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94" w:type="dxa"/>
        <w:jc w:val="center"/>
        <w:tblLayout w:type="fixed"/>
        <w:tblLook w:val="04A0" w:firstRow="1" w:lastRow="0" w:firstColumn="1" w:lastColumn="0" w:noHBand="0" w:noVBand="1"/>
      </w:tblPr>
      <w:tblGrid>
        <w:gridCol w:w="2374"/>
        <w:gridCol w:w="434"/>
        <w:gridCol w:w="434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4"/>
        <w:gridCol w:w="435"/>
        <w:gridCol w:w="971"/>
      </w:tblGrid>
      <w:tr w:rsidR="003176F3" w:rsidRPr="00277981" w:rsidTr="0050632A">
        <w:trPr>
          <w:trHeight w:val="352"/>
          <w:jc w:val="center"/>
        </w:trPr>
        <w:tc>
          <w:tcPr>
            <w:tcW w:w="2374" w:type="dxa"/>
            <w:vAlign w:val="center"/>
          </w:tcPr>
          <w:p w:rsidR="003176F3" w:rsidRPr="00277981" w:rsidRDefault="003176F3" w:rsidP="0002672B">
            <w:pPr>
              <w:autoSpaceDE w:val="0"/>
              <w:autoSpaceDN w:val="0"/>
              <w:adjustRightInd w:val="0"/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ÁREAS</w:t>
            </w:r>
          </w:p>
        </w:tc>
        <w:tc>
          <w:tcPr>
            <w:tcW w:w="6949" w:type="dxa"/>
            <w:gridSpan w:val="16"/>
            <w:vAlign w:val="center"/>
          </w:tcPr>
          <w:p w:rsidR="003176F3" w:rsidRPr="00277981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P</w:t>
            </w:r>
            <w:r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REGUNTAS</w:t>
            </w:r>
          </w:p>
        </w:tc>
        <w:tc>
          <w:tcPr>
            <w:tcW w:w="971" w:type="dxa"/>
            <w:vAlign w:val="center"/>
          </w:tcPr>
          <w:p w:rsidR="003176F3" w:rsidRPr="00277981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</w:pPr>
            <w:r w:rsidRPr="00277981">
              <w:rPr>
                <w:rFonts w:ascii="PoynterGothicText-Regular" w:hAnsi="PoynterGothicText-Regular" w:cs="PoynterGothicText-Regular"/>
                <w:b/>
                <w:sz w:val="20"/>
                <w:szCs w:val="20"/>
              </w:rPr>
              <w:t>TOTAL</w:t>
            </w:r>
          </w:p>
        </w:tc>
      </w:tr>
      <w:tr w:rsidR="003176F3" w:rsidTr="0050632A">
        <w:trPr>
          <w:trHeight w:val="439"/>
          <w:jc w:val="center"/>
        </w:trPr>
        <w:tc>
          <w:tcPr>
            <w:tcW w:w="2374" w:type="dxa"/>
          </w:tcPr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ÁREA l</w:t>
            </w:r>
          </w:p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Arte y Creatividad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28</w:t>
            </w: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  <w:r w:rsidRPr="003176F3"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  <w:t>31</w:t>
            </w:r>
          </w:p>
        </w:tc>
        <w:tc>
          <w:tcPr>
            <w:tcW w:w="435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50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65</w:t>
            </w: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  <w:r w:rsidRPr="003176F3"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  <w:t>67</w:t>
            </w: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971" w:type="dxa"/>
          </w:tcPr>
          <w:p w:rsidR="003176F3" w:rsidRDefault="003176F3" w:rsidP="0002672B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176F3" w:rsidTr="0050632A">
        <w:trPr>
          <w:trHeight w:val="440"/>
          <w:jc w:val="center"/>
        </w:trPr>
        <w:tc>
          <w:tcPr>
            <w:tcW w:w="2374" w:type="dxa"/>
          </w:tcPr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 xml:space="preserve">ÁREA </w:t>
            </w:r>
            <w:r>
              <w:rPr>
                <w:b/>
                <w:sz w:val="18"/>
                <w:szCs w:val="18"/>
              </w:rPr>
              <w:t>II</w:t>
            </w:r>
          </w:p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Ciencias Sociales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13</w:t>
            </w: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25</w:t>
            </w: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49</w:t>
            </w: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52</w:t>
            </w: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EA4E98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70</w:t>
            </w: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971" w:type="dxa"/>
          </w:tcPr>
          <w:p w:rsidR="003176F3" w:rsidRDefault="003176F3" w:rsidP="0002672B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176F3" w:rsidTr="0050632A">
        <w:trPr>
          <w:trHeight w:val="439"/>
          <w:jc w:val="center"/>
        </w:trPr>
        <w:tc>
          <w:tcPr>
            <w:tcW w:w="2374" w:type="dxa"/>
          </w:tcPr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III</w:t>
            </w:r>
          </w:p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 xml:space="preserve">Económica, </w:t>
            </w:r>
            <w:proofErr w:type="spellStart"/>
            <w:r w:rsidRPr="00334C03">
              <w:rPr>
                <w:b/>
                <w:sz w:val="18"/>
                <w:szCs w:val="18"/>
              </w:rPr>
              <w:t>Adm</w:t>
            </w:r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334C03">
              <w:rPr>
                <w:b/>
                <w:sz w:val="18"/>
                <w:szCs w:val="18"/>
              </w:rPr>
              <w:t xml:space="preserve"> y Financie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15</w:t>
            </w: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26</w:t>
            </w: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36</w:t>
            </w:r>
          </w:p>
        </w:tc>
        <w:tc>
          <w:tcPr>
            <w:tcW w:w="435" w:type="dxa"/>
            <w:vAlign w:val="center"/>
          </w:tcPr>
          <w:p w:rsidR="003176F3" w:rsidRPr="009D43FA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9D43FA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56</w:t>
            </w: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59</w:t>
            </w:r>
          </w:p>
        </w:tc>
        <w:tc>
          <w:tcPr>
            <w:tcW w:w="434" w:type="dxa"/>
            <w:vAlign w:val="center"/>
          </w:tcPr>
          <w:p w:rsidR="003176F3" w:rsidRPr="009D43FA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9D43FA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971" w:type="dxa"/>
          </w:tcPr>
          <w:p w:rsidR="003176F3" w:rsidRDefault="003176F3" w:rsidP="0002672B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176F3" w:rsidTr="0050632A">
        <w:trPr>
          <w:trHeight w:val="439"/>
          <w:jc w:val="center"/>
        </w:trPr>
        <w:tc>
          <w:tcPr>
            <w:tcW w:w="2374" w:type="dxa"/>
          </w:tcPr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IV</w:t>
            </w:r>
          </w:p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Ciencia y Tecnología</w:t>
            </w:r>
          </w:p>
        </w:tc>
        <w:tc>
          <w:tcPr>
            <w:tcW w:w="434" w:type="dxa"/>
            <w:vAlign w:val="center"/>
          </w:tcPr>
          <w:p w:rsidR="003176F3" w:rsidRPr="001A6A85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A6A85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11</w:t>
            </w: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18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30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41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48</w:t>
            </w:r>
          </w:p>
        </w:tc>
        <w:tc>
          <w:tcPr>
            <w:tcW w:w="435" w:type="dxa"/>
            <w:vAlign w:val="center"/>
          </w:tcPr>
          <w:p w:rsidR="003176F3" w:rsidRPr="001A6A85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A6A85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A6A85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61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971" w:type="dxa"/>
          </w:tcPr>
          <w:p w:rsidR="003176F3" w:rsidRDefault="003176F3" w:rsidP="0002672B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  <w:tr w:rsidR="003176F3" w:rsidTr="0050632A">
        <w:trPr>
          <w:trHeight w:val="440"/>
          <w:jc w:val="center"/>
        </w:trPr>
        <w:tc>
          <w:tcPr>
            <w:tcW w:w="2374" w:type="dxa"/>
          </w:tcPr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ÁREA V</w:t>
            </w:r>
          </w:p>
          <w:p w:rsidR="003176F3" w:rsidRPr="00334C03" w:rsidRDefault="003176F3" w:rsidP="0002672B">
            <w:pPr>
              <w:jc w:val="both"/>
              <w:rPr>
                <w:b/>
                <w:sz w:val="18"/>
                <w:szCs w:val="18"/>
              </w:rPr>
            </w:pPr>
            <w:r w:rsidRPr="00334C03">
              <w:rPr>
                <w:b/>
                <w:sz w:val="18"/>
                <w:szCs w:val="18"/>
              </w:rPr>
              <w:t>Cien</w:t>
            </w:r>
            <w:r>
              <w:rPr>
                <w:b/>
                <w:sz w:val="18"/>
                <w:szCs w:val="18"/>
              </w:rPr>
              <w:t xml:space="preserve">. </w:t>
            </w:r>
            <w:r w:rsidRPr="00334C03"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Nat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334C03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b</w:t>
            </w:r>
            <w:r w:rsidRPr="00334C03">
              <w:rPr>
                <w:b/>
                <w:sz w:val="18"/>
                <w:szCs w:val="18"/>
              </w:rPr>
              <w:t>io</w:t>
            </w:r>
            <w:r>
              <w:rPr>
                <w:b/>
                <w:sz w:val="18"/>
                <w:szCs w:val="18"/>
              </w:rPr>
              <w:t>l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med</w:t>
            </w:r>
            <w:proofErr w:type="spellEnd"/>
            <w:r>
              <w:rPr>
                <w:b/>
                <w:sz w:val="18"/>
                <w:szCs w:val="18"/>
              </w:rPr>
              <w:t xml:space="preserve">.  </w:t>
            </w:r>
            <w:proofErr w:type="spellStart"/>
            <w:r>
              <w:rPr>
                <w:b/>
                <w:sz w:val="18"/>
                <w:szCs w:val="18"/>
              </w:rPr>
              <w:t>amb</w:t>
            </w:r>
            <w:proofErr w:type="spellEnd"/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3</w:t>
            </w: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27</w:t>
            </w: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45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69</w:t>
            </w:r>
          </w:p>
        </w:tc>
        <w:tc>
          <w:tcPr>
            <w:tcW w:w="434" w:type="dxa"/>
            <w:vAlign w:val="center"/>
          </w:tcPr>
          <w:p w:rsidR="003176F3" w:rsidRPr="0014540C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</w:pPr>
            <w:r w:rsidRPr="0014540C">
              <w:rPr>
                <w:rFonts w:ascii="PoynterGothicText-Regular" w:hAnsi="PoynterGothicText-Regular" w:cs="PoynterGothicText-Regular"/>
                <w:b/>
                <w:sz w:val="18"/>
                <w:szCs w:val="18"/>
              </w:rPr>
              <w:t>74</w:t>
            </w:r>
          </w:p>
        </w:tc>
        <w:tc>
          <w:tcPr>
            <w:tcW w:w="435" w:type="dxa"/>
            <w:vAlign w:val="center"/>
          </w:tcPr>
          <w:p w:rsidR="003176F3" w:rsidRPr="003176F3" w:rsidRDefault="003176F3" w:rsidP="0002672B">
            <w:pPr>
              <w:jc w:val="center"/>
              <w:rPr>
                <w:rFonts w:ascii="PoynterGothicText-Regular" w:hAnsi="PoynterGothicText-Regular" w:cs="PoynterGothicText-Regular"/>
                <w:b/>
                <w:strike/>
                <w:sz w:val="18"/>
                <w:szCs w:val="18"/>
                <w:highlight w:val="yellow"/>
              </w:rPr>
            </w:pPr>
          </w:p>
        </w:tc>
        <w:tc>
          <w:tcPr>
            <w:tcW w:w="971" w:type="dxa"/>
          </w:tcPr>
          <w:p w:rsidR="003176F3" w:rsidRDefault="003176F3" w:rsidP="0002672B">
            <w:pPr>
              <w:jc w:val="both"/>
              <w:rPr>
                <w:rFonts w:ascii="PoynterGothicText-Regular" w:hAnsi="PoynterGothicText-Regular" w:cs="PoynterGothicText-Regular"/>
                <w:sz w:val="30"/>
                <w:szCs w:val="30"/>
              </w:rPr>
            </w:pPr>
          </w:p>
        </w:tc>
      </w:tr>
    </w:tbl>
    <w:p w:rsidR="00B77438" w:rsidRDefault="00B77438"/>
    <w:p w:rsidR="00034876" w:rsidRDefault="00034876"/>
    <w:sectPr w:rsidR="00034876" w:rsidSect="005063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ynterGothicT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F3"/>
    <w:rsid w:val="00034876"/>
    <w:rsid w:val="001A6A85"/>
    <w:rsid w:val="003176F3"/>
    <w:rsid w:val="0050632A"/>
    <w:rsid w:val="005F3FD9"/>
    <w:rsid w:val="00826561"/>
    <w:rsid w:val="008D08AA"/>
    <w:rsid w:val="009D43FA"/>
    <w:rsid w:val="00AC440B"/>
    <w:rsid w:val="00B77438"/>
    <w:rsid w:val="00D37895"/>
    <w:rsid w:val="00EA4E98"/>
    <w:rsid w:val="00F0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7725"/>
  <w15:chartTrackingRefBased/>
  <w15:docId w15:val="{4470B3F9-A6B7-411D-9A18-FFA84750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6F3"/>
    <w:pPr>
      <w:spacing w:after="200" w:line="240" w:lineRule="auto"/>
    </w:pPr>
    <w:rPr>
      <w:rFonts w:eastAsiaTheme="minorHAns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76F3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7</cp:revision>
  <dcterms:created xsi:type="dcterms:W3CDTF">2017-10-25T21:46:00Z</dcterms:created>
  <dcterms:modified xsi:type="dcterms:W3CDTF">2017-11-03T02:54:00Z</dcterms:modified>
</cp:coreProperties>
</file>