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BEAAC5A">
      <w:pPr>
        <w:spacing w:before="100" w:beforeAutospacing="1" w:after="100" w:afterAutospacing="1" w:line="360" w:lineRule="auto"/>
        <w:jc w:val="center"/>
        <w:outlineLvl w:val="0"/>
        <w:rPr>
          <w:rFonts w:eastAsia="Times New Roman" w:asciiTheme="majorBidi" w:hAnsiTheme="majorBidi" w:cstheme="majorBidi"/>
          <w:b/>
          <w:bCs/>
          <w:kern w:val="36"/>
          <w:sz w:val="24"/>
          <w:szCs w:val="24"/>
          <w:lang w:eastAsia="zh-CN"/>
        </w:rPr>
      </w:pPr>
      <w:r>
        <w:rPr>
          <w:rFonts w:eastAsia="Times New Roman" w:asciiTheme="majorBidi" w:hAnsiTheme="majorBidi" w:cstheme="majorBidi"/>
          <w:b/>
          <w:bCs/>
          <w:kern w:val="36"/>
          <w:sz w:val="24"/>
          <w:szCs w:val="24"/>
          <w:lang w:eastAsia="zh-CN"/>
        </w:rPr>
        <w:t>LAPORAN PRAKTIKUM MANIPULASI CITRA DIGITAL: IMPLEMENTASI OPERASI POINTWISE LINEAR DAN NON-LINEAR MENGGUNAKAN OPENCV</w:t>
      </w:r>
    </w:p>
    <w:p w14:paraId="5E52F485">
      <w:pPr>
        <w:spacing w:before="100" w:beforeAutospacing="1" w:after="100" w:afterAutospacing="1" w:line="360" w:lineRule="auto"/>
        <w:jc w:val="center"/>
        <w:outlineLvl w:val="0"/>
        <w:rPr>
          <w:rFonts w:eastAsia="Times New Roman" w:asciiTheme="majorBidi" w:hAnsiTheme="majorBidi" w:cstheme="majorBidi"/>
          <w:b/>
          <w:bCs/>
          <w:kern w:val="36"/>
          <w:sz w:val="24"/>
          <w:szCs w:val="24"/>
          <w:lang w:eastAsia="zh-CN"/>
        </w:rPr>
      </w:pPr>
      <w:r>
        <w:rPr>
          <w:rFonts w:eastAsia="Times New Roman" w:asciiTheme="majorBidi" w:hAnsiTheme="majorBidi" w:cstheme="majorBidi"/>
          <w:b/>
          <w:bCs/>
          <w:kern w:val="36"/>
          <w:sz w:val="24"/>
          <w:szCs w:val="24"/>
          <w:lang w:eastAsia="zh-CN"/>
        </w:rPr>
        <w:drawing>
          <wp:anchor distT="0" distB="0" distL="114300" distR="114300" simplePos="0" relativeHeight="251659264" behindDoc="0" locked="0" layoutInCell="1" allowOverlap="1">
            <wp:simplePos x="0" y="0"/>
            <wp:positionH relativeFrom="column">
              <wp:posOffset>1231265</wp:posOffset>
            </wp:positionH>
            <wp:positionV relativeFrom="paragraph">
              <wp:posOffset>324485</wp:posOffset>
            </wp:positionV>
            <wp:extent cx="2731135" cy="4279265"/>
            <wp:effectExtent l="0" t="0" r="0" b="0"/>
            <wp:wrapThrough wrapText="bothSides">
              <wp:wrapPolygon>
                <wp:start x="9492" y="0"/>
                <wp:lineTo x="8437" y="288"/>
                <wp:lineTo x="4821" y="1442"/>
                <wp:lineTo x="1959" y="3077"/>
                <wp:lineTo x="603" y="4616"/>
                <wp:lineTo x="151" y="5385"/>
                <wp:lineTo x="0" y="6250"/>
                <wp:lineTo x="0" y="19135"/>
                <wp:lineTo x="151" y="19904"/>
                <wp:lineTo x="19285" y="19904"/>
                <wp:lineTo x="20339" y="19712"/>
                <wp:lineTo x="20641" y="16731"/>
                <wp:lineTo x="19285" y="15385"/>
                <wp:lineTo x="19586" y="14231"/>
                <wp:lineTo x="18080" y="14039"/>
                <wp:lineTo x="20942" y="13654"/>
                <wp:lineTo x="20641" y="6154"/>
                <wp:lineTo x="20038" y="4616"/>
                <wp:lineTo x="18682" y="3077"/>
                <wp:lineTo x="15669" y="1442"/>
                <wp:lineTo x="11902" y="192"/>
                <wp:lineTo x="10998" y="0"/>
                <wp:lineTo x="9492" y="0"/>
              </wp:wrapPolygon>
            </wp:wrapThrough>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2731135" cy="4279265"/>
                    </a:xfrm>
                    <a:prstGeom prst="rect">
                      <a:avLst/>
                    </a:prstGeom>
                    <a:noFill/>
                    <a:ln>
                      <a:noFill/>
                    </a:ln>
                  </pic:spPr>
                </pic:pic>
              </a:graphicData>
            </a:graphic>
          </wp:anchor>
        </w:drawing>
      </w:r>
    </w:p>
    <w:p w14:paraId="2EF674ED">
      <w:pPr>
        <w:spacing w:before="100" w:beforeAutospacing="1" w:after="100" w:afterAutospacing="1" w:line="360" w:lineRule="auto"/>
        <w:jc w:val="center"/>
        <w:outlineLvl w:val="0"/>
        <w:rPr>
          <w:rFonts w:eastAsia="Times New Roman" w:asciiTheme="majorBidi" w:hAnsiTheme="majorBidi" w:cstheme="majorBidi"/>
          <w:b/>
          <w:bCs/>
          <w:kern w:val="36"/>
          <w:sz w:val="24"/>
          <w:szCs w:val="24"/>
          <w:lang w:eastAsia="zh-CN"/>
        </w:rPr>
      </w:pPr>
    </w:p>
    <w:p w14:paraId="345B6B6D">
      <w:pPr>
        <w:spacing w:before="100" w:beforeAutospacing="1" w:after="100" w:afterAutospacing="1" w:line="360" w:lineRule="auto"/>
        <w:jc w:val="center"/>
        <w:outlineLvl w:val="0"/>
        <w:rPr>
          <w:rFonts w:eastAsia="Times New Roman" w:asciiTheme="majorBidi" w:hAnsiTheme="majorBidi" w:cstheme="majorBidi"/>
          <w:b/>
          <w:bCs/>
          <w:kern w:val="36"/>
          <w:sz w:val="24"/>
          <w:szCs w:val="24"/>
          <w:lang w:eastAsia="zh-CN"/>
        </w:rPr>
      </w:pPr>
    </w:p>
    <w:p w14:paraId="392FA815">
      <w:pPr>
        <w:spacing w:before="100" w:beforeAutospacing="1" w:after="100" w:afterAutospacing="1" w:line="360" w:lineRule="auto"/>
        <w:jc w:val="center"/>
        <w:outlineLvl w:val="0"/>
        <w:rPr>
          <w:rFonts w:eastAsia="Times New Roman" w:asciiTheme="majorBidi" w:hAnsiTheme="majorBidi" w:cstheme="majorBidi"/>
          <w:b/>
          <w:bCs/>
          <w:kern w:val="36"/>
          <w:sz w:val="24"/>
          <w:szCs w:val="24"/>
          <w:lang w:eastAsia="zh-CN"/>
        </w:rPr>
      </w:pPr>
    </w:p>
    <w:p w14:paraId="74E4DB7F">
      <w:pPr>
        <w:spacing w:before="100" w:beforeAutospacing="1" w:after="100" w:afterAutospacing="1" w:line="360" w:lineRule="auto"/>
        <w:jc w:val="center"/>
        <w:outlineLvl w:val="0"/>
        <w:rPr>
          <w:rFonts w:eastAsia="Times New Roman" w:asciiTheme="majorBidi" w:hAnsiTheme="majorBidi" w:cstheme="majorBidi"/>
          <w:b/>
          <w:bCs/>
          <w:kern w:val="36"/>
          <w:sz w:val="24"/>
          <w:szCs w:val="24"/>
          <w:lang w:eastAsia="zh-CN"/>
        </w:rPr>
      </w:pPr>
    </w:p>
    <w:p w14:paraId="62EBABA2">
      <w:pPr>
        <w:spacing w:before="100" w:beforeAutospacing="1" w:after="100" w:afterAutospacing="1" w:line="360" w:lineRule="auto"/>
        <w:jc w:val="center"/>
        <w:outlineLvl w:val="0"/>
        <w:rPr>
          <w:rFonts w:eastAsia="Times New Roman" w:asciiTheme="majorBidi" w:hAnsiTheme="majorBidi" w:cstheme="majorBidi"/>
          <w:b/>
          <w:bCs/>
          <w:kern w:val="36"/>
          <w:sz w:val="24"/>
          <w:szCs w:val="24"/>
          <w:lang w:eastAsia="zh-CN"/>
        </w:rPr>
      </w:pPr>
    </w:p>
    <w:p w14:paraId="3BCE0B62">
      <w:pPr>
        <w:spacing w:before="100" w:beforeAutospacing="1" w:after="100" w:afterAutospacing="1" w:line="360" w:lineRule="auto"/>
        <w:jc w:val="center"/>
        <w:outlineLvl w:val="0"/>
        <w:rPr>
          <w:rFonts w:eastAsia="Times New Roman" w:asciiTheme="majorBidi" w:hAnsiTheme="majorBidi" w:cstheme="majorBidi"/>
          <w:b/>
          <w:bCs/>
          <w:kern w:val="36"/>
          <w:sz w:val="24"/>
          <w:szCs w:val="24"/>
          <w:lang w:eastAsia="zh-CN"/>
        </w:rPr>
      </w:pPr>
    </w:p>
    <w:p w14:paraId="06B5FCE2">
      <w:pPr>
        <w:spacing w:before="100" w:beforeAutospacing="1" w:after="100" w:afterAutospacing="1" w:line="360" w:lineRule="auto"/>
        <w:jc w:val="center"/>
        <w:outlineLvl w:val="0"/>
        <w:rPr>
          <w:rFonts w:eastAsia="Times New Roman" w:asciiTheme="majorBidi" w:hAnsiTheme="majorBidi" w:cstheme="majorBidi"/>
          <w:b/>
          <w:bCs/>
          <w:kern w:val="36"/>
          <w:sz w:val="24"/>
          <w:szCs w:val="24"/>
          <w:lang w:eastAsia="zh-CN"/>
        </w:rPr>
      </w:pPr>
    </w:p>
    <w:p w14:paraId="012E6C41">
      <w:pPr>
        <w:spacing w:before="100" w:beforeAutospacing="1" w:after="100" w:afterAutospacing="1" w:line="360" w:lineRule="auto"/>
        <w:jc w:val="center"/>
        <w:outlineLvl w:val="0"/>
        <w:rPr>
          <w:rFonts w:eastAsia="Times New Roman" w:asciiTheme="majorBidi" w:hAnsiTheme="majorBidi" w:cstheme="majorBidi"/>
          <w:b/>
          <w:bCs/>
          <w:kern w:val="36"/>
          <w:sz w:val="24"/>
          <w:szCs w:val="24"/>
          <w:lang w:eastAsia="zh-CN"/>
        </w:rPr>
      </w:pPr>
    </w:p>
    <w:p w14:paraId="11D49D82">
      <w:pPr>
        <w:spacing w:before="100" w:beforeAutospacing="1" w:after="100" w:afterAutospacing="1" w:line="360" w:lineRule="auto"/>
        <w:jc w:val="center"/>
        <w:outlineLvl w:val="0"/>
        <w:rPr>
          <w:rFonts w:eastAsia="Times New Roman" w:asciiTheme="majorBidi" w:hAnsiTheme="majorBidi" w:cstheme="majorBidi"/>
          <w:b/>
          <w:bCs/>
          <w:kern w:val="36"/>
          <w:sz w:val="24"/>
          <w:szCs w:val="24"/>
          <w:lang w:eastAsia="zh-CN"/>
        </w:rPr>
      </w:pPr>
    </w:p>
    <w:p w14:paraId="61F4F101">
      <w:pPr>
        <w:spacing w:before="100" w:beforeAutospacing="1" w:after="100" w:afterAutospacing="1" w:line="360" w:lineRule="auto"/>
        <w:jc w:val="center"/>
        <w:outlineLvl w:val="0"/>
        <w:rPr>
          <w:rFonts w:eastAsia="Times New Roman" w:asciiTheme="majorBidi" w:hAnsiTheme="majorBidi" w:cstheme="majorBidi"/>
          <w:b/>
          <w:bCs/>
          <w:i/>
          <w:iCs/>
          <w:kern w:val="36"/>
          <w:sz w:val="24"/>
          <w:szCs w:val="24"/>
          <w:lang w:eastAsia="zh-CN"/>
        </w:rPr>
      </w:pPr>
      <w:r>
        <w:rPr>
          <w:rFonts w:eastAsia="Times New Roman" w:asciiTheme="majorBidi" w:hAnsiTheme="majorBidi" w:cstheme="majorBidi"/>
          <w:b/>
          <w:bCs/>
          <w:i/>
          <w:iCs/>
          <w:kern w:val="36"/>
          <w:sz w:val="24"/>
          <w:szCs w:val="24"/>
          <w:lang w:eastAsia="zh-CN"/>
        </w:rPr>
        <w:t>Oleh:</w:t>
      </w:r>
    </w:p>
    <w:p w14:paraId="44E2AEDE">
      <w:pPr>
        <w:spacing w:before="100" w:beforeAutospacing="1" w:after="100" w:afterAutospacing="1" w:line="360" w:lineRule="auto"/>
        <w:ind w:left="1440"/>
        <w:rPr>
          <w:rFonts w:eastAsia="Times New Roman" w:asciiTheme="majorBidi" w:hAnsiTheme="majorBidi" w:cstheme="majorBidi"/>
          <w:sz w:val="24"/>
          <w:szCs w:val="24"/>
          <w:lang w:eastAsia="zh-CN"/>
        </w:rPr>
      </w:pPr>
      <w:r>
        <w:rPr>
          <w:rFonts w:eastAsia="Times New Roman" w:asciiTheme="majorBidi" w:hAnsiTheme="majorBidi" w:cstheme="majorBidi"/>
          <w:b/>
          <w:bCs/>
          <w:sz w:val="24"/>
          <w:szCs w:val="24"/>
          <w:lang w:eastAsia="zh-CN"/>
        </w:rPr>
        <w:t xml:space="preserve">    Edwin Fadhilah Putra TI 5</w:t>
      </w:r>
      <w:r>
        <w:rPr>
          <w:rFonts w:eastAsia="Times New Roman" w:asciiTheme="majorBidi" w:hAnsiTheme="majorBidi" w:cstheme="majorBidi"/>
          <w:b/>
          <w:bCs/>
          <w:sz w:val="24"/>
          <w:szCs w:val="24"/>
          <w:lang w:eastAsia="zh-CN"/>
        </w:rPr>
        <w:tab/>
      </w:r>
      <w:r>
        <w:rPr>
          <w:rFonts w:eastAsia="Times New Roman" w:asciiTheme="majorBidi" w:hAnsiTheme="majorBidi" w:cstheme="majorBidi"/>
          <w:b/>
          <w:bCs/>
          <w:sz w:val="24"/>
          <w:szCs w:val="24"/>
          <w:lang w:eastAsia="zh-CN"/>
        </w:rPr>
        <w:t>452024611002</w:t>
      </w:r>
    </w:p>
    <w:p w14:paraId="0666E42C">
      <w:pPr>
        <w:jc w:val="center"/>
        <w:rPr>
          <w:rFonts w:eastAsia="Times New Roman" w:asciiTheme="majorBidi" w:hAnsiTheme="majorBidi" w:cstheme="majorBidi"/>
          <w:b/>
          <w:bCs/>
          <w:i/>
          <w:iCs/>
          <w:sz w:val="24"/>
          <w:szCs w:val="24"/>
          <w:lang w:eastAsia="zh-CN"/>
        </w:rPr>
      </w:pPr>
      <w:r>
        <w:rPr>
          <w:rFonts w:eastAsia="Times New Roman" w:asciiTheme="majorBidi" w:hAnsiTheme="majorBidi" w:cstheme="majorBidi"/>
          <w:b/>
          <w:bCs/>
          <w:i/>
          <w:iCs/>
          <w:sz w:val="24"/>
          <w:szCs w:val="24"/>
          <w:lang w:eastAsia="zh-CN"/>
        </w:rPr>
        <w:t>Dosen Pengampu:</w:t>
      </w:r>
    </w:p>
    <w:p w14:paraId="77FF8DB7">
      <w:pPr>
        <w:ind w:left="720"/>
        <w:jc w:val="center"/>
        <w:rPr>
          <w:rFonts w:asciiTheme="majorBidi" w:hAnsiTheme="majorBidi" w:cstheme="majorBidi"/>
          <w:b/>
          <w:bCs/>
          <w:sz w:val="24"/>
          <w:szCs w:val="24"/>
        </w:rPr>
      </w:pPr>
      <w:r>
        <w:rPr>
          <w:rFonts w:asciiTheme="majorBidi" w:hAnsiTheme="majorBidi" w:cstheme="majorBidi"/>
          <w:b/>
          <w:bCs/>
          <w:sz w:val="24"/>
          <w:szCs w:val="24"/>
        </w:rPr>
        <w:t>Assoc. Prof. Dr. Ir. Oddy Virgantara Putra, S.Kom., M.T., IPP.</w:t>
      </w:r>
    </w:p>
    <w:p w14:paraId="045B4D90">
      <w:pPr>
        <w:ind w:left="720"/>
        <w:jc w:val="center"/>
        <w:rPr>
          <w:rFonts w:asciiTheme="majorBidi" w:hAnsiTheme="majorBidi" w:cstheme="majorBidi"/>
          <w:b/>
          <w:bCs/>
          <w:sz w:val="24"/>
          <w:szCs w:val="24"/>
        </w:rPr>
      </w:pPr>
    </w:p>
    <w:p w14:paraId="21514BCB">
      <w:pPr>
        <w:ind w:left="720"/>
        <w:jc w:val="center"/>
        <w:rPr>
          <w:rFonts w:asciiTheme="majorBidi" w:hAnsiTheme="majorBidi" w:cstheme="majorBidi"/>
          <w:b/>
          <w:bCs/>
          <w:sz w:val="28"/>
          <w:szCs w:val="28"/>
        </w:rPr>
      </w:pPr>
      <w:r>
        <w:rPr>
          <w:rFonts w:asciiTheme="majorBidi" w:hAnsiTheme="majorBidi" w:cstheme="majorBidi"/>
          <w:b/>
          <w:bCs/>
          <w:sz w:val="28"/>
          <w:szCs w:val="28"/>
        </w:rPr>
        <w:t>UNIVERSITAS DARUSSALAM GONTOR KAMPUS SIMAN</w:t>
      </w:r>
    </w:p>
    <w:p w14:paraId="1A3535C9">
      <w:pPr>
        <w:ind w:left="720"/>
        <w:jc w:val="center"/>
        <w:rPr>
          <w:rFonts w:eastAsia="Times New Roman" w:asciiTheme="majorBidi" w:hAnsiTheme="majorBidi" w:cstheme="majorBidi"/>
          <w:b/>
          <w:bCs/>
          <w:i/>
          <w:iCs/>
          <w:sz w:val="24"/>
          <w:szCs w:val="24"/>
          <w:lang w:eastAsia="zh-CN"/>
        </w:rPr>
      </w:pPr>
      <w:r>
        <w:rPr>
          <w:rFonts w:asciiTheme="majorBidi" w:hAnsiTheme="majorBidi" w:cstheme="majorBidi"/>
          <w:b/>
          <w:bCs/>
          <w:sz w:val="28"/>
          <w:szCs w:val="28"/>
        </w:rPr>
        <w:t>1447/2026</w:t>
      </w:r>
      <w:r>
        <w:rPr>
          <w:rFonts w:eastAsia="Times New Roman" w:asciiTheme="majorBidi" w:hAnsiTheme="majorBidi" w:cstheme="majorBidi"/>
          <w:b/>
          <w:bCs/>
          <w:i/>
          <w:iCs/>
          <w:sz w:val="24"/>
          <w:szCs w:val="24"/>
          <w:lang w:eastAsia="zh-CN"/>
        </w:rPr>
        <w:br w:type="page"/>
      </w:r>
    </w:p>
    <w:p w14:paraId="63A09E1A">
      <w:pPr>
        <w:spacing w:before="100" w:beforeAutospacing="1" w:after="100" w:afterAutospacing="1" w:line="360" w:lineRule="auto"/>
        <w:outlineLvl w:val="1"/>
        <w:rPr>
          <w:rFonts w:eastAsia="Times New Roman" w:asciiTheme="majorBidi" w:hAnsiTheme="majorBidi" w:cstheme="majorBidi"/>
          <w:b/>
          <w:bCs/>
          <w:sz w:val="24"/>
          <w:szCs w:val="24"/>
          <w:lang w:eastAsia="zh-CN"/>
        </w:rPr>
      </w:pPr>
      <w:r>
        <w:rPr>
          <w:rFonts w:eastAsia="Times New Roman" w:asciiTheme="majorBidi" w:hAnsiTheme="majorBidi" w:cstheme="majorBidi"/>
          <w:b/>
          <w:bCs/>
          <w:sz w:val="24"/>
          <w:szCs w:val="24"/>
          <w:lang w:eastAsia="zh-CN"/>
        </w:rPr>
        <w:t>1. Pendahuluan</w:t>
      </w:r>
    </w:p>
    <w:p w14:paraId="7CFAB314">
      <w:pPr>
        <w:spacing w:before="100" w:beforeAutospacing="1" w:after="100" w:afterAutospacing="1" w:line="360" w:lineRule="auto"/>
        <w:rPr>
          <w:rFonts w:eastAsia="Times New Roman" w:asciiTheme="majorBidi" w:hAnsiTheme="majorBidi" w:cstheme="majorBidi"/>
          <w:sz w:val="24"/>
          <w:szCs w:val="24"/>
          <w:lang w:eastAsia="zh-CN"/>
        </w:rPr>
      </w:pPr>
      <w:r>
        <w:rPr>
          <w:rFonts w:eastAsia="Times New Roman" w:asciiTheme="majorBidi" w:hAnsiTheme="majorBidi" w:cstheme="majorBidi"/>
          <w:sz w:val="24"/>
          <w:szCs w:val="24"/>
          <w:lang w:eastAsia="zh-CN"/>
        </w:rPr>
        <w:t>Manipulasi citra digital merupakan salah satu bidang penting dalam pengolahan citra yang bertujuan memodifikasi informasi visual suatu gambar agar lebih mudah dianalisis atau memiliki kualitas yang lebih baik. Dalam berbagai aplikasi seperti medis, keamanan, fotografi, dan kecerdasan buatan, manipulasi citra digunakan untuk meningkatkan detail objek, mengurangi gangguan visual, serta menyesuaikan karakteristik gambar sesuai kebutuhan pengguna. Pada praktikum ini dilakukan beberapa eksperimen dasar pointwise processing yang sering digunakan dalam pengolahan citra, yaitu konversi warna, penyesuaian dimensi (resize), image blending, image negative, transformasi logaritmik, dan transformasi gamma. Sesuai dengan ketentuan instruksi tugas, dua citra berbeda digunakan sebagai objek pengujian: Citra 1</w:t>
      </w:r>
      <w:r>
        <w:rPr>
          <w:rFonts w:hint="default" w:eastAsia="Times New Roman" w:asciiTheme="majorBidi" w:hAnsiTheme="majorBidi" w:cstheme="majorBidi"/>
          <w:sz w:val="24"/>
          <w:szCs w:val="24"/>
          <w:lang w:val="en-US" w:eastAsia="zh-CN"/>
        </w:rPr>
        <w:t xml:space="preserve"> dan Citra 2</w:t>
      </w:r>
      <w:r>
        <w:rPr>
          <w:rFonts w:eastAsia="Times New Roman" w:asciiTheme="majorBidi" w:hAnsiTheme="majorBidi" w:cstheme="majorBidi"/>
          <w:sz w:val="24"/>
          <w:szCs w:val="24"/>
          <w:lang w:eastAsia="zh-CN"/>
        </w:rPr>
        <w:t xml:space="preserve"> :</w:t>
      </w:r>
    </w:p>
    <w:p w14:paraId="27445FF6">
      <w:pPr>
        <w:spacing w:before="100" w:beforeAutospacing="1" w:after="100" w:afterAutospacing="1" w:line="360" w:lineRule="auto"/>
        <w:rPr>
          <w:rFonts w:eastAsia="Times New Roman" w:asciiTheme="majorBidi" w:hAnsiTheme="majorBidi" w:cstheme="majorBidi"/>
          <w:sz w:val="24"/>
          <w:szCs w:val="24"/>
          <w:lang w:eastAsia="zh-CN"/>
        </w:rPr>
      </w:pPr>
      <w:r>
        <w:rPr>
          <w:rFonts w:eastAsia="Times New Roman" w:asciiTheme="majorBidi" w:hAnsiTheme="majorBidi" w:cstheme="majorBidi"/>
          <w:sz w:val="24"/>
          <w:szCs w:val="24"/>
          <w:lang w:eastAsia="zh-CN"/>
        </w:rPr>
        <w:drawing>
          <wp:anchor distT="0" distB="0" distL="0" distR="0" simplePos="0" relativeHeight="251660288" behindDoc="1" locked="0" layoutInCell="1" allowOverlap="1">
            <wp:simplePos x="0" y="0"/>
            <wp:positionH relativeFrom="column">
              <wp:posOffset>2162175</wp:posOffset>
            </wp:positionH>
            <wp:positionV relativeFrom="paragraph">
              <wp:posOffset>98425</wp:posOffset>
            </wp:positionV>
            <wp:extent cx="1750695" cy="1750695"/>
            <wp:effectExtent l="0" t="0" r="1905" b="1905"/>
            <wp:wrapTight wrapText="bothSides">
              <wp:wrapPolygon>
                <wp:start x="0" y="0"/>
                <wp:lineTo x="0" y="21388"/>
                <wp:lineTo x="21388" y="21388"/>
                <wp:lineTo x="21388" y="0"/>
                <wp:lineTo x="0" y="0"/>
              </wp:wrapPolygon>
            </wp:wrapTight>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1761416" cy="1761416"/>
                    </a:xfrm>
                    <a:prstGeom prst="rect">
                      <a:avLst/>
                    </a:prstGeom>
                    <a:noFill/>
                    <a:ln>
                      <a:noFill/>
                    </a:ln>
                  </pic:spPr>
                </pic:pic>
              </a:graphicData>
            </a:graphic>
          </wp:anchor>
        </w:drawing>
      </w:r>
      <w:r>
        <w:rPr>
          <w:rFonts w:eastAsia="Times New Roman" w:asciiTheme="majorBidi" w:hAnsiTheme="majorBidi" w:cstheme="majorBidi"/>
          <w:sz w:val="24"/>
          <w:szCs w:val="24"/>
          <w:lang w:eastAsia="zh-CN"/>
        </w:rPr>
        <w:drawing>
          <wp:inline distT="0" distB="0" distL="0" distR="0">
            <wp:extent cx="1335405" cy="267398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1349576" cy="2701880"/>
                    </a:xfrm>
                    <a:prstGeom prst="rect">
                      <a:avLst/>
                    </a:prstGeom>
                    <a:noFill/>
                    <a:ln>
                      <a:noFill/>
                    </a:ln>
                  </pic:spPr>
                </pic:pic>
              </a:graphicData>
            </a:graphic>
          </wp:inline>
        </w:drawing>
      </w:r>
    </w:p>
    <w:p w14:paraId="67595C67">
      <w:pPr>
        <w:spacing w:before="100" w:beforeAutospacing="1" w:after="100" w:afterAutospacing="1" w:line="360" w:lineRule="auto"/>
        <w:rPr>
          <w:rFonts w:eastAsia="Times New Roman" w:asciiTheme="majorBidi" w:hAnsiTheme="majorBidi" w:cstheme="majorBidi"/>
          <w:sz w:val="24"/>
          <w:szCs w:val="24"/>
          <w:lang w:eastAsia="zh-CN"/>
        </w:rPr>
      </w:pPr>
    </w:p>
    <w:p w14:paraId="700A792D">
      <w:pPr>
        <w:spacing w:before="100" w:beforeAutospacing="1" w:after="100" w:afterAutospacing="1" w:line="360" w:lineRule="auto"/>
        <w:rPr>
          <w:rFonts w:eastAsia="Times New Roman" w:asciiTheme="majorBidi" w:hAnsiTheme="majorBidi" w:cstheme="majorBidi"/>
          <w:sz w:val="24"/>
          <w:szCs w:val="24"/>
          <w:lang w:eastAsia="zh-CN"/>
        </w:rPr>
      </w:pPr>
    </w:p>
    <w:p w14:paraId="1E3D5CB1">
      <w:pPr>
        <w:spacing w:before="100" w:beforeAutospacing="1" w:after="100" w:afterAutospacing="1" w:line="360" w:lineRule="auto"/>
        <w:outlineLvl w:val="1"/>
        <w:rPr>
          <w:rFonts w:eastAsia="Times New Roman" w:asciiTheme="majorBidi" w:hAnsiTheme="majorBidi" w:cstheme="majorBidi"/>
          <w:b/>
          <w:bCs/>
          <w:sz w:val="24"/>
          <w:szCs w:val="24"/>
          <w:lang w:eastAsia="zh-CN"/>
        </w:rPr>
      </w:pPr>
      <w:r>
        <w:rPr>
          <w:rFonts w:eastAsia="Times New Roman" w:asciiTheme="majorBidi" w:hAnsiTheme="majorBidi" w:cstheme="majorBidi"/>
          <w:b/>
          <w:bCs/>
          <w:sz w:val="24"/>
          <w:szCs w:val="24"/>
          <w:lang w:eastAsia="zh-CN"/>
        </w:rPr>
        <w:t>2. Persiapan Data dan Lingkungan (Preprocessing)</w:t>
      </w:r>
    </w:p>
    <w:p w14:paraId="3319B12B">
      <w:pPr>
        <w:spacing w:before="100" w:beforeAutospacing="1" w:after="100" w:afterAutospacing="1" w:line="360" w:lineRule="auto"/>
        <w:rPr>
          <w:rFonts w:eastAsia="Times New Roman" w:asciiTheme="majorBidi" w:hAnsiTheme="majorBidi" w:cstheme="majorBidi"/>
          <w:sz w:val="24"/>
          <w:szCs w:val="24"/>
          <w:lang w:eastAsia="zh-CN"/>
        </w:rPr>
      </w:pPr>
      <w:r>
        <w:rPr>
          <w:rFonts w:eastAsia="Times New Roman" w:asciiTheme="majorBidi" w:hAnsiTheme="majorBidi" w:cstheme="majorBidi"/>
          <w:sz w:val="24"/>
          <w:szCs w:val="24"/>
          <w:lang w:eastAsia="zh-CN"/>
        </w:rPr>
        <w:t xml:space="preserve">Praktikum menggunakan bahasa pemrograman Python dengan pustaka OpenCV (cv2), NumPy, dan Matplotlib. Karakteristik penyiapan data diimplementasikan secara terstruktur untuk menjamin proses pengolahan berjalan stabil. </w:t>
      </w:r>
    </w:p>
    <w:p w14:paraId="7BAE814E">
      <w:pPr>
        <w:spacing w:before="100" w:beforeAutospacing="1" w:after="100" w:afterAutospacing="1" w:line="360" w:lineRule="auto"/>
        <w:outlineLvl w:val="2"/>
        <w:rPr>
          <w:rFonts w:eastAsia="Times New Roman" w:asciiTheme="majorBidi" w:hAnsiTheme="majorBidi" w:cstheme="majorBidi"/>
          <w:b/>
          <w:bCs/>
          <w:sz w:val="24"/>
          <w:szCs w:val="24"/>
          <w:lang w:eastAsia="zh-CN"/>
        </w:rPr>
      </w:pPr>
      <w:r>
        <w:rPr>
          <w:rFonts w:eastAsia="Times New Roman" w:asciiTheme="majorBidi" w:hAnsiTheme="majorBidi" w:cstheme="majorBidi"/>
          <w:b/>
          <w:bCs/>
          <w:sz w:val="24"/>
          <w:szCs w:val="24"/>
          <w:lang w:eastAsia="zh-CN"/>
        </w:rPr>
        <w:t>2.1 Normalisasi dan Resizing Citra</w:t>
      </w:r>
    </w:p>
    <w:p w14:paraId="70A38080">
      <w:pPr>
        <w:spacing w:before="100" w:beforeAutospacing="1" w:after="100" w:afterAutospacing="1" w:line="360" w:lineRule="auto"/>
        <w:rPr>
          <w:rFonts w:eastAsia="Times New Roman" w:asciiTheme="majorBidi" w:hAnsiTheme="majorBidi" w:cstheme="majorBidi"/>
          <w:sz w:val="24"/>
          <w:szCs w:val="24"/>
          <w:lang w:eastAsia="zh-CN"/>
        </w:rPr>
      </w:pPr>
      <w:r>
        <w:rPr>
          <w:rFonts w:eastAsia="Times New Roman" w:asciiTheme="majorBidi" w:hAnsiTheme="majorBidi" w:cstheme="majorBidi"/>
          <w:sz w:val="24"/>
          <w:szCs w:val="24"/>
          <w:lang w:eastAsia="zh-CN"/>
        </w:rPr>
        <w:t>Dimensi awal dari Citra 1 dan Citra 2 diselaraskan menggunakan rasio ideal yang disarankan oleh panduan tugas, yaitu diubah ukurannya (</w:t>
      </w:r>
      <w:r>
        <w:rPr>
          <w:rFonts w:eastAsia="Times New Roman" w:asciiTheme="majorBidi" w:hAnsiTheme="majorBidi" w:cstheme="majorBidi"/>
          <w:i/>
          <w:iCs/>
          <w:sz w:val="24"/>
          <w:szCs w:val="24"/>
          <w:lang w:eastAsia="zh-CN"/>
        </w:rPr>
        <w:t>resizing</w:t>
      </w:r>
      <w:r>
        <w:rPr>
          <w:rFonts w:eastAsia="Times New Roman" w:asciiTheme="majorBidi" w:hAnsiTheme="majorBidi" w:cstheme="majorBidi"/>
          <w:sz w:val="24"/>
          <w:szCs w:val="24"/>
          <w:lang w:eastAsia="zh-CN"/>
        </w:rPr>
        <w:t xml:space="preserve">) menjadi target dimensi seragam $600 \times 400$ piksel. Langkah penyelarasan dimensi spasial ini bersifat wajib sebelum dilakukannya operasi aritmatika kombinasi antar-dua citra (seperti </w:t>
      </w:r>
      <w:r>
        <w:rPr>
          <w:rFonts w:eastAsia="Times New Roman" w:asciiTheme="majorBidi" w:hAnsiTheme="majorBidi" w:cstheme="majorBidi"/>
          <w:i/>
          <w:iCs/>
          <w:sz w:val="24"/>
          <w:szCs w:val="24"/>
          <w:lang w:eastAsia="zh-CN"/>
        </w:rPr>
        <w:t>image blending</w:t>
      </w:r>
      <w:r>
        <w:rPr>
          <w:rFonts w:eastAsia="Times New Roman" w:asciiTheme="majorBidi" w:hAnsiTheme="majorBidi" w:cstheme="majorBidi"/>
          <w:sz w:val="24"/>
          <w:szCs w:val="24"/>
          <w:lang w:eastAsia="zh-CN"/>
        </w:rPr>
        <w:t xml:space="preserve">) agar dimensi matriks keduanya bernilai kompatibel saat dijumlahkan secara element-wise. </w:t>
      </w:r>
    </w:p>
    <w:p w14:paraId="19A9D351">
      <w:pPr>
        <w:spacing w:before="100" w:beforeAutospacing="1" w:after="100" w:afterAutospacing="1" w:line="360" w:lineRule="auto"/>
        <w:rPr>
          <w:rFonts w:eastAsia="Times New Roman" w:asciiTheme="majorBidi" w:hAnsiTheme="majorBidi" w:cstheme="majorBidi"/>
          <w:sz w:val="24"/>
          <w:szCs w:val="24"/>
          <w:lang w:eastAsia="zh-CN"/>
        </w:rPr>
      </w:pPr>
      <w:r>
        <w:rPr>
          <w:rFonts w:eastAsia="Times New Roman" w:asciiTheme="majorBidi" w:hAnsiTheme="majorBidi" w:cstheme="majorBidi"/>
          <w:sz w:val="24"/>
          <w:szCs w:val="24"/>
          <w:lang w:eastAsia="zh-CN"/>
        </w:rPr>
        <w:t xml:space="preserve">Operasi </w:t>
      </w:r>
      <w:r>
        <w:rPr>
          <w:rFonts w:eastAsia="Times New Roman" w:asciiTheme="majorBidi" w:hAnsiTheme="majorBidi" w:cstheme="majorBidi"/>
          <w:i/>
          <w:iCs/>
          <w:sz w:val="24"/>
          <w:szCs w:val="24"/>
          <w:lang w:eastAsia="zh-CN"/>
        </w:rPr>
        <w:t>image negative</w:t>
      </w:r>
      <w:r>
        <w:rPr>
          <w:rFonts w:eastAsia="Times New Roman" w:asciiTheme="majorBidi" w:hAnsiTheme="majorBidi" w:cstheme="majorBidi"/>
          <w:sz w:val="24"/>
          <w:szCs w:val="24"/>
          <w:lang w:eastAsia="zh-CN"/>
        </w:rPr>
        <w:t xml:space="preserve"> diperoleh menggunakan transformasi linear pembalikan nilai intensitas piksel dengan rumus formal:</w:t>
      </w:r>
    </w:p>
    <w:p w14:paraId="231C83E6">
      <w:pPr>
        <w:spacing w:after="0" w:line="360" w:lineRule="auto"/>
        <w:rPr>
          <w:rFonts w:eastAsia="Times New Roman" w:asciiTheme="majorBidi" w:hAnsiTheme="majorBidi" w:cstheme="majorBidi"/>
          <w:sz w:val="24"/>
          <w:szCs w:val="24"/>
          <w:lang w:eastAsia="zh-CN"/>
        </w:rPr>
      </w:pPr>
      <w:r>
        <w:rPr>
          <w:rFonts w:eastAsia="Times New Roman" w:asciiTheme="majorBidi" w:hAnsiTheme="majorBidi" w:cstheme="majorBidi"/>
          <w:sz w:val="24"/>
          <w:szCs w:val="24"/>
          <w:lang w:eastAsia="zh-CN"/>
        </w:rPr>
        <w:t>$$s = 255 - r$$</w:t>
      </w:r>
    </w:p>
    <w:p w14:paraId="17FCCE3F">
      <w:pPr>
        <w:spacing w:before="100" w:beforeAutospacing="1" w:after="100" w:afterAutospacing="1" w:line="360" w:lineRule="auto"/>
        <w:rPr>
          <w:rFonts w:eastAsia="Times New Roman" w:asciiTheme="majorBidi" w:hAnsiTheme="majorBidi" w:cstheme="majorBidi"/>
          <w:sz w:val="24"/>
          <w:szCs w:val="24"/>
          <w:lang w:eastAsia="zh-CN"/>
        </w:rPr>
      </w:pPr>
      <w:r>
        <w:rPr>
          <w:rFonts w:eastAsia="Times New Roman" w:asciiTheme="majorBidi" w:hAnsiTheme="majorBidi" w:cstheme="majorBidi"/>
          <w:sz w:val="24"/>
          <w:szCs w:val="24"/>
          <w:lang w:eastAsia="zh-CN"/>
        </w:rPr>
        <w:t xml:space="preserve">Di mana $r$ merupakan nilai intensitas piksel masukan. Efek visual dari operasi ini membalikkan tingkat keabuan secara simetris; piksel terang berintensitas tinggi (mendekati 255) berbalik menjadi gelap (mendekati 0), dan piksel gelap berintensitas rendah berbalik menjadi sangat terang. </w:t>
      </w:r>
    </w:p>
    <w:p w14:paraId="0D6F09AD">
      <w:pPr>
        <w:spacing w:before="100" w:beforeAutospacing="1" w:after="100" w:afterAutospacing="1" w:line="360" w:lineRule="auto"/>
        <w:outlineLvl w:val="1"/>
        <w:rPr>
          <w:rFonts w:eastAsia="Times New Roman" w:asciiTheme="majorBidi" w:hAnsiTheme="majorBidi" w:cstheme="majorBidi"/>
          <w:b/>
          <w:bCs/>
          <w:sz w:val="24"/>
          <w:szCs w:val="24"/>
          <w:lang w:eastAsia="zh-CN"/>
        </w:rPr>
      </w:pPr>
      <w:r>
        <w:rPr>
          <w:rFonts w:hint="default" w:eastAsia="Times New Roman" w:asciiTheme="majorBidi" w:hAnsiTheme="majorBidi" w:cstheme="majorBidi"/>
          <w:b/>
          <w:bCs/>
          <w:sz w:val="24"/>
          <w:szCs w:val="24"/>
          <w:lang w:val="en-US" w:eastAsia="zh-CN"/>
        </w:rPr>
        <w:t>3</w:t>
      </w:r>
      <w:r>
        <w:rPr>
          <w:rFonts w:eastAsia="Times New Roman" w:asciiTheme="majorBidi" w:hAnsiTheme="majorBidi" w:cstheme="majorBidi"/>
          <w:b/>
          <w:bCs/>
          <w:sz w:val="24"/>
          <w:szCs w:val="24"/>
          <w:lang w:eastAsia="zh-CN"/>
        </w:rPr>
        <w:t>. Hasil dan Analisis Eksperimen</w:t>
      </w:r>
    </w:p>
    <w:p w14:paraId="77D2EB77">
      <w:pPr>
        <w:spacing w:before="100" w:beforeAutospacing="1" w:after="100" w:afterAutospacing="1" w:line="360" w:lineRule="auto"/>
        <w:outlineLvl w:val="2"/>
        <w:rPr>
          <w:rFonts w:eastAsia="Times New Roman" w:asciiTheme="majorBidi" w:hAnsiTheme="majorBidi" w:cstheme="majorBidi"/>
          <w:b/>
          <w:bCs/>
          <w:sz w:val="24"/>
          <w:szCs w:val="24"/>
          <w:lang w:eastAsia="zh-CN"/>
        </w:rPr>
      </w:pPr>
      <w:r>
        <w:rPr>
          <w:rFonts w:hint="default" w:eastAsia="Times New Roman" w:asciiTheme="majorBidi" w:hAnsiTheme="majorBidi" w:cstheme="majorBidi"/>
          <w:b/>
          <w:bCs/>
          <w:sz w:val="24"/>
          <w:szCs w:val="24"/>
          <w:lang w:val="en-US" w:eastAsia="zh-CN"/>
        </w:rPr>
        <w:t>3</w:t>
      </w:r>
      <w:r>
        <w:rPr>
          <w:rFonts w:eastAsia="Times New Roman" w:asciiTheme="majorBidi" w:hAnsiTheme="majorBidi" w:cstheme="majorBidi"/>
          <w:b/>
          <w:bCs/>
          <w:sz w:val="24"/>
          <w:szCs w:val="24"/>
          <w:lang w:eastAsia="zh-CN"/>
        </w:rPr>
        <w:t>.1 Tabel Perbandingan Karakteristik Teknik Manipulasi Citra</w:t>
      </w:r>
    </w:p>
    <w:p w14:paraId="71A02837">
      <w:pPr>
        <w:spacing w:before="100" w:beforeAutospacing="1" w:after="100" w:afterAutospacing="1" w:line="360" w:lineRule="auto"/>
        <w:rPr>
          <w:rFonts w:eastAsia="Times New Roman" w:asciiTheme="majorBidi" w:hAnsiTheme="majorBidi" w:cstheme="majorBidi"/>
          <w:sz w:val="24"/>
          <w:szCs w:val="24"/>
          <w:lang w:eastAsia="zh-CN"/>
        </w:rPr>
      </w:pPr>
      <w:r>
        <w:rPr>
          <w:rFonts w:eastAsia="Times New Roman" w:asciiTheme="majorBidi" w:hAnsiTheme="majorBidi" w:cstheme="majorBidi"/>
          <w:sz w:val="24"/>
          <w:szCs w:val="24"/>
          <w:lang w:eastAsia="zh-CN"/>
        </w:rPr>
        <w:t xml:space="preserve">Sesuai dengan matriks perbandingan karakteristik teknik, berikut adalah rangkuman dari keempat metode yang telah dieksperimenkan: </w:t>
      </w:r>
    </w:p>
    <w:p w14:paraId="46628659">
      <w:pPr>
        <w:pStyle w:val="11"/>
      </w:pPr>
      <w:r>
        <w:rPr>
          <w:b/>
          <w:bCs/>
        </w:rPr>
        <w:t>1. Gambar Pertama (Hasil BGR vs RGB)</w:t>
      </w:r>
    </w:p>
    <w:p w14:paraId="1A285D35">
      <w:pPr>
        <w:pStyle w:val="11"/>
        <w:numPr>
          <w:ilvl w:val="0"/>
          <w:numId w:val="1"/>
        </w:numPr>
      </w:pPr>
      <w:r>
        <w:drawing>
          <wp:inline distT="0" distB="0" distL="0" distR="0">
            <wp:extent cx="2458085" cy="2487930"/>
            <wp:effectExtent l="0" t="0" r="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2473891" cy="2503513"/>
                    </a:xfrm>
                    <a:prstGeom prst="rect">
                      <a:avLst/>
                    </a:prstGeom>
                    <a:noFill/>
                    <a:ln>
                      <a:noFill/>
                    </a:ln>
                  </pic:spPr>
                </pic:pic>
              </a:graphicData>
            </a:graphic>
          </wp:inline>
        </w:drawing>
      </w:r>
    </w:p>
    <w:p w14:paraId="5BC31C69">
      <w:pPr>
        <w:pStyle w:val="11"/>
        <w:numPr>
          <w:ilvl w:val="0"/>
          <w:numId w:val="1"/>
        </w:numPr>
      </w:pPr>
      <w:r>
        <w:rPr>
          <w:b/>
          <w:bCs/>
        </w:rPr>
        <w:t>Gambar 7.1</w:t>
      </w:r>
      <w:r>
        <w:t xml:space="preserve"> Perbandingan ruang warna BGR dan RGB.</w:t>
      </w:r>
    </w:p>
    <w:p w14:paraId="5E9C0E4E">
      <w:pPr>
        <w:pStyle w:val="11"/>
      </w:pPr>
      <w:r>
        <w:rPr>
          <w:b/>
          <w:bCs/>
        </w:rPr>
        <w:t>2. Gambar Kedua (Hasil Ukuran/Resize)</w:t>
      </w:r>
    </w:p>
    <w:p w14:paraId="2F16CC24">
      <w:pPr>
        <w:pStyle w:val="11"/>
        <w:numPr>
          <w:ilvl w:val="0"/>
          <w:numId w:val="2"/>
        </w:numPr>
      </w:pPr>
      <w:r>
        <w:drawing>
          <wp:inline distT="0" distB="0" distL="0" distR="0">
            <wp:extent cx="3495675" cy="1750695"/>
            <wp:effectExtent l="0" t="0" r="0" b="19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3519755" cy="1762988"/>
                    </a:xfrm>
                    <a:prstGeom prst="rect">
                      <a:avLst/>
                    </a:prstGeom>
                    <a:noFill/>
                    <a:ln>
                      <a:noFill/>
                    </a:ln>
                  </pic:spPr>
                </pic:pic>
              </a:graphicData>
            </a:graphic>
          </wp:inline>
        </w:drawing>
      </w:r>
    </w:p>
    <w:p w14:paraId="3647CF00">
      <w:pPr>
        <w:pStyle w:val="11"/>
        <w:numPr>
          <w:ilvl w:val="0"/>
          <w:numId w:val="2"/>
        </w:numPr>
      </w:pPr>
      <w:r>
        <w:rPr>
          <w:b/>
          <w:bCs/>
        </w:rPr>
        <w:t>Gambar 7.2</w:t>
      </w:r>
      <w:r>
        <w:t xml:space="preserve"> Hasil penyelarasan ukuran citra menjadi 600x400 piksel.</w:t>
      </w:r>
      <w:bookmarkStart w:id="0" w:name="_GoBack"/>
      <w:bookmarkEnd w:id="0"/>
    </w:p>
    <w:p w14:paraId="4772C489">
      <w:pPr>
        <w:pStyle w:val="11"/>
      </w:pPr>
      <w:r>
        <w:rPr>
          <w:b/>
          <w:bCs/>
        </w:rPr>
        <w:t>3. Gambar Ketiga (Hasil Blending/Penggabungan)</w:t>
      </w:r>
    </w:p>
    <w:p w14:paraId="5A187887">
      <w:pPr>
        <w:pStyle w:val="11"/>
        <w:numPr>
          <w:ilvl w:val="0"/>
          <w:numId w:val="3"/>
        </w:numPr>
      </w:pPr>
      <w:r>
        <w:drawing>
          <wp:inline distT="0" distB="0" distL="0" distR="0">
            <wp:extent cx="3427095" cy="1716405"/>
            <wp:effectExtent l="0" t="0" r="190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a:xfrm>
                      <a:off x="0" y="0"/>
                      <a:ext cx="3443320" cy="1724703"/>
                    </a:xfrm>
                    <a:prstGeom prst="rect">
                      <a:avLst/>
                    </a:prstGeom>
                    <a:noFill/>
                    <a:ln>
                      <a:noFill/>
                    </a:ln>
                  </pic:spPr>
                </pic:pic>
              </a:graphicData>
            </a:graphic>
          </wp:inline>
        </w:drawing>
      </w:r>
    </w:p>
    <w:p w14:paraId="7C297FF1">
      <w:pPr>
        <w:pStyle w:val="11"/>
        <w:numPr>
          <w:ilvl w:val="0"/>
          <w:numId w:val="3"/>
        </w:numPr>
      </w:pPr>
      <w:r>
        <w:rPr>
          <w:b/>
          <w:bCs/>
        </w:rPr>
        <w:t>Gambar 7.3</w:t>
      </w:r>
      <w:r>
        <w:t xml:space="preserve"> Hasil perpaduan gambar (</w:t>
      </w:r>
      <w:r>
        <w:rPr>
          <w:i/>
          <w:iCs/>
        </w:rPr>
        <w:t>image blending</w:t>
      </w:r>
      <w:r>
        <w:t>).</w:t>
      </w:r>
    </w:p>
    <w:p w14:paraId="5F1E3BF5">
      <w:pPr>
        <w:pStyle w:val="11"/>
      </w:pPr>
      <w:r>
        <w:rPr>
          <w:b/>
          <w:bCs/>
        </w:rPr>
        <w:t>4. Gambar Keempat (Hasil Citra Negatif &amp; Histogram)</w:t>
      </w:r>
    </w:p>
    <w:p w14:paraId="28467EF6">
      <w:pPr>
        <w:pStyle w:val="11"/>
        <w:numPr>
          <w:ilvl w:val="0"/>
          <w:numId w:val="4"/>
        </w:numPr>
      </w:pPr>
      <w:r>
        <w:drawing>
          <wp:inline distT="0" distB="0" distL="0" distR="0">
            <wp:extent cx="2958465" cy="1960245"/>
            <wp:effectExtent l="0" t="0" r="0" b="190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a:xfrm>
                      <a:off x="0" y="0"/>
                      <a:ext cx="2967139" cy="1966001"/>
                    </a:xfrm>
                    <a:prstGeom prst="rect">
                      <a:avLst/>
                    </a:prstGeom>
                    <a:noFill/>
                    <a:ln>
                      <a:noFill/>
                    </a:ln>
                  </pic:spPr>
                </pic:pic>
              </a:graphicData>
            </a:graphic>
          </wp:inline>
        </w:drawing>
      </w:r>
    </w:p>
    <w:p w14:paraId="52EC537F">
      <w:pPr>
        <w:pStyle w:val="11"/>
        <w:numPr>
          <w:ilvl w:val="0"/>
          <w:numId w:val="4"/>
        </w:numPr>
      </w:pPr>
      <w:r>
        <w:rPr>
          <w:b/>
          <w:bCs/>
        </w:rPr>
        <w:t>Gambar 7.4</w:t>
      </w:r>
      <w:r>
        <w:t xml:space="preserve"> Hasil operasi </w:t>
      </w:r>
      <w:r>
        <w:rPr>
          <w:i/>
          <w:iCs/>
        </w:rPr>
        <w:t xml:space="preserve">image </w:t>
      </w:r>
    </w:p>
    <w:p w14:paraId="5AA0A448">
      <w:pPr>
        <w:pStyle w:val="11"/>
      </w:pPr>
      <w:r>
        <w:rPr>
          <w:b/>
          <w:bCs/>
        </w:rPr>
        <w:t>5. Gambar Kelima (Hasil Logaritmik &amp; Histogram)</w:t>
      </w:r>
    </w:p>
    <w:p w14:paraId="315AA381">
      <w:pPr>
        <w:pStyle w:val="11"/>
        <w:numPr>
          <w:ilvl w:val="0"/>
          <w:numId w:val="5"/>
        </w:numPr>
      </w:pPr>
      <w:r>
        <w:drawing>
          <wp:inline distT="0" distB="0" distL="0" distR="0">
            <wp:extent cx="3150870" cy="219964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a:xfrm>
                      <a:off x="0" y="0"/>
                      <a:ext cx="3163345" cy="2208350"/>
                    </a:xfrm>
                    <a:prstGeom prst="rect">
                      <a:avLst/>
                    </a:prstGeom>
                    <a:noFill/>
                    <a:ln>
                      <a:noFill/>
                    </a:ln>
                  </pic:spPr>
                </pic:pic>
              </a:graphicData>
            </a:graphic>
          </wp:inline>
        </w:drawing>
      </w:r>
    </w:p>
    <w:p w14:paraId="1E4CA128">
      <w:pPr>
        <w:pStyle w:val="11"/>
        <w:numPr>
          <w:ilvl w:val="0"/>
          <w:numId w:val="5"/>
        </w:numPr>
      </w:pPr>
      <w:r>
        <w:rPr>
          <w:b/>
          <w:bCs/>
        </w:rPr>
        <w:t>Gambar 7.5</w:t>
      </w:r>
      <w:r>
        <w:t xml:space="preserve"> Hasil transformasi logaritmik dan grafik histogramnya.</w:t>
      </w:r>
    </w:p>
    <w:p w14:paraId="7DDF641C">
      <w:pPr>
        <w:pStyle w:val="11"/>
      </w:pPr>
      <w:r>
        <w:rPr>
          <w:b/>
          <w:bCs/>
        </w:rPr>
        <w:t>6. Gambar Keenam (Hasil 4 Variasi Gamma)</w:t>
      </w:r>
    </w:p>
    <w:p w14:paraId="3670BCE3">
      <w:pPr>
        <w:pStyle w:val="11"/>
        <w:numPr>
          <w:ilvl w:val="0"/>
          <w:numId w:val="6"/>
        </w:numPr>
      </w:pPr>
      <w:r>
        <w:drawing>
          <wp:inline distT="0" distB="0" distL="0" distR="0">
            <wp:extent cx="3217545" cy="1818005"/>
            <wp:effectExtent l="0" t="0" r="190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a:xfrm>
                      <a:off x="0" y="0"/>
                      <a:ext cx="3228097" cy="1823993"/>
                    </a:xfrm>
                    <a:prstGeom prst="rect">
                      <a:avLst/>
                    </a:prstGeom>
                    <a:noFill/>
                    <a:ln>
                      <a:noFill/>
                    </a:ln>
                  </pic:spPr>
                </pic:pic>
              </a:graphicData>
            </a:graphic>
          </wp:inline>
        </w:drawing>
      </w:r>
    </w:p>
    <w:p w14:paraId="5CA38FBD">
      <w:pPr>
        <w:pStyle w:val="11"/>
        <w:numPr>
          <w:ilvl w:val="0"/>
          <w:numId w:val="6"/>
        </w:numPr>
      </w:pPr>
      <w:r>
        <w:rPr>
          <w:i/>
          <w:iCs/>
        </w:rPr>
        <w:t>Di bawah gambar, ketik tulisan ini:</w:t>
      </w:r>
      <w:r>
        <w:t xml:space="preserve"> </w:t>
      </w:r>
      <w:r>
        <w:rPr>
          <w:b/>
          <w:bCs/>
        </w:rPr>
        <w:t>Gambar 7.6</w:t>
      </w:r>
      <w:r>
        <w:t xml:space="preserve"> Hasil eksperimen 4 nilai koreksi gamma.</w:t>
      </w:r>
    </w:p>
    <w:p w14:paraId="4A823D9C">
      <w:pPr>
        <w:rPr>
          <w:rFonts w:eastAsia="Times New Roman" w:asciiTheme="majorBidi" w:hAnsiTheme="majorBidi" w:cstheme="majorBidi"/>
          <w:sz w:val="24"/>
          <w:szCs w:val="24"/>
          <w:lang w:eastAsia="zh-CN"/>
        </w:rPr>
      </w:pPr>
      <w:r>
        <w:rPr>
          <w:rFonts w:eastAsia="Times New Roman" w:asciiTheme="majorBidi" w:hAnsiTheme="majorBidi" w:cstheme="majorBidi"/>
          <w:sz w:val="24"/>
          <w:szCs w:val="24"/>
          <w:lang w:eastAsia="zh-CN"/>
        </w:rPr>
        <w:br w:type="page"/>
      </w:r>
    </w:p>
    <w:p w14:paraId="162C032E">
      <w:pPr>
        <w:spacing w:before="100" w:beforeAutospacing="1" w:after="100" w:afterAutospacing="1" w:line="360" w:lineRule="auto"/>
        <w:outlineLvl w:val="1"/>
        <w:rPr>
          <w:rFonts w:eastAsia="Times New Roman" w:asciiTheme="majorBidi" w:hAnsiTheme="majorBidi" w:cstheme="majorBidi"/>
          <w:b/>
          <w:bCs/>
          <w:sz w:val="24"/>
          <w:szCs w:val="24"/>
          <w:lang w:eastAsia="zh-CN"/>
        </w:rPr>
      </w:pPr>
      <w:r>
        <w:rPr>
          <w:rFonts w:eastAsia="Times New Roman" w:asciiTheme="majorBidi" w:hAnsiTheme="majorBidi" w:cstheme="majorBidi"/>
          <w:b/>
          <w:bCs/>
          <w:sz w:val="24"/>
          <w:szCs w:val="24"/>
          <w:lang w:eastAsia="zh-CN"/>
        </w:rPr>
        <w:t>8. Analisis HOTS &amp; Studi Kasus</w:t>
      </w:r>
    </w:p>
    <w:p w14:paraId="3182B110">
      <w:pPr>
        <w:spacing w:before="100" w:beforeAutospacing="1" w:after="100" w:afterAutospacing="1" w:line="360" w:lineRule="auto"/>
        <w:outlineLvl w:val="2"/>
        <w:rPr>
          <w:rFonts w:eastAsia="Times New Roman" w:asciiTheme="majorBidi" w:hAnsiTheme="majorBidi" w:cstheme="majorBidi"/>
          <w:b/>
          <w:bCs/>
          <w:sz w:val="24"/>
          <w:szCs w:val="24"/>
          <w:lang w:eastAsia="zh-CN"/>
        </w:rPr>
      </w:pPr>
      <w:r>
        <w:rPr>
          <w:rFonts w:eastAsia="Times New Roman" w:asciiTheme="majorBidi" w:hAnsiTheme="majorBidi" w:cstheme="majorBidi"/>
          <w:b/>
          <w:bCs/>
          <w:sz w:val="24"/>
          <w:szCs w:val="24"/>
          <w:lang w:eastAsia="zh-CN"/>
        </w:rPr>
        <w:t>8.1 Analisis Pengambilan Keputusan (HOTS)</w:t>
      </w:r>
    </w:p>
    <w:p w14:paraId="7DCF72DF">
      <w:pPr>
        <w:numPr>
          <w:ilvl w:val="0"/>
          <w:numId w:val="7"/>
        </w:numPr>
        <w:spacing w:before="100" w:beforeAutospacing="1" w:after="100" w:afterAutospacing="1" w:line="360" w:lineRule="auto"/>
        <w:rPr>
          <w:rFonts w:eastAsia="Times New Roman" w:asciiTheme="majorBidi" w:hAnsiTheme="majorBidi" w:cstheme="majorBidi"/>
          <w:sz w:val="24"/>
          <w:szCs w:val="24"/>
          <w:lang w:eastAsia="zh-CN"/>
        </w:rPr>
      </w:pPr>
      <w:r>
        <w:rPr>
          <w:rFonts w:eastAsia="Times New Roman" w:asciiTheme="majorBidi" w:hAnsiTheme="majorBidi" w:cstheme="majorBidi"/>
          <w:b/>
          <w:bCs/>
          <w:sz w:val="24"/>
          <w:szCs w:val="24"/>
          <w:lang w:eastAsia="zh-CN"/>
        </w:rPr>
        <w:t>Kondisi Berawan &amp; Minim Cahaya (Underexposed):</w:t>
      </w:r>
      <w:r>
        <w:rPr>
          <w:rFonts w:eastAsia="Times New Roman" w:asciiTheme="majorBidi" w:hAnsiTheme="majorBidi" w:cstheme="majorBidi"/>
          <w:sz w:val="24"/>
          <w:szCs w:val="24"/>
          <w:lang w:eastAsia="zh-CN"/>
        </w:rPr>
        <w:t xml:space="preserve"> Direkomendasikan menggunakan </w:t>
      </w:r>
      <w:r>
        <w:rPr>
          <w:rFonts w:eastAsia="Times New Roman" w:asciiTheme="majorBidi" w:hAnsiTheme="majorBidi" w:cstheme="majorBidi"/>
          <w:b/>
          <w:bCs/>
          <w:sz w:val="24"/>
          <w:szCs w:val="24"/>
          <w:lang w:eastAsia="zh-CN"/>
        </w:rPr>
        <w:t>Transformasi Gamma ($\gamma = 0.5$)</w:t>
      </w:r>
      <w:r>
        <w:rPr>
          <w:rFonts w:eastAsia="Times New Roman" w:asciiTheme="majorBidi" w:hAnsiTheme="majorBidi" w:cstheme="majorBidi"/>
          <w:sz w:val="24"/>
          <w:szCs w:val="24"/>
          <w:lang w:eastAsia="zh-CN"/>
        </w:rPr>
        <w:t>. Alasan memilih teknik ini dibanding logaritmik adalah sifat kurva gamma $\gamma &lt; 1$ mampu meningkatkan kecerahan area gelap secara gradual dan natural tanpa merusak kontras nilai menengah (</w:t>
      </w:r>
      <w:r>
        <w:rPr>
          <w:rFonts w:eastAsia="Times New Roman" w:asciiTheme="majorBidi" w:hAnsiTheme="majorBidi" w:cstheme="majorBidi"/>
          <w:i/>
          <w:iCs/>
          <w:sz w:val="24"/>
          <w:szCs w:val="24"/>
          <w:lang w:eastAsia="zh-CN"/>
        </w:rPr>
        <w:t>midtones</w:t>
      </w:r>
      <w:r>
        <w:rPr>
          <w:rFonts w:eastAsia="Times New Roman" w:asciiTheme="majorBidi" w:hAnsiTheme="majorBidi" w:cstheme="majorBidi"/>
          <w:sz w:val="24"/>
          <w:szCs w:val="24"/>
          <w:lang w:eastAsia="zh-CN"/>
        </w:rPr>
        <w:t>), sehingga detail awan tidak menjadi putih pudar (</w:t>
      </w:r>
      <w:r>
        <w:rPr>
          <w:rFonts w:eastAsia="Times New Roman" w:asciiTheme="majorBidi" w:hAnsiTheme="majorBidi" w:cstheme="majorBidi"/>
          <w:i/>
          <w:iCs/>
          <w:sz w:val="24"/>
          <w:szCs w:val="24"/>
          <w:lang w:eastAsia="zh-CN"/>
        </w:rPr>
        <w:t>washed out</w:t>
      </w:r>
      <w:r>
        <w:rPr>
          <w:rFonts w:eastAsia="Times New Roman" w:asciiTheme="majorBidi" w:hAnsiTheme="majorBidi" w:cstheme="majorBidi"/>
          <w:sz w:val="24"/>
          <w:szCs w:val="24"/>
          <w:lang w:eastAsia="zh-CN"/>
        </w:rPr>
        <w:t xml:space="preserve">). </w:t>
      </w:r>
    </w:p>
    <w:p w14:paraId="1A76E0D5">
      <w:pPr>
        <w:numPr>
          <w:ilvl w:val="0"/>
          <w:numId w:val="7"/>
        </w:numPr>
        <w:spacing w:before="100" w:beforeAutospacing="1" w:after="100" w:afterAutospacing="1" w:line="360" w:lineRule="auto"/>
        <w:rPr>
          <w:rFonts w:eastAsia="Times New Roman" w:asciiTheme="majorBidi" w:hAnsiTheme="majorBidi" w:cstheme="majorBidi"/>
          <w:sz w:val="24"/>
          <w:szCs w:val="24"/>
          <w:lang w:eastAsia="zh-CN"/>
        </w:rPr>
      </w:pPr>
      <w:r>
        <w:rPr>
          <w:rFonts w:eastAsia="Times New Roman" w:asciiTheme="majorBidi" w:hAnsiTheme="majorBidi" w:cstheme="majorBidi"/>
          <w:b/>
          <w:bCs/>
          <w:sz w:val="24"/>
          <w:szCs w:val="24"/>
          <w:lang w:eastAsia="zh-CN"/>
        </w:rPr>
        <w:t>Detail pada Area Sangat Terang (Overexposed):</w:t>
      </w:r>
      <w:r>
        <w:rPr>
          <w:rFonts w:eastAsia="Times New Roman" w:asciiTheme="majorBidi" w:hAnsiTheme="majorBidi" w:cstheme="majorBidi"/>
          <w:sz w:val="24"/>
          <w:szCs w:val="24"/>
          <w:lang w:eastAsia="zh-CN"/>
        </w:rPr>
        <w:t xml:space="preserve"> Direkomendasikan menggunakan </w:t>
      </w:r>
      <w:r>
        <w:rPr>
          <w:rFonts w:eastAsia="Times New Roman" w:asciiTheme="majorBidi" w:hAnsiTheme="majorBidi" w:cstheme="majorBidi"/>
          <w:b/>
          <w:bCs/>
          <w:sz w:val="24"/>
          <w:szCs w:val="24"/>
          <w:lang w:eastAsia="zh-CN"/>
        </w:rPr>
        <w:t>Transformasi Gamma ($\gamma = 2.0$ atau $2.5$)</w:t>
      </w:r>
      <w:r>
        <w:rPr>
          <w:rFonts w:eastAsia="Times New Roman" w:asciiTheme="majorBidi" w:hAnsiTheme="majorBidi" w:cstheme="majorBidi"/>
          <w:sz w:val="24"/>
          <w:szCs w:val="24"/>
          <w:lang w:eastAsia="zh-CN"/>
        </w:rPr>
        <w:t>. Nilai eksponen $\gamma &gt; 1$ akan menekan nilai piksel tinggi ke bawah secara non-linear, secara efektif meredam kilau cahaya ekstrem (</w:t>
      </w:r>
      <w:r>
        <w:rPr>
          <w:rFonts w:eastAsia="Times New Roman" w:asciiTheme="majorBidi" w:hAnsiTheme="majorBidi" w:cstheme="majorBidi"/>
          <w:i/>
          <w:iCs/>
          <w:sz w:val="24"/>
          <w:szCs w:val="24"/>
          <w:lang w:eastAsia="zh-CN"/>
        </w:rPr>
        <w:t>glare</w:t>
      </w:r>
      <w:r>
        <w:rPr>
          <w:rFonts w:eastAsia="Times New Roman" w:asciiTheme="majorBidi" w:hAnsiTheme="majorBidi" w:cstheme="majorBidi"/>
          <w:sz w:val="24"/>
          <w:szCs w:val="24"/>
          <w:lang w:eastAsia="zh-CN"/>
        </w:rPr>
        <w:t xml:space="preserve">) dan memunculkan kembali detail tekstur yang tertutup warna putih silau. </w:t>
      </w:r>
    </w:p>
    <w:p w14:paraId="5D9BFCC1">
      <w:pPr>
        <w:numPr>
          <w:ilvl w:val="0"/>
          <w:numId w:val="7"/>
        </w:numPr>
        <w:spacing w:before="100" w:beforeAutospacing="1" w:after="100" w:afterAutospacing="1" w:line="360" w:lineRule="auto"/>
        <w:rPr>
          <w:rFonts w:eastAsia="Times New Roman" w:asciiTheme="majorBidi" w:hAnsiTheme="majorBidi" w:cstheme="majorBidi"/>
          <w:sz w:val="24"/>
          <w:szCs w:val="24"/>
          <w:lang w:eastAsia="zh-CN"/>
        </w:rPr>
      </w:pPr>
      <w:r>
        <w:rPr>
          <w:rFonts w:eastAsia="Times New Roman" w:asciiTheme="majorBidi" w:hAnsiTheme="majorBidi" w:cstheme="majorBidi"/>
          <w:b/>
          <w:bCs/>
          <w:sz w:val="24"/>
          <w:szCs w:val="24"/>
          <w:lang w:eastAsia="zh-CN"/>
        </w:rPr>
        <w:t>Kelemahan Utama Transformasi Logaritmik:</w:t>
      </w:r>
      <w:r>
        <w:rPr>
          <w:rFonts w:eastAsia="Times New Roman" w:asciiTheme="majorBidi" w:hAnsiTheme="majorBidi" w:cstheme="majorBidi"/>
          <w:sz w:val="24"/>
          <w:szCs w:val="24"/>
          <w:lang w:eastAsia="zh-CN"/>
        </w:rPr>
        <w:t xml:space="preserve"> Karakteristik fungsi logaritma mengompresi piksel tinggi secara ekstrem. Jika diterapkan pada citra yang sudah terang, risikonya adalah kehilangan kontras secara drastis (</w:t>
      </w:r>
      <w:r>
        <w:rPr>
          <w:rFonts w:eastAsia="Times New Roman" w:asciiTheme="majorBidi" w:hAnsiTheme="majorBidi" w:cstheme="majorBidi"/>
          <w:i/>
          <w:iCs/>
          <w:sz w:val="24"/>
          <w:szCs w:val="24"/>
          <w:lang w:eastAsia="zh-CN"/>
        </w:rPr>
        <w:t>washed out</w:t>
      </w:r>
      <w:r>
        <w:rPr>
          <w:rFonts w:eastAsia="Times New Roman" w:asciiTheme="majorBidi" w:hAnsiTheme="majorBidi" w:cstheme="majorBidi"/>
          <w:sz w:val="24"/>
          <w:szCs w:val="24"/>
          <w:lang w:eastAsia="zh-CN"/>
        </w:rPr>
        <w:t xml:space="preserve">), gradasi warna menjadi pudar, dan gambar terlihat berkabut putih. </w:t>
      </w:r>
    </w:p>
    <w:p w14:paraId="443C6CDA">
      <w:pPr>
        <w:numPr>
          <w:ilvl w:val="0"/>
          <w:numId w:val="7"/>
        </w:numPr>
        <w:spacing w:before="100" w:beforeAutospacing="1" w:after="100" w:afterAutospacing="1" w:line="360" w:lineRule="auto"/>
        <w:rPr>
          <w:rFonts w:eastAsia="Times New Roman" w:asciiTheme="majorBidi" w:hAnsiTheme="majorBidi" w:cstheme="majorBidi"/>
          <w:sz w:val="24"/>
          <w:szCs w:val="24"/>
          <w:lang w:eastAsia="zh-CN"/>
        </w:rPr>
      </w:pPr>
      <w:r>
        <w:rPr>
          <w:rFonts w:eastAsia="Times New Roman" w:asciiTheme="majorBidi" w:hAnsiTheme="majorBidi" w:cstheme="majorBidi"/>
          <w:b/>
          <w:bCs/>
          <w:sz w:val="24"/>
          <w:szCs w:val="24"/>
          <w:lang w:eastAsia="zh-CN"/>
        </w:rPr>
        <w:t>Pemberian Watermark Semi-Transparan:</w:t>
      </w:r>
      <w:r>
        <w:rPr>
          <w:rFonts w:eastAsia="Times New Roman" w:asciiTheme="majorBidi" w:hAnsiTheme="majorBidi" w:cstheme="majorBidi"/>
          <w:sz w:val="24"/>
          <w:szCs w:val="24"/>
          <w:lang w:eastAsia="zh-CN"/>
        </w:rPr>
        <w:t xml:space="preserve"> Menggunakan </w:t>
      </w:r>
      <w:r>
        <w:rPr>
          <w:rFonts w:eastAsia="Times New Roman" w:asciiTheme="majorBidi" w:hAnsiTheme="majorBidi" w:cstheme="majorBidi"/>
          <w:b/>
          <w:bCs/>
          <w:sz w:val="24"/>
          <w:szCs w:val="24"/>
          <w:lang w:eastAsia="zh-CN"/>
        </w:rPr>
        <w:t>Image Blending (cv.addWeighted)</w:t>
      </w:r>
      <w:r>
        <w:rPr>
          <w:rFonts w:eastAsia="Times New Roman" w:asciiTheme="majorBidi" w:hAnsiTheme="majorBidi" w:cstheme="majorBidi"/>
          <w:sz w:val="24"/>
          <w:szCs w:val="24"/>
          <w:lang w:eastAsia="zh-CN"/>
        </w:rPr>
        <w:t xml:space="preserve"> dengan pembagian bobot asimetris, yaitu $\alpha = 0.9$ (citra utama dominan) dan $\beta = 0.1$ (citra logo kecil). Hal ini memastikan hak cipta terlihat samar tanpa mengganggu estetika informasi citra utama. </w:t>
      </w:r>
    </w:p>
    <w:p w14:paraId="3221E497">
      <w:pPr>
        <w:numPr>
          <w:ilvl w:val="0"/>
          <w:numId w:val="7"/>
        </w:numPr>
        <w:spacing w:before="100" w:beforeAutospacing="1" w:after="100" w:afterAutospacing="1" w:line="360" w:lineRule="auto"/>
        <w:rPr>
          <w:rFonts w:eastAsia="Times New Roman" w:asciiTheme="majorBidi" w:hAnsiTheme="majorBidi" w:cstheme="majorBidi"/>
          <w:sz w:val="24"/>
          <w:szCs w:val="24"/>
          <w:lang w:eastAsia="zh-CN"/>
        </w:rPr>
      </w:pPr>
      <w:r>
        <w:rPr>
          <w:rFonts w:eastAsia="Times New Roman" w:asciiTheme="majorBidi" w:hAnsiTheme="majorBidi" w:cstheme="majorBidi"/>
          <w:b/>
          <w:bCs/>
          <w:sz w:val="24"/>
          <w:szCs w:val="24"/>
          <w:lang w:eastAsia="zh-CN"/>
        </w:rPr>
        <w:t>Kaitan Histogram dengan Kualitas Visual:</w:t>
      </w:r>
      <w:r>
        <w:rPr>
          <w:rFonts w:eastAsia="Times New Roman" w:asciiTheme="majorBidi" w:hAnsiTheme="majorBidi" w:cstheme="majorBidi"/>
          <w:sz w:val="24"/>
          <w:szCs w:val="24"/>
          <w:lang w:eastAsia="zh-CN"/>
        </w:rPr>
        <w:t xml:space="preserve"> Histogram melambangkan sidik jari pencahayaan. Penumpukan histogram di sisi kiri mengindikasikan citra gelap (</w:t>
      </w:r>
      <w:r>
        <w:rPr>
          <w:rFonts w:eastAsia="Times New Roman" w:asciiTheme="majorBidi" w:hAnsiTheme="majorBidi" w:cstheme="majorBidi"/>
          <w:i/>
          <w:iCs/>
          <w:sz w:val="24"/>
          <w:szCs w:val="24"/>
          <w:lang w:eastAsia="zh-CN"/>
        </w:rPr>
        <w:t>underexposed</w:t>
      </w:r>
      <w:r>
        <w:rPr>
          <w:rFonts w:eastAsia="Times New Roman" w:asciiTheme="majorBidi" w:hAnsiTheme="majorBidi" w:cstheme="majorBidi"/>
          <w:sz w:val="24"/>
          <w:szCs w:val="24"/>
          <w:lang w:eastAsia="zh-CN"/>
        </w:rPr>
        <w:t>), sedangkan penumpukan di sisi kanan mengindikasikan citra terlalu silau (</w:t>
      </w:r>
      <w:r>
        <w:rPr>
          <w:rFonts w:eastAsia="Times New Roman" w:asciiTheme="majorBidi" w:hAnsiTheme="majorBidi" w:cstheme="majorBidi"/>
          <w:i/>
          <w:iCs/>
          <w:sz w:val="24"/>
          <w:szCs w:val="24"/>
          <w:lang w:eastAsia="zh-CN"/>
        </w:rPr>
        <w:t>overexposed</w:t>
      </w:r>
      <w:r>
        <w:rPr>
          <w:rFonts w:eastAsia="Times New Roman" w:asciiTheme="majorBidi" w:hAnsiTheme="majorBidi" w:cstheme="majorBidi"/>
          <w:sz w:val="24"/>
          <w:szCs w:val="24"/>
          <w:lang w:eastAsia="zh-CN"/>
        </w:rPr>
        <w:t xml:space="preserve">). Operasi manipulasi citra yang ideal bertujuan menyebarkan grafik histogram secara merata ke seluruh rentang (0-255) demi mencapai derajat kontras optimal. </w:t>
      </w:r>
      <w:r>
        <w:rPr>
          <w:rFonts w:eastAsia="Times New Roman" w:asciiTheme="majorBidi" w:hAnsiTheme="majorBidi" w:cstheme="majorBidi"/>
          <w:sz w:val="24"/>
          <w:szCs w:val="24"/>
          <w:lang w:eastAsia="zh-CN"/>
        </w:rPr>
        <w:br w:type="page"/>
      </w:r>
    </w:p>
    <w:p w14:paraId="38F1DACD">
      <w:pPr>
        <w:spacing w:before="100" w:beforeAutospacing="1" w:after="100" w:afterAutospacing="1" w:line="360" w:lineRule="auto"/>
        <w:outlineLvl w:val="1"/>
        <w:rPr>
          <w:rFonts w:eastAsia="Times New Roman" w:asciiTheme="majorBidi" w:hAnsiTheme="majorBidi" w:cstheme="majorBidi"/>
          <w:b/>
          <w:bCs/>
          <w:sz w:val="24"/>
          <w:szCs w:val="24"/>
          <w:lang w:eastAsia="zh-CN"/>
        </w:rPr>
      </w:pPr>
      <w:r>
        <w:rPr>
          <w:rFonts w:eastAsia="Times New Roman" w:asciiTheme="majorBidi" w:hAnsiTheme="majorBidi" w:cstheme="majorBidi"/>
          <w:b/>
          <w:bCs/>
          <w:sz w:val="24"/>
          <w:szCs w:val="24"/>
          <w:lang w:eastAsia="zh-CN"/>
        </w:rPr>
        <w:t>9. Kesimpulan dan Refleksi Pribadi</w:t>
      </w:r>
    </w:p>
    <w:p w14:paraId="3163C403">
      <w:pPr>
        <w:spacing w:before="100" w:beforeAutospacing="1" w:after="100" w:afterAutospacing="1" w:line="360" w:lineRule="auto"/>
        <w:outlineLvl w:val="2"/>
        <w:rPr>
          <w:rFonts w:eastAsia="Times New Roman" w:asciiTheme="majorBidi" w:hAnsiTheme="majorBidi" w:cstheme="majorBidi"/>
          <w:b/>
          <w:bCs/>
          <w:sz w:val="24"/>
          <w:szCs w:val="24"/>
          <w:lang w:eastAsia="zh-CN"/>
        </w:rPr>
      </w:pPr>
      <w:r>
        <w:rPr>
          <w:rFonts w:eastAsia="Times New Roman" w:asciiTheme="majorBidi" w:hAnsiTheme="majorBidi" w:cstheme="majorBidi"/>
          <w:b/>
          <w:bCs/>
          <w:sz w:val="24"/>
          <w:szCs w:val="24"/>
          <w:lang w:eastAsia="zh-CN"/>
        </w:rPr>
        <w:t>9.1 Kesimpulan</w:t>
      </w:r>
    </w:p>
    <w:p w14:paraId="5B638340">
      <w:pPr>
        <w:spacing w:before="100" w:beforeAutospacing="1" w:after="100" w:afterAutospacing="1" w:line="360" w:lineRule="auto"/>
        <w:rPr>
          <w:rFonts w:eastAsia="Times New Roman" w:asciiTheme="majorBidi" w:hAnsiTheme="majorBidi" w:cstheme="majorBidi"/>
          <w:sz w:val="24"/>
          <w:szCs w:val="24"/>
          <w:lang w:eastAsia="zh-CN"/>
        </w:rPr>
      </w:pPr>
      <w:r>
        <w:rPr>
          <w:rFonts w:eastAsia="Times New Roman" w:asciiTheme="majorBidi" w:hAnsiTheme="majorBidi" w:cstheme="majorBidi"/>
          <w:sz w:val="24"/>
          <w:szCs w:val="24"/>
          <w:lang w:eastAsia="zh-CN"/>
        </w:rPr>
        <w:t xml:space="preserve">Praktikum ini berhasil mengimplementasikan berbagai teknik dasar manipulasi citra digital menggunakan OpenCV. Setiap metode menghasilkan perubahan visual yang berbeda sesuai karakteristik matematisnya. Secara umum, transformasi non-linear (logaritmik dan gamma) memberikan kontrol dan peningkatan kualitas visual yang lebih fleksibel dan signifikan dalam memanipulasi rentang dinamis citra dibandingkan operasi linear sederhana. </w:t>
      </w:r>
    </w:p>
    <w:p w14:paraId="13AF1820">
      <w:pPr>
        <w:spacing w:before="100" w:beforeAutospacing="1" w:after="100" w:afterAutospacing="1" w:line="360" w:lineRule="auto"/>
        <w:outlineLvl w:val="2"/>
        <w:rPr>
          <w:rFonts w:eastAsia="Times New Roman" w:asciiTheme="majorBidi" w:hAnsiTheme="majorBidi" w:cstheme="majorBidi"/>
          <w:b/>
          <w:bCs/>
          <w:sz w:val="24"/>
          <w:szCs w:val="24"/>
          <w:lang w:eastAsia="zh-CN"/>
        </w:rPr>
      </w:pPr>
      <w:r>
        <w:rPr>
          <w:rFonts w:eastAsia="Times New Roman" w:asciiTheme="majorBidi" w:hAnsiTheme="majorBidi" w:cstheme="majorBidi"/>
          <w:b/>
          <w:bCs/>
          <w:sz w:val="24"/>
          <w:szCs w:val="24"/>
          <w:lang w:eastAsia="zh-CN"/>
        </w:rPr>
        <w:t>9.2 Refleksi Pribadi</w:t>
      </w:r>
    </w:p>
    <w:p w14:paraId="3F3D505A">
      <w:pPr>
        <w:numPr>
          <w:ilvl w:val="0"/>
          <w:numId w:val="8"/>
        </w:numPr>
        <w:spacing w:before="100" w:beforeAutospacing="1" w:after="100" w:afterAutospacing="1" w:line="360" w:lineRule="auto"/>
        <w:rPr>
          <w:rFonts w:eastAsia="Times New Roman" w:asciiTheme="majorBidi" w:hAnsiTheme="majorBidi" w:cstheme="majorBidi"/>
          <w:sz w:val="24"/>
          <w:szCs w:val="24"/>
          <w:lang w:eastAsia="zh-CN"/>
        </w:rPr>
      </w:pPr>
      <w:r>
        <w:rPr>
          <w:rFonts w:eastAsia="Times New Roman" w:asciiTheme="majorBidi" w:hAnsiTheme="majorBidi" w:cstheme="majorBidi"/>
          <w:b/>
          <w:bCs/>
          <w:sz w:val="24"/>
          <w:szCs w:val="24"/>
          <w:lang w:eastAsia="zh-CN"/>
        </w:rPr>
        <w:t>Konsep Paling Menarik:</w:t>
      </w:r>
      <w:r>
        <w:rPr>
          <w:rFonts w:eastAsia="Times New Roman" w:asciiTheme="majorBidi" w:hAnsiTheme="majorBidi" w:cstheme="majorBidi"/>
          <w:sz w:val="24"/>
          <w:szCs w:val="24"/>
          <w:lang w:eastAsia="zh-CN"/>
        </w:rPr>
        <w:t xml:space="preserve"> Konsep transformasi non-linear (Logaritmik dan Gamma). Sangat mengagumkan melihat bagaimana pendekatan fungsi matematika sederhana mampu memanipulasi pencahayaan sebuah foto secara cerdas tanpa merusak komponen warna aslinya. </w:t>
      </w:r>
    </w:p>
    <w:p w14:paraId="2E406689">
      <w:pPr>
        <w:numPr>
          <w:ilvl w:val="0"/>
          <w:numId w:val="8"/>
        </w:numPr>
        <w:spacing w:before="100" w:beforeAutospacing="1" w:after="100" w:afterAutospacing="1" w:line="360" w:lineRule="auto"/>
        <w:rPr>
          <w:rFonts w:eastAsia="Times New Roman" w:asciiTheme="majorBidi" w:hAnsiTheme="majorBidi" w:cstheme="majorBidi"/>
          <w:sz w:val="24"/>
          <w:szCs w:val="24"/>
          <w:lang w:eastAsia="zh-CN"/>
        </w:rPr>
      </w:pPr>
      <w:r>
        <w:rPr>
          <w:rFonts w:eastAsia="Times New Roman" w:asciiTheme="majorBidi" w:hAnsiTheme="majorBidi" w:cstheme="majorBidi"/>
          <w:b/>
          <w:bCs/>
          <w:sz w:val="24"/>
          <w:szCs w:val="24"/>
          <w:lang w:eastAsia="zh-CN"/>
        </w:rPr>
        <w:t>Kendala Terbesar:</w:t>
      </w:r>
      <w:r>
        <w:rPr>
          <w:rFonts w:eastAsia="Times New Roman" w:asciiTheme="majorBidi" w:hAnsiTheme="majorBidi" w:cstheme="majorBidi"/>
          <w:sz w:val="24"/>
          <w:szCs w:val="24"/>
          <w:lang w:eastAsia="zh-CN"/>
        </w:rPr>
        <w:t xml:space="preserve"> Memahami korelasi pergeseran kurva histogram dengan representasi visualnya, serta menangani error pembacaan </w:t>
      </w:r>
      <w:r>
        <w:rPr>
          <w:rFonts w:eastAsia="Times New Roman" w:asciiTheme="majorBidi" w:hAnsiTheme="majorBidi" w:cstheme="majorBidi"/>
          <w:i/>
          <w:iCs/>
          <w:sz w:val="24"/>
          <w:szCs w:val="24"/>
          <w:lang w:eastAsia="zh-CN"/>
        </w:rPr>
        <w:t>path directory</w:t>
      </w:r>
      <w:r>
        <w:rPr>
          <w:rFonts w:eastAsia="Times New Roman" w:asciiTheme="majorBidi" w:hAnsiTheme="majorBidi" w:cstheme="majorBidi"/>
          <w:sz w:val="24"/>
          <w:szCs w:val="24"/>
          <w:lang w:eastAsia="zh-CN"/>
        </w:rPr>
        <w:t xml:space="preserve"> file gambar di lingkungan notebook Kaggle. Kendala ini diselesaikan dengan mempelajari penanganan modul os Python dan membaca dokumentasi fungsi OpenCV secara mendalam. </w:t>
      </w:r>
    </w:p>
    <w:p w14:paraId="77AA6770">
      <w:pPr>
        <w:numPr>
          <w:ilvl w:val="0"/>
          <w:numId w:val="8"/>
        </w:numPr>
        <w:spacing w:before="100" w:beforeAutospacing="1" w:after="100" w:afterAutospacing="1" w:line="360" w:lineRule="auto"/>
        <w:rPr>
          <w:rFonts w:eastAsia="Times New Roman" w:asciiTheme="majorBidi" w:hAnsiTheme="majorBidi" w:cstheme="majorBidi"/>
          <w:sz w:val="24"/>
          <w:szCs w:val="24"/>
          <w:lang w:eastAsia="zh-CN"/>
        </w:rPr>
      </w:pPr>
      <w:r>
        <w:rPr>
          <w:rFonts w:eastAsia="Times New Roman" w:asciiTheme="majorBidi" w:hAnsiTheme="majorBidi" w:cstheme="majorBidi"/>
          <w:b/>
          <w:bCs/>
          <w:sz w:val="24"/>
          <w:szCs w:val="24"/>
          <w:lang w:eastAsia="zh-CN"/>
        </w:rPr>
        <w:t>Pentingnya Histogram:</w:t>
      </w:r>
      <w:r>
        <w:rPr>
          <w:rFonts w:eastAsia="Times New Roman" w:asciiTheme="majorBidi" w:hAnsiTheme="majorBidi" w:cstheme="majorBidi"/>
          <w:sz w:val="24"/>
          <w:szCs w:val="24"/>
          <w:lang w:eastAsia="zh-CN"/>
        </w:rPr>
        <w:t xml:space="preserve"> Histogram bukan sekadar grafik statistik, melainkan "sidik jari" eksposur sebuah gambar. Kualitas pencahayaan dan kontras sebuah gambar dapat diidentifikasi secara akurat hanya dengan membaca pola sebaran kurvanya. </w:t>
      </w:r>
    </w:p>
    <w:p w14:paraId="5F4F3370">
      <w:pPr>
        <w:numPr>
          <w:ilvl w:val="0"/>
          <w:numId w:val="8"/>
        </w:numPr>
        <w:spacing w:before="100" w:beforeAutospacing="1" w:after="100" w:afterAutospacing="1" w:line="360" w:lineRule="auto"/>
        <w:rPr>
          <w:rFonts w:eastAsia="Times New Roman" w:asciiTheme="majorBidi" w:hAnsiTheme="majorBidi" w:cstheme="majorBidi"/>
          <w:sz w:val="24"/>
          <w:szCs w:val="24"/>
          <w:lang w:eastAsia="zh-CN"/>
        </w:rPr>
      </w:pPr>
      <w:r>
        <w:rPr>
          <w:rFonts w:eastAsia="Times New Roman" w:asciiTheme="majorBidi" w:hAnsiTheme="majorBidi" w:cstheme="majorBidi"/>
          <w:b/>
          <w:bCs/>
          <w:sz w:val="24"/>
          <w:szCs w:val="24"/>
          <w:lang w:eastAsia="zh-CN"/>
        </w:rPr>
        <w:t>Aplikasi di Masa Depan:</w:t>
      </w:r>
      <w:r>
        <w:rPr>
          <w:rFonts w:eastAsia="Times New Roman" w:asciiTheme="majorBidi" w:hAnsiTheme="majorBidi" w:cstheme="majorBidi"/>
          <w:sz w:val="24"/>
          <w:szCs w:val="24"/>
          <w:lang w:eastAsia="zh-CN"/>
        </w:rPr>
        <w:t xml:space="preserve"> Kompetensi manipulasi tingkat piksel ini merupakan fondasi krusial yang sangat berguna jika saya mendalami bidang </w:t>
      </w:r>
      <w:r>
        <w:rPr>
          <w:rFonts w:eastAsia="Times New Roman" w:asciiTheme="majorBidi" w:hAnsiTheme="majorBidi" w:cstheme="majorBidi"/>
          <w:i/>
          <w:iCs/>
          <w:sz w:val="24"/>
          <w:szCs w:val="24"/>
          <w:lang w:eastAsia="zh-CN"/>
        </w:rPr>
        <w:t>Computer Vision</w:t>
      </w:r>
      <w:r>
        <w:rPr>
          <w:rFonts w:eastAsia="Times New Roman" w:asciiTheme="majorBidi" w:hAnsiTheme="majorBidi" w:cstheme="majorBidi"/>
          <w:sz w:val="24"/>
          <w:szCs w:val="24"/>
          <w:lang w:eastAsia="zh-CN"/>
        </w:rPr>
        <w:t xml:space="preserve">, </w:t>
      </w:r>
      <w:r>
        <w:rPr>
          <w:rFonts w:eastAsia="Times New Roman" w:asciiTheme="majorBidi" w:hAnsiTheme="majorBidi" w:cstheme="majorBidi"/>
          <w:i/>
          <w:iCs/>
          <w:sz w:val="24"/>
          <w:szCs w:val="24"/>
          <w:lang w:eastAsia="zh-CN"/>
        </w:rPr>
        <w:t>Medical Image Processing</w:t>
      </w:r>
      <w:r>
        <w:rPr>
          <w:rFonts w:eastAsia="Times New Roman" w:asciiTheme="majorBidi" w:hAnsiTheme="majorBidi" w:cstheme="majorBidi"/>
          <w:sz w:val="24"/>
          <w:szCs w:val="24"/>
          <w:lang w:eastAsia="zh-CN"/>
        </w:rPr>
        <w:t>, atau tahap penyiapan data (</w:t>
      </w:r>
      <w:r>
        <w:rPr>
          <w:rFonts w:eastAsia="Times New Roman" w:asciiTheme="majorBidi" w:hAnsiTheme="majorBidi" w:cstheme="majorBidi"/>
          <w:i/>
          <w:iCs/>
          <w:sz w:val="24"/>
          <w:szCs w:val="24"/>
          <w:lang w:eastAsia="zh-CN"/>
        </w:rPr>
        <w:t>pre-processing</w:t>
      </w:r>
      <w:r>
        <w:rPr>
          <w:rFonts w:eastAsia="Times New Roman" w:asciiTheme="majorBidi" w:hAnsiTheme="majorBidi" w:cstheme="majorBidi"/>
          <w:sz w:val="24"/>
          <w:szCs w:val="24"/>
          <w:lang w:eastAsia="zh-CN"/>
        </w:rPr>
        <w:t xml:space="preserve">) citra sebelum diinput ke dalam arsitektur Deep Learning. </w:t>
      </w:r>
    </w:p>
    <w:p w14:paraId="6EF23737">
      <w:pPr>
        <w:spacing w:before="100" w:beforeAutospacing="1" w:after="100" w:afterAutospacing="1" w:line="360" w:lineRule="auto"/>
        <w:rPr>
          <w:rFonts w:eastAsia="Times New Roman" w:asciiTheme="majorBidi" w:hAnsiTheme="majorBidi" w:cstheme="majorBidi"/>
          <w:sz w:val="24"/>
          <w:szCs w:val="24"/>
          <w:lang w:eastAsia="zh-CN"/>
        </w:rPr>
      </w:pPr>
    </w:p>
    <w:p w14:paraId="7C754459">
      <w:pPr>
        <w:spacing w:before="100" w:beforeAutospacing="1" w:after="100" w:afterAutospacing="1" w:line="360" w:lineRule="auto"/>
        <w:outlineLvl w:val="1"/>
        <w:rPr>
          <w:rFonts w:eastAsia="Times New Roman" w:asciiTheme="majorBidi" w:hAnsiTheme="majorBidi" w:cstheme="majorBidi"/>
          <w:b/>
          <w:bCs/>
          <w:sz w:val="24"/>
          <w:szCs w:val="24"/>
          <w:lang w:eastAsia="zh-CN"/>
        </w:rPr>
      </w:pPr>
      <w:r>
        <w:rPr>
          <w:rFonts w:eastAsia="Times New Roman" w:asciiTheme="majorBidi" w:hAnsiTheme="majorBidi" w:cstheme="majorBidi"/>
          <w:b/>
          <w:bCs/>
          <w:sz w:val="24"/>
          <w:szCs w:val="24"/>
          <w:lang w:eastAsia="zh-CN"/>
        </w:rPr>
        <w:t>Referensi</w:t>
      </w:r>
    </w:p>
    <w:p w14:paraId="39CC036B">
      <w:pPr>
        <w:spacing w:before="100" w:beforeAutospacing="1" w:after="100" w:afterAutospacing="1" w:line="360" w:lineRule="auto"/>
        <w:rPr>
          <w:rFonts w:eastAsia="Times New Roman" w:asciiTheme="majorBidi" w:hAnsiTheme="majorBidi" w:cstheme="majorBidi"/>
          <w:sz w:val="24"/>
          <w:szCs w:val="24"/>
          <w:lang w:eastAsia="zh-CN"/>
        </w:rPr>
      </w:pPr>
      <w:r>
        <w:rPr>
          <w:rFonts w:eastAsia="Times New Roman" w:asciiTheme="majorBidi" w:hAnsiTheme="majorBidi" w:cstheme="majorBidi"/>
          <w:sz w:val="24"/>
          <w:szCs w:val="24"/>
          <w:lang w:eastAsia="zh-CN"/>
        </w:rPr>
        <w:t xml:space="preserve">[1] Gonzalez, R. C., &amp; Woods, R. E. </w:t>
      </w:r>
      <w:r>
        <w:rPr>
          <w:rFonts w:eastAsia="Times New Roman" w:asciiTheme="majorBidi" w:hAnsiTheme="majorBidi" w:cstheme="majorBidi"/>
          <w:i/>
          <w:iCs/>
          <w:sz w:val="24"/>
          <w:szCs w:val="24"/>
          <w:lang w:eastAsia="zh-CN"/>
        </w:rPr>
        <w:t>Digital Image Processing</w:t>
      </w:r>
      <w:r>
        <w:rPr>
          <w:rFonts w:eastAsia="Times New Roman" w:asciiTheme="majorBidi" w:hAnsiTheme="majorBidi" w:cstheme="majorBidi"/>
          <w:sz w:val="24"/>
          <w:szCs w:val="24"/>
          <w:lang w:eastAsia="zh-CN"/>
        </w:rPr>
        <w:t xml:space="preserve">. </w:t>
      </w:r>
    </w:p>
    <w:p w14:paraId="62ABE7BA">
      <w:pPr>
        <w:spacing w:before="100" w:beforeAutospacing="1" w:after="100" w:afterAutospacing="1" w:line="360" w:lineRule="auto"/>
        <w:rPr>
          <w:rFonts w:eastAsia="Times New Roman" w:asciiTheme="majorBidi" w:hAnsiTheme="majorBidi" w:cstheme="majorBidi"/>
          <w:sz w:val="24"/>
          <w:szCs w:val="24"/>
          <w:lang w:eastAsia="zh-CN"/>
        </w:rPr>
      </w:pPr>
      <w:r>
        <w:rPr>
          <w:rFonts w:eastAsia="Times New Roman" w:asciiTheme="majorBidi" w:hAnsiTheme="majorBidi" w:cstheme="majorBidi"/>
          <w:sz w:val="24"/>
          <w:szCs w:val="24"/>
          <w:lang w:eastAsia="zh-CN"/>
        </w:rPr>
        <w:t xml:space="preserve">[2] Dokumentasi Resmi OpenCV-Python. </w:t>
      </w:r>
    </w:p>
    <w:p w14:paraId="77E5ABD3">
      <w:pPr>
        <w:spacing w:before="100" w:beforeAutospacing="1" w:after="100" w:afterAutospacing="1" w:line="360" w:lineRule="auto"/>
        <w:rPr>
          <w:rFonts w:eastAsia="Times New Roman" w:asciiTheme="majorBidi" w:hAnsiTheme="majorBidi" w:cstheme="majorBidi"/>
          <w:sz w:val="24"/>
          <w:szCs w:val="24"/>
          <w:lang w:eastAsia="zh-CN"/>
        </w:rPr>
      </w:pPr>
      <w:r>
        <w:rPr>
          <w:rFonts w:eastAsia="Times New Roman" w:asciiTheme="majorBidi" w:hAnsiTheme="majorBidi" w:cstheme="majorBidi"/>
          <w:sz w:val="24"/>
          <w:szCs w:val="24"/>
          <w:lang w:eastAsia="zh-CN"/>
        </w:rPr>
        <w:t>[3] Dokumentasi Pustaka NumPy dan Matplotlib.</w:t>
      </w:r>
    </w:p>
    <w:p w14:paraId="52C6CB14">
      <w:pPr>
        <w:spacing w:line="360" w:lineRule="auto"/>
        <w:rPr>
          <w:rFonts w:asciiTheme="majorBidi" w:hAnsiTheme="majorBidi" w:cstheme="majorBidi"/>
          <w:sz w:val="24"/>
          <w:szCs w:val="24"/>
        </w:rPr>
      </w:pPr>
    </w:p>
    <w:p w14:paraId="0BA015D5">
      <w:pPr>
        <w:spacing w:line="360" w:lineRule="auto"/>
        <w:rPr>
          <w:rFonts w:asciiTheme="majorBidi" w:hAnsiTheme="majorBidi" w:cstheme="majorBidi"/>
          <w:sz w:val="24"/>
          <w:szCs w:val="24"/>
        </w:rPr>
      </w:pPr>
    </w:p>
    <w:sectPr>
      <w:pgSz w:w="11906" w:h="16838"/>
      <w:pgMar w:top="2268" w:right="1701" w:bottom="1701" w:left="2268" w:header="709" w:footer="709"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1641194"/>
    <w:multiLevelType w:val="multilevel"/>
    <w:tmpl w:val="0164119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18522F80"/>
    <w:multiLevelType w:val="multilevel"/>
    <w:tmpl w:val="18522F8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2F03445A"/>
    <w:multiLevelType w:val="multilevel"/>
    <w:tmpl w:val="2F03445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37637D00"/>
    <w:multiLevelType w:val="multilevel"/>
    <w:tmpl w:val="37637D00"/>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4">
    <w:nsid w:val="47037D6B"/>
    <w:multiLevelType w:val="multilevel"/>
    <w:tmpl w:val="47037D6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6737762C"/>
    <w:multiLevelType w:val="multilevel"/>
    <w:tmpl w:val="6737762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
    <w:nsid w:val="7AD62DFA"/>
    <w:multiLevelType w:val="multilevel"/>
    <w:tmpl w:val="7AD62DF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
    <w:nsid w:val="7E0F5BB0"/>
    <w:multiLevelType w:val="multilevel"/>
    <w:tmpl w:val="7E0F5BB0"/>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num w:numId="1">
    <w:abstractNumId w:val="2"/>
  </w:num>
  <w:num w:numId="2">
    <w:abstractNumId w:val="0"/>
  </w:num>
  <w:num w:numId="3">
    <w:abstractNumId w:val="5"/>
  </w:num>
  <w:num w:numId="4">
    <w:abstractNumId w:val="4"/>
  </w:num>
  <w:num w:numId="5">
    <w:abstractNumId w:val="1"/>
  </w:num>
  <w:num w:numId="6">
    <w:abstractNumId w:val="6"/>
  </w:num>
  <w:num w:numId="7">
    <w:abstractNumId w:val="7"/>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drawingGridHorizontalSpacing w:val="110"/>
  <w:displayHorizontalDrawingGridEvery w:val="2"/>
  <w:displayVerticalDrawingGridEvery w:val="2"/>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E4A4C"/>
    <w:rsid w:val="00160B77"/>
    <w:rsid w:val="002B6A6E"/>
    <w:rsid w:val="003C1FE3"/>
    <w:rsid w:val="009A1CF1"/>
    <w:rsid w:val="00AE4A4C"/>
    <w:rsid w:val="00C23F52"/>
    <w:rsid w:val="00F05AFD"/>
    <w:rsid w:val="0D0F3EA4"/>
  </w:rsids>
  <m:mathPr>
    <m:mathFont m:val="Cambria Math"/>
    <m:brkBin m:val="before"/>
    <m:brkBinSub m:val="--"/>
    <m:smallFrac m:val="0"/>
    <m:dispDef/>
    <m:lMargin m:val="0"/>
    <m:rMargin m:val="0"/>
    <m:defJc m:val="centerGroup"/>
    <m:wrapIndent m:val="1440"/>
    <m:intLim m:val="subSup"/>
    <m:naryLim m:val="undOvr"/>
  </m:mathPr>
  <w:themeFontLang w:val="zh-CN" w:eastAsia="zh-CN" w:bidi="ar-SA"/>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nhideWhenUsed="0"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zh-CN" w:eastAsia="en-US" w:bidi="ar-SA"/>
    </w:rPr>
  </w:style>
  <w:style w:type="paragraph" w:styleId="2">
    <w:name w:val="heading 1"/>
    <w:basedOn w:val="1"/>
    <w:link w:val="13"/>
    <w:qFormat/>
    <w:uiPriority w:val="9"/>
    <w:pPr>
      <w:spacing w:before="100" w:beforeAutospacing="1" w:after="100" w:afterAutospacing="1" w:line="240" w:lineRule="auto"/>
      <w:outlineLvl w:val="0"/>
    </w:pPr>
    <w:rPr>
      <w:rFonts w:ascii="Times New Roman" w:hAnsi="Times New Roman" w:eastAsia="Times New Roman" w:cs="Times New Roman"/>
      <w:b/>
      <w:bCs/>
      <w:kern w:val="36"/>
      <w:sz w:val="48"/>
      <w:szCs w:val="48"/>
      <w:lang w:eastAsia="zh-CN"/>
    </w:rPr>
  </w:style>
  <w:style w:type="paragraph" w:styleId="3">
    <w:name w:val="heading 2"/>
    <w:basedOn w:val="1"/>
    <w:link w:val="14"/>
    <w:qFormat/>
    <w:uiPriority w:val="9"/>
    <w:pPr>
      <w:spacing w:before="100" w:beforeAutospacing="1" w:after="100" w:afterAutospacing="1" w:line="240" w:lineRule="auto"/>
      <w:outlineLvl w:val="1"/>
    </w:pPr>
    <w:rPr>
      <w:rFonts w:ascii="Times New Roman" w:hAnsi="Times New Roman" w:eastAsia="Times New Roman" w:cs="Times New Roman"/>
      <w:b/>
      <w:bCs/>
      <w:sz w:val="36"/>
      <w:szCs w:val="36"/>
      <w:lang w:eastAsia="zh-CN"/>
    </w:rPr>
  </w:style>
  <w:style w:type="paragraph" w:styleId="4">
    <w:name w:val="heading 3"/>
    <w:basedOn w:val="1"/>
    <w:link w:val="15"/>
    <w:qFormat/>
    <w:uiPriority w:val="9"/>
    <w:pPr>
      <w:spacing w:before="100" w:beforeAutospacing="1" w:after="100" w:afterAutospacing="1" w:line="240" w:lineRule="auto"/>
      <w:outlineLvl w:val="2"/>
    </w:pPr>
    <w:rPr>
      <w:rFonts w:ascii="Times New Roman" w:hAnsi="Times New Roman" w:eastAsia="Times New Roman" w:cs="Times New Roman"/>
      <w:b/>
      <w:bCs/>
      <w:sz w:val="27"/>
      <w:szCs w:val="27"/>
      <w:lang w:eastAsia="zh-CN"/>
    </w:rPr>
  </w:style>
  <w:style w:type="character" w:default="1" w:styleId="5">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7">
    <w:name w:val="footer"/>
    <w:basedOn w:val="1"/>
    <w:link w:val="20"/>
    <w:unhideWhenUsed/>
    <w:qFormat/>
    <w:uiPriority w:val="99"/>
    <w:pPr>
      <w:tabs>
        <w:tab w:val="center" w:pos="4513"/>
        <w:tab w:val="right" w:pos="9026"/>
      </w:tabs>
      <w:spacing w:after="0" w:line="240" w:lineRule="auto"/>
    </w:pPr>
  </w:style>
  <w:style w:type="paragraph" w:styleId="8">
    <w:name w:val="header"/>
    <w:basedOn w:val="1"/>
    <w:link w:val="19"/>
    <w:unhideWhenUsed/>
    <w:uiPriority w:val="99"/>
    <w:pPr>
      <w:tabs>
        <w:tab w:val="center" w:pos="4513"/>
        <w:tab w:val="right" w:pos="9026"/>
      </w:tabs>
      <w:spacing w:after="0" w:line="240" w:lineRule="auto"/>
    </w:pPr>
  </w:style>
  <w:style w:type="character" w:styleId="9">
    <w:name w:val="HTML Code"/>
    <w:basedOn w:val="5"/>
    <w:semiHidden/>
    <w:unhideWhenUsed/>
    <w:qFormat/>
    <w:uiPriority w:val="99"/>
    <w:rPr>
      <w:rFonts w:ascii="Courier New" w:hAnsi="Courier New" w:eastAsia="Times New Roman" w:cs="Courier New"/>
      <w:sz w:val="20"/>
      <w:szCs w:val="20"/>
    </w:rPr>
  </w:style>
  <w:style w:type="paragraph" w:styleId="10">
    <w:name w:val="HTML Preformatted"/>
    <w:basedOn w:val="1"/>
    <w:link w:val="18"/>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eastAsia="Times New Roman" w:cs="Courier New"/>
      <w:sz w:val="20"/>
      <w:szCs w:val="20"/>
      <w:lang w:eastAsia="zh-CN"/>
    </w:rPr>
  </w:style>
  <w:style w:type="paragraph" w:styleId="11">
    <w:name w:val="Normal (Web)"/>
    <w:basedOn w:val="1"/>
    <w:semiHidden/>
    <w:unhideWhenUsed/>
    <w:qFormat/>
    <w:uiPriority w:val="99"/>
    <w:pPr>
      <w:spacing w:before="100" w:beforeAutospacing="1" w:after="100" w:afterAutospacing="1" w:line="240" w:lineRule="auto"/>
    </w:pPr>
    <w:rPr>
      <w:rFonts w:ascii="Times New Roman" w:hAnsi="Times New Roman" w:eastAsia="Times New Roman" w:cs="Times New Roman"/>
      <w:sz w:val="24"/>
      <w:szCs w:val="24"/>
      <w:lang w:eastAsia="zh-CN"/>
    </w:rPr>
  </w:style>
  <w:style w:type="character" w:styleId="12">
    <w:name w:val="Strong"/>
    <w:basedOn w:val="5"/>
    <w:qFormat/>
    <w:uiPriority w:val="22"/>
    <w:rPr>
      <w:b/>
      <w:bCs/>
    </w:rPr>
  </w:style>
  <w:style w:type="character" w:customStyle="1" w:styleId="13">
    <w:name w:val="Heading 1 Char"/>
    <w:basedOn w:val="5"/>
    <w:link w:val="2"/>
    <w:qFormat/>
    <w:uiPriority w:val="9"/>
    <w:rPr>
      <w:rFonts w:ascii="Times New Roman" w:hAnsi="Times New Roman" w:eastAsia="Times New Roman" w:cs="Times New Roman"/>
      <w:b/>
      <w:bCs/>
      <w:kern w:val="36"/>
      <w:sz w:val="48"/>
      <w:szCs w:val="48"/>
      <w:lang w:eastAsia="zh-CN"/>
    </w:rPr>
  </w:style>
  <w:style w:type="character" w:customStyle="1" w:styleId="14">
    <w:name w:val="Heading 2 Char"/>
    <w:basedOn w:val="5"/>
    <w:link w:val="3"/>
    <w:qFormat/>
    <w:uiPriority w:val="9"/>
    <w:rPr>
      <w:rFonts w:ascii="Times New Roman" w:hAnsi="Times New Roman" w:eastAsia="Times New Roman" w:cs="Times New Roman"/>
      <w:b/>
      <w:bCs/>
      <w:sz w:val="36"/>
      <w:szCs w:val="36"/>
      <w:lang w:eastAsia="zh-CN"/>
    </w:rPr>
  </w:style>
  <w:style w:type="character" w:customStyle="1" w:styleId="15">
    <w:name w:val="Heading 3 Char"/>
    <w:basedOn w:val="5"/>
    <w:link w:val="4"/>
    <w:qFormat/>
    <w:uiPriority w:val="9"/>
    <w:rPr>
      <w:rFonts w:ascii="Times New Roman" w:hAnsi="Times New Roman" w:eastAsia="Times New Roman" w:cs="Times New Roman"/>
      <w:b/>
      <w:bCs/>
      <w:sz w:val="27"/>
      <w:szCs w:val="27"/>
      <w:lang w:eastAsia="zh-CN"/>
    </w:rPr>
  </w:style>
  <w:style w:type="character" w:customStyle="1" w:styleId="16">
    <w:name w:val="math-inline"/>
    <w:basedOn w:val="5"/>
    <w:qFormat/>
    <w:uiPriority w:val="0"/>
  </w:style>
  <w:style w:type="character" w:customStyle="1" w:styleId="17">
    <w:name w:val="ng-tns-c4005593173-177"/>
    <w:basedOn w:val="5"/>
    <w:qFormat/>
    <w:uiPriority w:val="0"/>
  </w:style>
  <w:style w:type="character" w:customStyle="1" w:styleId="18">
    <w:name w:val="HTML Preformatted Char"/>
    <w:basedOn w:val="5"/>
    <w:link w:val="10"/>
    <w:semiHidden/>
    <w:qFormat/>
    <w:uiPriority w:val="99"/>
    <w:rPr>
      <w:rFonts w:ascii="Courier New" w:hAnsi="Courier New" w:eastAsia="Times New Roman" w:cs="Courier New"/>
      <w:sz w:val="20"/>
      <w:szCs w:val="20"/>
      <w:lang w:eastAsia="zh-CN"/>
    </w:rPr>
  </w:style>
  <w:style w:type="character" w:customStyle="1" w:styleId="19">
    <w:name w:val="Header Char"/>
    <w:basedOn w:val="5"/>
    <w:link w:val="8"/>
    <w:uiPriority w:val="99"/>
  </w:style>
  <w:style w:type="character" w:customStyle="1" w:styleId="20">
    <w:name w:val="Footer Char"/>
    <w:basedOn w:val="5"/>
    <w:link w:val="7"/>
    <w:qFormat/>
    <w:uiPriority w:val="99"/>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jpeg"/><Relationship Id="rId7" Type="http://schemas.openxmlformats.org/officeDocument/2006/relationships/image" Target="media/image2.jpe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numbering" Target="numbering.xml"/><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8</Pages>
  <Words>1568</Words>
  <Characters>10507</Characters>
  <Lines>86</Lines>
  <Paragraphs>24</Paragraphs>
  <TotalTime>1</TotalTime>
  <ScaleCrop>false</ScaleCrop>
  <LinksUpToDate>false</LinksUpToDate>
  <CharactersWithSpaces>12026</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2026-06-22T05:24:00Z</dcterms:created>
  <dc:creator>Edwin Putra</dc:creator>
  <cp:lastModifiedBy>Edwin Wakanda</cp:lastModifiedBy>
  <dcterms:modified xsi:type="dcterms:W3CDTF">2026-06-22T12:42:19Z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eyJoZGlkIjoiMzU0ZmQ5ZDk4NGIxMTMzMDA5YTgwMWEyOGI3OGNiNmUiLCJ1c2VySWQiOiI5Nzk5OTgwNjk0NDAifQ==</vt:lpwstr>
  </property>
  <property fmtid="{D5CDD505-2E9C-101B-9397-08002B2CF9AE}" pid="3" name="KSOProductBuildVer">
    <vt:lpwstr>1033-12.1.0.26880</vt:lpwstr>
  </property>
  <property fmtid="{D5CDD505-2E9C-101B-9397-08002B2CF9AE}" pid="4" name="ICV">
    <vt:lpwstr>57A53F2A98944A0DBC0BD73FC74259F1_12</vt:lpwstr>
  </property>
</Properties>
</file>