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81A88">
      <w:pPr>
        <w:rPr>
          <w:rFonts w:ascii="Times New Roman" w:eastAsia="Times New Roman" w:hAnsi="Times New Roman" w:cs="Times New Roman"/>
          <w:b/>
          <w:bCs/>
          <w:sz w:val="28"/>
          <w:szCs w:val="28"/>
        </w:rPr>
      </w:pPr>
      <w:r w:rsidRPr="00335431">
        <w:rPr>
          <w:rFonts w:ascii="Times New Roman" w:eastAsia="Times New Roman" w:hAnsi="Times New Roman" w:cs="Times New Roman"/>
          <w:b/>
          <w:bCs/>
          <w:sz w:val="28"/>
          <w:szCs w:val="28"/>
        </w:rPr>
        <w:t>Chapter 12: Use of Technology in Culturally Responsive Education</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12.1 Leveraging Educational Technology for Culturally Responsive Teaching (CRT)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Educational technology has transformed the landscape of teaching and learning worldwide. In culturally diverse classrooms, where students differ in language, cultural identity, learning preferences, socioeconomic backgrounds, and access to educational opportunities, technology serves as a powerful bridge that connects diverse learners, amplifies student voices, and supports inclusive teaching practices. Culturally Responsive Teaching (CRT) views educational technology not merely as a tool for efficiency or engagement but as a medium to honor cultural identity, personalize learning, and promote equity.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Leveraging technology for CRT involves using digital tools, online platforms, and interactive resources to validate students’ cultural backgrounds, meet multilingual needs, and enable diverse forms of expression. It also requires teachers to thoughtfully integrate technology in ways that enhance cultural awareness, support global collaboration, and empower students as creators—not just consumers—of knowledge.</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section provides a comprehensive analysis of how educational technology can be strategically used to support culturally responsive pedagogy, reduce cultural and linguistic barriers, expand access to meaningful learning, and foster culturally grounded academic success.</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12.1.1 The Role of Technology in Culturally Responsive Teaching</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plays multiple roles in facilitating CRT environments: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1. Enhancing Access to Culturally Relevant Content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Online resources allow students to explore stories, histories, and knowledge from cultures worldwide.</w:t>
      </w:r>
      <w:r w:rsidRPr="00281A88">
        <w:rPr>
          <w:rFonts w:ascii="Times New Roman" w:eastAsia="Times New Roman" w:hAnsi="Times New Roman" w:cs="Times New Roman"/>
          <w:sz w:val="24"/>
          <w:szCs w:val="24"/>
        </w:rPr>
        <w:br/>
        <w:t>Technology helps teachers include:</w:t>
      </w:r>
    </w:p>
    <w:p w:rsidR="00281A88" w:rsidRPr="00281A88" w:rsidRDefault="00281A88" w:rsidP="00281A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multicultural literature,</w:t>
      </w:r>
    </w:p>
    <w:p w:rsidR="00281A88" w:rsidRPr="00281A88" w:rsidRDefault="00281A88" w:rsidP="00281A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global case studies,</w:t>
      </w:r>
    </w:p>
    <w:p w:rsidR="00281A88" w:rsidRPr="00281A88" w:rsidRDefault="00281A88" w:rsidP="00281A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diverse historical perspectives,</w:t>
      </w:r>
    </w:p>
    <w:p w:rsidR="00281A88" w:rsidRPr="00281A88" w:rsidRDefault="00281A88" w:rsidP="00281A8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multilingual</w:t>
      </w:r>
      <w:proofErr w:type="gramEnd"/>
      <w:r w:rsidRPr="00281A88">
        <w:rPr>
          <w:rFonts w:ascii="Times New Roman" w:eastAsia="Times New Roman" w:hAnsi="Times New Roman" w:cs="Times New Roman"/>
          <w:sz w:val="24"/>
          <w:szCs w:val="24"/>
        </w:rPr>
        <w:t xml:space="preserve"> materials.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2. Supporting Multilingual Learners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Translation apps, multilingual keyboards, subtitles, and AI-based language tools help students communicate effectively and participate fully in learning.</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lastRenderedPageBreak/>
        <w:t>3. Amplifying Student Voice</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allows all students—including introverted, multilingual, or marginalized students—to express themselves through:</w:t>
      </w:r>
    </w:p>
    <w:p w:rsidR="00281A88" w:rsidRPr="00281A88" w:rsidRDefault="00281A88" w:rsidP="00281A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discussion forums,</w:t>
      </w:r>
    </w:p>
    <w:p w:rsidR="00281A88" w:rsidRPr="00281A88" w:rsidRDefault="00281A88" w:rsidP="00281A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audio recordings,</w:t>
      </w:r>
    </w:p>
    <w:p w:rsidR="00281A88" w:rsidRPr="00281A88" w:rsidRDefault="00281A88" w:rsidP="00281A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storytelling,</w:t>
      </w:r>
    </w:p>
    <w:p w:rsidR="00281A88" w:rsidRPr="00281A88" w:rsidRDefault="00281A88" w:rsidP="00281A8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blogs</w:t>
      </w:r>
      <w:proofErr w:type="gramEnd"/>
      <w:r w:rsidRPr="00281A88">
        <w:rPr>
          <w:rFonts w:ascii="Times New Roman" w:eastAsia="Times New Roman" w:hAnsi="Times New Roman" w:cs="Times New Roman"/>
          <w:sz w:val="24"/>
          <w:szCs w:val="24"/>
        </w:rPr>
        <w:t xml:space="preserve"> and online journals.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4. Allowing Flexible, Personalized Learning</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Adaptive platforms adjust learning pace and difficulty based on student needs.</w:t>
      </w:r>
      <w:r w:rsidRPr="00281A88">
        <w:rPr>
          <w:rFonts w:ascii="Times New Roman" w:eastAsia="Times New Roman" w:hAnsi="Times New Roman" w:cs="Times New Roman"/>
          <w:sz w:val="24"/>
          <w:szCs w:val="24"/>
        </w:rPr>
        <w:br/>
        <w:t>This supports culturally diverse learners with varied prior knowledge.</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5. Encouraging Global Collaboration</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platforms connect students with peers from different countries and cultures, fostering intercultural understanding.</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6. Bridging Home–School Learning</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connects families, teachers, and students through:</w:t>
      </w:r>
    </w:p>
    <w:p w:rsidR="00281A88" w:rsidRPr="00281A88" w:rsidRDefault="00281A88" w:rsidP="00281A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learning apps,</w:t>
      </w:r>
    </w:p>
    <w:p w:rsidR="00281A88" w:rsidRPr="00281A88" w:rsidRDefault="00281A88" w:rsidP="00281A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communication tools,</w:t>
      </w:r>
    </w:p>
    <w:p w:rsidR="00281A88" w:rsidRPr="00281A88" w:rsidRDefault="00281A88" w:rsidP="00281A8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digital</w:t>
      </w:r>
      <w:proofErr w:type="gramEnd"/>
      <w:r w:rsidRPr="00281A88">
        <w:rPr>
          <w:rFonts w:ascii="Times New Roman" w:eastAsia="Times New Roman" w:hAnsi="Times New Roman" w:cs="Times New Roman"/>
          <w:sz w:val="24"/>
          <w:szCs w:val="24"/>
        </w:rPr>
        <w:t xml:space="preserve"> parent portals.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strengthens culturally grounded home–school partnerships.</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12.1.2 Principles for Integrating Technology in CRT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Culturally responsive use of technology requires following several guiding principles: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A. Cultural Inclusivity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must celebrate diverse cultural identities.</w:t>
      </w:r>
      <w:r w:rsidRPr="00281A88">
        <w:rPr>
          <w:rFonts w:ascii="Times New Roman" w:eastAsia="Times New Roman" w:hAnsi="Times New Roman" w:cs="Times New Roman"/>
          <w:sz w:val="24"/>
          <w:szCs w:val="24"/>
        </w:rPr>
        <w:br/>
        <w:t>This includes:</w:t>
      </w:r>
    </w:p>
    <w:p w:rsidR="00281A88" w:rsidRPr="00281A88" w:rsidRDefault="00281A88" w:rsidP="00281A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using multicultural digital content,</w:t>
      </w:r>
    </w:p>
    <w:p w:rsidR="00281A88" w:rsidRPr="00281A88" w:rsidRDefault="00281A88" w:rsidP="00281A8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inclusive examples and case studies,</w:t>
      </w:r>
    </w:p>
    <w:p w:rsidR="00281A88" w:rsidRPr="00281A88" w:rsidRDefault="00281A88" w:rsidP="00281A8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culturally</w:t>
      </w:r>
      <w:proofErr w:type="gramEnd"/>
      <w:r w:rsidRPr="00281A88">
        <w:rPr>
          <w:rFonts w:ascii="Times New Roman" w:eastAsia="Times New Roman" w:hAnsi="Times New Roman" w:cs="Times New Roman"/>
          <w:sz w:val="24"/>
          <w:szCs w:val="24"/>
        </w:rPr>
        <w:t xml:space="preserve"> representative avatars and illustrations.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lastRenderedPageBreak/>
        <w:t>B. Linguistic Accessibility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must support multilingual learners through:</w:t>
      </w:r>
    </w:p>
    <w:p w:rsidR="00281A88" w:rsidRPr="00281A88" w:rsidRDefault="00281A88" w:rsidP="00281A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translation tools,</w:t>
      </w:r>
    </w:p>
    <w:p w:rsidR="00281A88" w:rsidRPr="00281A88" w:rsidRDefault="00281A88" w:rsidP="00281A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captions and subtitles,</w:t>
      </w:r>
    </w:p>
    <w:p w:rsidR="00281A88" w:rsidRPr="00281A88" w:rsidRDefault="00281A88" w:rsidP="00281A8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text-to-speech and speech-to-text tools,</w:t>
      </w:r>
    </w:p>
    <w:p w:rsidR="00281A88" w:rsidRPr="00281A88" w:rsidRDefault="00281A88" w:rsidP="00281A88">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multilingual</w:t>
      </w:r>
      <w:proofErr w:type="gramEnd"/>
      <w:r w:rsidRPr="00281A88">
        <w:rPr>
          <w:rFonts w:ascii="Times New Roman" w:eastAsia="Times New Roman" w:hAnsi="Times New Roman" w:cs="Times New Roman"/>
          <w:sz w:val="24"/>
          <w:szCs w:val="24"/>
        </w:rPr>
        <w:t xml:space="preserve"> user interfaces.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C. Equity in Access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must design tech-based solutions that consider:</w:t>
      </w:r>
    </w:p>
    <w:p w:rsidR="00281A88" w:rsidRPr="00281A88" w:rsidRDefault="00281A88" w:rsidP="00281A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varied home internet availability,</w:t>
      </w:r>
    </w:p>
    <w:p w:rsidR="00281A88" w:rsidRPr="00281A88" w:rsidRDefault="00281A88" w:rsidP="00281A8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device access,</w:t>
      </w:r>
    </w:p>
    <w:p w:rsidR="00281A88" w:rsidRPr="00281A88" w:rsidRDefault="00281A88" w:rsidP="00281A88">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digital</w:t>
      </w:r>
      <w:proofErr w:type="gramEnd"/>
      <w:r w:rsidRPr="00281A88">
        <w:rPr>
          <w:rFonts w:ascii="Times New Roman" w:eastAsia="Times New Roman" w:hAnsi="Times New Roman" w:cs="Times New Roman"/>
          <w:sz w:val="24"/>
          <w:szCs w:val="24"/>
        </w:rPr>
        <w:t xml:space="preserve"> literacy levels.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D. Student-Centered Learning</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should enable students to:</w:t>
      </w:r>
    </w:p>
    <w:p w:rsidR="00281A88" w:rsidRPr="00281A88" w:rsidRDefault="00281A88" w:rsidP="00281A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explore their own communities,</w:t>
      </w:r>
    </w:p>
    <w:p w:rsidR="00281A88" w:rsidRPr="00281A88" w:rsidRDefault="00281A88" w:rsidP="00281A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express identity creatively,</w:t>
      </w:r>
    </w:p>
    <w:p w:rsidR="00281A88" w:rsidRPr="00281A88" w:rsidRDefault="00281A88" w:rsidP="00281A8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collaborate and share ideas,</w:t>
      </w:r>
    </w:p>
    <w:p w:rsidR="00281A88" w:rsidRPr="00281A88" w:rsidRDefault="00281A88" w:rsidP="00281A88">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create</w:t>
      </w:r>
      <w:proofErr w:type="gramEnd"/>
      <w:r w:rsidRPr="00281A88">
        <w:rPr>
          <w:rFonts w:ascii="Times New Roman" w:eastAsia="Times New Roman" w:hAnsi="Times New Roman" w:cs="Times New Roman"/>
          <w:sz w:val="24"/>
          <w:szCs w:val="24"/>
        </w:rPr>
        <w:t xml:space="preserve"> culturally enriched content.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E. Teacher Cultural Awareness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must reflect on:</w:t>
      </w:r>
    </w:p>
    <w:p w:rsidR="00281A88" w:rsidRPr="00281A88" w:rsidRDefault="00281A88" w:rsidP="00281A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biases in digital content,</w:t>
      </w:r>
    </w:p>
    <w:p w:rsidR="00281A88" w:rsidRPr="00281A88" w:rsidRDefault="00281A88" w:rsidP="00281A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stereotypes in online media,</w:t>
      </w:r>
    </w:p>
    <w:p w:rsidR="00281A88" w:rsidRPr="00281A88" w:rsidRDefault="00281A88" w:rsidP="00281A8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cultural sensitivity in lesson design,</w:t>
      </w:r>
    </w:p>
    <w:p w:rsidR="00281A88" w:rsidRPr="00281A88" w:rsidRDefault="00281A88" w:rsidP="00281A88">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appropriateness</w:t>
      </w:r>
      <w:proofErr w:type="gramEnd"/>
      <w:r w:rsidRPr="00281A88">
        <w:rPr>
          <w:rFonts w:ascii="Times New Roman" w:eastAsia="Times New Roman" w:hAnsi="Times New Roman" w:cs="Times New Roman"/>
          <w:sz w:val="24"/>
          <w:szCs w:val="24"/>
        </w:rPr>
        <w:t xml:space="preserve"> of technology for diverse learners.</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12.1.3 Technology Tools That Support CRT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Below are major categories of technology tools that align with culturally responsive teaching.</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A. Learning Management Systems (LMS) Supporting Diverse Learners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 xml:space="preserve">Platforms like Google Classroom, Microsoft Teams, and </w:t>
      </w:r>
      <w:proofErr w:type="spellStart"/>
      <w:r w:rsidRPr="00281A88">
        <w:rPr>
          <w:rFonts w:ascii="Times New Roman" w:eastAsia="Times New Roman" w:hAnsi="Times New Roman" w:cs="Times New Roman"/>
          <w:sz w:val="24"/>
          <w:szCs w:val="24"/>
        </w:rPr>
        <w:t>Moodle</w:t>
      </w:r>
      <w:proofErr w:type="spellEnd"/>
      <w:r w:rsidRPr="00281A88">
        <w:rPr>
          <w:rFonts w:ascii="Times New Roman" w:eastAsia="Times New Roman" w:hAnsi="Times New Roman" w:cs="Times New Roman"/>
          <w:sz w:val="24"/>
          <w:szCs w:val="24"/>
        </w:rPr>
        <w:t xml:space="preserve"> allow:</w:t>
      </w:r>
    </w:p>
    <w:p w:rsidR="00281A88" w:rsidRPr="00281A88" w:rsidRDefault="00281A88" w:rsidP="00281A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lastRenderedPageBreak/>
        <w:t>multilingual instructions,</w:t>
      </w:r>
    </w:p>
    <w:p w:rsidR="00281A88" w:rsidRPr="00281A88" w:rsidRDefault="00281A88" w:rsidP="00281A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assignment flexibility,</w:t>
      </w:r>
    </w:p>
    <w:p w:rsidR="00281A88" w:rsidRPr="00281A88" w:rsidRDefault="00281A88" w:rsidP="00281A8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differentiated content sharing,</w:t>
      </w:r>
    </w:p>
    <w:p w:rsidR="00281A88" w:rsidRPr="00281A88" w:rsidRDefault="00281A88" w:rsidP="00281A88">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culturally</w:t>
      </w:r>
      <w:proofErr w:type="gramEnd"/>
      <w:r w:rsidRPr="00281A88">
        <w:rPr>
          <w:rFonts w:ascii="Times New Roman" w:eastAsia="Times New Roman" w:hAnsi="Times New Roman" w:cs="Times New Roman"/>
          <w:sz w:val="24"/>
          <w:szCs w:val="24"/>
        </w:rPr>
        <w:t xml:space="preserve"> diverse learning materials.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can use LMS to offer choice-based tasks that honor different cultural strengths.</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B. Translation and Language Support Tools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Tools such as:</w:t>
      </w:r>
    </w:p>
    <w:p w:rsidR="00281A88" w:rsidRPr="00281A88" w:rsidRDefault="00281A88" w:rsidP="00281A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Google Translate,</w:t>
      </w:r>
    </w:p>
    <w:p w:rsidR="00281A88" w:rsidRPr="00281A88" w:rsidRDefault="00281A88" w:rsidP="00281A8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Microsoft Translator,</w:t>
      </w:r>
    </w:p>
    <w:p w:rsidR="00281A88" w:rsidRPr="00281A88" w:rsidRDefault="00281A88" w:rsidP="00281A8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Linguee</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Read&amp;Write</w:t>
      </w:r>
      <w:proofErr w:type="spellEnd"/>
      <w:r w:rsidRPr="00281A88">
        <w:rPr>
          <w:rFonts w:ascii="Times New Roman" w:eastAsia="Times New Roman" w:hAnsi="Times New Roman" w:cs="Times New Roman"/>
          <w:sz w:val="24"/>
          <w:szCs w:val="24"/>
        </w:rPr>
        <w:t xml:space="preserve"> literacy support apps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help</w:t>
      </w:r>
      <w:proofErr w:type="gramEnd"/>
      <w:r w:rsidRPr="00281A88">
        <w:rPr>
          <w:rFonts w:ascii="Times New Roman" w:eastAsia="Times New Roman" w:hAnsi="Times New Roman" w:cs="Times New Roman"/>
          <w:sz w:val="24"/>
          <w:szCs w:val="24"/>
        </w:rPr>
        <w:t xml:space="preserve"> multilingual students understand lessons, communicate effectively, and participate confidently.</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C. Digital Storytelling Platforms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Platforms like:</w:t>
      </w:r>
    </w:p>
    <w:p w:rsidR="00281A88" w:rsidRPr="00281A88" w:rsidRDefault="00281A88" w:rsidP="00281A88">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Storybird</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Adobe Express,</w:t>
      </w:r>
    </w:p>
    <w:p w:rsidR="00281A88" w:rsidRPr="00281A88" w:rsidRDefault="00281A88" w:rsidP="00281A88">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Canva</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Book Creator,</w:t>
      </w:r>
    </w:p>
    <w:p w:rsidR="00281A88" w:rsidRPr="00281A88" w:rsidRDefault="00281A88" w:rsidP="00281A88">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Animoto</w:t>
      </w:r>
      <w:proofErr w:type="spellEnd"/>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allow</w:t>
      </w:r>
      <w:proofErr w:type="gramEnd"/>
      <w:r w:rsidRPr="00281A88">
        <w:rPr>
          <w:rFonts w:ascii="Times New Roman" w:eastAsia="Times New Roman" w:hAnsi="Times New Roman" w:cs="Times New Roman"/>
          <w:sz w:val="24"/>
          <w:szCs w:val="24"/>
        </w:rPr>
        <w:t xml:space="preserve"> students to express identity through stories, photos, music, cultural symbols, and oral language.</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storytelling validates cultural heritage and encourages creativity.</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D. Interactive Multimedia Tools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Tools include:</w:t>
      </w:r>
    </w:p>
    <w:p w:rsidR="00281A88" w:rsidRPr="00281A88" w:rsidRDefault="00281A88" w:rsidP="00281A8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Nearpod</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Kahoot</w:t>
      </w:r>
      <w:proofErr w:type="spellEnd"/>
      <w:proofErr w:type="gramStart"/>
      <w:r w:rsidRPr="00281A88">
        <w:rPr>
          <w:rFonts w:ascii="Times New Roman" w:eastAsia="Times New Roman" w:hAnsi="Times New Roman" w:cs="Times New Roman"/>
          <w:sz w:val="24"/>
          <w:szCs w:val="24"/>
        </w:rPr>
        <w:t>!,</w:t>
      </w:r>
      <w:proofErr w:type="gramEnd"/>
    </w:p>
    <w:p w:rsidR="00281A88" w:rsidRPr="00281A88" w:rsidRDefault="00281A88" w:rsidP="00281A8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Quizlet</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Padlet</w:t>
      </w:r>
      <w:proofErr w:type="spellEnd"/>
      <w:r w:rsidRPr="00281A88">
        <w:rPr>
          <w:rFonts w:ascii="Times New Roman" w:eastAsia="Times New Roman" w:hAnsi="Times New Roman" w:cs="Times New Roman"/>
          <w:sz w:val="24"/>
          <w:szCs w:val="24"/>
        </w:rPr>
        <w:t>,</w:t>
      </w:r>
    </w:p>
    <w:p w:rsidR="00281A88" w:rsidRPr="00281A88" w:rsidRDefault="00281A88" w:rsidP="00281A88">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281A88">
        <w:rPr>
          <w:rFonts w:ascii="Times New Roman" w:eastAsia="Times New Roman" w:hAnsi="Times New Roman" w:cs="Times New Roman"/>
          <w:sz w:val="24"/>
          <w:szCs w:val="24"/>
        </w:rPr>
        <w:t>Peardeck</w:t>
      </w:r>
      <w:proofErr w:type="spellEnd"/>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lastRenderedPageBreak/>
        <w:t>These support visual, auditory, and interactive learning.</w:t>
      </w:r>
      <w:r w:rsidRPr="00281A88">
        <w:rPr>
          <w:rFonts w:ascii="Times New Roman" w:eastAsia="Times New Roman" w:hAnsi="Times New Roman" w:cs="Times New Roman"/>
          <w:sz w:val="24"/>
          <w:szCs w:val="24"/>
        </w:rPr>
        <w:br/>
        <w:t>Teachers can integrate multicultural examples into quizzes, polls, and interactive lessons.</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E. Virtual and Augmented Reality (VR/AR)</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VR and AR help students explore:</w:t>
      </w:r>
    </w:p>
    <w:p w:rsidR="00281A88" w:rsidRPr="00281A88" w:rsidRDefault="00281A88" w:rsidP="00281A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global cultures,</w:t>
      </w:r>
    </w:p>
    <w:p w:rsidR="00281A88" w:rsidRPr="00281A88" w:rsidRDefault="00281A88" w:rsidP="00281A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historical events,</w:t>
      </w:r>
    </w:p>
    <w:p w:rsidR="00281A88" w:rsidRPr="00281A88" w:rsidRDefault="00281A88" w:rsidP="00281A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cultural festivals,</w:t>
      </w:r>
    </w:p>
    <w:p w:rsidR="00281A88" w:rsidRPr="00281A88" w:rsidRDefault="00281A88" w:rsidP="00281A8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indigenous communities,</w:t>
      </w:r>
    </w:p>
    <w:p w:rsidR="00281A88" w:rsidRPr="00281A88" w:rsidRDefault="00281A88" w:rsidP="00281A88">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global</w:t>
      </w:r>
      <w:proofErr w:type="gramEnd"/>
      <w:r w:rsidRPr="00281A88">
        <w:rPr>
          <w:rFonts w:ascii="Times New Roman" w:eastAsia="Times New Roman" w:hAnsi="Times New Roman" w:cs="Times New Roman"/>
          <w:sz w:val="24"/>
          <w:szCs w:val="24"/>
        </w:rPr>
        <w:t xml:space="preserve"> monuments.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Such immersive experiences deepen cultural awareness and empathy.</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F. Video Conferencing Tools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Platforms like Zoom or Google Meet allow:</w:t>
      </w:r>
    </w:p>
    <w:p w:rsidR="00281A88" w:rsidRPr="00281A88" w:rsidRDefault="00281A88" w:rsidP="00281A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cultural exchange with international classrooms,</w:t>
      </w:r>
    </w:p>
    <w:p w:rsidR="00281A88" w:rsidRPr="00281A88" w:rsidRDefault="00281A88" w:rsidP="00281A8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guest speakers from different communities,</w:t>
      </w:r>
    </w:p>
    <w:p w:rsidR="00281A88" w:rsidRPr="00281A88" w:rsidRDefault="00281A88" w:rsidP="00281A88">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virtual</w:t>
      </w:r>
      <w:proofErr w:type="gramEnd"/>
      <w:r w:rsidRPr="00281A88">
        <w:rPr>
          <w:rFonts w:ascii="Times New Roman" w:eastAsia="Times New Roman" w:hAnsi="Times New Roman" w:cs="Times New Roman"/>
          <w:sz w:val="24"/>
          <w:szCs w:val="24"/>
        </w:rPr>
        <w:t xml:space="preserve"> field trips to museums and cultural centers.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promotes global citizenship.</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G. Digital Research Tools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Websites and apps help students research:</w:t>
      </w:r>
    </w:p>
    <w:p w:rsidR="00281A88" w:rsidRPr="00281A88" w:rsidRDefault="00281A88" w:rsidP="00281A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local community issues,</w:t>
      </w:r>
    </w:p>
    <w:p w:rsidR="00281A88" w:rsidRPr="00281A88" w:rsidRDefault="00281A88" w:rsidP="00281A8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cultural histories,</w:t>
      </w:r>
    </w:p>
    <w:p w:rsidR="00281A88" w:rsidRPr="00281A88" w:rsidRDefault="00281A88" w:rsidP="00281A88">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heritage</w:t>
      </w:r>
      <w:proofErr w:type="gramEnd"/>
      <w:r w:rsidRPr="00281A88">
        <w:rPr>
          <w:rFonts w:ascii="Times New Roman" w:eastAsia="Times New Roman" w:hAnsi="Times New Roman" w:cs="Times New Roman"/>
          <w:sz w:val="24"/>
          <w:szCs w:val="24"/>
        </w:rPr>
        <w:t xml:space="preserve"> languages.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Tools include:</w:t>
      </w:r>
    </w:p>
    <w:p w:rsidR="00281A88" w:rsidRPr="00281A88" w:rsidRDefault="00281A88" w:rsidP="00281A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online archives,</w:t>
      </w:r>
    </w:p>
    <w:p w:rsidR="00281A88" w:rsidRPr="00281A88" w:rsidRDefault="00281A88" w:rsidP="00281A8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libraries,</w:t>
      </w:r>
    </w:p>
    <w:p w:rsidR="00281A88" w:rsidRPr="00281A88" w:rsidRDefault="00281A88" w:rsidP="00281A88">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educational</w:t>
      </w:r>
      <w:proofErr w:type="gramEnd"/>
      <w:r w:rsidRPr="00281A88">
        <w:rPr>
          <w:rFonts w:ascii="Times New Roman" w:eastAsia="Times New Roman" w:hAnsi="Times New Roman" w:cs="Times New Roman"/>
          <w:sz w:val="24"/>
          <w:szCs w:val="24"/>
        </w:rPr>
        <w:t xml:space="preserve"> databases.</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12.1.4 Strategies for Leveraging Technology in CRT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lastRenderedPageBreak/>
        <w:t>Below are detailed, research-aligned strategies for using technology to support culturally responsive education.</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A. Integrating Culturally Relevant Digital Content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can:</w:t>
      </w:r>
    </w:p>
    <w:p w:rsidR="00281A88" w:rsidRPr="00281A88" w:rsidRDefault="00281A88" w:rsidP="00281A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add multicultural perspectives in videos,</w:t>
      </w:r>
    </w:p>
    <w:p w:rsidR="00281A88" w:rsidRPr="00281A88" w:rsidRDefault="00281A88" w:rsidP="00281A8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include global authors and storytellers,</w:t>
      </w:r>
    </w:p>
    <w:p w:rsidR="00281A88" w:rsidRPr="00281A88" w:rsidRDefault="00281A88" w:rsidP="00281A88">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invite</w:t>
      </w:r>
      <w:proofErr w:type="gramEnd"/>
      <w:r w:rsidRPr="00281A88">
        <w:rPr>
          <w:rFonts w:ascii="Times New Roman" w:eastAsia="Times New Roman" w:hAnsi="Times New Roman" w:cs="Times New Roman"/>
          <w:sz w:val="24"/>
          <w:szCs w:val="24"/>
        </w:rPr>
        <w:t xml:space="preserve"> international experts via video call.</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widens cultural representation.</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B. Using Technology to Support Multilingual Communication</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can:</w:t>
      </w:r>
    </w:p>
    <w:p w:rsidR="00281A88" w:rsidRPr="00281A88" w:rsidRDefault="00281A88" w:rsidP="00281A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provide instructions in multiple languages,</w:t>
      </w:r>
    </w:p>
    <w:p w:rsidR="00281A88" w:rsidRPr="00281A88" w:rsidRDefault="00281A88" w:rsidP="00281A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use captions in videos,</w:t>
      </w:r>
    </w:p>
    <w:p w:rsidR="00281A88" w:rsidRPr="00281A88" w:rsidRDefault="00281A88" w:rsidP="00281A8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encourage students to submit assignments in home languages,</w:t>
      </w:r>
    </w:p>
    <w:p w:rsidR="00281A88" w:rsidRPr="00281A88" w:rsidRDefault="00281A88" w:rsidP="00281A88">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allow</w:t>
      </w:r>
      <w:proofErr w:type="gramEnd"/>
      <w:r w:rsidRPr="00281A88">
        <w:rPr>
          <w:rFonts w:ascii="Times New Roman" w:eastAsia="Times New Roman" w:hAnsi="Times New Roman" w:cs="Times New Roman"/>
          <w:sz w:val="24"/>
          <w:szCs w:val="24"/>
        </w:rPr>
        <w:t xml:space="preserve"> bilingual responses in digital tasks.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reduces linguistic barriers.</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C. Encouraging Student-Created Digital Projects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Students can create:</w:t>
      </w:r>
    </w:p>
    <w:p w:rsidR="00281A88" w:rsidRPr="00281A88" w:rsidRDefault="00281A88" w:rsidP="00281A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community documentaries,</w:t>
      </w:r>
    </w:p>
    <w:p w:rsidR="00281A88" w:rsidRPr="00281A88" w:rsidRDefault="00281A88" w:rsidP="00281A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heritage presentations,</w:t>
      </w:r>
    </w:p>
    <w:p w:rsidR="00281A88" w:rsidRPr="00281A88" w:rsidRDefault="00281A88" w:rsidP="00281A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multicultural podcasts,</w:t>
      </w:r>
    </w:p>
    <w:p w:rsidR="00281A88" w:rsidRPr="00281A88" w:rsidRDefault="00281A88" w:rsidP="00281A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art representing traditions,</w:t>
      </w:r>
    </w:p>
    <w:p w:rsidR="00281A88" w:rsidRPr="00281A88" w:rsidRDefault="00281A88" w:rsidP="00281A88">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interviews</w:t>
      </w:r>
      <w:proofErr w:type="gramEnd"/>
      <w:r w:rsidRPr="00281A88">
        <w:rPr>
          <w:rFonts w:ascii="Times New Roman" w:eastAsia="Times New Roman" w:hAnsi="Times New Roman" w:cs="Times New Roman"/>
          <w:sz w:val="24"/>
          <w:szCs w:val="24"/>
        </w:rPr>
        <w:t xml:space="preserve"> with elders.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Student-created content fosters pride in identity.</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D. Differentiating Instruction Using Adaptive Software</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Adaptive programs adjust automatically based on student progress.</w:t>
      </w:r>
      <w:r w:rsidRPr="00281A88">
        <w:rPr>
          <w:rFonts w:ascii="Times New Roman" w:eastAsia="Times New Roman" w:hAnsi="Times New Roman" w:cs="Times New Roman"/>
          <w:sz w:val="24"/>
          <w:szCs w:val="24"/>
        </w:rPr>
        <w:br/>
        <w:t>This is valuable for students from varied educational backgrounds.</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E. Using Discussion Forums for Inclusive Participation</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lastRenderedPageBreak/>
        <w:t>Online discussion boards allow students to:</w:t>
      </w:r>
    </w:p>
    <w:p w:rsidR="00281A88" w:rsidRPr="00281A88" w:rsidRDefault="00281A88" w:rsidP="00281A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reflect before responding,</w:t>
      </w:r>
    </w:p>
    <w:p w:rsidR="00281A88" w:rsidRPr="00281A88" w:rsidRDefault="00281A88" w:rsidP="00281A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express ideas in writing or audio,</w:t>
      </w:r>
    </w:p>
    <w:p w:rsidR="00281A88" w:rsidRPr="00281A88" w:rsidRDefault="00281A88" w:rsidP="00281A8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share perspectives without fear,</w:t>
      </w:r>
    </w:p>
    <w:p w:rsidR="00281A88" w:rsidRPr="00281A88" w:rsidRDefault="00281A88" w:rsidP="00281A88">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engage</w:t>
      </w:r>
      <w:proofErr w:type="gramEnd"/>
      <w:r w:rsidRPr="00281A88">
        <w:rPr>
          <w:rFonts w:ascii="Times New Roman" w:eastAsia="Times New Roman" w:hAnsi="Times New Roman" w:cs="Times New Roman"/>
          <w:sz w:val="24"/>
          <w:szCs w:val="24"/>
        </w:rPr>
        <w:t xml:space="preserve"> across cultural differences.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Forums amplify quiet or multilingual voices.</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 xml:space="preserve">F. Providing Personalized Feedback </w:t>
      </w:r>
      <w:proofErr w:type="gramStart"/>
      <w:r w:rsidRPr="00281A88">
        <w:rPr>
          <w:rFonts w:ascii="Times New Roman" w:eastAsia="Times New Roman" w:hAnsi="Times New Roman" w:cs="Times New Roman"/>
          <w:b/>
          <w:bCs/>
          <w:sz w:val="36"/>
          <w:szCs w:val="36"/>
        </w:rPr>
        <w:t>Through</w:t>
      </w:r>
      <w:proofErr w:type="gramEnd"/>
      <w:r w:rsidRPr="00281A88">
        <w:rPr>
          <w:rFonts w:ascii="Times New Roman" w:eastAsia="Times New Roman" w:hAnsi="Times New Roman" w:cs="Times New Roman"/>
          <w:b/>
          <w:bCs/>
          <w:sz w:val="36"/>
          <w:szCs w:val="36"/>
        </w:rPr>
        <w:t xml:space="preserve"> Technology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can record:</w:t>
      </w:r>
    </w:p>
    <w:p w:rsidR="00281A88" w:rsidRPr="00281A88" w:rsidRDefault="00281A88" w:rsidP="00281A8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audio feedback,</w:t>
      </w:r>
    </w:p>
    <w:p w:rsidR="00281A88" w:rsidRPr="00281A88" w:rsidRDefault="00281A88" w:rsidP="00281A8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video explanations,</w:t>
      </w:r>
    </w:p>
    <w:p w:rsidR="00281A88" w:rsidRPr="00281A88" w:rsidRDefault="00281A88" w:rsidP="00281A88">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annotated</w:t>
      </w:r>
      <w:proofErr w:type="gramEnd"/>
      <w:r w:rsidRPr="00281A88">
        <w:rPr>
          <w:rFonts w:ascii="Times New Roman" w:eastAsia="Times New Roman" w:hAnsi="Times New Roman" w:cs="Times New Roman"/>
          <w:sz w:val="24"/>
          <w:szCs w:val="24"/>
        </w:rPr>
        <w:t xml:space="preserve"> comments.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This allows culturally sensitive and supportive communication.</w:t>
      </w:r>
    </w:p>
    <w:p w:rsidR="00281A88" w:rsidRPr="00281A88" w:rsidRDefault="00281A88" w:rsidP="00281A88">
      <w:pPr>
        <w:spacing w:before="100" w:beforeAutospacing="1" w:after="100" w:afterAutospacing="1" w:line="240" w:lineRule="auto"/>
        <w:outlineLvl w:val="1"/>
        <w:rPr>
          <w:rFonts w:ascii="Times New Roman" w:eastAsia="Times New Roman" w:hAnsi="Times New Roman" w:cs="Times New Roman"/>
          <w:b/>
          <w:bCs/>
          <w:sz w:val="36"/>
          <w:szCs w:val="36"/>
        </w:rPr>
      </w:pPr>
      <w:r w:rsidRPr="00281A88">
        <w:rPr>
          <w:rFonts w:ascii="Times New Roman" w:eastAsia="Times New Roman" w:hAnsi="Times New Roman" w:cs="Times New Roman"/>
          <w:b/>
          <w:bCs/>
          <w:sz w:val="36"/>
          <w:szCs w:val="36"/>
        </w:rPr>
        <w:t>G. Incorporating Global Collaborative Projects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Examples include:</w:t>
      </w:r>
    </w:p>
    <w:p w:rsidR="00281A88" w:rsidRPr="00281A88" w:rsidRDefault="00281A88" w:rsidP="00281A8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connecting with classrooms in other countries,</w:t>
      </w:r>
    </w:p>
    <w:p w:rsidR="00281A88" w:rsidRPr="00281A88" w:rsidRDefault="00281A88" w:rsidP="00281A8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participating in global problem-solving challenges,</w:t>
      </w:r>
    </w:p>
    <w:p w:rsidR="00281A88" w:rsidRPr="00281A88" w:rsidRDefault="00281A88" w:rsidP="00281A88">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281A88">
        <w:rPr>
          <w:rFonts w:ascii="Times New Roman" w:eastAsia="Times New Roman" w:hAnsi="Times New Roman" w:cs="Times New Roman"/>
          <w:sz w:val="24"/>
          <w:szCs w:val="24"/>
        </w:rPr>
        <w:t>sharing</w:t>
      </w:r>
      <w:proofErr w:type="gramEnd"/>
      <w:r w:rsidRPr="00281A88">
        <w:rPr>
          <w:rFonts w:ascii="Times New Roman" w:eastAsia="Times New Roman" w:hAnsi="Times New Roman" w:cs="Times New Roman"/>
          <w:sz w:val="24"/>
          <w:szCs w:val="24"/>
        </w:rPr>
        <w:t xml:space="preserve"> cultural research across borders.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Students become global citizens with intercultural competence.</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12.1.5 Benefits of Leveraging Educational Technology for CRT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1. Increased Student Engagement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Interactive tools make learning dynamic and culturally relevant.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2. Better Support for Multilingual Students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offers translation, visuals, and audio support.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3. Equitable Access to Learning</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Students with different learning styles can engage meaningfully.</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lastRenderedPageBreak/>
        <w:t>4. Strengthened Cultural Identity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Digital projects allow students to express their cultural backgrounds.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5. Improved Teacher–Student Relationships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learn more about students through digital formats.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6. Higher Academic Achievement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When students feel culturally validated, they perform better.</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12.1.6 Challenges in Using Technology for CRT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1. Digital Divide</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Not all students have equal access to devices or internet.</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2. Cultural Bias in Digital Content</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Online materials may reflect dominant cultural perspectives.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3. Teacher Readiness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Teachers may lack training in culturally responsive digital pedagogy.</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4. Language Barriers</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Some digital tools are not available in all languages.</w:t>
      </w:r>
    </w:p>
    <w:p w:rsidR="00281A88" w:rsidRPr="00281A88" w:rsidRDefault="00281A88" w:rsidP="00281A88">
      <w:pPr>
        <w:spacing w:before="100" w:beforeAutospacing="1" w:after="100" w:afterAutospacing="1" w:line="240" w:lineRule="auto"/>
        <w:outlineLvl w:val="2"/>
        <w:rPr>
          <w:rFonts w:ascii="Times New Roman" w:eastAsia="Times New Roman" w:hAnsi="Times New Roman" w:cs="Times New Roman"/>
          <w:b/>
          <w:bCs/>
          <w:sz w:val="27"/>
          <w:szCs w:val="27"/>
        </w:rPr>
      </w:pPr>
      <w:r w:rsidRPr="00281A88">
        <w:rPr>
          <w:rFonts w:ascii="Times New Roman" w:eastAsia="Times New Roman" w:hAnsi="Times New Roman" w:cs="Times New Roman"/>
          <w:b/>
          <w:bCs/>
          <w:sz w:val="27"/>
          <w:szCs w:val="27"/>
        </w:rPr>
        <w:t>5. Over-Reliance on Technology</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Technology should enhance—not replace—human connection and cultural understanding.</w:t>
      </w:r>
    </w:p>
    <w:p w:rsidR="00281A88" w:rsidRPr="00281A88" w:rsidRDefault="00281A88" w:rsidP="00281A8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81A88">
        <w:rPr>
          <w:rFonts w:ascii="Times New Roman" w:eastAsia="Times New Roman" w:hAnsi="Times New Roman" w:cs="Times New Roman"/>
          <w:b/>
          <w:bCs/>
          <w:kern w:val="36"/>
          <w:sz w:val="48"/>
          <w:szCs w:val="48"/>
        </w:rPr>
        <w:t>Takeaway Key — Section 12.1</w:t>
      </w:r>
    </w:p>
    <w:p w:rsidR="00281A88" w:rsidRPr="00281A88" w:rsidRDefault="00281A88" w:rsidP="00281A88">
      <w:pPr>
        <w:spacing w:before="100" w:beforeAutospacing="1" w:after="100" w:afterAutospacing="1" w:line="240" w:lineRule="auto"/>
        <w:rPr>
          <w:rFonts w:ascii="Times New Roman" w:eastAsia="Times New Roman" w:hAnsi="Times New Roman" w:cs="Times New Roman"/>
          <w:sz w:val="24"/>
          <w:szCs w:val="24"/>
        </w:rPr>
      </w:pPr>
      <w:r w:rsidRPr="00281A88">
        <w:rPr>
          <w:rFonts w:ascii="Times New Roman" w:eastAsia="Times New Roman" w:hAnsi="Times New Roman" w:cs="Times New Roman"/>
          <w:sz w:val="24"/>
          <w:szCs w:val="24"/>
        </w:rPr>
        <w:t>Leveraging educational technology for culturally responsive teaching enables equitable, inclusive, and culturally grounded learning. Through digital storytelling, multilingual tools, global collaboration, personalized learning, and culturally relevant content, technology transforms classrooms into spaces where every student’s identity is honored and empowered.</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lastRenderedPageBreak/>
        <w:t>12.2 Digital Tools to Reflect Cultural Diversity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 culturally diverse classrooms, technology plays a transformative role in highlighting, celebrating, and integrating cultural diversity into everyday learning experiences. Digital tools empower teachers to represent multiple cultures, challenge stereotypes, and create inclusive learning spaces where students can see themselves reflected in educational content. These tools also help students learn about cultures different from their own, promoting empathy, intercultural respect, and global citizenship.</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Culturally Responsive Teaching (CRT) encourages teachers to recognize and value students' cultural identities by incorporating digital resources that reflect their lived experiences. By selecting appropriate digital tools and culturally inclusive content, educators can create a curriculum that embraces diversity, reduces cultural marginalization, and enhances student engagement.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This section explores various categories of digital tools designed to reflect cultural diversity, strategies for integrating them effectively, and the broader impact these tools have on student learning and educational equity.</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12.2.1 Importance of Digital Tools for Cultural Diversity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tools reflecting cultural diversity are essential for the following reasons: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1. Representation and Identity Affirmation</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feel respected and valued when they:</w:t>
      </w:r>
    </w:p>
    <w:p w:rsidR="006859B5" w:rsidRPr="006859B5" w:rsidRDefault="006859B5" w:rsidP="006859B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see characters resembling their cultural backgrounds,</w:t>
      </w:r>
    </w:p>
    <w:p w:rsidR="006859B5" w:rsidRPr="006859B5" w:rsidRDefault="006859B5" w:rsidP="006859B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read stories in their home languages,</w:t>
      </w:r>
    </w:p>
    <w:p w:rsidR="006859B5" w:rsidRPr="006859B5" w:rsidRDefault="006859B5" w:rsidP="006859B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experience</w:t>
      </w:r>
      <w:proofErr w:type="gramEnd"/>
      <w:r w:rsidRPr="006859B5">
        <w:rPr>
          <w:rFonts w:ascii="Times New Roman" w:eastAsia="Times New Roman" w:hAnsi="Times New Roman" w:cs="Times New Roman"/>
          <w:sz w:val="24"/>
          <w:szCs w:val="24"/>
        </w:rPr>
        <w:t xml:space="preserve"> content that reflects their heritage.</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2. Promotion of Intercultural Understanding</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tools introduce students to:</w:t>
      </w:r>
    </w:p>
    <w:p w:rsidR="006859B5" w:rsidRPr="006859B5" w:rsidRDefault="006859B5" w:rsidP="006859B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global histories,</w:t>
      </w:r>
    </w:p>
    <w:p w:rsidR="006859B5" w:rsidRPr="006859B5" w:rsidRDefault="006859B5" w:rsidP="006859B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multicultural perspectives,</w:t>
      </w:r>
    </w:p>
    <w:p w:rsidR="006859B5" w:rsidRPr="006859B5" w:rsidRDefault="006859B5" w:rsidP="006859B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traditions,</w:t>
      </w:r>
    </w:p>
    <w:p w:rsidR="006859B5" w:rsidRPr="006859B5" w:rsidRDefault="006859B5" w:rsidP="006859B5">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linguistic</w:t>
      </w:r>
      <w:proofErr w:type="gramEnd"/>
      <w:r w:rsidRPr="006859B5">
        <w:rPr>
          <w:rFonts w:ascii="Times New Roman" w:eastAsia="Times New Roman" w:hAnsi="Times New Roman" w:cs="Times New Roman"/>
          <w:sz w:val="24"/>
          <w:szCs w:val="24"/>
        </w:rPr>
        <w:t xml:space="preserve"> variations.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This supports empathy and global awareness.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3. Breaking Cultural Stereotypes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Culturally rich digital content challenges:</w:t>
      </w:r>
    </w:p>
    <w:p w:rsidR="006859B5" w:rsidRPr="006859B5" w:rsidRDefault="006859B5" w:rsidP="006859B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biased narratives,</w:t>
      </w:r>
    </w:p>
    <w:p w:rsidR="006859B5" w:rsidRPr="006859B5" w:rsidRDefault="006859B5" w:rsidP="006859B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racial stereotypes,</w:t>
      </w:r>
    </w:p>
    <w:p w:rsidR="006859B5" w:rsidRPr="006859B5" w:rsidRDefault="006859B5" w:rsidP="006859B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misrepresentation of cultures,</w:t>
      </w:r>
    </w:p>
    <w:p w:rsidR="006859B5" w:rsidRPr="006859B5" w:rsidRDefault="006859B5" w:rsidP="006859B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dominant</w:t>
      </w:r>
      <w:proofErr w:type="gramEnd"/>
      <w:r w:rsidRPr="006859B5">
        <w:rPr>
          <w:rFonts w:ascii="Times New Roman" w:eastAsia="Times New Roman" w:hAnsi="Times New Roman" w:cs="Times New Roman"/>
          <w:sz w:val="24"/>
          <w:szCs w:val="24"/>
        </w:rPr>
        <w:t xml:space="preserve"> culture-centered curricula.</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4. Supporting Multilingual Learners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platforms often include:</w:t>
      </w:r>
    </w:p>
    <w:p w:rsidR="006859B5" w:rsidRPr="006859B5" w:rsidRDefault="006859B5" w:rsidP="006859B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multiple languages,</w:t>
      </w:r>
    </w:p>
    <w:p w:rsidR="006859B5" w:rsidRPr="006859B5" w:rsidRDefault="006859B5" w:rsidP="006859B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subtitles,</w:t>
      </w:r>
    </w:p>
    <w:p w:rsidR="006859B5" w:rsidRPr="006859B5" w:rsidRDefault="006859B5" w:rsidP="006859B5">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multilingual</w:t>
      </w:r>
      <w:proofErr w:type="gramEnd"/>
      <w:r w:rsidRPr="006859B5">
        <w:rPr>
          <w:rFonts w:ascii="Times New Roman" w:eastAsia="Times New Roman" w:hAnsi="Times New Roman" w:cs="Times New Roman"/>
          <w:sz w:val="24"/>
          <w:szCs w:val="24"/>
        </w:rPr>
        <w:t xml:space="preserve"> audio.</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Helping multilingual students learn effectively.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5. Enhancing Engagement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Colorful visuals, interactive videos, diverse stories, and real-world examples make learning more dynamic, relatable, and engaging.</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12.2.2 Types of Digital Tools That Reflect Cultural Diversity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Below are widely used categories of digital tools aligned with CRT principles.</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A. Multicultural Digital Libraries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libraries provide access to:</w:t>
      </w:r>
    </w:p>
    <w:p w:rsidR="006859B5" w:rsidRPr="006859B5" w:rsidRDefault="006859B5" w:rsidP="006859B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multilingual books,</w:t>
      </w:r>
    </w:p>
    <w:p w:rsidR="006859B5" w:rsidRPr="006859B5" w:rsidRDefault="006859B5" w:rsidP="006859B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folktales,</w:t>
      </w:r>
    </w:p>
    <w:p w:rsidR="006859B5" w:rsidRPr="006859B5" w:rsidRDefault="006859B5" w:rsidP="006859B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global literature,</w:t>
      </w:r>
    </w:p>
    <w:p w:rsidR="006859B5" w:rsidRPr="006859B5" w:rsidRDefault="006859B5" w:rsidP="006859B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historical documents,</w:t>
      </w:r>
    </w:p>
    <w:p w:rsidR="006859B5" w:rsidRPr="006859B5" w:rsidRDefault="006859B5" w:rsidP="006859B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community</w:t>
      </w:r>
      <w:proofErr w:type="gramEnd"/>
      <w:r w:rsidRPr="006859B5">
        <w:rPr>
          <w:rFonts w:ascii="Times New Roman" w:eastAsia="Times New Roman" w:hAnsi="Times New Roman" w:cs="Times New Roman"/>
          <w:sz w:val="24"/>
          <w:szCs w:val="24"/>
        </w:rPr>
        <w:t xml:space="preserve"> archives.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Examples:</w:t>
      </w:r>
    </w:p>
    <w:p w:rsidR="006859B5" w:rsidRPr="006859B5" w:rsidRDefault="006859B5" w:rsidP="006859B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International Children’s Digital Library (ICDL)</w:t>
      </w:r>
    </w:p>
    <w:p w:rsidR="006859B5" w:rsidRPr="006859B5" w:rsidRDefault="006859B5" w:rsidP="006859B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Global Storybooks portal</w:t>
      </w:r>
    </w:p>
    <w:p w:rsidR="006859B5" w:rsidRPr="006859B5" w:rsidRDefault="006859B5" w:rsidP="006859B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World Digital Library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Benefits</w:t>
      </w:r>
    </w:p>
    <w:p w:rsidR="006859B5" w:rsidRPr="006859B5" w:rsidRDefault="006859B5" w:rsidP="006859B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learn through culturally relevant stories</w:t>
      </w:r>
    </w:p>
    <w:p w:rsidR="006859B5" w:rsidRPr="006859B5" w:rsidRDefault="006859B5" w:rsidP="006859B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Promotes reading in heritage languages</w:t>
      </w:r>
    </w:p>
    <w:p w:rsidR="006859B5" w:rsidRPr="006859B5" w:rsidRDefault="006859B5" w:rsidP="006859B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Encourages global exposure</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B. Culturally Diverse Educational Apps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Apps designed to represent different cultures include:</w:t>
      </w:r>
    </w:p>
    <w:p w:rsidR="006859B5" w:rsidRPr="006859B5" w:rsidRDefault="006859B5" w:rsidP="006859B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language learning apps,</w:t>
      </w:r>
    </w:p>
    <w:p w:rsidR="006859B5" w:rsidRPr="006859B5" w:rsidRDefault="006859B5" w:rsidP="006859B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games,</w:t>
      </w:r>
    </w:p>
    <w:p w:rsidR="006859B5" w:rsidRPr="006859B5" w:rsidRDefault="006859B5" w:rsidP="006859B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heritage-based quizzes,</w:t>
      </w:r>
    </w:p>
    <w:p w:rsidR="006859B5" w:rsidRPr="006859B5" w:rsidRDefault="006859B5" w:rsidP="006859B5">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regional</w:t>
      </w:r>
      <w:proofErr w:type="gramEnd"/>
      <w:r w:rsidRPr="006859B5">
        <w:rPr>
          <w:rFonts w:ascii="Times New Roman" w:eastAsia="Times New Roman" w:hAnsi="Times New Roman" w:cs="Times New Roman"/>
          <w:sz w:val="24"/>
          <w:szCs w:val="24"/>
        </w:rPr>
        <w:t xml:space="preserve"> history platforms.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Examples:</w:t>
      </w:r>
    </w:p>
    <w:p w:rsidR="006859B5" w:rsidRPr="006859B5" w:rsidRDefault="006859B5" w:rsidP="006859B5">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t>Duolingo</w:t>
      </w:r>
      <w:proofErr w:type="spellEnd"/>
      <w:r w:rsidRPr="006859B5">
        <w:rPr>
          <w:rFonts w:ascii="Times New Roman" w:eastAsia="Times New Roman" w:hAnsi="Times New Roman" w:cs="Times New Roman"/>
          <w:sz w:val="24"/>
          <w:szCs w:val="24"/>
        </w:rPr>
        <w:t xml:space="preserve"> (multilingual)</w:t>
      </w:r>
    </w:p>
    <w:p w:rsidR="006859B5" w:rsidRPr="006859B5" w:rsidRDefault="006859B5" w:rsidP="006859B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Montessori Geography apps</w:t>
      </w:r>
    </w:p>
    <w:p w:rsidR="006859B5" w:rsidRPr="006859B5" w:rsidRDefault="006859B5" w:rsidP="006859B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Culture-themed puzzle games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Why These Matter</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They incorporate cultural references into interactive learning.</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C. Global Video Platforms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Platforms like:</w:t>
      </w:r>
    </w:p>
    <w:p w:rsidR="006859B5" w:rsidRPr="006859B5" w:rsidRDefault="006859B5" w:rsidP="006859B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YouTube EDU,</w:t>
      </w:r>
    </w:p>
    <w:p w:rsidR="006859B5" w:rsidRPr="006859B5" w:rsidRDefault="006859B5" w:rsidP="006859B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TED-Ed,</w:t>
      </w:r>
    </w:p>
    <w:p w:rsidR="006859B5" w:rsidRPr="006859B5" w:rsidRDefault="006859B5" w:rsidP="006859B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National Geographic Kids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contain</w:t>
      </w:r>
      <w:proofErr w:type="gramEnd"/>
      <w:r w:rsidRPr="006859B5">
        <w:rPr>
          <w:rFonts w:ascii="Times New Roman" w:eastAsia="Times New Roman" w:hAnsi="Times New Roman" w:cs="Times New Roman"/>
          <w:sz w:val="24"/>
          <w:szCs w:val="24"/>
        </w:rPr>
        <w:t xml:space="preserve"> videos that:</w:t>
      </w:r>
    </w:p>
    <w:p w:rsidR="006859B5" w:rsidRPr="006859B5" w:rsidRDefault="006859B5" w:rsidP="006859B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show global traditions,</w:t>
      </w:r>
    </w:p>
    <w:p w:rsidR="006859B5" w:rsidRPr="006859B5" w:rsidRDefault="006859B5" w:rsidP="006859B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explain multicultural histories,</w:t>
      </w:r>
    </w:p>
    <w:p w:rsidR="006859B5" w:rsidRPr="006859B5" w:rsidRDefault="006859B5" w:rsidP="006859B5">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highlight</w:t>
      </w:r>
      <w:proofErr w:type="gramEnd"/>
      <w:r w:rsidRPr="006859B5">
        <w:rPr>
          <w:rFonts w:ascii="Times New Roman" w:eastAsia="Times New Roman" w:hAnsi="Times New Roman" w:cs="Times New Roman"/>
          <w:sz w:val="24"/>
          <w:szCs w:val="24"/>
        </w:rPr>
        <w:t xml:space="preserve"> diverse leaders and innovators.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Benefits</w:t>
      </w:r>
    </w:p>
    <w:p w:rsidR="006859B5" w:rsidRPr="006859B5" w:rsidRDefault="006859B5" w:rsidP="006859B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Visual learning supports comprehension</w:t>
      </w:r>
    </w:p>
    <w:p w:rsidR="006859B5" w:rsidRPr="006859B5" w:rsidRDefault="006859B5" w:rsidP="006859B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enjoy authentic cultural experiences</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D. Virtual Reality (VR) Platforms for Cultural Immersion</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VR tools allow students to:</w:t>
      </w:r>
    </w:p>
    <w:p w:rsidR="006859B5" w:rsidRPr="006859B5" w:rsidRDefault="006859B5" w:rsidP="006859B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visit global monuments,</w:t>
      </w:r>
    </w:p>
    <w:p w:rsidR="006859B5" w:rsidRPr="006859B5" w:rsidRDefault="006859B5" w:rsidP="006859B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explore indigenous communities,</w:t>
      </w:r>
    </w:p>
    <w:p w:rsidR="006859B5" w:rsidRPr="006859B5" w:rsidRDefault="006859B5" w:rsidP="006859B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tour museums,</w:t>
      </w:r>
    </w:p>
    <w:p w:rsidR="006859B5" w:rsidRPr="006859B5" w:rsidRDefault="006859B5" w:rsidP="006859B5">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participate</w:t>
      </w:r>
      <w:proofErr w:type="gramEnd"/>
      <w:r w:rsidRPr="006859B5">
        <w:rPr>
          <w:rFonts w:ascii="Times New Roman" w:eastAsia="Times New Roman" w:hAnsi="Times New Roman" w:cs="Times New Roman"/>
          <w:sz w:val="24"/>
          <w:szCs w:val="24"/>
        </w:rPr>
        <w:t xml:space="preserve"> in cultural festivals.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Examples:</w:t>
      </w:r>
    </w:p>
    <w:p w:rsidR="006859B5" w:rsidRPr="006859B5" w:rsidRDefault="006859B5" w:rsidP="006859B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Google Expeditions</w:t>
      </w:r>
    </w:p>
    <w:p w:rsidR="006859B5" w:rsidRPr="006859B5" w:rsidRDefault="006859B5" w:rsidP="006859B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360° cultural heritage tours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Why It Works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VR strengthens cultural empathy through immersive learning.</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E. Digital Storytelling Tools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Tools like:</w:t>
      </w:r>
    </w:p>
    <w:p w:rsidR="006859B5" w:rsidRPr="006859B5" w:rsidRDefault="006859B5" w:rsidP="006859B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Adobe Express,</w:t>
      </w:r>
    </w:p>
    <w:p w:rsidR="006859B5" w:rsidRPr="006859B5" w:rsidRDefault="006859B5" w:rsidP="006859B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Book Creator,</w:t>
      </w:r>
    </w:p>
    <w:p w:rsidR="006859B5" w:rsidRPr="006859B5" w:rsidRDefault="006859B5" w:rsidP="006859B5">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t>Canva</w:t>
      </w:r>
      <w:proofErr w:type="spellEnd"/>
      <w:r w:rsidRPr="006859B5">
        <w:rPr>
          <w:rFonts w:ascii="Times New Roman" w:eastAsia="Times New Roman" w:hAnsi="Times New Roman" w:cs="Times New Roman"/>
          <w:sz w:val="24"/>
          <w:szCs w:val="24"/>
        </w:rPr>
        <w:t>,</w:t>
      </w:r>
    </w:p>
    <w:p w:rsidR="006859B5" w:rsidRPr="006859B5" w:rsidRDefault="006859B5" w:rsidP="006859B5">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t>Storybird</w:t>
      </w:r>
      <w:proofErr w:type="spellEnd"/>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allow</w:t>
      </w:r>
      <w:proofErr w:type="gramEnd"/>
      <w:r w:rsidRPr="006859B5">
        <w:rPr>
          <w:rFonts w:ascii="Times New Roman" w:eastAsia="Times New Roman" w:hAnsi="Times New Roman" w:cs="Times New Roman"/>
          <w:sz w:val="24"/>
          <w:szCs w:val="24"/>
        </w:rPr>
        <w:t xml:space="preserve"> students to create stories that incorporate:</w:t>
      </w:r>
    </w:p>
    <w:p w:rsidR="006859B5" w:rsidRPr="006859B5" w:rsidRDefault="006859B5" w:rsidP="006859B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characters,</w:t>
      </w:r>
    </w:p>
    <w:p w:rsidR="006859B5" w:rsidRPr="006859B5" w:rsidRDefault="006859B5" w:rsidP="006859B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family traditions,</w:t>
      </w:r>
    </w:p>
    <w:p w:rsidR="006859B5" w:rsidRPr="006859B5" w:rsidRDefault="006859B5" w:rsidP="006859B5">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community</w:t>
      </w:r>
      <w:proofErr w:type="gramEnd"/>
      <w:r w:rsidRPr="006859B5">
        <w:rPr>
          <w:rFonts w:ascii="Times New Roman" w:eastAsia="Times New Roman" w:hAnsi="Times New Roman" w:cs="Times New Roman"/>
          <w:sz w:val="24"/>
          <w:szCs w:val="24"/>
        </w:rPr>
        <w:t xml:space="preserve"> experiences.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Cultural Benefits</w:t>
      </w:r>
    </w:p>
    <w:p w:rsidR="006859B5" w:rsidRPr="006859B5" w:rsidRDefault="006859B5" w:rsidP="006859B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Supports identity formation</w:t>
      </w:r>
    </w:p>
    <w:p w:rsidR="006859B5" w:rsidRPr="006859B5" w:rsidRDefault="006859B5" w:rsidP="006859B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Encourages creativity and cultural pride</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F. Global Collaboration Platforms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Platforms like:</w:t>
      </w:r>
    </w:p>
    <w:p w:rsidR="006859B5" w:rsidRPr="006859B5" w:rsidRDefault="006859B5" w:rsidP="006859B5">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lastRenderedPageBreak/>
        <w:t>ePals</w:t>
      </w:r>
      <w:proofErr w:type="spellEnd"/>
    </w:p>
    <w:p w:rsidR="006859B5" w:rsidRPr="006859B5" w:rsidRDefault="006859B5" w:rsidP="006859B5">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t>PenPal</w:t>
      </w:r>
      <w:proofErr w:type="spellEnd"/>
      <w:r w:rsidRPr="006859B5">
        <w:rPr>
          <w:rFonts w:ascii="Times New Roman" w:eastAsia="Times New Roman" w:hAnsi="Times New Roman" w:cs="Times New Roman"/>
          <w:sz w:val="24"/>
          <w:szCs w:val="24"/>
        </w:rPr>
        <w:t xml:space="preserve"> Schools</w:t>
      </w:r>
    </w:p>
    <w:p w:rsidR="006859B5" w:rsidRPr="006859B5" w:rsidRDefault="006859B5" w:rsidP="006859B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Skype Classroom</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connect</w:t>
      </w:r>
      <w:proofErr w:type="gramEnd"/>
      <w:r w:rsidRPr="006859B5">
        <w:rPr>
          <w:rFonts w:ascii="Times New Roman" w:eastAsia="Times New Roman" w:hAnsi="Times New Roman" w:cs="Times New Roman"/>
          <w:sz w:val="24"/>
          <w:szCs w:val="24"/>
        </w:rPr>
        <w:t xml:space="preserve"> students globally to:</w:t>
      </w:r>
    </w:p>
    <w:p w:rsidR="006859B5" w:rsidRPr="006859B5" w:rsidRDefault="006859B5" w:rsidP="006859B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exchange cultural experiences,</w:t>
      </w:r>
    </w:p>
    <w:p w:rsidR="006859B5" w:rsidRPr="006859B5" w:rsidRDefault="006859B5" w:rsidP="006859B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discuss global issues,</w:t>
      </w:r>
    </w:p>
    <w:p w:rsidR="006859B5" w:rsidRPr="006859B5" w:rsidRDefault="006859B5" w:rsidP="006859B5">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complete</w:t>
      </w:r>
      <w:proofErr w:type="gramEnd"/>
      <w:r w:rsidRPr="006859B5">
        <w:rPr>
          <w:rFonts w:ascii="Times New Roman" w:eastAsia="Times New Roman" w:hAnsi="Times New Roman" w:cs="Times New Roman"/>
          <w:sz w:val="24"/>
          <w:szCs w:val="24"/>
        </w:rPr>
        <w:t xml:space="preserve"> collaborative projects.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Why It Is Important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It builds global citizenship and intercultural respect.</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G. Music and Art Platforms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Tools include:</w:t>
      </w:r>
    </w:p>
    <w:p w:rsidR="006859B5" w:rsidRPr="006859B5" w:rsidRDefault="006859B5" w:rsidP="006859B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online cultural music libraries,</w:t>
      </w:r>
    </w:p>
    <w:p w:rsidR="006859B5" w:rsidRPr="006859B5" w:rsidRDefault="006859B5" w:rsidP="006859B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art galleries,</w:t>
      </w:r>
    </w:p>
    <w:p w:rsidR="006859B5" w:rsidRPr="006859B5" w:rsidRDefault="006859B5" w:rsidP="006859B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indigenous art collections,</w:t>
      </w:r>
    </w:p>
    <w:p w:rsidR="006859B5" w:rsidRPr="006859B5" w:rsidRDefault="006859B5" w:rsidP="006859B5">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global</w:t>
      </w:r>
      <w:proofErr w:type="gramEnd"/>
      <w:r w:rsidRPr="006859B5">
        <w:rPr>
          <w:rFonts w:ascii="Times New Roman" w:eastAsia="Times New Roman" w:hAnsi="Times New Roman" w:cs="Times New Roman"/>
          <w:sz w:val="24"/>
          <w:szCs w:val="24"/>
        </w:rPr>
        <w:t xml:space="preserve"> museum archives.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Why Useful?</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Art and music reflect deep cultural values and help students learn beyond textbook knowledge.</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H. Translation and Language Tools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Examples:</w:t>
      </w:r>
    </w:p>
    <w:p w:rsidR="006859B5" w:rsidRPr="006859B5" w:rsidRDefault="006859B5" w:rsidP="006859B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Google Translate</w:t>
      </w:r>
    </w:p>
    <w:p w:rsidR="006859B5" w:rsidRPr="006859B5" w:rsidRDefault="006859B5" w:rsidP="006859B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Microsoft Translator</w:t>
      </w:r>
    </w:p>
    <w:p w:rsidR="006859B5" w:rsidRPr="006859B5" w:rsidRDefault="006859B5" w:rsidP="006859B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Bilingual dictionary apps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Cultural Inclusion</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Supports:</w:t>
      </w:r>
    </w:p>
    <w:p w:rsidR="006859B5" w:rsidRPr="006859B5" w:rsidRDefault="006859B5" w:rsidP="006859B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multilingual communication,</w:t>
      </w:r>
    </w:p>
    <w:p w:rsidR="006859B5" w:rsidRPr="006859B5" w:rsidRDefault="006859B5" w:rsidP="006859B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bilingual assignments,</w:t>
      </w:r>
    </w:p>
    <w:p w:rsidR="006859B5" w:rsidRPr="006859B5" w:rsidRDefault="006859B5" w:rsidP="006859B5">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heritage</w:t>
      </w:r>
      <w:proofErr w:type="gramEnd"/>
      <w:r w:rsidRPr="006859B5">
        <w:rPr>
          <w:rFonts w:ascii="Times New Roman" w:eastAsia="Times New Roman" w:hAnsi="Times New Roman" w:cs="Times New Roman"/>
          <w:sz w:val="24"/>
          <w:szCs w:val="24"/>
        </w:rPr>
        <w:t xml:space="preserve"> language preservation.</w:t>
      </w:r>
    </w:p>
    <w:p w:rsidR="006859B5" w:rsidRPr="006859B5" w:rsidRDefault="006859B5" w:rsidP="006859B5">
      <w:pPr>
        <w:spacing w:before="100" w:beforeAutospacing="1" w:after="100" w:afterAutospacing="1" w:line="240" w:lineRule="auto"/>
        <w:outlineLvl w:val="1"/>
        <w:rPr>
          <w:rFonts w:ascii="Times New Roman" w:eastAsia="Times New Roman" w:hAnsi="Times New Roman" w:cs="Times New Roman"/>
          <w:b/>
          <w:bCs/>
          <w:sz w:val="36"/>
          <w:szCs w:val="36"/>
        </w:rPr>
      </w:pPr>
      <w:r w:rsidRPr="006859B5">
        <w:rPr>
          <w:rFonts w:ascii="Times New Roman" w:eastAsia="Times New Roman" w:hAnsi="Times New Roman" w:cs="Times New Roman"/>
          <w:b/>
          <w:bCs/>
          <w:sz w:val="36"/>
          <w:szCs w:val="36"/>
        </w:rPr>
        <w:t>I. Inclusive Learning Management Systems (LMS)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Platforms like:</w:t>
      </w:r>
    </w:p>
    <w:p w:rsidR="006859B5" w:rsidRPr="006859B5" w:rsidRDefault="006859B5" w:rsidP="006859B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Google Classroom,</w:t>
      </w:r>
    </w:p>
    <w:p w:rsidR="006859B5" w:rsidRPr="006859B5" w:rsidRDefault="006859B5" w:rsidP="006859B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Canvas,</w:t>
      </w:r>
    </w:p>
    <w:p w:rsidR="006859B5" w:rsidRPr="006859B5" w:rsidRDefault="006859B5" w:rsidP="006859B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Microsoft Teams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allow</w:t>
      </w:r>
      <w:proofErr w:type="gramEnd"/>
      <w:r w:rsidRPr="006859B5">
        <w:rPr>
          <w:rFonts w:ascii="Times New Roman" w:eastAsia="Times New Roman" w:hAnsi="Times New Roman" w:cs="Times New Roman"/>
          <w:sz w:val="24"/>
          <w:szCs w:val="24"/>
        </w:rPr>
        <w:t xml:space="preserve"> teachers to:</w:t>
      </w:r>
    </w:p>
    <w:p w:rsidR="006859B5" w:rsidRPr="006859B5" w:rsidRDefault="006859B5" w:rsidP="006859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upload multicultural materials,</w:t>
      </w:r>
    </w:p>
    <w:p w:rsidR="006859B5" w:rsidRPr="006859B5" w:rsidRDefault="006859B5" w:rsidP="006859B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assign culturally relevant tasks,</w:t>
      </w:r>
    </w:p>
    <w:p w:rsidR="006859B5" w:rsidRPr="006859B5" w:rsidRDefault="006859B5" w:rsidP="006859B5">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share</w:t>
      </w:r>
      <w:proofErr w:type="gramEnd"/>
      <w:r w:rsidRPr="006859B5">
        <w:rPr>
          <w:rFonts w:ascii="Times New Roman" w:eastAsia="Times New Roman" w:hAnsi="Times New Roman" w:cs="Times New Roman"/>
          <w:sz w:val="24"/>
          <w:szCs w:val="24"/>
        </w:rPr>
        <w:t xml:space="preserve"> multilingual instructions.</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12.2.3 Strategies for Using Digital Tools to Reflect Cultural Diversity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tools alone do not ensure cultural responsiveness.</w:t>
      </w:r>
      <w:r w:rsidRPr="006859B5">
        <w:rPr>
          <w:rFonts w:ascii="Times New Roman" w:eastAsia="Times New Roman" w:hAnsi="Times New Roman" w:cs="Times New Roman"/>
          <w:sz w:val="24"/>
          <w:szCs w:val="24"/>
        </w:rPr>
        <w:br/>
        <w:t>Teachers must use them strategically.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A. Designing Multicultural Lesson Plans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Teachers should:</w:t>
      </w:r>
    </w:p>
    <w:p w:rsidR="006859B5" w:rsidRPr="006859B5" w:rsidRDefault="006859B5" w:rsidP="006859B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collect digital resources from different cultures,</w:t>
      </w:r>
    </w:p>
    <w:p w:rsidR="006859B5" w:rsidRPr="006859B5" w:rsidRDefault="006859B5" w:rsidP="006859B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integrate global perspectives in content,</w:t>
      </w:r>
    </w:p>
    <w:p w:rsidR="006859B5" w:rsidRPr="006859B5" w:rsidRDefault="006859B5" w:rsidP="006859B5">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use</w:t>
      </w:r>
      <w:proofErr w:type="gramEnd"/>
      <w:r w:rsidRPr="006859B5">
        <w:rPr>
          <w:rFonts w:ascii="Times New Roman" w:eastAsia="Times New Roman" w:hAnsi="Times New Roman" w:cs="Times New Roman"/>
          <w:sz w:val="24"/>
          <w:szCs w:val="24"/>
        </w:rPr>
        <w:t xml:space="preserve"> diverse examples in assessments.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Example</w:t>
      </w:r>
      <w:proofErr w:type="gramStart"/>
      <w:r w:rsidRPr="006859B5">
        <w:rPr>
          <w:rFonts w:ascii="Times New Roman" w:eastAsia="Times New Roman" w:hAnsi="Times New Roman" w:cs="Times New Roman"/>
          <w:sz w:val="24"/>
          <w:szCs w:val="24"/>
        </w:rPr>
        <w:t>:</w:t>
      </w:r>
      <w:proofErr w:type="gramEnd"/>
      <w:r w:rsidRPr="006859B5">
        <w:rPr>
          <w:rFonts w:ascii="Times New Roman" w:eastAsia="Times New Roman" w:hAnsi="Times New Roman" w:cs="Times New Roman"/>
          <w:sz w:val="24"/>
          <w:szCs w:val="24"/>
        </w:rPr>
        <w:br/>
        <w:t>Teaching fractions using food items from multiple cultures (</w:t>
      </w:r>
      <w:proofErr w:type="spellStart"/>
      <w:r w:rsidRPr="006859B5">
        <w:rPr>
          <w:rFonts w:ascii="Times New Roman" w:eastAsia="Times New Roman" w:hAnsi="Times New Roman" w:cs="Times New Roman"/>
          <w:sz w:val="24"/>
          <w:szCs w:val="24"/>
        </w:rPr>
        <w:t>rotis</w:t>
      </w:r>
      <w:proofErr w:type="spellEnd"/>
      <w:r w:rsidRPr="006859B5">
        <w:rPr>
          <w:rFonts w:ascii="Times New Roman" w:eastAsia="Times New Roman" w:hAnsi="Times New Roman" w:cs="Times New Roman"/>
          <w:sz w:val="24"/>
          <w:szCs w:val="24"/>
        </w:rPr>
        <w:t>, tortillas, dumplings).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B. Encouraging Students to Create Cultural Content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can create:</w:t>
      </w:r>
    </w:p>
    <w:p w:rsidR="006859B5" w:rsidRPr="006859B5" w:rsidRDefault="006859B5" w:rsidP="006859B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videos about festivals,</w:t>
      </w:r>
    </w:p>
    <w:p w:rsidR="006859B5" w:rsidRPr="006859B5" w:rsidRDefault="006859B5" w:rsidP="006859B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family interviews,</w:t>
      </w:r>
    </w:p>
    <w:p w:rsidR="006859B5" w:rsidRPr="006859B5" w:rsidRDefault="006859B5" w:rsidP="006859B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posters,</w:t>
      </w:r>
    </w:p>
    <w:p w:rsidR="006859B5" w:rsidRPr="006859B5" w:rsidRDefault="006859B5" w:rsidP="006859B5">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heritage</w:t>
      </w:r>
      <w:proofErr w:type="gramEnd"/>
      <w:r w:rsidRPr="006859B5">
        <w:rPr>
          <w:rFonts w:ascii="Times New Roman" w:eastAsia="Times New Roman" w:hAnsi="Times New Roman" w:cs="Times New Roman"/>
          <w:sz w:val="24"/>
          <w:szCs w:val="24"/>
        </w:rPr>
        <w:t xml:space="preserve"> timeline projects.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creation strengthens identity.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C. Using Digital Platforms for Cross-Cultural Communication</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Through:</w:t>
      </w:r>
    </w:p>
    <w:p w:rsidR="006859B5" w:rsidRPr="006859B5" w:rsidRDefault="006859B5" w:rsidP="006859B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virtual meet-ups,</w:t>
      </w:r>
    </w:p>
    <w:p w:rsidR="006859B5" w:rsidRPr="006859B5" w:rsidRDefault="006859B5" w:rsidP="006859B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collaborative projects,</w:t>
      </w:r>
    </w:p>
    <w:p w:rsidR="006859B5" w:rsidRPr="006859B5" w:rsidRDefault="006859B5" w:rsidP="006859B5">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online</w:t>
      </w:r>
      <w:proofErr w:type="gramEnd"/>
      <w:r w:rsidRPr="006859B5">
        <w:rPr>
          <w:rFonts w:ascii="Times New Roman" w:eastAsia="Times New Roman" w:hAnsi="Times New Roman" w:cs="Times New Roman"/>
          <w:sz w:val="24"/>
          <w:szCs w:val="24"/>
        </w:rPr>
        <w:t xml:space="preserve"> cultural exchanges.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learn cultural norms empathetically.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D. Selecting Culturally Safe Digital Content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Teachers must review content for:</w:t>
      </w:r>
    </w:p>
    <w:p w:rsidR="006859B5" w:rsidRPr="006859B5" w:rsidRDefault="006859B5" w:rsidP="006859B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stereotypes,</w:t>
      </w:r>
    </w:p>
    <w:p w:rsidR="006859B5" w:rsidRPr="006859B5" w:rsidRDefault="006859B5" w:rsidP="006859B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misrepresentation,</w:t>
      </w:r>
    </w:p>
    <w:p w:rsidR="006859B5" w:rsidRPr="006859B5" w:rsidRDefault="006859B5" w:rsidP="006859B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inaccuracies,</w:t>
      </w:r>
    </w:p>
    <w:p w:rsidR="006859B5" w:rsidRPr="006859B5" w:rsidRDefault="006859B5" w:rsidP="006859B5">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biased</w:t>
      </w:r>
      <w:proofErr w:type="gramEnd"/>
      <w:r w:rsidRPr="006859B5">
        <w:rPr>
          <w:rFonts w:ascii="Times New Roman" w:eastAsia="Times New Roman" w:hAnsi="Times New Roman" w:cs="Times New Roman"/>
          <w:sz w:val="24"/>
          <w:szCs w:val="24"/>
        </w:rPr>
        <w:t xml:space="preserve"> narratives.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proofErr w:type="spellStart"/>
      <w:r w:rsidRPr="006859B5">
        <w:rPr>
          <w:rFonts w:ascii="Times New Roman" w:eastAsia="Times New Roman" w:hAnsi="Times New Roman" w:cs="Times New Roman"/>
          <w:sz w:val="24"/>
          <w:szCs w:val="24"/>
        </w:rPr>
        <w:t>Curating</w:t>
      </w:r>
      <w:proofErr w:type="spellEnd"/>
      <w:r w:rsidRPr="006859B5">
        <w:rPr>
          <w:rFonts w:ascii="Times New Roman" w:eastAsia="Times New Roman" w:hAnsi="Times New Roman" w:cs="Times New Roman"/>
          <w:sz w:val="24"/>
          <w:szCs w:val="24"/>
        </w:rPr>
        <w:t xml:space="preserve"> authentic content prevents cultural harm.</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 xml:space="preserve">E. </w:t>
      </w:r>
      <w:proofErr w:type="spellStart"/>
      <w:r w:rsidRPr="006859B5">
        <w:rPr>
          <w:rFonts w:ascii="Times New Roman" w:eastAsia="Times New Roman" w:hAnsi="Times New Roman" w:cs="Times New Roman"/>
          <w:b/>
          <w:bCs/>
          <w:sz w:val="27"/>
          <w:szCs w:val="27"/>
        </w:rPr>
        <w:t>Translanguaging</w:t>
      </w:r>
      <w:proofErr w:type="spellEnd"/>
      <w:r w:rsidRPr="006859B5">
        <w:rPr>
          <w:rFonts w:ascii="Times New Roman" w:eastAsia="Times New Roman" w:hAnsi="Times New Roman" w:cs="Times New Roman"/>
          <w:b/>
          <w:bCs/>
          <w:sz w:val="27"/>
          <w:szCs w:val="27"/>
        </w:rPr>
        <w:t xml:space="preserve"> </w:t>
      </w:r>
      <w:proofErr w:type="gramStart"/>
      <w:r w:rsidRPr="006859B5">
        <w:rPr>
          <w:rFonts w:ascii="Times New Roman" w:eastAsia="Times New Roman" w:hAnsi="Times New Roman" w:cs="Times New Roman"/>
          <w:b/>
          <w:bCs/>
          <w:sz w:val="27"/>
          <w:szCs w:val="27"/>
        </w:rPr>
        <w:t>Through</w:t>
      </w:r>
      <w:proofErr w:type="gramEnd"/>
      <w:r w:rsidRPr="006859B5">
        <w:rPr>
          <w:rFonts w:ascii="Times New Roman" w:eastAsia="Times New Roman" w:hAnsi="Times New Roman" w:cs="Times New Roman"/>
          <w:b/>
          <w:bCs/>
          <w:sz w:val="27"/>
          <w:szCs w:val="27"/>
        </w:rPr>
        <w:t xml:space="preserve"> Digital Tools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should be encouraged to:</w:t>
      </w:r>
    </w:p>
    <w:p w:rsidR="006859B5" w:rsidRPr="006859B5" w:rsidRDefault="006859B5" w:rsidP="006859B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read in one language and respond in another,</w:t>
      </w:r>
    </w:p>
    <w:p w:rsidR="006859B5" w:rsidRPr="006859B5" w:rsidRDefault="006859B5" w:rsidP="006859B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use bilingual keyboards,</w:t>
      </w:r>
    </w:p>
    <w:p w:rsidR="006859B5" w:rsidRPr="006859B5" w:rsidRDefault="006859B5" w:rsidP="006859B5">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combine</w:t>
      </w:r>
      <w:proofErr w:type="gramEnd"/>
      <w:r w:rsidRPr="006859B5">
        <w:rPr>
          <w:rFonts w:ascii="Times New Roman" w:eastAsia="Times New Roman" w:hAnsi="Times New Roman" w:cs="Times New Roman"/>
          <w:sz w:val="24"/>
          <w:szCs w:val="24"/>
        </w:rPr>
        <w:t xml:space="preserve"> visuals and text.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 xml:space="preserve">Digital </w:t>
      </w:r>
      <w:proofErr w:type="spellStart"/>
      <w:r w:rsidRPr="006859B5">
        <w:rPr>
          <w:rFonts w:ascii="Times New Roman" w:eastAsia="Times New Roman" w:hAnsi="Times New Roman" w:cs="Times New Roman"/>
          <w:sz w:val="24"/>
          <w:szCs w:val="24"/>
        </w:rPr>
        <w:t>translanguaging</w:t>
      </w:r>
      <w:proofErr w:type="spellEnd"/>
      <w:r w:rsidRPr="006859B5">
        <w:rPr>
          <w:rFonts w:ascii="Times New Roman" w:eastAsia="Times New Roman" w:hAnsi="Times New Roman" w:cs="Times New Roman"/>
          <w:sz w:val="24"/>
          <w:szCs w:val="24"/>
        </w:rPr>
        <w:t xml:space="preserve"> supports multilingual cognition.</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F. Including Local and Indigenous Digital Resources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Teachers can collect:</w:t>
      </w:r>
    </w:p>
    <w:p w:rsidR="006859B5" w:rsidRPr="006859B5" w:rsidRDefault="006859B5" w:rsidP="006859B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local oral histories,</w:t>
      </w:r>
    </w:p>
    <w:p w:rsidR="006859B5" w:rsidRPr="006859B5" w:rsidRDefault="006859B5" w:rsidP="006859B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indigenous art,</w:t>
      </w:r>
    </w:p>
    <w:p w:rsidR="006859B5" w:rsidRPr="006859B5" w:rsidRDefault="006859B5" w:rsidP="006859B5">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community</w:t>
      </w:r>
      <w:proofErr w:type="gramEnd"/>
      <w:r w:rsidRPr="006859B5">
        <w:rPr>
          <w:rFonts w:ascii="Times New Roman" w:eastAsia="Times New Roman" w:hAnsi="Times New Roman" w:cs="Times New Roman"/>
          <w:sz w:val="24"/>
          <w:szCs w:val="24"/>
        </w:rPr>
        <w:t xml:space="preserve"> landmarks videos.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Integrating these enriches cultural authenticity.</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12.2.4 Ensuring Cultural Accuracy and Sensitivity in Digital Tools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1. Checking Source Credibility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Teachers must verify:</w:t>
      </w:r>
    </w:p>
    <w:p w:rsidR="006859B5" w:rsidRPr="006859B5" w:rsidRDefault="006859B5" w:rsidP="006859B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lastRenderedPageBreak/>
        <w:t>who created the digital content,</w:t>
      </w:r>
    </w:p>
    <w:p w:rsidR="006859B5" w:rsidRPr="006859B5" w:rsidRDefault="006859B5" w:rsidP="006859B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the representation accuracy,</w:t>
      </w:r>
    </w:p>
    <w:p w:rsidR="006859B5" w:rsidRPr="006859B5" w:rsidRDefault="006859B5" w:rsidP="006859B5">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cultural</w:t>
      </w:r>
      <w:proofErr w:type="gramEnd"/>
      <w:r w:rsidRPr="006859B5">
        <w:rPr>
          <w:rFonts w:ascii="Times New Roman" w:eastAsia="Times New Roman" w:hAnsi="Times New Roman" w:cs="Times New Roman"/>
          <w:sz w:val="24"/>
          <w:szCs w:val="24"/>
        </w:rPr>
        <w:t xml:space="preserve"> bias indicators.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2. Avoiding Cultural Generalization</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content should not oversimplify or stereotype cultures.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3. Representing Multiple Voices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Include:</w:t>
      </w:r>
    </w:p>
    <w:p w:rsidR="006859B5" w:rsidRPr="006859B5" w:rsidRDefault="006859B5" w:rsidP="006859B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minority communities,</w:t>
      </w:r>
    </w:p>
    <w:p w:rsidR="006859B5" w:rsidRPr="006859B5" w:rsidRDefault="006859B5" w:rsidP="006859B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indigenous cultures,</w:t>
      </w:r>
    </w:p>
    <w:p w:rsidR="006859B5" w:rsidRPr="006859B5" w:rsidRDefault="006859B5" w:rsidP="006859B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rural voices,</w:t>
      </w:r>
    </w:p>
    <w:p w:rsidR="006859B5" w:rsidRPr="006859B5" w:rsidRDefault="006859B5" w:rsidP="006859B5">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gramStart"/>
      <w:r w:rsidRPr="006859B5">
        <w:rPr>
          <w:rFonts w:ascii="Times New Roman" w:eastAsia="Times New Roman" w:hAnsi="Times New Roman" w:cs="Times New Roman"/>
          <w:sz w:val="24"/>
          <w:szCs w:val="24"/>
        </w:rPr>
        <w:t>diverse</w:t>
      </w:r>
      <w:proofErr w:type="gramEnd"/>
      <w:r w:rsidRPr="006859B5">
        <w:rPr>
          <w:rFonts w:ascii="Times New Roman" w:eastAsia="Times New Roman" w:hAnsi="Times New Roman" w:cs="Times New Roman"/>
          <w:sz w:val="24"/>
          <w:szCs w:val="24"/>
        </w:rPr>
        <w:t xml:space="preserve"> languages.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4. Reviewing Student Reactions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 feedback helps identify whether content feels respectful.</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12.2.5 Challenges in Using Digital Tools for Cultural Diversity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1. Limited Access to Devices or Internet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The digital divide disproportionately affects marginalized communities.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2. Culturally Biased Content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Many digital resources reflect dominant cultural perspectives.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3. Teacher Digital Literacy Gap</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Teachers must be trained to use digital tools effectively.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4. Language Limitations</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Not all tools support minority or indigenous languages.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5. Overdependence on Technology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 learning should be balanced with human experiences.</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lastRenderedPageBreak/>
        <w:t>12.2.6 Long-Term Impact of Using Digital Tools for Cultural Diversity</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1. Strengthened Cultural Identity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proudly express heritage through digital assignments.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2. Increased Engagement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Culturally relevant content motivates students.</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3. Better Academic Achievement</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Students learn more effectively when content reflects their background.</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4. Improved Intercultural Competence</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interaction builds global understanding.</w:t>
      </w:r>
    </w:p>
    <w:p w:rsidR="006859B5" w:rsidRPr="006859B5" w:rsidRDefault="006859B5" w:rsidP="006859B5">
      <w:pPr>
        <w:spacing w:before="100" w:beforeAutospacing="1" w:after="100" w:afterAutospacing="1" w:line="240" w:lineRule="auto"/>
        <w:outlineLvl w:val="2"/>
        <w:rPr>
          <w:rFonts w:ascii="Times New Roman" w:eastAsia="Times New Roman" w:hAnsi="Times New Roman" w:cs="Times New Roman"/>
          <w:b/>
          <w:bCs/>
          <w:sz w:val="27"/>
          <w:szCs w:val="27"/>
        </w:rPr>
      </w:pPr>
      <w:r w:rsidRPr="006859B5">
        <w:rPr>
          <w:rFonts w:ascii="Times New Roman" w:eastAsia="Times New Roman" w:hAnsi="Times New Roman" w:cs="Times New Roman"/>
          <w:b/>
          <w:bCs/>
          <w:sz w:val="27"/>
          <w:szCs w:val="27"/>
        </w:rPr>
        <w:t>5. Greater Inclusion and Equity</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tools reduce barriers for multilingual and marginalized students.</w:t>
      </w:r>
    </w:p>
    <w:p w:rsidR="006859B5" w:rsidRPr="006859B5" w:rsidRDefault="006859B5" w:rsidP="006859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59B5">
        <w:rPr>
          <w:rFonts w:ascii="Times New Roman" w:eastAsia="Times New Roman" w:hAnsi="Times New Roman" w:cs="Times New Roman"/>
          <w:b/>
          <w:bCs/>
          <w:kern w:val="36"/>
          <w:sz w:val="48"/>
          <w:szCs w:val="48"/>
        </w:rPr>
        <w:t>Takeaway Key — Section 12.2</w:t>
      </w:r>
    </w:p>
    <w:p w:rsidR="006859B5" w:rsidRPr="006859B5" w:rsidRDefault="006859B5" w:rsidP="006859B5">
      <w:pPr>
        <w:spacing w:before="100" w:beforeAutospacing="1" w:after="100" w:afterAutospacing="1" w:line="240" w:lineRule="auto"/>
        <w:rPr>
          <w:rFonts w:ascii="Times New Roman" w:eastAsia="Times New Roman" w:hAnsi="Times New Roman" w:cs="Times New Roman"/>
          <w:sz w:val="24"/>
          <w:szCs w:val="24"/>
        </w:rPr>
      </w:pPr>
      <w:r w:rsidRPr="006859B5">
        <w:rPr>
          <w:rFonts w:ascii="Times New Roman" w:eastAsia="Times New Roman" w:hAnsi="Times New Roman" w:cs="Times New Roman"/>
          <w:sz w:val="24"/>
          <w:szCs w:val="24"/>
        </w:rPr>
        <w:t>Digital tools reflecting cultural diversity transform classrooms into inclusive, culturally rich learning environments. By using multicultural digital libraries, global collaboration tools, VR platforms, multilingual apps, and creative storytelling resources, teachers amplify cultural identity, promote global awareness, and create equitable educational opportunities for all learners.</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 Addressing the Digital Divide in Diverse Classrooms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 xml:space="preserve">The digital divide is one of the most critical challenges affecting equitable education in the 21st century. It refers to the gap between individuals who have access to digital technologies—such as computers, tablets, high-speed internet, and digital literacy—and those who do not. This divide is often shaped by socioeconomic conditions, geographic location, language, cultural barriers, and systemic inequities. In culturally diverse classrooms, the digital divide disproportionately affects students from marginalized communities, including low-income </w:t>
      </w:r>
      <w:r w:rsidRPr="00D17E28">
        <w:rPr>
          <w:rFonts w:ascii="Times New Roman" w:eastAsia="Times New Roman" w:hAnsi="Times New Roman" w:cs="Times New Roman"/>
          <w:sz w:val="24"/>
          <w:szCs w:val="24"/>
        </w:rPr>
        <w:lastRenderedPageBreak/>
        <w:t>families, rural populations, minority groups, immigrant households, and students with limited English proficiency.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Culturally Responsive Teaching (CRT) emphasizes the importance of creating equitable learning environments where all students have equal access to resources, opportunities, and academic success. Addressing the digital divide is therefore an essential part of CRT, as unequal access to technology limits students’ ability to participate fully in classroom activities, complete digital assignments, explore cultural content, and engage in global communication. This section provides a deep exploration of the causes, types, consequences, and culturally responsive solutions to bridge the digital divide in diverse classrooms.</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12.4.1 Understanding the Digital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The digital divide exists at multiple levels: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1. Access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Some students lack:</w:t>
      </w:r>
    </w:p>
    <w:p w:rsidR="00D17E28" w:rsidRPr="00D17E28" w:rsidRDefault="00D17E28" w:rsidP="00D17E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computers or digital devices,</w:t>
      </w:r>
    </w:p>
    <w:p w:rsidR="00D17E28" w:rsidRPr="00D17E28" w:rsidRDefault="00D17E28" w:rsidP="00D17E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stable internet connections,</w:t>
      </w:r>
    </w:p>
    <w:p w:rsidR="00D17E28" w:rsidRPr="00D17E28" w:rsidRDefault="00D17E28" w:rsidP="00D17E28">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learning-friendly</w:t>
      </w:r>
      <w:proofErr w:type="gramEnd"/>
      <w:r w:rsidRPr="00D17E28">
        <w:rPr>
          <w:rFonts w:ascii="Times New Roman" w:eastAsia="Times New Roman" w:hAnsi="Times New Roman" w:cs="Times New Roman"/>
          <w:sz w:val="24"/>
          <w:szCs w:val="24"/>
        </w:rPr>
        <w:t xml:space="preserve"> digital environments.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2. Skills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differ in:</w:t>
      </w:r>
    </w:p>
    <w:p w:rsidR="00D17E28" w:rsidRPr="00D17E28" w:rsidRDefault="00D17E28" w:rsidP="00D17E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digital literacy,</w:t>
      </w:r>
    </w:p>
    <w:p w:rsidR="00D17E28" w:rsidRPr="00D17E28" w:rsidRDefault="00D17E28" w:rsidP="00D17E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familiarity with online platforms,</w:t>
      </w:r>
    </w:p>
    <w:p w:rsidR="00D17E28" w:rsidRPr="00D17E28" w:rsidRDefault="00D17E28" w:rsidP="00D17E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experience using multimedia tools,</w:t>
      </w:r>
    </w:p>
    <w:p w:rsidR="00D17E28" w:rsidRPr="00D17E28" w:rsidRDefault="00D17E28" w:rsidP="00D17E28">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keyboarding</w:t>
      </w:r>
      <w:proofErr w:type="gramEnd"/>
      <w:r w:rsidRPr="00D17E28">
        <w:rPr>
          <w:rFonts w:ascii="Times New Roman" w:eastAsia="Times New Roman" w:hAnsi="Times New Roman" w:cs="Times New Roman"/>
          <w:sz w:val="24"/>
          <w:szCs w:val="24"/>
        </w:rPr>
        <w:t xml:space="preserve"> and navigation skills.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3. Usage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Even when access is available, students may not spend time on:</w:t>
      </w:r>
    </w:p>
    <w:p w:rsidR="00D17E28" w:rsidRPr="00D17E28" w:rsidRDefault="00D17E28" w:rsidP="00D17E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educational content,</w:t>
      </w:r>
    </w:p>
    <w:p w:rsidR="00D17E28" w:rsidRPr="00D17E28" w:rsidRDefault="00D17E28" w:rsidP="00D17E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research-based learning,</w:t>
      </w:r>
    </w:p>
    <w:p w:rsidR="00D17E28" w:rsidRPr="00D17E28" w:rsidRDefault="00D17E28" w:rsidP="00D17E28">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digital</w:t>
      </w:r>
      <w:proofErr w:type="gramEnd"/>
      <w:r w:rsidRPr="00D17E28">
        <w:rPr>
          <w:rFonts w:ascii="Times New Roman" w:eastAsia="Times New Roman" w:hAnsi="Times New Roman" w:cs="Times New Roman"/>
          <w:sz w:val="24"/>
          <w:szCs w:val="24"/>
        </w:rPr>
        <w:t xml:space="preserve"> creativity.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Usage patterns differ due to cultural exposure and guidance.</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4. Quality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lastRenderedPageBreak/>
        <w:t>Not all digital access is equal</w:t>
      </w:r>
      <w:proofErr w:type="gramStart"/>
      <w:r w:rsidRPr="00D17E28">
        <w:rPr>
          <w:rFonts w:ascii="Times New Roman" w:eastAsia="Times New Roman" w:hAnsi="Times New Roman" w:cs="Times New Roman"/>
          <w:sz w:val="24"/>
          <w:szCs w:val="24"/>
        </w:rPr>
        <w:t>:</w:t>
      </w:r>
      <w:proofErr w:type="gramEnd"/>
      <w:r w:rsidRPr="00D17E28">
        <w:rPr>
          <w:rFonts w:ascii="Times New Roman" w:eastAsia="Times New Roman" w:hAnsi="Times New Roman" w:cs="Times New Roman"/>
          <w:sz w:val="24"/>
          <w:szCs w:val="24"/>
        </w:rPr>
        <w:br/>
        <w:t>Slow internet, shared devices, and outdated software hinder learning.</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12.4.2 Causes of the Digital Divide in Diverse Classrooms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A. Socioeconomic Inequalities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Families with limited financial resources struggle to afford:</w:t>
      </w:r>
    </w:p>
    <w:p w:rsidR="00D17E28" w:rsidRPr="00D17E28" w:rsidRDefault="00D17E28" w:rsidP="00D17E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reliable devices,</w:t>
      </w:r>
    </w:p>
    <w:p w:rsidR="00D17E28" w:rsidRPr="00D17E28" w:rsidRDefault="00D17E28" w:rsidP="00D17E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broadband internet,</w:t>
      </w:r>
    </w:p>
    <w:p w:rsidR="00D17E28" w:rsidRPr="00D17E28" w:rsidRDefault="00D17E28" w:rsidP="00D17E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educational software,</w:t>
      </w:r>
    </w:p>
    <w:p w:rsidR="00D17E28" w:rsidRPr="00D17E28" w:rsidRDefault="00D17E28" w:rsidP="00D17E28">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maintenance</w:t>
      </w:r>
      <w:proofErr w:type="gramEnd"/>
      <w:r w:rsidRPr="00D17E28">
        <w:rPr>
          <w:rFonts w:ascii="Times New Roman" w:eastAsia="Times New Roman" w:hAnsi="Times New Roman" w:cs="Times New Roman"/>
          <w:sz w:val="24"/>
          <w:szCs w:val="24"/>
        </w:rPr>
        <w:t xml:space="preserve"> and repairs.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B. Rural and Geographic Barriers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Remote areas may face:</w:t>
      </w:r>
    </w:p>
    <w:p w:rsidR="00D17E28" w:rsidRPr="00D17E28" w:rsidRDefault="00D17E28" w:rsidP="00D17E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unstable networks,</w:t>
      </w:r>
    </w:p>
    <w:p w:rsidR="00D17E28" w:rsidRPr="00D17E28" w:rsidRDefault="00D17E28" w:rsidP="00D17E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lack of service providers,</w:t>
      </w:r>
    </w:p>
    <w:p w:rsidR="00D17E28" w:rsidRPr="00D17E28" w:rsidRDefault="00D17E28" w:rsidP="00D17E28">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limited</w:t>
      </w:r>
      <w:proofErr w:type="gramEnd"/>
      <w:r w:rsidRPr="00D17E28">
        <w:rPr>
          <w:rFonts w:ascii="Times New Roman" w:eastAsia="Times New Roman" w:hAnsi="Times New Roman" w:cs="Times New Roman"/>
          <w:sz w:val="24"/>
          <w:szCs w:val="24"/>
        </w:rPr>
        <w:t xml:space="preserve"> technological infrastructure.</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C. Language Barriers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Multilingual students may struggle with:</w:t>
      </w:r>
    </w:p>
    <w:p w:rsidR="00D17E28" w:rsidRPr="00D17E28" w:rsidRDefault="00D17E28" w:rsidP="00D17E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English-only digital instructions,</w:t>
      </w:r>
    </w:p>
    <w:p w:rsidR="00D17E28" w:rsidRPr="00D17E28" w:rsidRDefault="00D17E28" w:rsidP="00D17E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text-heavy resources,</w:t>
      </w:r>
    </w:p>
    <w:p w:rsidR="00D17E28" w:rsidRPr="00D17E28" w:rsidRDefault="00D17E28" w:rsidP="00D17E28">
      <w:pPr>
        <w:numPr>
          <w:ilvl w:val="0"/>
          <w:numId w:val="60"/>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unavailability</w:t>
      </w:r>
      <w:proofErr w:type="gramEnd"/>
      <w:r w:rsidRPr="00D17E28">
        <w:rPr>
          <w:rFonts w:ascii="Times New Roman" w:eastAsia="Times New Roman" w:hAnsi="Times New Roman" w:cs="Times New Roman"/>
          <w:sz w:val="24"/>
          <w:szCs w:val="24"/>
        </w:rPr>
        <w:t xml:space="preserve"> of home-language content.</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 xml:space="preserve">D. Cultural Attitudes </w:t>
      </w:r>
      <w:proofErr w:type="gramStart"/>
      <w:r w:rsidRPr="00D17E28">
        <w:rPr>
          <w:rFonts w:ascii="Times New Roman" w:eastAsia="Times New Roman" w:hAnsi="Times New Roman" w:cs="Times New Roman"/>
          <w:b/>
          <w:bCs/>
          <w:sz w:val="27"/>
          <w:szCs w:val="27"/>
        </w:rPr>
        <w:t>Toward</w:t>
      </w:r>
      <w:proofErr w:type="gramEnd"/>
      <w:r w:rsidRPr="00D17E28">
        <w:rPr>
          <w:rFonts w:ascii="Times New Roman" w:eastAsia="Times New Roman" w:hAnsi="Times New Roman" w:cs="Times New Roman"/>
          <w:b/>
          <w:bCs/>
          <w:sz w:val="27"/>
          <w:szCs w:val="27"/>
        </w:rPr>
        <w:t xml:space="preserve"> Technology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Some communities may:</w:t>
      </w:r>
    </w:p>
    <w:p w:rsidR="00D17E28" w:rsidRPr="00D17E28" w:rsidRDefault="00D17E28" w:rsidP="00D17E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lack exposure to technology,</w:t>
      </w:r>
    </w:p>
    <w:p w:rsidR="00D17E28" w:rsidRPr="00D17E28" w:rsidRDefault="00D17E28" w:rsidP="00D17E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rely on traditional learning,</w:t>
      </w:r>
    </w:p>
    <w:p w:rsidR="00D17E28" w:rsidRPr="00D17E28" w:rsidRDefault="00D17E28" w:rsidP="00D17E28">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be</w:t>
      </w:r>
      <w:proofErr w:type="gramEnd"/>
      <w:r w:rsidRPr="00D17E28">
        <w:rPr>
          <w:rFonts w:ascii="Times New Roman" w:eastAsia="Times New Roman" w:hAnsi="Times New Roman" w:cs="Times New Roman"/>
          <w:sz w:val="24"/>
          <w:szCs w:val="24"/>
        </w:rPr>
        <w:t xml:space="preserve"> skeptical about digital tools.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E. Limited School Resources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Underfunded schools may have:</w:t>
      </w:r>
    </w:p>
    <w:p w:rsidR="00D17E28" w:rsidRPr="00D17E28" w:rsidRDefault="00D17E28" w:rsidP="00D17E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outdated equipment,</w:t>
      </w:r>
    </w:p>
    <w:p w:rsidR="00D17E28" w:rsidRPr="00D17E28" w:rsidRDefault="00D17E28" w:rsidP="00D17E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lastRenderedPageBreak/>
        <w:t>insufficient digital labs,</w:t>
      </w:r>
    </w:p>
    <w:p w:rsidR="00D17E28" w:rsidRPr="00D17E28" w:rsidRDefault="00D17E28" w:rsidP="00D17E28">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limited</w:t>
      </w:r>
      <w:proofErr w:type="gramEnd"/>
      <w:r w:rsidRPr="00D17E28">
        <w:rPr>
          <w:rFonts w:ascii="Times New Roman" w:eastAsia="Times New Roman" w:hAnsi="Times New Roman" w:cs="Times New Roman"/>
          <w:sz w:val="24"/>
          <w:szCs w:val="24"/>
        </w:rPr>
        <w:t xml:space="preserve"> teacher training.</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F. Parental Digital Literacy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Parents with limited digital skills may struggle to support home learning.</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12.4.3 Impact of the Digital Divide on Culturally Diverse Learners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1. Academic Disadvantages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without access to technology tend to:</w:t>
      </w:r>
    </w:p>
    <w:p w:rsidR="00D17E28" w:rsidRPr="00D17E28" w:rsidRDefault="00D17E28" w:rsidP="00D17E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score lower on assessments,</w:t>
      </w:r>
    </w:p>
    <w:p w:rsidR="00D17E28" w:rsidRPr="00D17E28" w:rsidRDefault="00D17E28" w:rsidP="00D17E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complete fewer assignments,</w:t>
      </w:r>
    </w:p>
    <w:p w:rsidR="00D17E28" w:rsidRPr="00D17E28" w:rsidRDefault="00D17E28" w:rsidP="00D17E28">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struggle</w:t>
      </w:r>
      <w:proofErr w:type="gramEnd"/>
      <w:r w:rsidRPr="00D17E28">
        <w:rPr>
          <w:rFonts w:ascii="Times New Roman" w:eastAsia="Times New Roman" w:hAnsi="Times New Roman" w:cs="Times New Roman"/>
          <w:sz w:val="24"/>
          <w:szCs w:val="24"/>
        </w:rPr>
        <w:t xml:space="preserve"> with research projects.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2. Reduced Cultural Representation</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Without access to diverse digital tools, students miss:</w:t>
      </w:r>
    </w:p>
    <w:p w:rsidR="00D17E28" w:rsidRPr="00D17E28" w:rsidRDefault="00D17E28" w:rsidP="00D17E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multicultural content,</w:t>
      </w:r>
    </w:p>
    <w:p w:rsidR="00D17E28" w:rsidRPr="00D17E28" w:rsidRDefault="00D17E28" w:rsidP="00D17E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global learning experiences,</w:t>
      </w:r>
    </w:p>
    <w:p w:rsidR="00D17E28" w:rsidRPr="00D17E28" w:rsidRDefault="00D17E28" w:rsidP="00D17E28">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enriched</w:t>
      </w:r>
      <w:proofErr w:type="gramEnd"/>
      <w:r w:rsidRPr="00D17E28">
        <w:rPr>
          <w:rFonts w:ascii="Times New Roman" w:eastAsia="Times New Roman" w:hAnsi="Times New Roman" w:cs="Times New Roman"/>
          <w:sz w:val="24"/>
          <w:szCs w:val="24"/>
        </w:rPr>
        <w:t xml:space="preserve"> cultural exploration.</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3. Lower Digital Literacy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Digital literacy is essential for:</w:t>
      </w:r>
    </w:p>
    <w:p w:rsidR="00D17E28" w:rsidRPr="00D17E28" w:rsidRDefault="00D17E28" w:rsidP="00D17E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modern careers,</w:t>
      </w:r>
    </w:p>
    <w:p w:rsidR="00D17E28" w:rsidRPr="00D17E28" w:rsidRDefault="00D17E28" w:rsidP="00D17E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higher education,</w:t>
      </w:r>
    </w:p>
    <w:p w:rsidR="00D17E28" w:rsidRPr="00D17E28" w:rsidRDefault="00D17E28" w:rsidP="00D17E28">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global</w:t>
      </w:r>
      <w:proofErr w:type="gramEnd"/>
      <w:r w:rsidRPr="00D17E28">
        <w:rPr>
          <w:rFonts w:ascii="Times New Roman" w:eastAsia="Times New Roman" w:hAnsi="Times New Roman" w:cs="Times New Roman"/>
          <w:sz w:val="24"/>
          <w:szCs w:val="24"/>
        </w:rPr>
        <w:t xml:space="preserve"> citizenship.</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affected by the divide fall behind.</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4. Social Isolation</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without access cannot participate in:</w:t>
      </w:r>
    </w:p>
    <w:p w:rsidR="00D17E28" w:rsidRPr="00D17E28" w:rsidRDefault="00D17E28" w:rsidP="00D17E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digital collaboration,</w:t>
      </w:r>
    </w:p>
    <w:p w:rsidR="00D17E28" w:rsidRPr="00D17E28" w:rsidRDefault="00D17E28" w:rsidP="00D17E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online discussions,</w:t>
      </w:r>
    </w:p>
    <w:p w:rsidR="00D17E28" w:rsidRPr="00D17E28" w:rsidRDefault="00D17E28" w:rsidP="00D17E28">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virtual</w:t>
      </w:r>
      <w:proofErr w:type="gramEnd"/>
      <w:r w:rsidRPr="00D17E28">
        <w:rPr>
          <w:rFonts w:ascii="Times New Roman" w:eastAsia="Times New Roman" w:hAnsi="Times New Roman" w:cs="Times New Roman"/>
          <w:sz w:val="24"/>
          <w:szCs w:val="24"/>
        </w:rPr>
        <w:t xml:space="preserve"> classroom projects.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lastRenderedPageBreak/>
        <w:t>5. Decreased Confidence and Motivation</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Feeling “behind” creates academic insecurity and disengagement.</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6. Widening Achievement Gaps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Digital inequity amplifies existing academic inequalities.</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12.4.4 Strategies to Address the Digital Divide in CRT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To create inclusive learning environments, educators and institutions must adopt culturally responsive strategies.</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A. Providing Equitable Access to Devices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Schools can:</w:t>
      </w:r>
    </w:p>
    <w:p w:rsidR="00D17E28" w:rsidRPr="00D17E28" w:rsidRDefault="00D17E28" w:rsidP="00D17E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implement device lending programs,</w:t>
      </w:r>
    </w:p>
    <w:p w:rsidR="00D17E28" w:rsidRPr="00D17E28" w:rsidRDefault="00D17E28" w:rsidP="00D17E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provide tablets or laptops to students,</w:t>
      </w:r>
    </w:p>
    <w:p w:rsidR="00D17E28" w:rsidRPr="00D17E28" w:rsidRDefault="00D17E28" w:rsidP="00D17E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create classroom device-sharing stations,</w:t>
      </w:r>
    </w:p>
    <w:p w:rsidR="00D17E28" w:rsidRPr="00D17E28" w:rsidRDefault="00D17E28" w:rsidP="00D17E28">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collaborate</w:t>
      </w:r>
      <w:proofErr w:type="gramEnd"/>
      <w:r w:rsidRPr="00D17E28">
        <w:rPr>
          <w:rFonts w:ascii="Times New Roman" w:eastAsia="Times New Roman" w:hAnsi="Times New Roman" w:cs="Times New Roman"/>
          <w:sz w:val="24"/>
          <w:szCs w:val="24"/>
        </w:rPr>
        <w:t xml:space="preserve"> with NGOs and sponsors.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Device access is the first step toward equity.</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B. Ensuring Reliable Internet Connectivity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Schools, communities, and governments may:</w:t>
      </w:r>
    </w:p>
    <w:p w:rsidR="00D17E28" w:rsidRPr="00D17E28" w:rsidRDefault="00D17E28" w:rsidP="00D17E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offer subsidized internet plans,</w:t>
      </w:r>
    </w:p>
    <w:p w:rsidR="00D17E28" w:rsidRPr="00D17E28" w:rsidRDefault="00D17E28" w:rsidP="00D17E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establish community Wi-Fi hubs,</w:t>
      </w:r>
    </w:p>
    <w:p w:rsidR="00D17E28" w:rsidRPr="00D17E28" w:rsidRDefault="00D17E28" w:rsidP="00D17E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set up school routers accessible after hours,</w:t>
      </w:r>
    </w:p>
    <w:p w:rsidR="00D17E28" w:rsidRPr="00D17E28" w:rsidRDefault="00D17E28" w:rsidP="00D17E28">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partner</w:t>
      </w:r>
      <w:proofErr w:type="gramEnd"/>
      <w:r w:rsidRPr="00D17E28">
        <w:rPr>
          <w:rFonts w:ascii="Times New Roman" w:eastAsia="Times New Roman" w:hAnsi="Times New Roman" w:cs="Times New Roman"/>
          <w:sz w:val="24"/>
          <w:szCs w:val="24"/>
        </w:rPr>
        <w:t xml:space="preserve"> with telecom industries.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Reliable internet is essential for learning continuity.</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C. Creating Culturally Inclusive Digital Content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must select digital platforms that:</w:t>
      </w:r>
    </w:p>
    <w:p w:rsidR="00D17E28" w:rsidRPr="00D17E28" w:rsidRDefault="00D17E28" w:rsidP="00D17E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represent diverse cultures,</w:t>
      </w:r>
    </w:p>
    <w:p w:rsidR="00D17E28" w:rsidRPr="00D17E28" w:rsidRDefault="00D17E28" w:rsidP="00D17E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support multiple languages,</w:t>
      </w:r>
    </w:p>
    <w:p w:rsidR="00D17E28" w:rsidRPr="00D17E28" w:rsidRDefault="00D17E28" w:rsidP="00D17E28">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lastRenderedPageBreak/>
        <w:t>provide</w:t>
      </w:r>
      <w:proofErr w:type="gramEnd"/>
      <w:r w:rsidRPr="00D17E28">
        <w:rPr>
          <w:rFonts w:ascii="Times New Roman" w:eastAsia="Times New Roman" w:hAnsi="Times New Roman" w:cs="Times New Roman"/>
          <w:sz w:val="24"/>
          <w:szCs w:val="24"/>
        </w:rPr>
        <w:t xml:space="preserve"> culturally accurate content.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Culturally inclusive content reduces alienation and bias.</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D. Offering Digital Literacy Training for Students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Training includes:</w:t>
      </w:r>
    </w:p>
    <w:p w:rsidR="00D17E28" w:rsidRPr="00D17E28" w:rsidRDefault="00D17E28" w:rsidP="00D17E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basic navigation skills,</w:t>
      </w:r>
    </w:p>
    <w:p w:rsidR="00D17E28" w:rsidRPr="00D17E28" w:rsidRDefault="00D17E28" w:rsidP="00D17E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typing and editing,</w:t>
      </w:r>
    </w:p>
    <w:p w:rsidR="00D17E28" w:rsidRPr="00D17E28" w:rsidRDefault="00D17E28" w:rsidP="00D17E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multimedia creation,</w:t>
      </w:r>
    </w:p>
    <w:p w:rsidR="00D17E28" w:rsidRPr="00D17E28" w:rsidRDefault="00D17E28" w:rsidP="00D17E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authentic online research,</w:t>
      </w:r>
    </w:p>
    <w:p w:rsidR="00D17E28" w:rsidRPr="00D17E28" w:rsidRDefault="00D17E28" w:rsidP="00D17E28">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safety</w:t>
      </w:r>
      <w:proofErr w:type="gramEnd"/>
      <w:r w:rsidRPr="00D17E28">
        <w:rPr>
          <w:rFonts w:ascii="Times New Roman" w:eastAsia="Times New Roman" w:hAnsi="Times New Roman" w:cs="Times New Roman"/>
          <w:sz w:val="24"/>
          <w:szCs w:val="24"/>
        </w:rPr>
        <w:t xml:space="preserve"> and cyber-ethics education.</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This helps students confidently participate in digital learning.</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E. Providing Family and Community Digital Literacy Programs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CRT recognizes families as partners.</w:t>
      </w:r>
      <w:r w:rsidRPr="00D17E28">
        <w:rPr>
          <w:rFonts w:ascii="Times New Roman" w:eastAsia="Times New Roman" w:hAnsi="Times New Roman" w:cs="Times New Roman"/>
          <w:sz w:val="24"/>
          <w:szCs w:val="24"/>
        </w:rPr>
        <w:br/>
        <w:t>Schools can offer:</w:t>
      </w:r>
    </w:p>
    <w:p w:rsidR="00D17E28" w:rsidRPr="00D17E28" w:rsidRDefault="00D17E28" w:rsidP="00D17E2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parent workshops,</w:t>
      </w:r>
    </w:p>
    <w:p w:rsidR="00D17E28" w:rsidRPr="00D17E28" w:rsidRDefault="00D17E28" w:rsidP="00D17E2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multilingual digital guides,</w:t>
      </w:r>
    </w:p>
    <w:p w:rsidR="00D17E28" w:rsidRPr="00D17E28" w:rsidRDefault="00D17E28" w:rsidP="00D17E28">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community</w:t>
      </w:r>
      <w:proofErr w:type="gramEnd"/>
      <w:r w:rsidRPr="00D17E28">
        <w:rPr>
          <w:rFonts w:ascii="Times New Roman" w:eastAsia="Times New Roman" w:hAnsi="Times New Roman" w:cs="Times New Roman"/>
          <w:sz w:val="24"/>
          <w:szCs w:val="24"/>
        </w:rPr>
        <w:t xml:space="preserve"> tech support events.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This empowers families to support home learning.</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F. Using Offline and Low-Tech Learning Alternatives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When digital access is limited, teachers can:</w:t>
      </w:r>
    </w:p>
    <w:p w:rsidR="00D17E28" w:rsidRPr="00D17E28" w:rsidRDefault="00D17E28" w:rsidP="00D17E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provide printed materials,</w:t>
      </w:r>
    </w:p>
    <w:p w:rsidR="00D17E28" w:rsidRPr="00D17E28" w:rsidRDefault="00D17E28" w:rsidP="00D17E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use low-tech tasks like radio lessons,</w:t>
      </w:r>
    </w:p>
    <w:p w:rsidR="00D17E28" w:rsidRPr="00D17E28" w:rsidRDefault="00D17E28" w:rsidP="00D17E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allow flexible submission formats,</w:t>
      </w:r>
    </w:p>
    <w:p w:rsidR="00D17E28" w:rsidRPr="00D17E28" w:rsidRDefault="00D17E28" w:rsidP="00D17E28">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encourage</w:t>
      </w:r>
      <w:proofErr w:type="gramEnd"/>
      <w:r w:rsidRPr="00D17E28">
        <w:rPr>
          <w:rFonts w:ascii="Times New Roman" w:eastAsia="Times New Roman" w:hAnsi="Times New Roman" w:cs="Times New Roman"/>
          <w:sz w:val="24"/>
          <w:szCs w:val="24"/>
        </w:rPr>
        <w:t xml:space="preserve"> non-digital learning-based tasks connected to culture.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Flexibility ensures continuity.</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G. Differentiating Technology Expectations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can reduce pressure by:</w:t>
      </w:r>
    </w:p>
    <w:p w:rsidR="00D17E28" w:rsidRPr="00D17E28" w:rsidRDefault="00D17E28" w:rsidP="00D17E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offering choices between digital and non-digital submissions,</w:t>
      </w:r>
    </w:p>
    <w:p w:rsidR="00D17E28" w:rsidRPr="00D17E28" w:rsidRDefault="00D17E28" w:rsidP="00D17E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lastRenderedPageBreak/>
        <w:t>extending deadlines for students with limited access,</w:t>
      </w:r>
    </w:p>
    <w:p w:rsidR="00D17E28" w:rsidRPr="00D17E28" w:rsidRDefault="00D17E28" w:rsidP="00D17E28">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avoiding</w:t>
      </w:r>
      <w:proofErr w:type="gramEnd"/>
      <w:r w:rsidRPr="00D17E28">
        <w:rPr>
          <w:rFonts w:ascii="Times New Roman" w:eastAsia="Times New Roman" w:hAnsi="Times New Roman" w:cs="Times New Roman"/>
          <w:sz w:val="24"/>
          <w:szCs w:val="24"/>
        </w:rPr>
        <w:t xml:space="preserve"> frequent high-tech assignments.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Differentiation supports learners equitably.</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H. Partnering with Local Organizations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Schools can collaborate with:</w:t>
      </w:r>
    </w:p>
    <w:p w:rsidR="00D17E28" w:rsidRPr="00D17E28" w:rsidRDefault="00D17E28" w:rsidP="00D17E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libraries,</w:t>
      </w:r>
    </w:p>
    <w:p w:rsidR="00D17E28" w:rsidRPr="00D17E28" w:rsidRDefault="00D17E28" w:rsidP="00D17E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community centers,</w:t>
      </w:r>
    </w:p>
    <w:p w:rsidR="00D17E28" w:rsidRPr="00D17E28" w:rsidRDefault="00D17E28" w:rsidP="00D17E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youth clubs,</w:t>
      </w:r>
    </w:p>
    <w:p w:rsidR="00D17E28" w:rsidRPr="00D17E28" w:rsidRDefault="00D17E28" w:rsidP="00D17E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NGOs offering digital access.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These partnerships offer additional support channels.</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I. Supporting Multilingual Tech Use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should:</w:t>
      </w:r>
    </w:p>
    <w:p w:rsidR="00D17E28" w:rsidRPr="00D17E28" w:rsidRDefault="00D17E28" w:rsidP="00D17E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provide home-language instructions,</w:t>
      </w:r>
    </w:p>
    <w:p w:rsidR="00D17E28" w:rsidRPr="00D17E28" w:rsidRDefault="00D17E28" w:rsidP="00D17E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use bilingual interfaces,</w:t>
      </w:r>
    </w:p>
    <w:p w:rsidR="00D17E28" w:rsidRPr="00D17E28" w:rsidRDefault="00D17E28" w:rsidP="00D17E28">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create</w:t>
      </w:r>
      <w:proofErr w:type="gramEnd"/>
      <w:r w:rsidRPr="00D17E28">
        <w:rPr>
          <w:rFonts w:ascii="Times New Roman" w:eastAsia="Times New Roman" w:hAnsi="Times New Roman" w:cs="Times New Roman"/>
          <w:sz w:val="24"/>
          <w:szCs w:val="24"/>
        </w:rPr>
        <w:t xml:space="preserve"> multilingual videos.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This reduces linguistic barriers.</w:t>
      </w:r>
    </w:p>
    <w:p w:rsidR="00D17E28" w:rsidRPr="00D17E28" w:rsidRDefault="00D17E28" w:rsidP="00D17E28">
      <w:pPr>
        <w:spacing w:before="100" w:beforeAutospacing="1" w:after="100" w:afterAutospacing="1" w:line="240" w:lineRule="auto"/>
        <w:outlineLvl w:val="1"/>
        <w:rPr>
          <w:rFonts w:ascii="Times New Roman" w:eastAsia="Times New Roman" w:hAnsi="Times New Roman" w:cs="Times New Roman"/>
          <w:b/>
          <w:bCs/>
          <w:sz w:val="36"/>
          <w:szCs w:val="36"/>
        </w:rPr>
      </w:pPr>
      <w:r w:rsidRPr="00D17E28">
        <w:rPr>
          <w:rFonts w:ascii="Times New Roman" w:eastAsia="Times New Roman" w:hAnsi="Times New Roman" w:cs="Times New Roman"/>
          <w:b/>
          <w:bCs/>
          <w:sz w:val="36"/>
          <w:szCs w:val="36"/>
        </w:rPr>
        <w:t>J. Implementing Progressive School Policies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Policies must ensure:</w:t>
      </w:r>
    </w:p>
    <w:p w:rsidR="00D17E28" w:rsidRPr="00D17E28" w:rsidRDefault="00D17E28" w:rsidP="00D17E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equitable device distribution,</w:t>
      </w:r>
    </w:p>
    <w:p w:rsidR="00D17E28" w:rsidRPr="00D17E28" w:rsidRDefault="00D17E28" w:rsidP="00D17E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culturally responsive digital curriculum,</w:t>
      </w:r>
    </w:p>
    <w:p w:rsidR="00D17E28" w:rsidRPr="00D17E28" w:rsidRDefault="00D17E28" w:rsidP="00D17E28">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teacher</w:t>
      </w:r>
      <w:proofErr w:type="gramEnd"/>
      <w:r w:rsidRPr="00D17E28">
        <w:rPr>
          <w:rFonts w:ascii="Times New Roman" w:eastAsia="Times New Roman" w:hAnsi="Times New Roman" w:cs="Times New Roman"/>
          <w:sz w:val="24"/>
          <w:szCs w:val="24"/>
        </w:rPr>
        <w:t xml:space="preserve"> training for digital pedagogy.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Policy-level commitment creates long-term impact.</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12.4.5 The Role of Teachers in Reducing the Digital Divide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play a critical role in addressing inequities.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1. Understanding Students’ Digital Realities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lastRenderedPageBreak/>
        <w:t>Teachers must assess:</w:t>
      </w:r>
    </w:p>
    <w:p w:rsidR="00D17E28" w:rsidRPr="00D17E28" w:rsidRDefault="00D17E28" w:rsidP="00D17E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access issues,</w:t>
      </w:r>
    </w:p>
    <w:p w:rsidR="00D17E28" w:rsidRPr="00D17E28" w:rsidRDefault="00D17E28" w:rsidP="00D17E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skill gaps,</w:t>
      </w:r>
    </w:p>
    <w:p w:rsidR="00D17E28" w:rsidRPr="00D17E28" w:rsidRDefault="00D17E28" w:rsidP="00D17E28">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family</w:t>
      </w:r>
      <w:proofErr w:type="gramEnd"/>
      <w:r w:rsidRPr="00D17E28">
        <w:rPr>
          <w:rFonts w:ascii="Times New Roman" w:eastAsia="Times New Roman" w:hAnsi="Times New Roman" w:cs="Times New Roman"/>
          <w:sz w:val="24"/>
          <w:szCs w:val="24"/>
        </w:rPr>
        <w:t xml:space="preserve"> background.</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2. Designing Fair Assignments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Assignments must be mindful of who has access and who doesn't.</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3. Encouraging Peer Support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can help one another through:</w:t>
      </w:r>
    </w:p>
    <w:p w:rsidR="00D17E28" w:rsidRPr="00D17E28" w:rsidRDefault="00D17E28" w:rsidP="00D17E2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peer tech buddies,</w:t>
      </w:r>
    </w:p>
    <w:p w:rsidR="00D17E28" w:rsidRPr="00D17E28" w:rsidRDefault="00D17E28" w:rsidP="00D17E28">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collaborative</w:t>
      </w:r>
      <w:proofErr w:type="gramEnd"/>
      <w:r w:rsidRPr="00D17E28">
        <w:rPr>
          <w:rFonts w:ascii="Times New Roman" w:eastAsia="Times New Roman" w:hAnsi="Times New Roman" w:cs="Times New Roman"/>
          <w:sz w:val="24"/>
          <w:szCs w:val="24"/>
        </w:rPr>
        <w:t xml:space="preserve"> digital tasks.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4. Creating Digital Safety and Comfort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should create a no-judgment environment where students can ask questions.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5. Continuous Reflection</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must reflect on:</w:t>
      </w:r>
    </w:p>
    <w:p w:rsidR="00D17E28" w:rsidRPr="00D17E28" w:rsidRDefault="00D17E28" w:rsidP="00D17E2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digital biases in teaching,</w:t>
      </w:r>
    </w:p>
    <w:p w:rsidR="00D17E28" w:rsidRPr="00D17E28" w:rsidRDefault="00D17E28" w:rsidP="00D17E2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assumptions about tech skills,</w:t>
      </w:r>
    </w:p>
    <w:p w:rsidR="00D17E28" w:rsidRPr="00D17E28" w:rsidRDefault="00D17E28" w:rsidP="00D17E28">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gramStart"/>
      <w:r w:rsidRPr="00D17E28">
        <w:rPr>
          <w:rFonts w:ascii="Times New Roman" w:eastAsia="Times New Roman" w:hAnsi="Times New Roman" w:cs="Times New Roman"/>
          <w:sz w:val="24"/>
          <w:szCs w:val="24"/>
        </w:rPr>
        <w:t>cultural</w:t>
      </w:r>
      <w:proofErr w:type="gramEnd"/>
      <w:r w:rsidRPr="00D17E28">
        <w:rPr>
          <w:rFonts w:ascii="Times New Roman" w:eastAsia="Times New Roman" w:hAnsi="Times New Roman" w:cs="Times New Roman"/>
          <w:sz w:val="24"/>
          <w:szCs w:val="24"/>
        </w:rPr>
        <w:t xml:space="preserve"> influences on tech usage.</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12.4.6 Challenges in Bridging the Digital Divide</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1. Insufficient Funding</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Schools may lack resources for device distribution.</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2. Lack of Teacher Training</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Teachers may not be fully prepared to integrate technology equitably.</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3. Inconsistent Home Support</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Families may struggle to provide tech-related assistance.</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lastRenderedPageBreak/>
        <w:t>4. Rapid Technological Changes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Constant updates require ongoing adaptation.</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5. Geographic and Infrastructure Limitations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Rural areas still lack reliable connectivity.</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12.4.7 Long-Term Benefits of Bridging the Digital Divide</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1. Academic Equity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All students succeed regardless of background.</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2. Strengthened Cultural Identity</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explore and celebrate their heritage through digital tools.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3. Future-Ready Skills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Students develop digital competencies required in modern careers.</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4. Inclusive School Culture</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Every learner feels valued and supported.</w:t>
      </w:r>
    </w:p>
    <w:p w:rsidR="00D17E28" w:rsidRPr="00D17E28" w:rsidRDefault="00D17E28" w:rsidP="00D17E28">
      <w:pPr>
        <w:spacing w:before="100" w:beforeAutospacing="1" w:after="100" w:afterAutospacing="1" w:line="240" w:lineRule="auto"/>
        <w:outlineLvl w:val="2"/>
        <w:rPr>
          <w:rFonts w:ascii="Times New Roman" w:eastAsia="Times New Roman" w:hAnsi="Times New Roman" w:cs="Times New Roman"/>
          <w:b/>
          <w:bCs/>
          <w:sz w:val="27"/>
          <w:szCs w:val="27"/>
        </w:rPr>
      </w:pPr>
      <w:r w:rsidRPr="00D17E28">
        <w:rPr>
          <w:rFonts w:ascii="Times New Roman" w:eastAsia="Times New Roman" w:hAnsi="Times New Roman" w:cs="Times New Roman"/>
          <w:b/>
          <w:bCs/>
          <w:sz w:val="27"/>
          <w:szCs w:val="27"/>
        </w:rPr>
        <w:t>5. Reduced Achievement Gaps</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With equal access, marginalized students catch up academically.</w:t>
      </w:r>
    </w:p>
    <w:p w:rsidR="00D17E28" w:rsidRPr="00D17E28" w:rsidRDefault="00D17E28" w:rsidP="00D17E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17E28">
        <w:rPr>
          <w:rFonts w:ascii="Times New Roman" w:eastAsia="Times New Roman" w:hAnsi="Times New Roman" w:cs="Times New Roman"/>
          <w:b/>
          <w:bCs/>
          <w:kern w:val="36"/>
          <w:sz w:val="48"/>
          <w:szCs w:val="48"/>
        </w:rPr>
        <w:t>Takeaway Key — Section 12.4</w:t>
      </w:r>
    </w:p>
    <w:p w:rsidR="00D17E28" w:rsidRPr="00D17E28" w:rsidRDefault="00D17E28" w:rsidP="00D17E28">
      <w:pPr>
        <w:spacing w:before="100" w:beforeAutospacing="1" w:after="100" w:afterAutospacing="1" w:line="240" w:lineRule="auto"/>
        <w:rPr>
          <w:rFonts w:ascii="Times New Roman" w:eastAsia="Times New Roman" w:hAnsi="Times New Roman" w:cs="Times New Roman"/>
          <w:sz w:val="24"/>
          <w:szCs w:val="24"/>
        </w:rPr>
      </w:pPr>
      <w:r w:rsidRPr="00D17E28">
        <w:rPr>
          <w:rFonts w:ascii="Times New Roman" w:eastAsia="Times New Roman" w:hAnsi="Times New Roman" w:cs="Times New Roman"/>
          <w:sz w:val="24"/>
          <w:szCs w:val="24"/>
        </w:rPr>
        <w:t>Addressing the digital divide is essential for culturally responsive education. By ensuring equitable access to devices, providing digital literacy training, supporting multilingual learners, involving families, and adopting inclusive digital practices, educators create classrooms where every student can thrive—regardless of their socioeconomic or cultural background.</w:t>
      </w: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P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6EFF">
        <w:rPr>
          <w:rFonts w:ascii="Times New Roman" w:eastAsia="Times New Roman" w:hAnsi="Times New Roman" w:cs="Times New Roman"/>
          <w:b/>
          <w:bCs/>
          <w:kern w:val="36"/>
          <w:sz w:val="48"/>
          <w:szCs w:val="48"/>
        </w:rPr>
        <w:lastRenderedPageBreak/>
        <w:t>CHAPTER 12 – CONCLUSION</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Chapter 12 explored the powerful and multifaceted role of technology in supporting culturally responsive education. As classrooms become increasingly diverse in terms of language, culture, socioeconomic background, and learning preferences, technology emerges as a vital bridge that connects learners, expands access to knowledge, and fosters inclusive educational environments. This chapter demonstrated that educational technology is not merely a learning enhancement tool—it is a culturally empowering medium that validates student identity, promotes equity, and transforms learning into an engaging, global, and culturally grounded process.</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The chapter began by discussing how educational technology can be leveraged to support Culturally Responsive Teaching (CRT). Technology widens access to culturally relevant content, supports multilingual learners, enhances personalized learning, and enables global collaboration. It helps teachers incorporate diverse perspectives, amplify student voice, and bridge school–home communication gaps. The section emphasized that technology becomes culturally responsive only when used intentionally through a culturally sensitive pedagogical lens.</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 xml:space="preserve">Next, the chapter examined digital tools designed to reflect cultural diversity, including multicultural digital libraries, global collaboration platforms, VR cultural experiences, multilingual applications, and interactive learning tools. These digital resources allow students to see </w:t>
      </w:r>
      <w:proofErr w:type="gramStart"/>
      <w:r w:rsidRPr="00D76EFF">
        <w:rPr>
          <w:rFonts w:ascii="Times New Roman" w:eastAsia="Times New Roman" w:hAnsi="Times New Roman" w:cs="Times New Roman"/>
          <w:sz w:val="24"/>
          <w:szCs w:val="24"/>
        </w:rPr>
        <w:t>themselves</w:t>
      </w:r>
      <w:proofErr w:type="gramEnd"/>
      <w:r w:rsidRPr="00D76EFF">
        <w:rPr>
          <w:rFonts w:ascii="Times New Roman" w:eastAsia="Times New Roman" w:hAnsi="Times New Roman" w:cs="Times New Roman"/>
          <w:sz w:val="24"/>
          <w:szCs w:val="24"/>
        </w:rPr>
        <w:t xml:space="preserve"> reflected in curriculum content, explore global cultures, break stereotypes, and develop intercultural competence. By integrating such tools, teachers can create culturally inclusive learning spaces that affirm identity and promote global citizenship.</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The chapter then explored the use of multimedia for inclusive learning experiences. Multimedia—such as videos, audio recordings, digital storytelling, simulations, and virtual tours—supports multiple learning styles and reduces language barriers. It encourages active participation, strengthens cultural identity, promotes critical thinking, and enables students to express their understanding creatively. When integrated into culturally responsive teaching, multimedia transforms the classroom into an interactive, inclusive, and culturally enriched environment.</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Finally, the chapter focused on addressing the digital divide, highlighting that equitable access to technology remains a major challenge in diverse classrooms. The divide arises from socioeconomic inequalities, geographic constraints, language barriers, and limited digital literacy among families and students. The section provided detailed strategies for bridging this divide, such as device distribution programs, community partnerships, multilingual digital support, teacher training, differentiated assignments, and culturally inclusive digital content. Addressing the digital divide is fundamental to achieving fairness, equity, and inclusivity in education.</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 xml:space="preserve">Overall, Chapter 12 demonstrated that technology has enormous potential to enhance culturally responsive education when used thoughtfully and equitably. It empowers diverse learners, supports multilingualism, enables global connections, and validates cultural identity. However, effective implementation requires educators to remain culturally aware, inclusive, reflective, and skillful in integrating technology. When leveraged meaningfully, technology helps create </w:t>
      </w:r>
      <w:r w:rsidRPr="00D76EFF">
        <w:rPr>
          <w:rFonts w:ascii="Times New Roman" w:eastAsia="Times New Roman" w:hAnsi="Times New Roman" w:cs="Times New Roman"/>
          <w:sz w:val="24"/>
          <w:szCs w:val="24"/>
        </w:rPr>
        <w:lastRenderedPageBreak/>
        <w:t>classrooms where every student—regardless of cultural background, language, or socioeconomic status—can participate fully, learn meaningfully, and succeed academically.</w:t>
      </w: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after="0" w:line="240" w:lineRule="auto"/>
        <w:rPr>
          <w:rFonts w:ascii="Times New Roman" w:eastAsia="Times New Roman" w:hAnsi="Times New Roman" w:cs="Times New Roman"/>
          <w:sz w:val="24"/>
          <w:szCs w:val="24"/>
        </w:rPr>
      </w:pPr>
    </w:p>
    <w:p w:rsidR="00D76EFF" w:rsidRPr="00D76EFF" w:rsidRDefault="00D76EFF" w:rsidP="00D76EFF">
      <w:pPr>
        <w:spacing w:after="0" w:line="240" w:lineRule="auto"/>
        <w:rPr>
          <w:rFonts w:ascii="Times New Roman" w:eastAsia="Times New Roman" w:hAnsi="Times New Roman" w:cs="Times New Roman"/>
          <w:sz w:val="24"/>
          <w:szCs w:val="24"/>
        </w:rPr>
      </w:pPr>
    </w:p>
    <w:p w:rsidR="00D76EFF" w:rsidRP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6EFF">
        <w:rPr>
          <w:rFonts w:ascii="Times New Roman" w:eastAsia="Times New Roman" w:hAnsi="Times New Roman" w:cs="Times New Roman"/>
          <w:b/>
          <w:bCs/>
          <w:kern w:val="36"/>
          <w:sz w:val="48"/>
          <w:szCs w:val="48"/>
        </w:rPr>
        <w:lastRenderedPageBreak/>
        <w:t>SHORT ANSWER QUESTIONS (5)</w:t>
      </w:r>
    </w:p>
    <w:p w:rsidR="00D76EFF" w:rsidRPr="00D76EFF" w:rsidRDefault="00D76EFF" w:rsidP="00D76EF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How does educational technology support culturally responsive teaching</w:t>
      </w:r>
    </w:p>
    <w:p w:rsidR="00D76EFF" w:rsidRPr="00D76EFF" w:rsidRDefault="00D76EFF" w:rsidP="00D76EF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Why are digital tools reflecting cultural diversity important in diverse classrooms</w:t>
      </w:r>
    </w:p>
    <w:p w:rsidR="00D76EFF" w:rsidRPr="00D76EFF" w:rsidRDefault="00D76EFF" w:rsidP="00D76EF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What role does multimedia play in inclusive learning environments</w:t>
      </w:r>
    </w:p>
    <w:p w:rsidR="00D76EFF" w:rsidRPr="00D76EFF" w:rsidRDefault="00D76EFF" w:rsidP="00D76EF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What are the main causes of the digital divide in culturally diverse classrooms</w:t>
      </w:r>
    </w:p>
    <w:p w:rsidR="00D76EFF" w:rsidRPr="00D76EFF" w:rsidRDefault="00D76EFF" w:rsidP="00D76EF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How can schools support families in overcoming digital literacy barriers</w:t>
      </w:r>
    </w:p>
    <w:p w:rsidR="00D76EFF" w:rsidRDefault="00D76EFF" w:rsidP="00D76EFF">
      <w:pPr>
        <w:spacing w:after="0" w:line="240" w:lineRule="auto"/>
        <w:rPr>
          <w:rFonts w:ascii="Times New Roman" w:eastAsia="Times New Roman" w:hAnsi="Times New Roman" w:cs="Times New Roman"/>
          <w:sz w:val="24"/>
          <w:szCs w:val="24"/>
        </w:rPr>
      </w:pPr>
    </w:p>
    <w:p w:rsidR="00D76EFF" w:rsidRPr="00D76EFF" w:rsidRDefault="00D76EFF" w:rsidP="00D76EFF">
      <w:pPr>
        <w:spacing w:after="0" w:line="240" w:lineRule="auto"/>
        <w:rPr>
          <w:rFonts w:ascii="Times New Roman" w:eastAsia="Times New Roman" w:hAnsi="Times New Roman" w:cs="Times New Roman"/>
          <w:sz w:val="24"/>
          <w:szCs w:val="24"/>
        </w:rPr>
      </w:pPr>
    </w:p>
    <w:p w:rsidR="00D76EFF" w:rsidRP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6EFF">
        <w:rPr>
          <w:rFonts w:ascii="Times New Roman" w:eastAsia="Times New Roman" w:hAnsi="Times New Roman" w:cs="Times New Roman"/>
          <w:b/>
          <w:bCs/>
          <w:kern w:val="36"/>
          <w:sz w:val="48"/>
          <w:szCs w:val="48"/>
        </w:rPr>
        <w:t>LONG ANSWER QUESTIONS (5)</w:t>
      </w:r>
    </w:p>
    <w:p w:rsidR="00D76EFF" w:rsidRPr="00D76EFF" w:rsidRDefault="00D76EFF" w:rsidP="00D76EF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Discuss in detail how technology can be leveraged to support culturally responsive teaching. Provide examples of specific tools and their cultural impact.</w:t>
      </w:r>
    </w:p>
    <w:p w:rsidR="00D76EFF" w:rsidRPr="00D76EFF" w:rsidRDefault="00D76EFF" w:rsidP="00D76EF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Explain the importance of using digital tools that reflect cultural diversity. How do such tools enhance student identity, inclusion, and global awareness</w:t>
      </w:r>
    </w:p>
    <w:p w:rsidR="00D76EFF" w:rsidRPr="00D76EFF" w:rsidRDefault="00D76EFF" w:rsidP="00D76EF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Analyze the role of multimedia in creating inclusive learning experiences. How does multimedia support multilingual learners, diverse cognitive styles, and cultural expression</w:t>
      </w:r>
    </w:p>
    <w:p w:rsidR="00D76EFF" w:rsidRPr="00D76EFF" w:rsidRDefault="00D76EFF" w:rsidP="00D76EF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Examine the causes and consequences of the digital divide in diverse classrooms. What strategies can educators and institutions implement to bridge this divide</w:t>
      </w:r>
    </w:p>
    <w:p w:rsidR="00D76EFF" w:rsidRPr="00D76EFF" w:rsidRDefault="00D76EFF" w:rsidP="00D76EF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sz w:val="24"/>
          <w:szCs w:val="24"/>
        </w:rPr>
        <w:t>Evaluate the long-term educational and social impact of using culturally responsive digital practices in classrooms. How does this shape equity and student success</w:t>
      </w:r>
    </w:p>
    <w:p w:rsidR="00D76EFF" w:rsidRPr="00D76EFF" w:rsidRDefault="00D76EFF" w:rsidP="00D76EFF">
      <w:pPr>
        <w:spacing w:after="0" w:line="240" w:lineRule="auto"/>
        <w:rPr>
          <w:rFonts w:ascii="Times New Roman" w:eastAsia="Times New Roman" w:hAnsi="Times New Roman" w:cs="Times New Roman"/>
          <w:sz w:val="24"/>
          <w:szCs w:val="24"/>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76EFF" w:rsidRPr="00D76EFF" w:rsidRDefault="00D76EFF" w:rsidP="00D76EF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6EFF">
        <w:rPr>
          <w:rFonts w:ascii="Times New Roman" w:eastAsia="Times New Roman" w:hAnsi="Times New Roman" w:cs="Times New Roman"/>
          <w:b/>
          <w:bCs/>
          <w:kern w:val="36"/>
          <w:sz w:val="48"/>
          <w:szCs w:val="48"/>
        </w:rPr>
        <w:lastRenderedPageBreak/>
        <w:t>MULTIPLE-CHOICE QUESTIONS (10)</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Educational technology supports culturally responsive teaching by</w:t>
      </w:r>
      <w:r w:rsidRPr="00D76EFF">
        <w:rPr>
          <w:rFonts w:ascii="Times New Roman" w:eastAsia="Times New Roman" w:hAnsi="Times New Roman" w:cs="Times New Roman"/>
          <w:sz w:val="24"/>
          <w:szCs w:val="24"/>
        </w:rPr>
        <w:br/>
        <w:t>a. Limiting student expression</w:t>
      </w:r>
      <w:r w:rsidRPr="00D76EFF">
        <w:rPr>
          <w:rFonts w:ascii="Times New Roman" w:eastAsia="Times New Roman" w:hAnsi="Times New Roman" w:cs="Times New Roman"/>
          <w:sz w:val="24"/>
          <w:szCs w:val="24"/>
        </w:rPr>
        <w:br/>
        <w:t xml:space="preserve">b. Enhancing cultural representation and multilingual access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Removing student choice</w:t>
      </w:r>
      <w:r w:rsidRPr="00D76EFF">
        <w:rPr>
          <w:rFonts w:ascii="Times New Roman" w:eastAsia="Times New Roman" w:hAnsi="Times New Roman" w:cs="Times New Roman"/>
          <w:sz w:val="24"/>
          <w:szCs w:val="24"/>
        </w:rPr>
        <w:br/>
        <w:t>d. Focusing only on textbooks</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Digital tools that reflect cultural diversity help students</w:t>
      </w:r>
      <w:r w:rsidRPr="00D76EFF">
        <w:rPr>
          <w:rFonts w:ascii="Times New Roman" w:eastAsia="Times New Roman" w:hAnsi="Times New Roman" w:cs="Times New Roman"/>
          <w:b/>
          <w:bCs/>
          <w:sz w:val="24"/>
          <w:szCs w:val="24"/>
        </w:rPr>
        <w:br/>
      </w:r>
      <w:r w:rsidRPr="00D76EFF">
        <w:rPr>
          <w:rFonts w:ascii="Times New Roman" w:eastAsia="Times New Roman" w:hAnsi="Times New Roman" w:cs="Times New Roman"/>
          <w:sz w:val="24"/>
          <w:szCs w:val="24"/>
        </w:rPr>
        <w:t>a. Learn only about dominant cultures</w:t>
      </w:r>
      <w:r w:rsidRPr="00D76EFF">
        <w:rPr>
          <w:rFonts w:ascii="Times New Roman" w:eastAsia="Times New Roman" w:hAnsi="Times New Roman" w:cs="Times New Roman"/>
          <w:sz w:val="24"/>
          <w:szCs w:val="24"/>
        </w:rPr>
        <w:br/>
        <w:t xml:space="preserve">b. Explore global and local cultural perspectives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Ignore cultural identity</w:t>
      </w:r>
      <w:r w:rsidRPr="00D76EFF">
        <w:rPr>
          <w:rFonts w:ascii="Times New Roman" w:eastAsia="Times New Roman" w:hAnsi="Times New Roman" w:cs="Times New Roman"/>
          <w:sz w:val="24"/>
          <w:szCs w:val="24"/>
        </w:rPr>
        <w:br/>
        <w:t>d. Avoid multimedia engagement</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Multimedia supports inclusive learning by</w:t>
      </w:r>
      <w:r w:rsidRPr="00D76EFF">
        <w:rPr>
          <w:rFonts w:ascii="Times New Roman" w:eastAsia="Times New Roman" w:hAnsi="Times New Roman" w:cs="Times New Roman"/>
          <w:b/>
          <w:bCs/>
          <w:sz w:val="24"/>
          <w:szCs w:val="24"/>
        </w:rPr>
        <w:br/>
      </w:r>
      <w:r w:rsidRPr="00D76EFF">
        <w:rPr>
          <w:rFonts w:ascii="Times New Roman" w:eastAsia="Times New Roman" w:hAnsi="Times New Roman" w:cs="Times New Roman"/>
          <w:sz w:val="24"/>
          <w:szCs w:val="24"/>
        </w:rPr>
        <w:t>a. Reducing student participation</w:t>
      </w:r>
      <w:r w:rsidRPr="00D76EFF">
        <w:rPr>
          <w:rFonts w:ascii="Times New Roman" w:eastAsia="Times New Roman" w:hAnsi="Times New Roman" w:cs="Times New Roman"/>
          <w:sz w:val="24"/>
          <w:szCs w:val="24"/>
        </w:rPr>
        <w:br/>
        <w:t xml:space="preserve">b. Providing multiple modes of understanding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Focusing only on written content</w:t>
      </w:r>
      <w:r w:rsidRPr="00D76EFF">
        <w:rPr>
          <w:rFonts w:ascii="Times New Roman" w:eastAsia="Times New Roman" w:hAnsi="Times New Roman" w:cs="Times New Roman"/>
          <w:sz w:val="24"/>
          <w:szCs w:val="24"/>
        </w:rPr>
        <w:br/>
        <w:t>d. Limiting creative expression</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A key tool for preserving cultural identity through digital storytelling is</w:t>
      </w:r>
      <w:r w:rsidRPr="00D76EFF">
        <w:rPr>
          <w:rFonts w:ascii="Times New Roman" w:eastAsia="Times New Roman" w:hAnsi="Times New Roman" w:cs="Times New Roman"/>
          <w:sz w:val="24"/>
          <w:szCs w:val="24"/>
        </w:rPr>
        <w:br/>
        <w:t>a. Basic calculator</w:t>
      </w:r>
      <w:r w:rsidRPr="00D76EFF">
        <w:rPr>
          <w:rFonts w:ascii="Times New Roman" w:eastAsia="Times New Roman" w:hAnsi="Times New Roman" w:cs="Times New Roman"/>
          <w:sz w:val="24"/>
          <w:szCs w:val="24"/>
        </w:rPr>
        <w:br/>
        <w:t xml:space="preserve">b. Book Creator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Standardized test sheet</w:t>
      </w:r>
      <w:r w:rsidRPr="00D76EFF">
        <w:rPr>
          <w:rFonts w:ascii="Times New Roman" w:eastAsia="Times New Roman" w:hAnsi="Times New Roman" w:cs="Times New Roman"/>
          <w:sz w:val="24"/>
          <w:szCs w:val="24"/>
        </w:rPr>
        <w:br/>
        <w:t>d. Static worksheet</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The digital divide is primarily caused by</w:t>
      </w:r>
      <w:r w:rsidRPr="00D76EFF">
        <w:rPr>
          <w:rFonts w:ascii="Times New Roman" w:eastAsia="Times New Roman" w:hAnsi="Times New Roman" w:cs="Times New Roman"/>
          <w:sz w:val="24"/>
          <w:szCs w:val="24"/>
        </w:rPr>
        <w:br/>
        <w:t>a. Equal access to technology</w:t>
      </w:r>
      <w:r w:rsidRPr="00D76EFF">
        <w:rPr>
          <w:rFonts w:ascii="Times New Roman" w:eastAsia="Times New Roman" w:hAnsi="Times New Roman" w:cs="Times New Roman"/>
          <w:sz w:val="24"/>
          <w:szCs w:val="24"/>
        </w:rPr>
        <w:br/>
        <w:t xml:space="preserve">b. Socioeconomic and geographic inequalities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Overuse of multimedia</w:t>
      </w:r>
      <w:r w:rsidRPr="00D76EFF">
        <w:rPr>
          <w:rFonts w:ascii="Times New Roman" w:eastAsia="Times New Roman" w:hAnsi="Times New Roman" w:cs="Times New Roman"/>
          <w:sz w:val="24"/>
          <w:szCs w:val="24"/>
        </w:rPr>
        <w:br/>
        <w:t>d. Teacher preferences</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A strategy to support multilingual learners through technology is</w:t>
      </w:r>
      <w:r w:rsidRPr="00D76EFF">
        <w:rPr>
          <w:rFonts w:ascii="Times New Roman" w:eastAsia="Times New Roman" w:hAnsi="Times New Roman" w:cs="Times New Roman"/>
          <w:sz w:val="24"/>
          <w:szCs w:val="24"/>
        </w:rPr>
        <w:br/>
        <w:t>a. Removing multilingual content</w:t>
      </w:r>
      <w:r w:rsidRPr="00D76EFF">
        <w:rPr>
          <w:rFonts w:ascii="Times New Roman" w:eastAsia="Times New Roman" w:hAnsi="Times New Roman" w:cs="Times New Roman"/>
          <w:sz w:val="24"/>
          <w:szCs w:val="24"/>
        </w:rPr>
        <w:br/>
        <w:t xml:space="preserve">b. Providing subtitles and translation tools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Limiting language choices</w:t>
      </w:r>
      <w:r w:rsidRPr="00D76EFF">
        <w:rPr>
          <w:rFonts w:ascii="Times New Roman" w:eastAsia="Times New Roman" w:hAnsi="Times New Roman" w:cs="Times New Roman"/>
          <w:sz w:val="24"/>
          <w:szCs w:val="24"/>
        </w:rPr>
        <w:br/>
        <w:t>d. Discouraging bilingual responses</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VR tools promote cultural understanding by</w:t>
      </w:r>
      <w:r w:rsidRPr="00D76EFF">
        <w:rPr>
          <w:rFonts w:ascii="Times New Roman" w:eastAsia="Times New Roman" w:hAnsi="Times New Roman" w:cs="Times New Roman"/>
          <w:sz w:val="24"/>
          <w:szCs w:val="24"/>
        </w:rPr>
        <w:br/>
        <w:t xml:space="preserve">a. Offering immersive cultural experiences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b. Removing global perspectives</w:t>
      </w:r>
      <w:r w:rsidRPr="00D76EFF">
        <w:rPr>
          <w:rFonts w:ascii="Times New Roman" w:eastAsia="Times New Roman" w:hAnsi="Times New Roman" w:cs="Times New Roman"/>
          <w:sz w:val="24"/>
          <w:szCs w:val="24"/>
        </w:rPr>
        <w:br/>
        <w:t>c. Limiting visual learning</w:t>
      </w:r>
      <w:r w:rsidRPr="00D76EFF">
        <w:rPr>
          <w:rFonts w:ascii="Times New Roman" w:eastAsia="Times New Roman" w:hAnsi="Times New Roman" w:cs="Times New Roman"/>
          <w:sz w:val="24"/>
          <w:szCs w:val="24"/>
        </w:rPr>
        <w:br/>
        <w:t>d. Avoiding community engagement</w:t>
      </w:r>
    </w:p>
    <w:p w:rsid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A major challenge in integrating technology in CRT is</w:t>
      </w:r>
      <w:r w:rsidRPr="00D76EFF">
        <w:rPr>
          <w:rFonts w:ascii="Times New Roman" w:eastAsia="Times New Roman" w:hAnsi="Times New Roman" w:cs="Times New Roman"/>
          <w:b/>
          <w:bCs/>
          <w:sz w:val="24"/>
          <w:szCs w:val="24"/>
        </w:rPr>
        <w:br/>
      </w:r>
      <w:r w:rsidRPr="00D76EFF">
        <w:rPr>
          <w:rFonts w:ascii="Times New Roman" w:eastAsia="Times New Roman" w:hAnsi="Times New Roman" w:cs="Times New Roman"/>
          <w:sz w:val="24"/>
          <w:szCs w:val="24"/>
        </w:rPr>
        <w:t xml:space="preserve">a. Lack of teacher training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b. Availability of diverse content</w:t>
      </w:r>
      <w:r w:rsidRPr="00D76EFF">
        <w:rPr>
          <w:rFonts w:ascii="Times New Roman" w:eastAsia="Times New Roman" w:hAnsi="Times New Roman" w:cs="Times New Roman"/>
          <w:sz w:val="24"/>
          <w:szCs w:val="24"/>
        </w:rPr>
        <w:br/>
        <w:t>c. Student enthusiasm</w:t>
      </w:r>
      <w:r w:rsidRPr="00D76EFF">
        <w:rPr>
          <w:rFonts w:ascii="Times New Roman" w:eastAsia="Times New Roman" w:hAnsi="Times New Roman" w:cs="Times New Roman"/>
          <w:sz w:val="24"/>
          <w:szCs w:val="24"/>
        </w:rPr>
        <w:br/>
        <w:t>d. Abundance of devices</w:t>
      </w:r>
    </w:p>
    <w:p w:rsidR="00D76EFF" w:rsidRPr="00D76EFF" w:rsidRDefault="00D76EFF" w:rsidP="00D76EFF">
      <w:pPr>
        <w:spacing w:before="100" w:beforeAutospacing="1" w:after="100" w:afterAutospacing="1" w:line="240" w:lineRule="auto"/>
        <w:rPr>
          <w:rFonts w:ascii="Times New Roman" w:eastAsia="Times New Roman" w:hAnsi="Times New Roman" w:cs="Times New Roman"/>
          <w:sz w:val="24"/>
          <w:szCs w:val="24"/>
        </w:rPr>
      </w:pP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lastRenderedPageBreak/>
        <w:t>Offline alternatives are necessary because</w:t>
      </w:r>
      <w:r w:rsidRPr="00D76EFF">
        <w:rPr>
          <w:rFonts w:ascii="Times New Roman" w:eastAsia="Times New Roman" w:hAnsi="Times New Roman" w:cs="Times New Roman"/>
          <w:sz w:val="24"/>
          <w:szCs w:val="24"/>
        </w:rPr>
        <w:br/>
        <w:t>a. Every student always has internet</w:t>
      </w:r>
      <w:r w:rsidRPr="00D76EFF">
        <w:rPr>
          <w:rFonts w:ascii="Times New Roman" w:eastAsia="Times New Roman" w:hAnsi="Times New Roman" w:cs="Times New Roman"/>
          <w:sz w:val="24"/>
          <w:szCs w:val="24"/>
        </w:rPr>
        <w:br/>
        <w:t xml:space="preserve">b. Some students lack stable connectivity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Digital tools are never useful</w:t>
      </w:r>
      <w:r w:rsidRPr="00D76EFF">
        <w:rPr>
          <w:rFonts w:ascii="Times New Roman" w:eastAsia="Times New Roman" w:hAnsi="Times New Roman" w:cs="Times New Roman"/>
          <w:sz w:val="24"/>
          <w:szCs w:val="24"/>
        </w:rPr>
        <w:br/>
        <w:t>d. Multimedia discourages learning</w:t>
      </w:r>
    </w:p>
    <w:p w:rsidR="00D76EFF" w:rsidRPr="00D76EFF" w:rsidRDefault="00D76EFF" w:rsidP="00D76EF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D76EFF">
        <w:rPr>
          <w:rFonts w:ascii="Times New Roman" w:eastAsia="Times New Roman" w:hAnsi="Times New Roman" w:cs="Times New Roman"/>
          <w:b/>
          <w:bCs/>
          <w:sz w:val="24"/>
          <w:szCs w:val="24"/>
        </w:rPr>
        <w:t>A long-term benefit of addressing the digital divide is</w:t>
      </w:r>
      <w:r w:rsidRPr="00D76EFF">
        <w:rPr>
          <w:rFonts w:ascii="Times New Roman" w:eastAsia="Times New Roman" w:hAnsi="Times New Roman" w:cs="Times New Roman"/>
          <w:b/>
          <w:bCs/>
          <w:sz w:val="24"/>
          <w:szCs w:val="24"/>
        </w:rPr>
        <w:br/>
      </w:r>
      <w:r w:rsidRPr="00D76EFF">
        <w:rPr>
          <w:rFonts w:ascii="Times New Roman" w:eastAsia="Times New Roman" w:hAnsi="Times New Roman" w:cs="Times New Roman"/>
          <w:sz w:val="24"/>
          <w:szCs w:val="24"/>
        </w:rPr>
        <w:t>a. Wider learning gaps</w:t>
      </w:r>
      <w:r w:rsidRPr="00D76EFF">
        <w:rPr>
          <w:rFonts w:ascii="Times New Roman" w:eastAsia="Times New Roman" w:hAnsi="Times New Roman" w:cs="Times New Roman"/>
          <w:sz w:val="24"/>
          <w:szCs w:val="24"/>
        </w:rPr>
        <w:br/>
        <w:t xml:space="preserve">b. Strengthened cultural identity and equitable opportunities </w:t>
      </w:r>
      <w:r w:rsidRPr="00D76EFF">
        <w:rPr>
          <w:rFonts w:ascii="MS Mincho" w:eastAsia="MS Mincho" w:hAnsi="MS Mincho" w:cs="MS Mincho" w:hint="eastAsia"/>
          <w:sz w:val="24"/>
          <w:szCs w:val="24"/>
        </w:rPr>
        <w:t>✔</w:t>
      </w:r>
      <w:r w:rsidRPr="00D76EFF">
        <w:rPr>
          <w:rFonts w:ascii="Times New Roman" w:eastAsia="Times New Roman" w:hAnsi="Times New Roman" w:cs="Times New Roman"/>
          <w:sz w:val="24"/>
          <w:szCs w:val="24"/>
        </w:rPr>
        <w:br/>
        <w:t>c. Reduced digital literacy</w:t>
      </w:r>
      <w:r w:rsidRPr="00D76EFF">
        <w:rPr>
          <w:rFonts w:ascii="Times New Roman" w:eastAsia="Times New Roman" w:hAnsi="Times New Roman" w:cs="Times New Roman"/>
          <w:sz w:val="24"/>
          <w:szCs w:val="24"/>
        </w:rPr>
        <w:br/>
        <w:t>d. Fewer student collaborations</w:t>
      </w:r>
    </w:p>
    <w:p w:rsidR="00281A88" w:rsidRDefault="00281A88"/>
    <w:sectPr w:rsidR="00281A8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E5B32"/>
    <w:multiLevelType w:val="multilevel"/>
    <w:tmpl w:val="B76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F7F77"/>
    <w:multiLevelType w:val="multilevel"/>
    <w:tmpl w:val="9BF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508DF"/>
    <w:multiLevelType w:val="multilevel"/>
    <w:tmpl w:val="105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5803A0"/>
    <w:multiLevelType w:val="multilevel"/>
    <w:tmpl w:val="868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BF5302"/>
    <w:multiLevelType w:val="multilevel"/>
    <w:tmpl w:val="887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4D53D0"/>
    <w:multiLevelType w:val="multilevel"/>
    <w:tmpl w:val="3C82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68771D"/>
    <w:multiLevelType w:val="multilevel"/>
    <w:tmpl w:val="C11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0D1315"/>
    <w:multiLevelType w:val="multilevel"/>
    <w:tmpl w:val="9B4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4E5F56"/>
    <w:multiLevelType w:val="multilevel"/>
    <w:tmpl w:val="46D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A87309"/>
    <w:multiLevelType w:val="multilevel"/>
    <w:tmpl w:val="D0C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C14099"/>
    <w:multiLevelType w:val="multilevel"/>
    <w:tmpl w:val="D4C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847948"/>
    <w:multiLevelType w:val="multilevel"/>
    <w:tmpl w:val="261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8A7794"/>
    <w:multiLevelType w:val="multilevel"/>
    <w:tmpl w:val="8D2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6F4C64"/>
    <w:multiLevelType w:val="multilevel"/>
    <w:tmpl w:val="A07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897FFE"/>
    <w:multiLevelType w:val="multilevel"/>
    <w:tmpl w:val="237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44116B"/>
    <w:multiLevelType w:val="multilevel"/>
    <w:tmpl w:val="E8B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983848"/>
    <w:multiLevelType w:val="multilevel"/>
    <w:tmpl w:val="E58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8817B8"/>
    <w:multiLevelType w:val="multilevel"/>
    <w:tmpl w:val="48B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1C23BB"/>
    <w:multiLevelType w:val="multilevel"/>
    <w:tmpl w:val="DE3C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B90FB1"/>
    <w:multiLevelType w:val="multilevel"/>
    <w:tmpl w:val="764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D50F57"/>
    <w:multiLevelType w:val="multilevel"/>
    <w:tmpl w:val="6892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2F0216"/>
    <w:multiLevelType w:val="multilevel"/>
    <w:tmpl w:val="6F4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C61894"/>
    <w:multiLevelType w:val="multilevel"/>
    <w:tmpl w:val="132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306958"/>
    <w:multiLevelType w:val="multilevel"/>
    <w:tmpl w:val="6BE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914190B"/>
    <w:multiLevelType w:val="multilevel"/>
    <w:tmpl w:val="061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6F2F3A"/>
    <w:multiLevelType w:val="multilevel"/>
    <w:tmpl w:val="1EC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B92CE6"/>
    <w:multiLevelType w:val="multilevel"/>
    <w:tmpl w:val="673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75500D"/>
    <w:multiLevelType w:val="multilevel"/>
    <w:tmpl w:val="7A28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DF4B7B"/>
    <w:multiLevelType w:val="multilevel"/>
    <w:tmpl w:val="C4E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E5E0661"/>
    <w:multiLevelType w:val="multilevel"/>
    <w:tmpl w:val="DBB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F6A2B3E"/>
    <w:multiLevelType w:val="multilevel"/>
    <w:tmpl w:val="5B3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FE77F74"/>
    <w:multiLevelType w:val="multilevel"/>
    <w:tmpl w:val="D05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03D5AD5"/>
    <w:multiLevelType w:val="multilevel"/>
    <w:tmpl w:val="BEAE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15D0008"/>
    <w:multiLevelType w:val="multilevel"/>
    <w:tmpl w:val="D1B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9B4541"/>
    <w:multiLevelType w:val="multilevel"/>
    <w:tmpl w:val="3A2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1CD36D3"/>
    <w:multiLevelType w:val="multilevel"/>
    <w:tmpl w:val="0354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1E441BB"/>
    <w:multiLevelType w:val="multilevel"/>
    <w:tmpl w:val="C8F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EC329B"/>
    <w:multiLevelType w:val="multilevel"/>
    <w:tmpl w:val="2564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5F25186"/>
    <w:multiLevelType w:val="multilevel"/>
    <w:tmpl w:val="A3DA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A551C93"/>
    <w:multiLevelType w:val="multilevel"/>
    <w:tmpl w:val="E56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E8A0785"/>
    <w:multiLevelType w:val="multilevel"/>
    <w:tmpl w:val="59E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40173C"/>
    <w:multiLevelType w:val="multilevel"/>
    <w:tmpl w:val="27C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D72A1C"/>
    <w:multiLevelType w:val="multilevel"/>
    <w:tmpl w:val="53C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2627D78"/>
    <w:multiLevelType w:val="multilevel"/>
    <w:tmpl w:val="716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52F5B65"/>
    <w:multiLevelType w:val="multilevel"/>
    <w:tmpl w:val="08C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08419B"/>
    <w:multiLevelType w:val="multilevel"/>
    <w:tmpl w:val="133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9157ED8"/>
    <w:multiLevelType w:val="multilevel"/>
    <w:tmpl w:val="E33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9434EC4"/>
    <w:multiLevelType w:val="multilevel"/>
    <w:tmpl w:val="132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FE353A"/>
    <w:multiLevelType w:val="multilevel"/>
    <w:tmpl w:val="493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B7B7A53"/>
    <w:multiLevelType w:val="multilevel"/>
    <w:tmpl w:val="0C7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FC342FA"/>
    <w:multiLevelType w:val="multilevel"/>
    <w:tmpl w:val="4E5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CA1811"/>
    <w:multiLevelType w:val="multilevel"/>
    <w:tmpl w:val="E526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5045166"/>
    <w:multiLevelType w:val="multilevel"/>
    <w:tmpl w:val="F7E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5206A52"/>
    <w:multiLevelType w:val="multilevel"/>
    <w:tmpl w:val="17B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59B6B49"/>
    <w:multiLevelType w:val="multilevel"/>
    <w:tmpl w:val="2B4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6007A0A"/>
    <w:multiLevelType w:val="multilevel"/>
    <w:tmpl w:val="27D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A4A0B9C"/>
    <w:multiLevelType w:val="multilevel"/>
    <w:tmpl w:val="3B4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A886FBA"/>
    <w:multiLevelType w:val="multilevel"/>
    <w:tmpl w:val="EE5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C336954"/>
    <w:multiLevelType w:val="multilevel"/>
    <w:tmpl w:val="10C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203D14"/>
    <w:multiLevelType w:val="multilevel"/>
    <w:tmpl w:val="C9C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ED84783"/>
    <w:multiLevelType w:val="multilevel"/>
    <w:tmpl w:val="5A7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F9E70AE"/>
    <w:multiLevelType w:val="multilevel"/>
    <w:tmpl w:val="042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FA75A3E"/>
    <w:multiLevelType w:val="multilevel"/>
    <w:tmpl w:val="7CDC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5FC3036"/>
    <w:multiLevelType w:val="multilevel"/>
    <w:tmpl w:val="9FC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71D0335"/>
    <w:multiLevelType w:val="multilevel"/>
    <w:tmpl w:val="93D6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7D05E65"/>
    <w:multiLevelType w:val="multilevel"/>
    <w:tmpl w:val="368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7F0364C"/>
    <w:multiLevelType w:val="multilevel"/>
    <w:tmpl w:val="7E6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83208CA"/>
    <w:multiLevelType w:val="multilevel"/>
    <w:tmpl w:val="CF6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86D641C"/>
    <w:multiLevelType w:val="multilevel"/>
    <w:tmpl w:val="9A9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87E07DB"/>
    <w:multiLevelType w:val="multilevel"/>
    <w:tmpl w:val="3C7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96F1184"/>
    <w:multiLevelType w:val="multilevel"/>
    <w:tmpl w:val="4ECC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CE54B21"/>
    <w:multiLevelType w:val="multilevel"/>
    <w:tmpl w:val="C74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F683E27"/>
    <w:multiLevelType w:val="multilevel"/>
    <w:tmpl w:val="263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32C3CD4"/>
    <w:multiLevelType w:val="multilevel"/>
    <w:tmpl w:val="ADF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3FC5B0A"/>
    <w:multiLevelType w:val="multilevel"/>
    <w:tmpl w:val="A4E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57B42CD"/>
    <w:multiLevelType w:val="multilevel"/>
    <w:tmpl w:val="E6B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7414E90"/>
    <w:multiLevelType w:val="multilevel"/>
    <w:tmpl w:val="3A8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0C343A"/>
    <w:multiLevelType w:val="multilevel"/>
    <w:tmpl w:val="993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96E3824"/>
    <w:multiLevelType w:val="multilevel"/>
    <w:tmpl w:val="D84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AAA309F"/>
    <w:multiLevelType w:val="multilevel"/>
    <w:tmpl w:val="120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F0A6B22"/>
    <w:multiLevelType w:val="multilevel"/>
    <w:tmpl w:val="966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FBA5C27"/>
    <w:multiLevelType w:val="multilevel"/>
    <w:tmpl w:val="F88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num>
  <w:num w:numId="3">
    <w:abstractNumId w:val="11"/>
  </w:num>
  <w:num w:numId="4">
    <w:abstractNumId w:val="53"/>
  </w:num>
  <w:num w:numId="5">
    <w:abstractNumId w:val="63"/>
  </w:num>
  <w:num w:numId="6">
    <w:abstractNumId w:val="66"/>
  </w:num>
  <w:num w:numId="7">
    <w:abstractNumId w:val="22"/>
  </w:num>
  <w:num w:numId="8">
    <w:abstractNumId w:val="36"/>
  </w:num>
  <w:num w:numId="9">
    <w:abstractNumId w:val="0"/>
  </w:num>
  <w:num w:numId="10">
    <w:abstractNumId w:val="21"/>
  </w:num>
  <w:num w:numId="11">
    <w:abstractNumId w:val="7"/>
  </w:num>
  <w:num w:numId="12">
    <w:abstractNumId w:val="19"/>
  </w:num>
  <w:num w:numId="13">
    <w:abstractNumId w:val="50"/>
  </w:num>
  <w:num w:numId="14">
    <w:abstractNumId w:val="81"/>
  </w:num>
  <w:num w:numId="15">
    <w:abstractNumId w:val="75"/>
  </w:num>
  <w:num w:numId="16">
    <w:abstractNumId w:val="15"/>
  </w:num>
  <w:num w:numId="17">
    <w:abstractNumId w:val="32"/>
  </w:num>
  <w:num w:numId="18">
    <w:abstractNumId w:val="13"/>
  </w:num>
  <w:num w:numId="19">
    <w:abstractNumId w:val="48"/>
  </w:num>
  <w:num w:numId="20">
    <w:abstractNumId w:val="79"/>
  </w:num>
  <w:num w:numId="21">
    <w:abstractNumId w:val="39"/>
  </w:num>
  <w:num w:numId="22">
    <w:abstractNumId w:val="5"/>
  </w:num>
  <w:num w:numId="23">
    <w:abstractNumId w:val="12"/>
  </w:num>
  <w:num w:numId="24">
    <w:abstractNumId w:val="69"/>
  </w:num>
  <w:num w:numId="25">
    <w:abstractNumId w:val="30"/>
  </w:num>
  <w:num w:numId="26">
    <w:abstractNumId w:val="62"/>
  </w:num>
  <w:num w:numId="27">
    <w:abstractNumId w:val="54"/>
  </w:num>
  <w:num w:numId="28">
    <w:abstractNumId w:val="10"/>
  </w:num>
  <w:num w:numId="29">
    <w:abstractNumId w:val="72"/>
  </w:num>
  <w:num w:numId="30">
    <w:abstractNumId w:val="74"/>
  </w:num>
  <w:num w:numId="31">
    <w:abstractNumId w:val="57"/>
  </w:num>
  <w:num w:numId="32">
    <w:abstractNumId w:val="14"/>
  </w:num>
  <w:num w:numId="33">
    <w:abstractNumId w:val="46"/>
  </w:num>
  <w:num w:numId="34">
    <w:abstractNumId w:val="23"/>
  </w:num>
  <w:num w:numId="35">
    <w:abstractNumId w:val="52"/>
  </w:num>
  <w:num w:numId="36">
    <w:abstractNumId w:val="77"/>
  </w:num>
  <w:num w:numId="37">
    <w:abstractNumId w:val="78"/>
  </w:num>
  <w:num w:numId="38">
    <w:abstractNumId w:val="6"/>
  </w:num>
  <w:num w:numId="39">
    <w:abstractNumId w:val="18"/>
  </w:num>
  <w:num w:numId="40">
    <w:abstractNumId w:val="64"/>
  </w:num>
  <w:num w:numId="41">
    <w:abstractNumId w:val="33"/>
  </w:num>
  <w:num w:numId="42">
    <w:abstractNumId w:val="73"/>
  </w:num>
  <w:num w:numId="43">
    <w:abstractNumId w:val="41"/>
  </w:num>
  <w:num w:numId="44">
    <w:abstractNumId w:val="55"/>
  </w:num>
  <w:num w:numId="45">
    <w:abstractNumId w:val="38"/>
  </w:num>
  <w:num w:numId="46">
    <w:abstractNumId w:val="71"/>
  </w:num>
  <w:num w:numId="47">
    <w:abstractNumId w:val="20"/>
  </w:num>
  <w:num w:numId="48">
    <w:abstractNumId w:val="17"/>
  </w:num>
  <w:num w:numId="49">
    <w:abstractNumId w:val="29"/>
  </w:num>
  <w:num w:numId="50">
    <w:abstractNumId w:val="3"/>
  </w:num>
  <w:num w:numId="51">
    <w:abstractNumId w:val="16"/>
  </w:num>
  <w:num w:numId="52">
    <w:abstractNumId w:val="9"/>
  </w:num>
  <w:num w:numId="53">
    <w:abstractNumId w:val="56"/>
  </w:num>
  <w:num w:numId="54">
    <w:abstractNumId w:val="25"/>
  </w:num>
  <w:num w:numId="55">
    <w:abstractNumId w:val="65"/>
  </w:num>
  <w:num w:numId="56">
    <w:abstractNumId w:val="26"/>
  </w:num>
  <w:num w:numId="57">
    <w:abstractNumId w:val="68"/>
  </w:num>
  <w:num w:numId="58">
    <w:abstractNumId w:val="2"/>
  </w:num>
  <w:num w:numId="59">
    <w:abstractNumId w:val="27"/>
  </w:num>
  <w:num w:numId="60">
    <w:abstractNumId w:val="67"/>
  </w:num>
  <w:num w:numId="61">
    <w:abstractNumId w:val="40"/>
  </w:num>
  <w:num w:numId="62">
    <w:abstractNumId w:val="49"/>
  </w:num>
  <w:num w:numId="63">
    <w:abstractNumId w:val="47"/>
  </w:num>
  <w:num w:numId="64">
    <w:abstractNumId w:val="4"/>
  </w:num>
  <w:num w:numId="65">
    <w:abstractNumId w:val="42"/>
  </w:num>
  <w:num w:numId="66">
    <w:abstractNumId w:val="51"/>
  </w:num>
  <w:num w:numId="67">
    <w:abstractNumId w:val="61"/>
  </w:num>
  <w:num w:numId="68">
    <w:abstractNumId w:val="60"/>
  </w:num>
  <w:num w:numId="69">
    <w:abstractNumId w:val="76"/>
  </w:num>
  <w:num w:numId="70">
    <w:abstractNumId w:val="59"/>
  </w:num>
  <w:num w:numId="71">
    <w:abstractNumId w:val="44"/>
  </w:num>
  <w:num w:numId="72">
    <w:abstractNumId w:val="43"/>
  </w:num>
  <w:num w:numId="73">
    <w:abstractNumId w:val="28"/>
  </w:num>
  <w:num w:numId="74">
    <w:abstractNumId w:val="45"/>
  </w:num>
  <w:num w:numId="75">
    <w:abstractNumId w:val="31"/>
  </w:num>
  <w:num w:numId="76">
    <w:abstractNumId w:val="58"/>
  </w:num>
  <w:num w:numId="77">
    <w:abstractNumId w:val="34"/>
  </w:num>
  <w:num w:numId="78">
    <w:abstractNumId w:val="80"/>
  </w:num>
  <w:num w:numId="79">
    <w:abstractNumId w:val="1"/>
  </w:num>
  <w:num w:numId="80">
    <w:abstractNumId w:val="37"/>
  </w:num>
  <w:num w:numId="81">
    <w:abstractNumId w:val="70"/>
  </w:num>
  <w:num w:numId="82">
    <w:abstractNumId w:val="35"/>
  </w:num>
  <w:numIdMacAtCleanup w:val="8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281A88"/>
    <w:rsid w:val="00281A88"/>
    <w:rsid w:val="006859B5"/>
    <w:rsid w:val="00D17E28"/>
    <w:rsid w:val="00D76EF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link w:val="Heading1Char"/>
    <w:uiPriority w:val="9"/>
    <w:qFormat/>
    <w:rsid w:val="00281A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1A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1A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A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1A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1A88"/>
    <w:rPr>
      <w:rFonts w:ascii="Times New Roman" w:eastAsia="Times New Roman" w:hAnsi="Times New Roman" w:cs="Times New Roman"/>
      <w:b/>
      <w:bCs/>
      <w:sz w:val="27"/>
      <w:szCs w:val="27"/>
    </w:rPr>
  </w:style>
  <w:style w:type="character" w:styleId="Strong">
    <w:name w:val="Strong"/>
    <w:basedOn w:val="DefaultParagraphFont"/>
    <w:uiPriority w:val="22"/>
    <w:qFormat/>
    <w:rsid w:val="00281A88"/>
    <w:rPr>
      <w:b/>
      <w:bCs/>
    </w:rPr>
  </w:style>
  <w:style w:type="paragraph" w:styleId="NormalWeb">
    <w:name w:val="Normal (Web)"/>
    <w:basedOn w:val="Normal"/>
    <w:uiPriority w:val="99"/>
    <w:semiHidden/>
    <w:unhideWhenUsed/>
    <w:rsid w:val="00281A8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76EFF"/>
    <w:rPr>
      <w:i/>
      <w:iCs/>
    </w:rPr>
  </w:style>
</w:styles>
</file>

<file path=word/webSettings.xml><?xml version="1.0" encoding="utf-8"?>
<w:webSettings xmlns:r="http://schemas.openxmlformats.org/officeDocument/2006/relationships" xmlns:w="http://schemas.openxmlformats.org/wordprocessingml/2006/main">
  <w:divs>
    <w:div w:id="198127899">
      <w:bodyDiv w:val="1"/>
      <w:marLeft w:val="0"/>
      <w:marRight w:val="0"/>
      <w:marTop w:val="0"/>
      <w:marBottom w:val="0"/>
      <w:divBdr>
        <w:top w:val="none" w:sz="0" w:space="0" w:color="auto"/>
        <w:left w:val="none" w:sz="0" w:space="0" w:color="auto"/>
        <w:bottom w:val="none" w:sz="0" w:space="0" w:color="auto"/>
        <w:right w:val="none" w:sz="0" w:space="0" w:color="auto"/>
      </w:divBdr>
    </w:div>
    <w:div w:id="436558711">
      <w:bodyDiv w:val="1"/>
      <w:marLeft w:val="0"/>
      <w:marRight w:val="0"/>
      <w:marTop w:val="0"/>
      <w:marBottom w:val="0"/>
      <w:divBdr>
        <w:top w:val="none" w:sz="0" w:space="0" w:color="auto"/>
        <w:left w:val="none" w:sz="0" w:space="0" w:color="auto"/>
        <w:bottom w:val="none" w:sz="0" w:space="0" w:color="auto"/>
        <w:right w:val="none" w:sz="0" w:space="0" w:color="auto"/>
      </w:divBdr>
    </w:div>
    <w:div w:id="1728651889">
      <w:bodyDiv w:val="1"/>
      <w:marLeft w:val="0"/>
      <w:marRight w:val="0"/>
      <w:marTop w:val="0"/>
      <w:marBottom w:val="0"/>
      <w:divBdr>
        <w:top w:val="none" w:sz="0" w:space="0" w:color="auto"/>
        <w:left w:val="none" w:sz="0" w:space="0" w:color="auto"/>
        <w:bottom w:val="none" w:sz="0" w:space="0" w:color="auto"/>
        <w:right w:val="none" w:sz="0" w:space="0" w:color="auto"/>
      </w:divBdr>
    </w:div>
    <w:div w:id="192665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30</Pages>
  <Words>4963</Words>
  <Characters>28291</Characters>
  <Application>Microsoft Office Word</Application>
  <DocSecurity>0</DocSecurity>
  <Lines>235</Lines>
  <Paragraphs>66</Paragraphs>
  <ScaleCrop>false</ScaleCrop>
  <Company/>
  <LinksUpToDate>false</LinksUpToDate>
  <CharactersWithSpaces>33188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2025-12-03T06:17:00Z</dcterms:created>
  <dcterms:modified xsi:type="dcterms:W3CDTF">2025-12-03T06:32:00Z</dcterms:modified>
</cp:coreProperties>
</file>