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F0" w:rsidRPr="00F70F4F" w:rsidRDefault="00730FF0" w:rsidP="00730FF0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F70F4F">
        <w:rPr>
          <w:rFonts w:ascii="Arial" w:hAnsi="Arial" w:cs="Arial"/>
          <w:b/>
          <w:sz w:val="28"/>
          <w:szCs w:val="28"/>
          <w:u w:val="single"/>
        </w:rPr>
        <w:t xml:space="preserve">HFB.CO1.LM01 </w:t>
      </w:r>
    </w:p>
    <w:p w:rsidR="00730FF0" w:rsidRPr="00F70F4F" w:rsidRDefault="00730FF0" w:rsidP="00730FF0">
      <w:pPr>
        <w:pStyle w:val="NoSpacing"/>
        <w:rPr>
          <w:rFonts w:ascii="Arial" w:hAnsi="Arial" w:cs="Arial"/>
          <w:b/>
          <w:sz w:val="24"/>
          <w:szCs w:val="24"/>
        </w:rPr>
      </w:pPr>
      <w:r w:rsidRPr="00F70F4F">
        <w:rPr>
          <w:rFonts w:ascii="Arial" w:hAnsi="Arial" w:cs="Arial"/>
          <w:b/>
          <w:sz w:val="24"/>
          <w:szCs w:val="24"/>
        </w:rPr>
        <w:t xml:space="preserve">Formative assessment for effective telephone etiquette and listening skills </w:t>
      </w:r>
    </w:p>
    <w:p w:rsidR="00730FF0" w:rsidRPr="00A27F47" w:rsidRDefault="00730FF0" w:rsidP="00730F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How long does it take to make a first impression? (MC)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3 second</w:t>
      </w:r>
      <w:r w:rsidR="00FA0359" w:rsidRPr="00FA0359">
        <w:rPr>
          <w:rFonts w:ascii="Arial" w:hAnsi="Arial" w:cs="Arial"/>
          <w:sz w:val="24"/>
          <w:szCs w:val="24"/>
          <w:highlight w:val="yellow"/>
        </w:rPr>
        <w:t>s</w:t>
      </w:r>
      <w:r w:rsidRPr="00A27F47">
        <w:rPr>
          <w:rFonts w:ascii="Arial" w:hAnsi="Arial" w:cs="Arial"/>
          <w:sz w:val="24"/>
          <w:szCs w:val="24"/>
        </w:rPr>
        <w:t xml:space="preserve">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5 seconds (refer to Telephone business etiquette)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1 minute (refer to Telephone business etiquette)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2 minutes (refer to Telephone business etiquette)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Answer: A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You should answer the telephone after how many rings?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1 ring (refer to Telephone business etiquette) 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 xml:space="preserve">3 rings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5 rings (refer to Telephone business etiquette)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It does not matter as long as you answer politely (refer to Telephone business etiquette)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Listening carefully promotes outstanding customer service. 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 xml:space="preserve">True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False (refer to Telephone business etiquette)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The average person listens with how much accuracy?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10% (Refer to “Listen Up!”)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20% (Refer to “Listen Up!”)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25%</w:t>
      </w:r>
      <w:r w:rsidRPr="00A27F47">
        <w:rPr>
          <w:rFonts w:ascii="Arial" w:hAnsi="Arial" w:cs="Arial"/>
          <w:sz w:val="24"/>
          <w:szCs w:val="24"/>
        </w:rPr>
        <w:t xml:space="preserve">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40% (Refer to “Listen Up!”)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When a guest comes to the end of their statement, how long should one pause before responding?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Answer immediately before they change their mind. (Refer to “Listen Up!”)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Answer as soon as you know what are asking. (Refer to “Listen Up!”) 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 xml:space="preserve">Pause 10 seconds to allow them to add more information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Pause 1 minute before replying. (Refer to “Listen Up!”)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Building a bridge with co-workers can be achieved by: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Listening to other people (Refer to “Listen Up!”)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Understanding where they are coming from (Refer to “Listen Up!”) 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 xml:space="preserve">All of the above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None of the above (Refer to “Listen Up!”) </w:t>
      </w:r>
    </w:p>
    <w:p w:rsidR="00730FF0" w:rsidRPr="00A27F47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The four key elements of listening are: Hear, look, evaluate and respond. </w:t>
      </w:r>
    </w:p>
    <w:p w:rsidR="00730FF0" w:rsidRPr="00A27F47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True (Refer to “Applying the Four Key Elements of Listening”) 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 xml:space="preserve">False 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open your email with a greeting such as “Hi, Kelly” if your relationship with the reader is formal.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True </w:t>
      </w:r>
      <w:bookmarkStart w:id="0" w:name="_Hlk485387370"/>
      <w:r>
        <w:rPr>
          <w:rFonts w:ascii="Arial" w:hAnsi="Arial" w:cs="Arial"/>
          <w:sz w:val="24"/>
          <w:szCs w:val="24"/>
        </w:rPr>
        <w:t>(see “How to Write a Perfect Professional Email in English”)</w:t>
      </w:r>
      <w:bookmarkEnd w:id="0"/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False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your purpose early in the email because: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save on printing costs (see “How to Write a Perfect Professional Email in English”)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finish the email more quickly (see “How to Write a Perfect Professional Email in English”)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lastRenderedPageBreak/>
        <w:t>People want to read business emails quickly</w:t>
      </w:r>
      <w:r w:rsid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None of the above (see “How to Write a Perfect Professional Email in English”) 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you hit the “Send” button, you should: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really cute emoji (see “How to Write a Perfect Professional Email in English”)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friendly personal message (see “How to Write a Perfect Professional Email in English”)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your home phone number in case the reader wants to call you after working hours (see “How to Write a Perfect Professional Email in English”)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Review and spell check your email one last time to make sure it is perfect</w:t>
      </w:r>
      <w:r w:rsid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typical business person spends over how much of their time interfacing with others?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25% </w:t>
      </w:r>
      <w:bookmarkStart w:id="2" w:name="_Hlk485387764"/>
      <w:r>
        <w:rPr>
          <w:rFonts w:ascii="Arial" w:hAnsi="Arial" w:cs="Arial"/>
          <w:sz w:val="24"/>
          <w:szCs w:val="24"/>
        </w:rPr>
        <w:t>(see “Business Verbal Communications”)</w:t>
      </w:r>
      <w:bookmarkEnd w:id="2"/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50% (see “Business Verbal Communications”)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75%</w:t>
      </w:r>
      <w:r w:rsid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100% (see “Business Verbal Communications”)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analyzing how computers communicate with each other, we can become skillful communicators.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 (see “Business Verbal Communications”)</w:t>
      </w:r>
    </w:p>
    <w:p w:rsidR="00730FF0" w:rsidRPr="00FA0359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True</w:t>
      </w:r>
      <w:r w:rsidRP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“Communication Cycle” will become distorted if: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speak the same language as your listener (see “Business Verbal Communications”)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You use words you fully don’t understand</w:t>
      </w:r>
      <w:r w:rsid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speak clearly (see “Business Verbal Communications”)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started your conversation after you had your listeners attention (see “Business Verbal Communications”)</w:t>
      </w:r>
    </w:p>
    <w:p w:rsidR="00730FF0" w:rsidRDefault="00730FF0" w:rsidP="00730F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reputation is not important because you can always change jobs.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(see “Business Verbal Communications”)</w:t>
      </w:r>
    </w:p>
    <w:p w:rsidR="00730FF0" w:rsidRDefault="00730FF0" w:rsidP="00730F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A0359">
        <w:rPr>
          <w:rFonts w:ascii="Arial" w:hAnsi="Arial" w:cs="Arial"/>
          <w:sz w:val="24"/>
          <w:szCs w:val="24"/>
          <w:highlight w:val="yellow"/>
        </w:rPr>
        <w:t>False</w:t>
      </w:r>
      <w:r w:rsidR="00FA0359">
        <w:rPr>
          <w:rFonts w:ascii="Arial" w:hAnsi="Arial" w:cs="Arial"/>
          <w:sz w:val="24"/>
          <w:szCs w:val="24"/>
        </w:rPr>
        <w:t xml:space="preserve"> </w:t>
      </w:r>
    </w:p>
    <w:p w:rsidR="00730FF0" w:rsidRDefault="0073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30FF0" w:rsidRPr="00A27F47" w:rsidRDefault="00730FF0" w:rsidP="00730FF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30FF0" w:rsidRDefault="00730FF0" w:rsidP="00730FF0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A27F47">
        <w:rPr>
          <w:rFonts w:ascii="Arial" w:hAnsi="Arial" w:cs="Arial"/>
          <w:b/>
          <w:sz w:val="28"/>
          <w:szCs w:val="28"/>
          <w:u w:val="single"/>
        </w:rPr>
        <w:t xml:space="preserve">HFB.CO1.LM01 </w:t>
      </w:r>
    </w:p>
    <w:p w:rsidR="00730FF0" w:rsidRDefault="00730FF0" w:rsidP="00730FF0">
      <w:pPr>
        <w:pStyle w:val="NoSpacing"/>
        <w:rPr>
          <w:rFonts w:ascii="Arial" w:hAnsi="Arial" w:cs="Arial"/>
          <w:b/>
          <w:sz w:val="24"/>
          <w:szCs w:val="24"/>
        </w:rPr>
      </w:pPr>
      <w:r w:rsidRPr="00A27F47">
        <w:rPr>
          <w:rFonts w:ascii="Arial" w:hAnsi="Arial" w:cs="Arial"/>
          <w:b/>
          <w:sz w:val="24"/>
          <w:szCs w:val="24"/>
        </w:rPr>
        <w:t xml:space="preserve">Summative assessment </w:t>
      </w:r>
    </w:p>
    <w:p w:rsidR="00730FF0" w:rsidRPr="00A27F47" w:rsidRDefault="00730FF0" w:rsidP="00730F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730FF0" w:rsidRPr="00A27F47" w:rsidRDefault="00730FF0" w:rsidP="00730FF0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ab/>
      </w:r>
      <w:r w:rsidRPr="00A27F47">
        <w:rPr>
          <w:rFonts w:ascii="Arial" w:hAnsi="Arial" w:cs="Arial"/>
          <w:sz w:val="24"/>
          <w:szCs w:val="24"/>
        </w:rPr>
        <w:t xml:space="preserve">Thinking back to a business telephone conversation that you either heard or participated in: </w:t>
      </w:r>
    </w:p>
    <w:p w:rsidR="00730FF0" w:rsidRPr="00A27F47" w:rsidRDefault="00730FF0" w:rsidP="00730FF0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a. Describe the situation. </w:t>
      </w:r>
    </w:p>
    <w:p w:rsidR="00730FF0" w:rsidRPr="00A27F47" w:rsidRDefault="00730FF0" w:rsidP="00730FF0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b. Explain what you think was wrong with the interchange. </w:t>
      </w:r>
    </w:p>
    <w:p w:rsidR="00730FF0" w:rsidRPr="00A27F47" w:rsidRDefault="00730FF0" w:rsidP="00730FF0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A27F47">
        <w:rPr>
          <w:rFonts w:ascii="Arial" w:hAnsi="Arial" w:cs="Arial"/>
          <w:sz w:val="24"/>
          <w:szCs w:val="24"/>
        </w:rPr>
        <w:t xml:space="preserve">c. What would you have done differently? </w:t>
      </w:r>
    </w:p>
    <w:p w:rsidR="00730FF0" w:rsidRPr="00A9684E" w:rsidRDefault="00730FF0" w:rsidP="00730FF0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Prepare an email to a subordinate who is new to the company explaining a new company policy</w:t>
      </w:r>
    </w:p>
    <w:p w:rsidR="00656ADF" w:rsidRDefault="00656ADF"/>
    <w:sectPr w:rsidR="0065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9DD"/>
    <w:multiLevelType w:val="hybridMultilevel"/>
    <w:tmpl w:val="E8185D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4176"/>
    <w:multiLevelType w:val="hybridMultilevel"/>
    <w:tmpl w:val="3FFC2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1C5F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0"/>
    <w:rsid w:val="00656ADF"/>
    <w:rsid w:val="00730FF0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C11"/>
  <w15:chartTrackingRefBased/>
  <w15:docId w15:val="{9CDE52A3-1FD6-4DCE-967A-7431EA7E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2</cp:revision>
  <dcterms:created xsi:type="dcterms:W3CDTF">2017-08-10T13:06:00Z</dcterms:created>
  <dcterms:modified xsi:type="dcterms:W3CDTF">2017-08-10T13:13:00Z</dcterms:modified>
</cp:coreProperties>
</file>