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CA921" w14:textId="77777777" w:rsidR="004B4873" w:rsidRDefault="004B4873" w:rsidP="004B487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8"/>
          <w:szCs w:val="38"/>
          <w:u w:val="single"/>
        </w:rPr>
        <w:t>HFB.CO1.LM02</w:t>
      </w:r>
    </w:p>
    <w:p w14:paraId="02211C4D" w14:textId="77777777" w:rsidR="004B4873" w:rsidRDefault="004B4873" w:rsidP="004B487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4B476A1F" w14:textId="77777777" w:rsidR="004B4873" w:rsidRDefault="004B4873" w:rsidP="004B487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Summative assessment </w:t>
      </w:r>
      <w:r>
        <w:rPr>
          <w:rFonts w:ascii="Arial" w:hAnsi="Arial" w:cs="Arial"/>
          <w:sz w:val="32"/>
          <w:szCs w:val="32"/>
        </w:rPr>
        <w:t> </w:t>
      </w:r>
    </w:p>
    <w:p w14:paraId="0DBF114A" w14:textId="77777777" w:rsidR="004B4873" w:rsidRDefault="004B4873" w:rsidP="004B4873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76070F2F" w14:textId="77777777" w:rsidR="004B4873" w:rsidRDefault="004B4873" w:rsidP="004B487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Prepare an email to a subordinate who is new to the company explaining a new company policy</w:t>
      </w:r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 </w:t>
      </w:r>
    </w:p>
    <w:p w14:paraId="07DE6CF9" w14:textId="77777777" w:rsidR="00C72470" w:rsidRDefault="004B4873" w:rsidP="004B4873">
      <w:r>
        <w:rPr>
          <w:rFonts w:ascii="Arial" w:hAnsi="Arial" w:cs="Arial"/>
          <w:sz w:val="32"/>
          <w:szCs w:val="32"/>
        </w:rPr>
        <w:t> </w:t>
      </w:r>
      <w:bookmarkStart w:id="0" w:name="_GoBack"/>
      <w:bookmarkEnd w:id="0"/>
    </w:p>
    <w:sectPr w:rsidR="00C72470" w:rsidSect="00A3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73"/>
    <w:rsid w:val="004B4873"/>
    <w:rsid w:val="00A367DF"/>
    <w:rsid w:val="00E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467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Benites Kaplan</dc:creator>
  <cp:keywords/>
  <dc:description/>
  <cp:lastModifiedBy>Mary Ann Benites Kaplan</cp:lastModifiedBy>
  <cp:revision>1</cp:revision>
  <dcterms:created xsi:type="dcterms:W3CDTF">2017-08-09T19:16:00Z</dcterms:created>
  <dcterms:modified xsi:type="dcterms:W3CDTF">2017-08-09T19:18:00Z</dcterms:modified>
</cp:coreProperties>
</file>