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B8" w:rsidRDefault="00932FE9" w:rsidP="00932FE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HFB.C05.LM01</w:t>
      </w:r>
    </w:p>
    <w:p w:rsidR="00932FE9" w:rsidRDefault="00932FE9" w:rsidP="00932FE9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Formative Assessment</w:t>
      </w:r>
    </w:p>
    <w:p w:rsidR="00932FE9" w:rsidRDefault="00932FE9" w:rsidP="00932FE9">
      <w:pPr>
        <w:pStyle w:val="NoSpacing"/>
        <w:rPr>
          <w:rFonts w:ascii="Arial" w:hAnsi="Arial" w:cs="Arial"/>
          <w:sz w:val="24"/>
          <w:szCs w:val="24"/>
        </w:rPr>
      </w:pPr>
    </w:p>
    <w:p w:rsidR="00932FE9" w:rsidRDefault="00932FE9" w:rsidP="005F75E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Empathy in customer service readings is defined as:</w:t>
      </w:r>
    </w:p>
    <w:p w:rsidR="00932FE9" w:rsidRDefault="00932FE9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Giving the customer what they want (Great Customer Service Takes Empathy)</w:t>
      </w:r>
    </w:p>
    <w:p w:rsidR="00932FE9" w:rsidRDefault="00932FE9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Understanding what a customer thinks </w:t>
      </w:r>
      <w:r>
        <w:rPr>
          <w:rFonts w:ascii="Arial" w:hAnsi="Arial" w:cs="Arial"/>
          <w:sz w:val="24"/>
          <w:szCs w:val="24"/>
        </w:rPr>
        <w:t>(Great Customer Service Takes Empathy)</w:t>
      </w:r>
    </w:p>
    <w:p w:rsidR="00932FE9" w:rsidRDefault="00932FE9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Understanding what a customer is going through</w:t>
      </w:r>
    </w:p>
    <w:p w:rsidR="00932FE9" w:rsidRDefault="00932FE9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of the above </w:t>
      </w:r>
      <w:r>
        <w:rPr>
          <w:rFonts w:ascii="Arial" w:hAnsi="Arial" w:cs="Arial"/>
          <w:sz w:val="24"/>
          <w:szCs w:val="24"/>
        </w:rPr>
        <w:t>(Great Customer Service Takes Empathy)</w:t>
      </w:r>
    </w:p>
    <w:p w:rsidR="00932FE9" w:rsidRDefault="00932FE9" w:rsidP="00932FE9">
      <w:pPr>
        <w:pStyle w:val="NoSpacing"/>
        <w:rPr>
          <w:rFonts w:ascii="Arial" w:hAnsi="Arial" w:cs="Arial"/>
          <w:sz w:val="24"/>
          <w:szCs w:val="24"/>
        </w:rPr>
      </w:pPr>
    </w:p>
    <w:p w:rsidR="00932FE9" w:rsidRDefault="00932FE9" w:rsidP="005F75E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todays’ competition in the hospitality industry:</w:t>
      </w:r>
    </w:p>
    <w:p w:rsidR="00932FE9" w:rsidRDefault="00932FE9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Service is treated as a commodity </w:t>
      </w:r>
      <w:r w:rsidR="00817F5E">
        <w:rPr>
          <w:rFonts w:ascii="Arial" w:hAnsi="Arial" w:cs="Arial"/>
          <w:sz w:val="24"/>
          <w:szCs w:val="24"/>
        </w:rPr>
        <w:t>(Great Customer Service Takes Empathy)</w:t>
      </w:r>
    </w:p>
    <w:p w:rsidR="00817F5E" w:rsidRDefault="00817F5E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service can differentiate one company from the rest</w:t>
      </w:r>
    </w:p>
    <w:p w:rsidR="00817F5E" w:rsidRDefault="00817F5E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 is more important to the customer than service </w:t>
      </w:r>
      <w:r>
        <w:rPr>
          <w:rFonts w:ascii="Arial" w:hAnsi="Arial" w:cs="Arial"/>
          <w:sz w:val="24"/>
          <w:szCs w:val="24"/>
        </w:rPr>
        <w:t>(Great Customer Service Takes Empathy)</w:t>
      </w:r>
    </w:p>
    <w:p w:rsidR="00817F5E" w:rsidRDefault="00817F5E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Quality service always drives up customer costs </w:t>
      </w:r>
      <w:r>
        <w:rPr>
          <w:rFonts w:ascii="Arial" w:hAnsi="Arial" w:cs="Arial"/>
          <w:sz w:val="24"/>
          <w:szCs w:val="24"/>
        </w:rPr>
        <w:t>(Great Customer Service Takes Empathy)</w:t>
      </w:r>
    </w:p>
    <w:p w:rsidR="00817F5E" w:rsidRDefault="00817F5E" w:rsidP="00817F5E">
      <w:pPr>
        <w:pStyle w:val="NoSpacing"/>
        <w:rPr>
          <w:rFonts w:ascii="Arial" w:hAnsi="Arial" w:cs="Arial"/>
          <w:sz w:val="24"/>
          <w:szCs w:val="24"/>
        </w:rPr>
      </w:pPr>
    </w:p>
    <w:p w:rsidR="00817F5E" w:rsidRDefault="00817F5E" w:rsidP="005F75E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important for service employees to be able to:</w:t>
      </w:r>
    </w:p>
    <w:p w:rsidR="00817F5E" w:rsidRDefault="00817F5E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sell the product and service (Are They Being Served)</w:t>
      </w:r>
    </w:p>
    <w:p w:rsidR="00817F5E" w:rsidRDefault="00817F5E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overcome customer doubts </w:t>
      </w:r>
      <w:r>
        <w:rPr>
          <w:rFonts w:ascii="Arial" w:hAnsi="Arial" w:cs="Arial"/>
          <w:sz w:val="24"/>
          <w:szCs w:val="24"/>
        </w:rPr>
        <w:t>(Are They Being Served)</w:t>
      </w:r>
    </w:p>
    <w:p w:rsidR="00817F5E" w:rsidRDefault="00817F5E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always have a pleasant smile </w:t>
      </w:r>
      <w:r>
        <w:rPr>
          <w:rFonts w:ascii="Arial" w:hAnsi="Arial" w:cs="Arial"/>
          <w:sz w:val="24"/>
          <w:szCs w:val="24"/>
        </w:rPr>
        <w:t>(Are They Being Served)</w:t>
      </w:r>
    </w:p>
    <w:p w:rsidR="00817F5E" w:rsidRDefault="00817F5E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see the situation from the customers’ perspective</w:t>
      </w:r>
    </w:p>
    <w:p w:rsidR="002F1A45" w:rsidRDefault="002F1A45" w:rsidP="002F1A45">
      <w:pPr>
        <w:pStyle w:val="NoSpacing"/>
        <w:rPr>
          <w:rFonts w:ascii="Arial" w:hAnsi="Arial" w:cs="Arial"/>
          <w:sz w:val="24"/>
          <w:szCs w:val="24"/>
        </w:rPr>
      </w:pPr>
    </w:p>
    <w:p w:rsidR="002F1A45" w:rsidRDefault="002F1A45" w:rsidP="005F75E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According to Consumer’s Report surveys, the three leading irritants for restaurant patrons are:</w:t>
      </w:r>
    </w:p>
    <w:p w:rsidR="002F1A45" w:rsidRDefault="002F1A45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Noise, dirt, poor service</w:t>
      </w:r>
    </w:p>
    <w:p w:rsidR="002F1A45" w:rsidRDefault="002F1A45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Poor service, insects, long waits (Restaurant Roulette)</w:t>
      </w:r>
    </w:p>
    <w:p w:rsidR="002F1A45" w:rsidRDefault="002F1A45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Noise, long waits, poor service </w:t>
      </w:r>
      <w:r>
        <w:rPr>
          <w:rFonts w:ascii="Arial" w:hAnsi="Arial" w:cs="Arial"/>
          <w:sz w:val="24"/>
          <w:szCs w:val="24"/>
        </w:rPr>
        <w:t>(Restaurant Roulette)</w:t>
      </w:r>
    </w:p>
    <w:p w:rsidR="002F1A45" w:rsidRDefault="002F1A45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Insects, poor service, décor  </w:t>
      </w:r>
      <w:r>
        <w:rPr>
          <w:rFonts w:ascii="Arial" w:hAnsi="Arial" w:cs="Arial"/>
          <w:sz w:val="24"/>
          <w:szCs w:val="24"/>
        </w:rPr>
        <w:t>(Restaurant Roulette)</w:t>
      </w:r>
    </w:p>
    <w:p w:rsidR="002F1A45" w:rsidRDefault="002F1A45" w:rsidP="002F1A45">
      <w:pPr>
        <w:pStyle w:val="NoSpacing"/>
        <w:rPr>
          <w:rFonts w:ascii="Arial" w:hAnsi="Arial" w:cs="Arial"/>
          <w:sz w:val="24"/>
          <w:szCs w:val="24"/>
        </w:rPr>
      </w:pPr>
    </w:p>
    <w:p w:rsidR="002F1A45" w:rsidRDefault="002F1A45" w:rsidP="005F75E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single guests prefer to eat at the bar rather than a table</w:t>
      </w:r>
    </w:p>
    <w:p w:rsidR="002F1A45" w:rsidRDefault="002F1A45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</w:t>
      </w:r>
    </w:p>
    <w:p w:rsidR="002F1A45" w:rsidRDefault="002F1A45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 (Table for One)</w:t>
      </w:r>
    </w:p>
    <w:p w:rsidR="002F1A45" w:rsidRDefault="002F1A45" w:rsidP="002F1A45">
      <w:pPr>
        <w:pStyle w:val="NoSpacing"/>
        <w:rPr>
          <w:rFonts w:ascii="Arial" w:hAnsi="Arial" w:cs="Arial"/>
          <w:sz w:val="24"/>
          <w:szCs w:val="24"/>
        </w:rPr>
      </w:pPr>
    </w:p>
    <w:p w:rsidR="002F1A45" w:rsidRDefault="002F1A45" w:rsidP="005F75E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important to remember that when you are speaking to customers, the tone of your voice</w:t>
      </w:r>
    </w:p>
    <w:p w:rsidR="002F1A45" w:rsidRDefault="002F1A45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make them feel defensive (It’s Personal)</w:t>
      </w:r>
    </w:p>
    <w:p w:rsidR="002F1A45" w:rsidRDefault="002F1A45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diffuse a tense situation </w:t>
      </w:r>
      <w:r>
        <w:rPr>
          <w:rFonts w:ascii="Arial" w:hAnsi="Arial" w:cs="Arial"/>
          <w:sz w:val="24"/>
          <w:szCs w:val="24"/>
        </w:rPr>
        <w:t>(It’s Personal)</w:t>
      </w:r>
    </w:p>
    <w:p w:rsidR="002F1A45" w:rsidRDefault="002F1A45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make them feel welcome </w:t>
      </w:r>
      <w:r>
        <w:rPr>
          <w:rFonts w:ascii="Arial" w:hAnsi="Arial" w:cs="Arial"/>
          <w:sz w:val="24"/>
          <w:szCs w:val="24"/>
        </w:rPr>
        <w:t>(It’s Personal)</w:t>
      </w:r>
    </w:p>
    <w:p w:rsidR="002F1A45" w:rsidRDefault="002F1A45" w:rsidP="005F75EA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of the above</w:t>
      </w:r>
    </w:p>
    <w:p w:rsidR="005F75EA" w:rsidRDefault="005F75EA" w:rsidP="005F75EA">
      <w:pPr>
        <w:pStyle w:val="NoSpacing"/>
        <w:rPr>
          <w:rFonts w:ascii="Arial" w:hAnsi="Arial" w:cs="Arial"/>
          <w:sz w:val="24"/>
          <w:szCs w:val="24"/>
        </w:rPr>
      </w:pPr>
    </w:p>
    <w:p w:rsidR="005F75EA" w:rsidRPr="005F75EA" w:rsidRDefault="005F75EA" w:rsidP="005F75E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75EA">
        <w:rPr>
          <w:rFonts w:ascii="Arial" w:hAnsi="Arial" w:cs="Arial"/>
          <w:sz w:val="24"/>
          <w:szCs w:val="24"/>
        </w:rPr>
        <w:br w:type="page"/>
      </w:r>
    </w:p>
    <w:p w:rsidR="005F75EA" w:rsidRDefault="005F75EA" w:rsidP="005F75EA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Controlling quality in a service business is particularly difficult problem because</w:t>
      </w:r>
    </w:p>
    <w:p w:rsidR="005F75EA" w:rsidRDefault="005F75EA" w:rsidP="00901E6C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service is consumed as it is produced (Experience the Culture)</w:t>
      </w:r>
    </w:p>
    <w:p w:rsidR="005F75EA" w:rsidRDefault="005F75EA" w:rsidP="00901E6C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Production and consumption happen at the same time in the same place </w:t>
      </w:r>
      <w:r>
        <w:rPr>
          <w:rFonts w:ascii="Arial" w:hAnsi="Arial" w:cs="Arial"/>
          <w:sz w:val="24"/>
          <w:szCs w:val="24"/>
        </w:rPr>
        <w:t>(Experience the Culture)</w:t>
      </w:r>
    </w:p>
    <w:p w:rsidR="005F75EA" w:rsidRDefault="005F75EA" w:rsidP="00901E6C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A and B</w:t>
      </w:r>
    </w:p>
    <w:p w:rsidR="005F75EA" w:rsidRDefault="005F75EA" w:rsidP="00901E6C">
      <w:pPr>
        <w:pStyle w:val="NoSpacing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Neither A nor B </w:t>
      </w:r>
      <w:r>
        <w:rPr>
          <w:rFonts w:ascii="Arial" w:hAnsi="Arial" w:cs="Arial"/>
          <w:sz w:val="24"/>
          <w:szCs w:val="24"/>
        </w:rPr>
        <w:t>(Experience the Culture)</w:t>
      </w:r>
    </w:p>
    <w:p w:rsidR="00F8350A" w:rsidRDefault="00F8350A" w:rsidP="00F8350A">
      <w:pPr>
        <w:pStyle w:val="NoSpacing"/>
        <w:rPr>
          <w:rFonts w:ascii="Arial" w:hAnsi="Arial" w:cs="Arial"/>
          <w:sz w:val="24"/>
          <w:szCs w:val="24"/>
        </w:rPr>
      </w:pPr>
    </w:p>
    <w:p w:rsidR="00F8350A" w:rsidRDefault="00B6084B" w:rsidP="00F8350A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  <w:u w:val="single"/>
        </w:rPr>
        <w:t>Summative Assessment</w:t>
      </w:r>
    </w:p>
    <w:p w:rsidR="00B6084B" w:rsidRDefault="00B6084B" w:rsidP="00B6084B">
      <w:pPr>
        <w:pStyle w:val="NoSpacing"/>
        <w:rPr>
          <w:rFonts w:ascii="Arial" w:hAnsi="Arial" w:cs="Arial"/>
          <w:sz w:val="24"/>
          <w:szCs w:val="24"/>
        </w:rPr>
      </w:pPr>
    </w:p>
    <w:p w:rsidR="00B6084B" w:rsidRDefault="00B6084B" w:rsidP="00B608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been hired as the opening general manager for a full service restaurant. </w:t>
      </w:r>
      <w:r w:rsidR="00925B2A">
        <w:rPr>
          <w:rFonts w:ascii="Arial" w:hAnsi="Arial" w:cs="Arial"/>
          <w:sz w:val="24"/>
          <w:szCs w:val="24"/>
        </w:rPr>
        <w:t>You must prepare a service plan for your front of the house employees. Submit a customer service plan for the following positions:</w:t>
      </w:r>
    </w:p>
    <w:p w:rsidR="00925B2A" w:rsidRDefault="00925B2A" w:rsidP="00925B2A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</w:t>
      </w:r>
    </w:p>
    <w:p w:rsidR="00925B2A" w:rsidRDefault="00925B2A" w:rsidP="00925B2A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 person</w:t>
      </w:r>
    </w:p>
    <w:p w:rsidR="00925B2A" w:rsidRDefault="00925B2A" w:rsidP="00925B2A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Cashier</w:t>
      </w:r>
    </w:p>
    <w:p w:rsidR="00925B2A" w:rsidRDefault="00925B2A" w:rsidP="00925B2A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Hostess</w:t>
      </w:r>
    </w:p>
    <w:p w:rsidR="00925B2A" w:rsidRPr="00B6084B" w:rsidRDefault="00925B2A" w:rsidP="00925B2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plan must include service expectations for each position including guest interaction, service standards, problem solving.  The more detail the better.  Use all of your guest service experience either as a guest or a service employee.</w:t>
      </w:r>
      <w:bookmarkStart w:id="0" w:name="_GoBack"/>
      <w:bookmarkEnd w:id="0"/>
    </w:p>
    <w:sectPr w:rsidR="00925B2A" w:rsidRPr="00B6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C7259"/>
    <w:multiLevelType w:val="hybridMultilevel"/>
    <w:tmpl w:val="BEDA3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72FDF"/>
    <w:multiLevelType w:val="hybridMultilevel"/>
    <w:tmpl w:val="19B0B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06A4"/>
    <w:multiLevelType w:val="hybridMultilevel"/>
    <w:tmpl w:val="A7667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967BF"/>
    <w:multiLevelType w:val="hybridMultilevel"/>
    <w:tmpl w:val="8A323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E7125"/>
    <w:multiLevelType w:val="hybridMultilevel"/>
    <w:tmpl w:val="85020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C2657"/>
    <w:multiLevelType w:val="hybridMultilevel"/>
    <w:tmpl w:val="582AC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7296"/>
    <w:multiLevelType w:val="hybridMultilevel"/>
    <w:tmpl w:val="9B5A7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91C10"/>
    <w:multiLevelType w:val="hybridMultilevel"/>
    <w:tmpl w:val="11206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D257D"/>
    <w:multiLevelType w:val="hybridMultilevel"/>
    <w:tmpl w:val="D1763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E9"/>
    <w:rsid w:val="002F1A45"/>
    <w:rsid w:val="005F75EA"/>
    <w:rsid w:val="00817F5E"/>
    <w:rsid w:val="00901E6C"/>
    <w:rsid w:val="00925B2A"/>
    <w:rsid w:val="00932FE9"/>
    <w:rsid w:val="00B6084B"/>
    <w:rsid w:val="00B827B8"/>
    <w:rsid w:val="00F8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9DEA0-B7D9-4D4C-96E2-AE2F1046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2F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7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Joseph</dc:creator>
  <cp:keywords/>
  <dc:description/>
  <cp:lastModifiedBy>West, Joseph</cp:lastModifiedBy>
  <cp:revision>3</cp:revision>
  <dcterms:created xsi:type="dcterms:W3CDTF">2017-07-21T19:46:00Z</dcterms:created>
  <dcterms:modified xsi:type="dcterms:W3CDTF">2017-07-21T20:27:00Z</dcterms:modified>
</cp:coreProperties>
</file>