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2C9957" w14:textId="77777777" w:rsidR="00A62687" w:rsidRDefault="00A62687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bookmarkStart w:id="0" w:name="_GoBack"/>
      <w:bookmarkEnd w:id="0"/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CBE Competency 1</w:t>
      </w:r>
    </w:p>
    <w:p w14:paraId="7F3200C8" w14:textId="77777777" w:rsidR="00F27165" w:rsidRDefault="00AD1EDA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 w:rsidRPr="00AD1EDA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FS.CO1.LM01-2</w:t>
      </w: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</w:t>
      </w:r>
      <w:r w:rsidR="00F27165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Module </w:t>
      </w: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2</w:t>
      </w:r>
    </w:p>
    <w:p w14:paraId="0F43EF19" w14:textId="77777777" w:rsidR="00F27165" w:rsidRDefault="00AD1EDA" w:rsidP="7F1A89B9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7F1A89B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Formative</w:t>
      </w:r>
      <w:r w:rsidR="00F27165" w:rsidRPr="7F1A89B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Assessment</w:t>
      </w:r>
    </w:p>
    <w:p w14:paraId="5D535755" w14:textId="77777777" w:rsidR="00F27165" w:rsidRDefault="00F27165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</w:p>
    <w:p w14:paraId="4FB2931B" w14:textId="77777777" w:rsidR="00EF3F79" w:rsidRDefault="00EF3F79" w:rsidP="00866759">
      <w:pPr>
        <w:pStyle w:val="NormalWeb"/>
        <w:numPr>
          <w:ilvl w:val="0"/>
          <w:numId w:val="3"/>
        </w:numPr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Please fill in the blanks:</w:t>
      </w:r>
    </w:p>
    <w:p w14:paraId="2C9CA79E" w14:textId="77777777" w:rsidR="00EF3F79" w:rsidRDefault="00EF3F79" w:rsidP="00EF3F79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</w:p>
    <w:p w14:paraId="4AB79C04" w14:textId="77777777" w:rsidR="00866759" w:rsidRPr="00866759" w:rsidRDefault="00866759" w:rsidP="00866759">
      <w:pPr>
        <w:pStyle w:val="NormalWeb"/>
        <w:spacing w:before="80" w:after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      Please f</w:t>
      </w:r>
      <w:r w:rsidRPr="0086675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ill in the blank</w:t>
      </w: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s</w:t>
      </w:r>
      <w:r w:rsidRPr="0086675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 with the word or words that will best complete the sentence.   </w:t>
      </w:r>
    </w:p>
    <w:p w14:paraId="1A8D94A4" w14:textId="0289D235" w:rsidR="00866759" w:rsidRDefault="00866759" w:rsidP="7F1A89B9">
      <w:pPr>
        <w:pStyle w:val="NormalWeb"/>
        <w:numPr>
          <w:ilvl w:val="0"/>
          <w:numId w:val="2"/>
        </w:numPr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sz w:val="22"/>
          <w:szCs w:val="22"/>
        </w:rPr>
      </w:pPr>
      <w:r w:rsidRPr="7F1A89B9">
        <w:rPr>
          <w:rFonts w:asciiTheme="minorHAnsi" w:eastAsiaTheme="minorEastAsia" w:hAnsiTheme="minorHAnsi" w:cstheme="minorBidi"/>
          <w:kern w:val="24"/>
          <w:sz w:val="22"/>
          <w:szCs w:val="22"/>
        </w:rPr>
        <w:t>A company's three (3) main activities are__________________</w:t>
      </w:r>
      <w:proofErr w:type="gramStart"/>
      <w:r w:rsidRPr="7F1A89B9">
        <w:rPr>
          <w:rFonts w:asciiTheme="minorHAnsi" w:eastAsiaTheme="minorEastAsia" w:hAnsiTheme="minorHAnsi" w:cstheme="minorBidi"/>
          <w:kern w:val="24"/>
          <w:sz w:val="22"/>
          <w:szCs w:val="22"/>
        </w:rPr>
        <w:t>,  _</w:t>
      </w:r>
      <w:proofErr w:type="gramEnd"/>
      <w:r w:rsidRPr="7F1A89B9">
        <w:rPr>
          <w:rFonts w:asciiTheme="minorHAnsi" w:eastAsiaTheme="minorEastAsia" w:hAnsiTheme="minorHAnsi" w:cstheme="minorBidi"/>
          <w:kern w:val="24"/>
          <w:sz w:val="22"/>
          <w:szCs w:val="22"/>
        </w:rPr>
        <w:t xml:space="preserve">___________________and  _______________________. </w:t>
      </w:r>
    </w:p>
    <w:p w14:paraId="16FE529D" w14:textId="745A7A7D" w:rsidR="7F1A89B9" w:rsidRDefault="74E8E31F" w:rsidP="74E8E31F">
      <w:pPr>
        <w:pStyle w:val="NormalWeb"/>
        <w:spacing w:before="80" w:beforeAutospacing="0" w:after="0" w:afterAutospacing="0"/>
        <w:ind w:left="720" w:right="101"/>
        <w:rPr>
          <w:rFonts w:ascii="Calibri" w:eastAsia="Calibri" w:hAnsi="Calibri" w:cs="Calibri"/>
          <w:b/>
          <w:bCs/>
          <w:i/>
          <w:iCs/>
          <w:color w:val="2F2B20"/>
          <w:sz w:val="20"/>
          <w:szCs w:val="20"/>
        </w:rPr>
      </w:pPr>
      <w:r w:rsidRPr="74E8E31F"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</w:rPr>
        <w:t xml:space="preserve">Answer: </w:t>
      </w:r>
      <w:r w:rsidRPr="74E8E31F">
        <w:rPr>
          <w:rFonts w:ascii="Calibri" w:eastAsia="Calibri" w:hAnsi="Calibri" w:cs="Calibri"/>
          <w:b/>
          <w:bCs/>
          <w:i/>
          <w:iCs/>
          <w:color w:val="2F2B20"/>
          <w:sz w:val="20"/>
          <w:szCs w:val="20"/>
        </w:rPr>
        <w:t>The three (3) main activities are:   1. Financial activities,   2. Investing activities   3. Planning Activities</w:t>
      </w:r>
    </w:p>
    <w:p w14:paraId="5A08C6BE" w14:textId="4B1BB541" w:rsidR="00866759" w:rsidRDefault="74E8E31F" w:rsidP="74E8E31F">
      <w:pPr>
        <w:pStyle w:val="NormalWeb"/>
        <w:numPr>
          <w:ilvl w:val="0"/>
          <w:numId w:val="2"/>
        </w:numPr>
        <w:spacing w:before="80" w:beforeAutospacing="0" w:after="0" w:afterAutospacing="0"/>
        <w:ind w:right="101"/>
        <w:rPr>
          <w:color w:val="2F2B20"/>
          <w:sz w:val="20"/>
          <w:szCs w:val="20"/>
        </w:rPr>
      </w:pPr>
      <w:r w:rsidRPr="74E8E31F">
        <w:rPr>
          <w:rFonts w:ascii="Calibri" w:eastAsia="Calibri" w:hAnsi="Calibri" w:cs="Calibri"/>
          <w:color w:val="2F2B20"/>
          <w:sz w:val="56"/>
          <w:szCs w:val="56"/>
        </w:rPr>
        <w:t xml:space="preserve"> _________</w:t>
      </w:r>
      <w:r w:rsidRPr="74E8E31F">
        <w:rPr>
          <w:rFonts w:ascii="Calibri" w:eastAsia="Calibri" w:hAnsi="Calibri" w:cs="Calibri"/>
          <w:color w:val="2F2B20"/>
          <w:sz w:val="20"/>
          <w:szCs w:val="20"/>
        </w:rPr>
        <w:t xml:space="preserve"> usually have a high fixed cost structure and usually profits are slim</w:t>
      </w:r>
    </w:p>
    <w:p w14:paraId="24DA5961" w14:textId="7AC041B9" w:rsidR="00866759" w:rsidRDefault="00866759" w:rsidP="74E8E31F">
      <w:pPr>
        <w:pStyle w:val="NormalWeb"/>
        <w:spacing w:before="80" w:beforeAutospacing="0" w:after="0" w:afterAutospacing="0"/>
        <w:ind w:left="360" w:right="101" w:firstLine="360"/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</w:rPr>
      </w:pPr>
      <w:r w:rsidRPr="74E8E31F">
        <w:rPr>
          <w:rFonts w:asciiTheme="minorHAnsi" w:eastAsiaTheme="minorEastAsia" w:hAnsiTheme="minorHAnsi" w:cstheme="minorBidi"/>
          <w:b/>
          <w:bCs/>
          <w:i/>
          <w:iCs/>
          <w:kern w:val="24"/>
          <w:sz w:val="22"/>
          <w:szCs w:val="22"/>
        </w:rPr>
        <w:t>Answer: Manufacturers</w:t>
      </w:r>
    </w:p>
    <w:p w14:paraId="0D80A070" w14:textId="77777777" w:rsidR="00866759" w:rsidRDefault="00866759" w:rsidP="74E8E31F">
      <w:pPr>
        <w:pStyle w:val="NormalWeb"/>
        <w:spacing w:before="80" w:beforeAutospacing="0" w:after="0" w:afterAutospacing="0"/>
        <w:ind w:left="360" w:right="101" w:firstLine="360"/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</w:rPr>
      </w:pPr>
    </w:p>
    <w:p w14:paraId="59DB973B" w14:textId="1790A6B7" w:rsidR="00866759" w:rsidRDefault="74E8E31F" w:rsidP="74E8E31F">
      <w:pPr>
        <w:pStyle w:val="NormalWeb"/>
        <w:numPr>
          <w:ilvl w:val="0"/>
          <w:numId w:val="2"/>
        </w:numPr>
        <w:spacing w:before="80" w:beforeAutospacing="0" w:after="0" w:afterAutospacing="0"/>
        <w:ind w:right="101"/>
        <w:rPr>
          <w:sz w:val="20"/>
          <w:szCs w:val="20"/>
        </w:rPr>
      </w:pPr>
      <w:r w:rsidRPr="74E8E31F">
        <w:rPr>
          <w:rFonts w:ascii="Calibri" w:eastAsia="Calibri" w:hAnsi="Calibri" w:cs="Calibri"/>
          <w:color w:val="2F2B20"/>
          <w:sz w:val="20"/>
          <w:szCs w:val="20"/>
        </w:rPr>
        <w:t>Changes in the Company’s ________</w:t>
      </w:r>
      <w:proofErr w:type="gramStart"/>
      <w:r w:rsidRPr="74E8E31F">
        <w:rPr>
          <w:rFonts w:ascii="Calibri" w:eastAsia="Calibri" w:hAnsi="Calibri" w:cs="Calibri"/>
          <w:color w:val="2F2B20"/>
          <w:sz w:val="20"/>
          <w:szCs w:val="20"/>
        </w:rPr>
        <w:t>_  _</w:t>
      </w:r>
      <w:proofErr w:type="gramEnd"/>
      <w:r w:rsidRPr="74E8E31F">
        <w:rPr>
          <w:rFonts w:ascii="Calibri" w:eastAsia="Calibri" w:hAnsi="Calibri" w:cs="Calibri"/>
          <w:color w:val="2F2B20"/>
          <w:sz w:val="20"/>
          <w:szCs w:val="20"/>
        </w:rPr>
        <w:t>_____________ may impact financial results in both the income statement and the balance sheet.</w:t>
      </w:r>
    </w:p>
    <w:p w14:paraId="6C81EA13" w14:textId="60D09B22" w:rsidR="00866759" w:rsidRDefault="74E8E31F" w:rsidP="74E8E31F">
      <w:pPr>
        <w:pStyle w:val="NormalWeb"/>
        <w:spacing w:before="80" w:beforeAutospacing="0" w:after="0" w:afterAutospacing="0"/>
        <w:ind w:left="720" w:right="101"/>
        <w:rPr>
          <w:rFonts w:ascii="Calibri" w:eastAsia="Calibri" w:hAnsi="Calibri" w:cs="Calibri"/>
          <w:b/>
          <w:bCs/>
          <w:i/>
          <w:iCs/>
          <w:color w:val="2F2B20"/>
          <w:sz w:val="20"/>
          <w:szCs w:val="20"/>
        </w:rPr>
      </w:pPr>
      <w:r w:rsidRPr="74E8E31F">
        <w:rPr>
          <w:rFonts w:ascii="Calibri" w:eastAsia="Calibri" w:hAnsi="Calibri" w:cs="Calibri"/>
          <w:b/>
          <w:bCs/>
          <w:i/>
          <w:iCs/>
          <w:color w:val="2F2B20"/>
          <w:sz w:val="20"/>
          <w:szCs w:val="20"/>
        </w:rPr>
        <w:t>Answer: Business strategy</w:t>
      </w:r>
    </w:p>
    <w:p w14:paraId="28907A56" w14:textId="27DEF132" w:rsidR="00866759" w:rsidRDefault="00866759" w:rsidP="74E8E31F">
      <w:pPr>
        <w:pStyle w:val="NormalWeb"/>
        <w:spacing w:before="80" w:beforeAutospacing="0" w:after="0" w:afterAutospacing="0"/>
        <w:ind w:left="720" w:right="101"/>
        <w:rPr>
          <w:rFonts w:ascii="Calibri" w:eastAsia="Calibri" w:hAnsi="Calibri" w:cs="Calibri"/>
          <w:b/>
          <w:bCs/>
          <w:i/>
          <w:iCs/>
          <w:color w:val="2F2B20"/>
          <w:sz w:val="20"/>
          <w:szCs w:val="20"/>
        </w:rPr>
      </w:pPr>
    </w:p>
    <w:p w14:paraId="690134D5" w14:textId="60AE7C9D" w:rsidR="00866759" w:rsidRDefault="74E8E31F" w:rsidP="74E8E31F">
      <w:pPr>
        <w:pStyle w:val="NormalWeb"/>
        <w:numPr>
          <w:ilvl w:val="0"/>
          <w:numId w:val="2"/>
        </w:numPr>
        <w:spacing w:before="80" w:beforeAutospacing="0" w:after="0" w:afterAutospacing="0"/>
        <w:ind w:right="101"/>
        <w:rPr>
          <w:color w:val="2F2B20"/>
          <w:sz w:val="20"/>
          <w:szCs w:val="20"/>
        </w:rPr>
      </w:pPr>
      <w:r w:rsidRPr="74E8E31F">
        <w:rPr>
          <w:rFonts w:ascii="Calibri" w:eastAsia="Calibri" w:hAnsi="Calibri" w:cs="Calibri"/>
          <w:b/>
          <w:bCs/>
          <w:color w:val="2F2B20"/>
          <w:sz w:val="20"/>
          <w:szCs w:val="20"/>
        </w:rPr>
        <w:t xml:space="preserve">External Factors </w:t>
      </w:r>
      <w:proofErr w:type="gramStart"/>
      <w:r w:rsidRPr="74E8E31F">
        <w:rPr>
          <w:rFonts w:ascii="Calibri" w:eastAsia="Calibri" w:hAnsi="Calibri" w:cs="Calibri"/>
          <w:b/>
          <w:bCs/>
          <w:color w:val="2F2B20"/>
          <w:sz w:val="20"/>
          <w:szCs w:val="20"/>
        </w:rPr>
        <w:t>including  _</w:t>
      </w:r>
      <w:proofErr w:type="gramEnd"/>
      <w:r w:rsidRPr="74E8E31F">
        <w:rPr>
          <w:rFonts w:ascii="Calibri" w:eastAsia="Calibri" w:hAnsi="Calibri" w:cs="Calibri"/>
          <w:b/>
          <w:bCs/>
          <w:color w:val="2F2B20"/>
          <w:sz w:val="20"/>
          <w:szCs w:val="20"/>
        </w:rPr>
        <w:t xml:space="preserve">___________,  __________ and ___________ </w:t>
      </w:r>
      <w:r w:rsidRPr="74E8E31F">
        <w:rPr>
          <w:rFonts w:ascii="Calibri" w:eastAsia="Calibri" w:hAnsi="Calibri" w:cs="Calibri"/>
          <w:color w:val="2F2B20"/>
          <w:sz w:val="20"/>
          <w:szCs w:val="20"/>
        </w:rPr>
        <w:t>conditions may impact the Company’s income statement.</w:t>
      </w:r>
    </w:p>
    <w:p w14:paraId="2176B015" w14:textId="6BBA24EA" w:rsidR="00866759" w:rsidRDefault="74E8E31F" w:rsidP="74E8E31F">
      <w:pPr>
        <w:pStyle w:val="NormalWeb"/>
        <w:spacing w:before="80" w:beforeAutospacing="0" w:after="0" w:afterAutospacing="0"/>
        <w:ind w:right="101" w:firstLine="720"/>
        <w:rPr>
          <w:color w:val="A9A57C"/>
          <w:sz w:val="56"/>
          <w:szCs w:val="56"/>
        </w:rPr>
      </w:pPr>
      <w:r w:rsidRPr="74E8E31F">
        <w:rPr>
          <w:rFonts w:ascii="Calibri" w:eastAsia="Calibri" w:hAnsi="Calibri" w:cs="Calibri"/>
          <w:b/>
          <w:bCs/>
          <w:i/>
          <w:iCs/>
          <w:color w:val="2F2B20"/>
          <w:sz w:val="20"/>
          <w:szCs w:val="20"/>
        </w:rPr>
        <w:t>Answer: Competitive, regulatory and economic</w:t>
      </w:r>
      <w:r w:rsidRPr="74E8E31F">
        <w:rPr>
          <w:rFonts w:ascii="Calibri" w:eastAsia="Calibri" w:hAnsi="Calibri" w:cs="Calibri"/>
          <w:color w:val="2F2B20"/>
          <w:sz w:val="20"/>
          <w:szCs w:val="20"/>
        </w:rPr>
        <w:t xml:space="preserve"> </w:t>
      </w:r>
    </w:p>
    <w:p w14:paraId="6828C64F" w14:textId="72DA573B" w:rsidR="74E8E31F" w:rsidRDefault="74E8E31F" w:rsidP="74E8E31F">
      <w:pPr>
        <w:pStyle w:val="NormalWeb"/>
        <w:spacing w:before="80" w:beforeAutospacing="0" w:after="0" w:afterAutospacing="0"/>
        <w:ind w:right="101" w:firstLine="720"/>
        <w:rPr>
          <w:rFonts w:ascii="Calibri" w:eastAsia="Calibri" w:hAnsi="Calibri" w:cs="Calibri"/>
          <w:color w:val="2F2B20"/>
          <w:sz w:val="20"/>
          <w:szCs w:val="20"/>
        </w:rPr>
      </w:pPr>
    </w:p>
    <w:p w14:paraId="71731DFD" w14:textId="66EBA3A1" w:rsidR="00866759" w:rsidRDefault="74E8E31F" w:rsidP="74E8E31F">
      <w:pPr>
        <w:pStyle w:val="NormalWeb"/>
        <w:numPr>
          <w:ilvl w:val="0"/>
          <w:numId w:val="2"/>
        </w:numPr>
        <w:spacing w:before="80" w:beforeAutospacing="0" w:after="0" w:afterAutospacing="0"/>
        <w:ind w:right="101"/>
        <w:rPr>
          <w:sz w:val="20"/>
          <w:szCs w:val="20"/>
        </w:rPr>
      </w:pPr>
      <w:r w:rsidRPr="74E8E31F">
        <w:rPr>
          <w:rFonts w:ascii="Calibri" w:eastAsia="Calibri" w:hAnsi="Calibri" w:cs="Calibri"/>
          <w:color w:val="2F2B20"/>
          <w:sz w:val="20"/>
          <w:szCs w:val="20"/>
        </w:rPr>
        <w:t>________   _________ in the income statement is expressing every line item on the income statement as a percentage of net sales.</w:t>
      </w:r>
    </w:p>
    <w:p w14:paraId="32001C98" w14:textId="48696D55" w:rsidR="00866759" w:rsidRDefault="74E8E31F" w:rsidP="74E8E31F">
      <w:pPr>
        <w:pStyle w:val="NormalWeb"/>
        <w:spacing w:before="80" w:beforeAutospacing="0" w:after="0" w:afterAutospacing="0"/>
        <w:ind w:left="360" w:right="101"/>
        <w:rPr>
          <w:rFonts w:ascii="Calibri" w:eastAsia="Calibri" w:hAnsi="Calibri" w:cs="Calibri"/>
          <w:b/>
          <w:bCs/>
          <w:i/>
          <w:iCs/>
          <w:color w:val="2F2B20"/>
          <w:sz w:val="20"/>
          <w:szCs w:val="20"/>
        </w:rPr>
      </w:pPr>
      <w:r w:rsidRPr="74E8E31F">
        <w:rPr>
          <w:rFonts w:ascii="Calibri" w:eastAsia="Calibri" w:hAnsi="Calibri" w:cs="Calibri"/>
          <w:color w:val="2F2B20"/>
          <w:sz w:val="20"/>
          <w:szCs w:val="20"/>
        </w:rPr>
        <w:t xml:space="preserve">       </w:t>
      </w:r>
      <w:r w:rsidRPr="74E8E31F">
        <w:rPr>
          <w:rFonts w:ascii="Calibri" w:eastAsia="Calibri" w:hAnsi="Calibri" w:cs="Calibri"/>
          <w:b/>
          <w:bCs/>
          <w:i/>
          <w:iCs/>
          <w:color w:val="2F2B20"/>
          <w:sz w:val="20"/>
          <w:szCs w:val="20"/>
        </w:rPr>
        <w:t xml:space="preserve"> Answer: Common sizing</w:t>
      </w:r>
    </w:p>
    <w:p w14:paraId="2BD58510" w14:textId="169BEDB1" w:rsidR="00866759" w:rsidRDefault="74E8E31F" w:rsidP="74E8E31F">
      <w:pPr>
        <w:pStyle w:val="NormalWeb"/>
        <w:numPr>
          <w:ilvl w:val="0"/>
          <w:numId w:val="2"/>
        </w:numPr>
        <w:spacing w:before="80" w:beforeAutospacing="0" w:after="0" w:afterAutospacing="0"/>
        <w:ind w:right="101"/>
        <w:rPr>
          <w:sz w:val="20"/>
          <w:szCs w:val="20"/>
        </w:rPr>
      </w:pPr>
      <w:r w:rsidRPr="74E8E31F">
        <w:rPr>
          <w:rFonts w:ascii="Calibri" w:eastAsia="Calibri" w:hAnsi="Calibri" w:cs="Calibri"/>
          <w:color w:val="2F2B20"/>
          <w:sz w:val="20"/>
          <w:szCs w:val="20"/>
        </w:rPr>
        <w:t>A critical factor in the evaluation of the income statement and profitability is the method of _________   __________ used by the companies.</w:t>
      </w:r>
    </w:p>
    <w:p w14:paraId="73CD25E2" w14:textId="77777777" w:rsidR="00866759" w:rsidRDefault="00866759" w:rsidP="74E8E31F">
      <w:pPr>
        <w:pStyle w:val="NormalWeb"/>
        <w:spacing w:before="80" w:beforeAutospacing="0" w:after="0" w:afterAutospacing="0"/>
        <w:ind w:left="360" w:right="101" w:firstLine="360"/>
        <w:rPr>
          <w:rFonts w:asciiTheme="minorHAnsi" w:eastAsiaTheme="minorEastAsia" w:hAnsiTheme="minorHAnsi" w:cstheme="minorBidi"/>
          <w:b/>
          <w:bCs/>
          <w:i/>
          <w:iCs/>
          <w:sz w:val="20"/>
          <w:szCs w:val="20"/>
        </w:rPr>
      </w:pPr>
      <w:r w:rsidRPr="74E8E31F">
        <w:rPr>
          <w:rFonts w:asciiTheme="minorHAnsi" w:eastAsiaTheme="minorEastAsia" w:hAnsiTheme="minorHAnsi" w:cstheme="minorBidi"/>
          <w:b/>
          <w:bCs/>
          <w:i/>
          <w:iCs/>
          <w:kern w:val="24"/>
          <w:sz w:val="20"/>
          <w:szCs w:val="20"/>
        </w:rPr>
        <w:t>Answer: Revenue recognition</w:t>
      </w:r>
    </w:p>
    <w:p w14:paraId="1506E063" w14:textId="6867D221" w:rsidR="00866759" w:rsidRDefault="74E8E31F" w:rsidP="74E8E31F">
      <w:pPr>
        <w:pStyle w:val="NormalWeb"/>
        <w:numPr>
          <w:ilvl w:val="0"/>
          <w:numId w:val="2"/>
        </w:numPr>
        <w:spacing w:before="80" w:beforeAutospacing="0" w:after="0" w:afterAutospacing="0"/>
        <w:ind w:right="101"/>
        <w:rPr>
          <w:sz w:val="20"/>
          <w:szCs w:val="20"/>
        </w:rPr>
      </w:pPr>
      <w:r w:rsidRPr="74E8E31F">
        <w:rPr>
          <w:rFonts w:ascii="Calibri" w:eastAsia="Calibri" w:hAnsi="Calibri" w:cs="Calibri"/>
          <w:color w:val="2F2B20"/>
          <w:sz w:val="20"/>
          <w:szCs w:val="20"/>
        </w:rPr>
        <w:t>_______</w:t>
      </w:r>
      <w:proofErr w:type="gramStart"/>
      <w:r w:rsidRPr="74E8E31F">
        <w:rPr>
          <w:rFonts w:ascii="Calibri" w:eastAsia="Calibri" w:hAnsi="Calibri" w:cs="Calibri"/>
          <w:color w:val="2F2B20"/>
          <w:sz w:val="20"/>
          <w:szCs w:val="20"/>
        </w:rPr>
        <w:t>_  _</w:t>
      </w:r>
      <w:proofErr w:type="gramEnd"/>
      <w:r w:rsidRPr="74E8E31F">
        <w:rPr>
          <w:rFonts w:ascii="Calibri" w:eastAsia="Calibri" w:hAnsi="Calibri" w:cs="Calibri"/>
          <w:color w:val="2F2B20"/>
          <w:sz w:val="20"/>
          <w:szCs w:val="20"/>
        </w:rPr>
        <w:t>________ method where revenues are recognized when earned regardless of the timing of receipt of the actual cash.</w:t>
      </w:r>
    </w:p>
    <w:p w14:paraId="198B4ABA" w14:textId="6AC7C447" w:rsidR="00866759" w:rsidRDefault="00866759" w:rsidP="74E8E31F">
      <w:pPr>
        <w:pStyle w:val="NormalWeb"/>
        <w:spacing w:before="80" w:beforeAutospacing="0" w:after="0" w:afterAutospacing="0"/>
        <w:ind w:left="360" w:right="101" w:firstLine="360"/>
        <w:rPr>
          <w:rFonts w:asciiTheme="minorHAnsi" w:eastAsiaTheme="minorEastAsia" w:hAnsiTheme="minorHAnsi" w:cstheme="minorBidi"/>
          <w:b/>
          <w:bCs/>
          <w:i/>
          <w:iCs/>
          <w:sz w:val="20"/>
          <w:szCs w:val="20"/>
        </w:rPr>
      </w:pPr>
      <w:r w:rsidRPr="74E8E31F">
        <w:rPr>
          <w:rFonts w:asciiTheme="minorHAnsi" w:eastAsiaTheme="minorEastAsia" w:hAnsiTheme="minorHAnsi" w:cstheme="minorBidi"/>
          <w:b/>
          <w:bCs/>
          <w:i/>
          <w:iCs/>
          <w:kern w:val="24"/>
          <w:sz w:val="20"/>
          <w:szCs w:val="20"/>
        </w:rPr>
        <w:t>Answer: Accrual accounting</w:t>
      </w:r>
    </w:p>
    <w:p w14:paraId="53773974" w14:textId="2C8D552D" w:rsidR="00866759" w:rsidRDefault="00866759" w:rsidP="74E8E31F">
      <w:pPr>
        <w:pStyle w:val="NormalWeb"/>
        <w:spacing w:before="80" w:beforeAutospacing="0" w:after="0" w:afterAutospacing="0"/>
        <w:ind w:left="360" w:right="101" w:firstLine="360"/>
        <w:rPr>
          <w:rFonts w:asciiTheme="minorHAnsi" w:eastAsiaTheme="minorEastAsia" w:hAnsiTheme="minorHAnsi" w:cstheme="minorBidi"/>
          <w:b/>
          <w:bCs/>
          <w:sz w:val="20"/>
          <w:szCs w:val="20"/>
        </w:rPr>
      </w:pPr>
    </w:p>
    <w:p w14:paraId="0626E54B" w14:textId="09666C1D" w:rsidR="00866759" w:rsidRDefault="74E8E31F" w:rsidP="74E8E31F">
      <w:pPr>
        <w:pStyle w:val="NormalWeb"/>
        <w:numPr>
          <w:ilvl w:val="0"/>
          <w:numId w:val="2"/>
        </w:numPr>
        <w:spacing w:before="80" w:beforeAutospacing="0" w:after="0" w:afterAutospacing="0"/>
        <w:ind w:right="101"/>
        <w:rPr>
          <w:color w:val="2F2B20"/>
          <w:sz w:val="20"/>
          <w:szCs w:val="20"/>
        </w:rPr>
      </w:pPr>
      <w:r w:rsidRPr="74E8E31F">
        <w:rPr>
          <w:rFonts w:ascii="Calibri" w:eastAsia="Calibri" w:hAnsi="Calibri" w:cs="Calibri"/>
          <w:color w:val="2F2B20"/>
          <w:sz w:val="20"/>
          <w:szCs w:val="20"/>
        </w:rPr>
        <w:t>An income statement that includes 12 month of operations is called a _______   ________ statement.</w:t>
      </w:r>
    </w:p>
    <w:p w14:paraId="5194E33A" w14:textId="5204D22E" w:rsidR="00866759" w:rsidRDefault="00866759" w:rsidP="74E8E31F">
      <w:pPr>
        <w:pStyle w:val="NormalWeb"/>
        <w:spacing w:before="80" w:beforeAutospacing="0" w:after="0" w:afterAutospacing="0"/>
        <w:ind w:left="360" w:right="101" w:firstLine="360"/>
        <w:rPr>
          <w:rFonts w:asciiTheme="minorHAnsi" w:eastAsiaTheme="minorEastAsia" w:hAnsiTheme="minorHAnsi" w:cstheme="minorBidi"/>
          <w:b/>
          <w:bCs/>
          <w:i/>
          <w:iCs/>
          <w:sz w:val="20"/>
          <w:szCs w:val="20"/>
        </w:rPr>
      </w:pPr>
      <w:r w:rsidRPr="74E8E31F">
        <w:rPr>
          <w:rFonts w:asciiTheme="minorHAnsi" w:eastAsiaTheme="minorEastAsia" w:hAnsiTheme="minorHAnsi" w:cstheme="minorBidi"/>
          <w:b/>
          <w:bCs/>
          <w:i/>
          <w:iCs/>
          <w:kern w:val="24"/>
          <w:sz w:val="20"/>
          <w:szCs w:val="20"/>
        </w:rPr>
        <w:t>Answer: Fiscal year statement</w:t>
      </w:r>
    </w:p>
    <w:p w14:paraId="76887AEE" w14:textId="77777777" w:rsidR="00866759" w:rsidRDefault="00866759" w:rsidP="74E8E31F">
      <w:pPr>
        <w:pStyle w:val="NormalWeb"/>
        <w:spacing w:before="80" w:beforeAutospacing="0" w:after="0" w:afterAutospacing="0"/>
        <w:ind w:left="360" w:right="101"/>
        <w:rPr>
          <w:rFonts w:asciiTheme="minorHAnsi" w:eastAsiaTheme="minorEastAsia" w:hAnsiTheme="minorHAnsi" w:cstheme="minorBidi"/>
          <w:b/>
          <w:bCs/>
          <w:sz w:val="20"/>
          <w:szCs w:val="20"/>
        </w:rPr>
      </w:pPr>
    </w:p>
    <w:p w14:paraId="73C69459" w14:textId="1246C163" w:rsidR="00866759" w:rsidRDefault="74E8E31F" w:rsidP="74E8E31F">
      <w:pPr>
        <w:pStyle w:val="NormalWeb"/>
        <w:numPr>
          <w:ilvl w:val="0"/>
          <w:numId w:val="2"/>
        </w:numPr>
        <w:spacing w:before="80" w:beforeAutospacing="0" w:after="0" w:afterAutospacing="0"/>
        <w:ind w:right="101"/>
        <w:rPr>
          <w:color w:val="2F2B20"/>
          <w:sz w:val="20"/>
          <w:szCs w:val="20"/>
        </w:rPr>
      </w:pPr>
      <w:r w:rsidRPr="74E8E31F">
        <w:rPr>
          <w:rFonts w:ascii="Calibri" w:eastAsia="Calibri" w:hAnsi="Calibri" w:cs="Calibri"/>
          <w:color w:val="2F2B20"/>
          <w:sz w:val="20"/>
          <w:szCs w:val="20"/>
        </w:rPr>
        <w:t>Income statements prepared for periods of less than 12 months are called _______</w:t>
      </w:r>
      <w:proofErr w:type="gramStart"/>
      <w:r w:rsidRPr="74E8E31F">
        <w:rPr>
          <w:rFonts w:ascii="Calibri" w:eastAsia="Calibri" w:hAnsi="Calibri" w:cs="Calibri"/>
          <w:color w:val="2F2B20"/>
          <w:sz w:val="20"/>
          <w:szCs w:val="20"/>
        </w:rPr>
        <w:t>_  _</w:t>
      </w:r>
      <w:proofErr w:type="gramEnd"/>
      <w:r w:rsidRPr="74E8E31F">
        <w:rPr>
          <w:rFonts w:ascii="Calibri" w:eastAsia="Calibri" w:hAnsi="Calibri" w:cs="Calibri"/>
          <w:color w:val="2F2B20"/>
          <w:sz w:val="20"/>
          <w:szCs w:val="20"/>
        </w:rPr>
        <w:t>__________.</w:t>
      </w:r>
    </w:p>
    <w:p w14:paraId="5FE8FFC8" w14:textId="2BD114F5" w:rsidR="00866759" w:rsidRDefault="74E8E31F" w:rsidP="74E8E31F">
      <w:pPr>
        <w:pStyle w:val="NormalWeb"/>
        <w:spacing w:before="80" w:beforeAutospacing="0" w:after="0" w:afterAutospacing="0"/>
        <w:ind w:left="360" w:right="101"/>
        <w:rPr>
          <w:rFonts w:ascii="Calibri" w:eastAsia="Calibri" w:hAnsi="Calibri" w:cs="Calibri"/>
          <w:b/>
          <w:bCs/>
          <w:i/>
          <w:iCs/>
          <w:color w:val="2F2B20"/>
          <w:sz w:val="20"/>
          <w:szCs w:val="20"/>
        </w:rPr>
      </w:pPr>
      <w:r w:rsidRPr="74E8E31F">
        <w:rPr>
          <w:rFonts w:ascii="Calibri" w:eastAsia="Calibri" w:hAnsi="Calibri" w:cs="Calibri"/>
          <w:b/>
          <w:bCs/>
          <w:i/>
          <w:iCs/>
          <w:color w:val="2F2B20"/>
          <w:sz w:val="20"/>
          <w:szCs w:val="20"/>
        </w:rPr>
        <w:t xml:space="preserve">       Answer: Interim statements</w:t>
      </w:r>
    </w:p>
    <w:p w14:paraId="5C4E0341" w14:textId="29E41566" w:rsidR="00866759" w:rsidRDefault="00866759" w:rsidP="74E8E31F">
      <w:pPr>
        <w:pStyle w:val="NormalWeb"/>
        <w:spacing w:before="80" w:beforeAutospacing="0" w:after="0" w:afterAutospacing="0"/>
        <w:ind w:left="360" w:right="101"/>
        <w:rPr>
          <w:rFonts w:ascii="Calibri" w:eastAsia="Calibri" w:hAnsi="Calibri" w:cs="Calibri"/>
          <w:b/>
          <w:bCs/>
          <w:i/>
          <w:iCs/>
          <w:color w:val="2F2B20"/>
          <w:sz w:val="20"/>
          <w:szCs w:val="20"/>
        </w:rPr>
      </w:pPr>
    </w:p>
    <w:p w14:paraId="24BBE937" w14:textId="329F54ED" w:rsidR="00866759" w:rsidRDefault="74E8E31F" w:rsidP="74E8E31F">
      <w:pPr>
        <w:pStyle w:val="NormalWeb"/>
        <w:numPr>
          <w:ilvl w:val="0"/>
          <w:numId w:val="2"/>
        </w:numPr>
        <w:spacing w:before="80" w:beforeAutospacing="0" w:after="0" w:afterAutospacing="0"/>
        <w:ind w:right="101"/>
        <w:rPr>
          <w:color w:val="2F2B20"/>
          <w:sz w:val="20"/>
          <w:szCs w:val="20"/>
        </w:rPr>
      </w:pPr>
      <w:r w:rsidRPr="74E8E31F">
        <w:rPr>
          <w:rFonts w:ascii="Calibri" w:eastAsia="Calibri" w:hAnsi="Calibri" w:cs="Calibri"/>
          <w:color w:val="2F2B20"/>
          <w:sz w:val="20"/>
          <w:szCs w:val="20"/>
        </w:rPr>
        <w:t>There are two (2) methods of examining the Income Statement: _________ and _____________.</w:t>
      </w:r>
    </w:p>
    <w:p w14:paraId="500058A9" w14:textId="6023B968" w:rsidR="00866759" w:rsidRDefault="74E8E31F" w:rsidP="74E8E31F">
      <w:pPr>
        <w:pStyle w:val="NormalWeb"/>
        <w:spacing w:before="80" w:beforeAutospacing="0" w:after="0" w:afterAutospacing="0"/>
        <w:ind w:left="360" w:right="101"/>
        <w:rPr>
          <w:rFonts w:ascii="Calibri" w:eastAsia="Calibri" w:hAnsi="Calibri" w:cs="Calibri"/>
          <w:b/>
          <w:bCs/>
          <w:i/>
          <w:iCs/>
          <w:color w:val="2F2B20"/>
          <w:sz w:val="20"/>
          <w:szCs w:val="20"/>
        </w:rPr>
      </w:pPr>
      <w:r w:rsidRPr="74E8E31F">
        <w:rPr>
          <w:rFonts w:ascii="Calibri" w:eastAsia="Calibri" w:hAnsi="Calibri" w:cs="Calibri"/>
          <w:b/>
          <w:bCs/>
          <w:i/>
          <w:iCs/>
          <w:color w:val="2F2B20"/>
          <w:sz w:val="20"/>
          <w:szCs w:val="20"/>
        </w:rPr>
        <w:t>Answer: Vertical and horizontal</w:t>
      </w:r>
    </w:p>
    <w:p w14:paraId="3DBA4988" w14:textId="4B8CBC0B" w:rsidR="008A4E4A" w:rsidRDefault="008A4E4A" w:rsidP="74E8E31F">
      <w:pPr>
        <w:pStyle w:val="NormalWeb"/>
        <w:spacing w:before="80" w:beforeAutospacing="0" w:after="0" w:afterAutospacing="0"/>
        <w:ind w:right="101"/>
        <w:rPr>
          <w:rFonts w:ascii="Calibri" w:eastAsia="Calibri" w:hAnsi="Calibri" w:cs="Calibri"/>
          <w:b/>
          <w:bCs/>
          <w:i/>
          <w:iCs/>
          <w:color w:val="2F2B20"/>
          <w:sz w:val="20"/>
          <w:szCs w:val="20"/>
        </w:rPr>
      </w:pPr>
    </w:p>
    <w:sectPr w:rsidR="008A4E4A" w:rsidSect="007D10D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4651"/>
    <w:multiLevelType w:val="hybridMultilevel"/>
    <w:tmpl w:val="9ACAB6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15F8E"/>
    <w:multiLevelType w:val="hybridMultilevel"/>
    <w:tmpl w:val="1A942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7501A0"/>
    <w:multiLevelType w:val="hybridMultilevel"/>
    <w:tmpl w:val="D1BA8C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87"/>
    <w:rsid w:val="000D2460"/>
    <w:rsid w:val="00170E00"/>
    <w:rsid w:val="0020214A"/>
    <w:rsid w:val="002E45C2"/>
    <w:rsid w:val="002E7DD0"/>
    <w:rsid w:val="00491DBD"/>
    <w:rsid w:val="00526770"/>
    <w:rsid w:val="007D10D0"/>
    <w:rsid w:val="00804447"/>
    <w:rsid w:val="00866759"/>
    <w:rsid w:val="00896678"/>
    <w:rsid w:val="008A4E4A"/>
    <w:rsid w:val="00A272C3"/>
    <w:rsid w:val="00A62687"/>
    <w:rsid w:val="00AD1EDA"/>
    <w:rsid w:val="00B345F9"/>
    <w:rsid w:val="00BD4306"/>
    <w:rsid w:val="00EB6398"/>
    <w:rsid w:val="00EF3F79"/>
    <w:rsid w:val="00F0569A"/>
    <w:rsid w:val="00F100F9"/>
    <w:rsid w:val="00F27165"/>
    <w:rsid w:val="74E8E31F"/>
    <w:rsid w:val="7F1A8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99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F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9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charodelaossa</dc:creator>
  <cp:lastModifiedBy>charodelaossa</cp:lastModifiedBy>
  <cp:revision>2</cp:revision>
  <dcterms:created xsi:type="dcterms:W3CDTF">2017-05-10T02:53:00Z</dcterms:created>
  <dcterms:modified xsi:type="dcterms:W3CDTF">2017-05-10T02:53:00Z</dcterms:modified>
</cp:coreProperties>
</file>