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C59FFF" w14:textId="77777777" w:rsidR="00A62687" w:rsidRDefault="00A62687" w:rsidP="0AA286CB">
      <w:pPr>
        <w:pStyle w:val="NormalWeb"/>
        <w:spacing w:before="80" w:beforeAutospacing="0" w:after="0" w:afterAutospacing="0"/>
        <w:jc w:val="center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0AA286CB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CBE Competency 1</w:t>
      </w:r>
    </w:p>
    <w:p w14:paraId="0AA286CB" w14:textId="37104B76" w:rsidR="00F27165" w:rsidRDefault="00F27165" w:rsidP="0AA286CB">
      <w:pPr>
        <w:pStyle w:val="NormalWeb"/>
        <w:spacing w:before="80" w:beforeAutospacing="0" w:after="0" w:afterAutospacing="0"/>
        <w:jc w:val="center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0AA286CB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Module 3</w:t>
      </w:r>
    </w:p>
    <w:p w14:paraId="0980F109" w14:textId="56EF631A" w:rsidR="00F27165" w:rsidRDefault="0AA286CB" w:rsidP="0AA286CB">
      <w:pPr>
        <w:spacing w:before="80" w:after="0" w:line="240" w:lineRule="auto"/>
        <w:jc w:val="center"/>
        <w:rPr>
          <w:rFonts w:ascii="Calibri" w:eastAsia="Calibri" w:hAnsi="Calibri" w:cs="Calibri"/>
          <w:b/>
          <w:bCs/>
          <w:sz w:val="20"/>
          <w:szCs w:val="20"/>
        </w:rPr>
      </w:pPr>
      <w:r w:rsidRPr="0AA286CB">
        <w:rPr>
          <w:rFonts w:ascii="Calibri" w:eastAsia="Calibri" w:hAnsi="Calibri" w:cs="Calibri"/>
          <w:b/>
          <w:bCs/>
          <w:sz w:val="20"/>
          <w:szCs w:val="20"/>
        </w:rPr>
        <w:t>FS.C01.LM01-3</w:t>
      </w:r>
    </w:p>
    <w:p w14:paraId="6B91894D" w14:textId="1F6069C4" w:rsidR="00F27165" w:rsidRDefault="007649D8" w:rsidP="0AA286CB">
      <w:pPr>
        <w:pStyle w:val="NormalWeb"/>
        <w:spacing w:before="80" w:beforeAutospacing="0" w:after="0" w:afterAutospacing="0"/>
        <w:jc w:val="center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Formative</w:t>
      </w:r>
      <w:r w:rsidR="00F27165" w:rsidRPr="0AA286CB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 Assessment</w:t>
      </w:r>
    </w:p>
    <w:p w14:paraId="2C75F6C4" w14:textId="77777777" w:rsidR="00E61A25" w:rsidRDefault="00E61A25" w:rsidP="0074332B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</w:p>
    <w:p w14:paraId="10BE8845" w14:textId="40D87914" w:rsidR="00F27165" w:rsidRDefault="007649D8" w:rsidP="0074332B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bookmarkStart w:id="0" w:name="_GoBack"/>
      <w:bookmarkEnd w:id="0"/>
      <w:r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Instructions: True or False: Please read the statements carefully and select the one that best describes the issue in question</w:t>
      </w:r>
    </w:p>
    <w:p w14:paraId="741BF67F" w14:textId="77777777" w:rsidR="00F27165" w:rsidRDefault="00F27165" w:rsidP="0074332B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</w:p>
    <w:p w14:paraId="38BD37E0" w14:textId="3C0ED4FC" w:rsidR="007649D8" w:rsidRDefault="007649D8" w:rsidP="007649D8">
      <w:pPr>
        <w:pStyle w:val="NormalWeb"/>
        <w:numPr>
          <w:ilvl w:val="0"/>
          <w:numId w:val="4"/>
        </w:numPr>
        <w:spacing w:before="120" w:beforeAutospacing="0" w:after="0" w:afterAutospacing="0"/>
        <w:rPr>
          <w:rFonts w:asciiTheme="minorHAnsi" w:eastAsiaTheme="minorEastAsia" w:hAnsi="Gill Sans MT" w:cstheme="minorBidi"/>
          <w:color w:val="1F497D" w:themeColor="text2"/>
          <w:kern w:val="24"/>
          <w:sz w:val="22"/>
          <w:szCs w:val="22"/>
          <w14:textFill>
            <w14:solidFill>
              <w14:schemeClr w14:val="tx2">
                <w14:shade w14:val="30000"/>
                <w14:satMod w14:val="150000"/>
              </w14:schemeClr>
            </w14:solidFill>
          </w14:textFill>
        </w:rPr>
      </w:pPr>
      <w:r>
        <w:rPr>
          <w:rFonts w:asciiTheme="minorHAnsi" w:eastAsiaTheme="minorEastAsia" w:hAnsi="Gill Sans MT" w:cstheme="minorBidi"/>
          <w:bCs/>
          <w:color w:val="1F497D" w:themeColor="text2"/>
          <w:kern w:val="24"/>
          <w:sz w:val="22"/>
          <w:szCs w:val="22"/>
          <w14:textFill>
            <w14:solidFill>
              <w14:schemeClr w14:val="tx2">
                <w14:shade w14:val="30000"/>
                <w14:satMod w14:val="150000"/>
              </w14:schemeClr>
            </w14:solidFill>
          </w14:textFill>
        </w:rPr>
        <w:t>Balance sheet a</w:t>
      </w:r>
      <w:r w:rsidRPr="007649D8">
        <w:rPr>
          <w:rFonts w:asciiTheme="minorHAnsi" w:eastAsiaTheme="minorEastAsia" w:hAnsi="Gill Sans MT" w:cstheme="minorBidi"/>
          <w:bCs/>
          <w:color w:val="1F497D" w:themeColor="text2"/>
          <w:kern w:val="24"/>
          <w:sz w:val="22"/>
          <w:szCs w:val="22"/>
          <w14:textFill>
            <w14:solidFill>
              <w14:schemeClr w14:val="tx2">
                <w14:shade w14:val="30000"/>
                <w14:satMod w14:val="150000"/>
              </w14:schemeClr>
            </w14:solidFill>
          </w14:textFill>
        </w:rPr>
        <w:t>nalysis</w:t>
      </w:r>
      <w:r>
        <w:rPr>
          <w:rFonts w:asciiTheme="minorHAnsi" w:eastAsiaTheme="minorEastAsia" w:hAnsi="Gill Sans MT" w:cstheme="minorBidi"/>
          <w:bCs/>
          <w:color w:val="1F497D" w:themeColor="text2"/>
          <w:kern w:val="24"/>
          <w:sz w:val="22"/>
          <w:szCs w:val="22"/>
          <w14:textFill>
            <w14:solidFill>
              <w14:schemeClr w14:val="tx2">
                <w14:shade w14:val="30000"/>
                <w14:satMod w14:val="150000"/>
              </w14:schemeClr>
            </w14:solidFill>
          </w14:textFill>
        </w:rPr>
        <w:t xml:space="preserve"> p</w:t>
      </w:r>
      <w:r w:rsidRPr="007649D8">
        <w:rPr>
          <w:rFonts w:asciiTheme="minorHAnsi" w:eastAsiaTheme="minorEastAsia" w:hAnsi="Gill Sans MT" w:cstheme="minorBidi"/>
          <w:color w:val="1F497D" w:themeColor="text2"/>
          <w:kern w:val="24"/>
          <w:sz w:val="22"/>
          <w:szCs w:val="22"/>
          <w14:textFill>
            <w14:solidFill>
              <w14:schemeClr w14:val="tx2">
                <w14:shade w14:val="30000"/>
                <w14:satMod w14:val="150000"/>
              </w14:schemeClr>
            </w14:solidFill>
          </w14:textFill>
        </w:rPr>
        <w:t xml:space="preserve">rovides like a snapshot or photo a financial picture of the company on a given </w:t>
      </w:r>
      <w:r>
        <w:rPr>
          <w:rFonts w:asciiTheme="minorHAnsi" w:eastAsiaTheme="minorEastAsia" w:hAnsi="Gill Sans MT" w:cstheme="minorBidi"/>
          <w:color w:val="1F497D" w:themeColor="text2"/>
          <w:kern w:val="24"/>
          <w:sz w:val="22"/>
          <w:szCs w:val="22"/>
          <w14:textFill>
            <w14:solidFill>
              <w14:schemeClr w14:val="tx2">
                <w14:shade w14:val="30000"/>
                <w14:satMod w14:val="150000"/>
              </w14:schemeClr>
            </w14:solidFill>
          </w14:textFill>
        </w:rPr>
        <w:t>month</w:t>
      </w:r>
      <w:r w:rsidRPr="007649D8">
        <w:rPr>
          <w:rFonts w:asciiTheme="minorHAnsi" w:eastAsiaTheme="minorEastAsia" w:hAnsi="Gill Sans MT" w:cstheme="minorBidi"/>
          <w:color w:val="1F497D" w:themeColor="text2"/>
          <w:kern w:val="24"/>
          <w:sz w:val="22"/>
          <w:szCs w:val="22"/>
          <w14:textFill>
            <w14:solidFill>
              <w14:schemeClr w14:val="tx2">
                <w14:shade w14:val="30000"/>
                <w14:satMod w14:val="150000"/>
              </w14:schemeClr>
            </w14:solidFill>
          </w14:textFill>
        </w:rPr>
        <w:t>.</w:t>
      </w:r>
    </w:p>
    <w:p w14:paraId="4576AA54" w14:textId="7F3F2C86" w:rsidR="007649D8" w:rsidRPr="007649D8" w:rsidRDefault="007649D8" w:rsidP="007649D8">
      <w:pPr>
        <w:pStyle w:val="NormalWeb"/>
        <w:spacing w:before="120" w:beforeAutospacing="0" w:after="0" w:afterAutospacing="0"/>
        <w:ind w:left="403"/>
        <w:rPr>
          <w:rFonts w:asciiTheme="minorHAnsi" w:eastAsiaTheme="minorEastAsia" w:hAnsi="Gill Sans MT" w:cstheme="minorBidi"/>
          <w:b/>
          <w:color w:val="1F497D" w:themeColor="text2"/>
          <w:kern w:val="24"/>
          <w:sz w:val="22"/>
          <w:szCs w:val="22"/>
          <w14:textFill>
            <w14:solidFill>
              <w14:schemeClr w14:val="tx2">
                <w14:shade w14:val="30000"/>
                <w14:satMod w14:val="150000"/>
              </w14:schemeClr>
            </w14:solidFill>
          </w14:textFill>
        </w:rPr>
      </w:pPr>
      <w:r w:rsidRPr="007649D8">
        <w:rPr>
          <w:rFonts w:asciiTheme="minorHAnsi" w:eastAsiaTheme="minorEastAsia" w:hAnsi="Gill Sans MT" w:cstheme="minorBidi"/>
          <w:b/>
          <w:color w:val="1F497D" w:themeColor="text2"/>
          <w:kern w:val="24"/>
          <w:sz w:val="22"/>
          <w:szCs w:val="22"/>
          <w14:textFill>
            <w14:solidFill>
              <w14:schemeClr w14:val="tx2">
                <w14:shade w14:val="30000"/>
                <w14:satMod w14:val="150000"/>
              </w14:schemeClr>
            </w14:solidFill>
          </w14:textFill>
        </w:rPr>
        <w:t xml:space="preserve">Answer: False: </w:t>
      </w:r>
      <w:r w:rsidRPr="007649D8">
        <w:rPr>
          <w:rFonts w:asciiTheme="minorHAnsi" w:eastAsiaTheme="minorEastAsia" w:hAnsi="Gill Sans MT" w:cstheme="minorBidi"/>
          <w:b/>
          <w:bCs/>
          <w:i/>
          <w:color w:val="1F497D" w:themeColor="text2"/>
          <w:kern w:val="24"/>
          <w:sz w:val="22"/>
          <w:szCs w:val="22"/>
          <w14:textFill>
            <w14:solidFill>
              <w14:schemeClr w14:val="tx2">
                <w14:shade w14:val="30000"/>
                <w14:satMod w14:val="150000"/>
              </w14:schemeClr>
            </w14:solidFill>
          </w14:textFill>
        </w:rPr>
        <w:t>Balance sheet analysis p</w:t>
      </w:r>
      <w:r w:rsidRPr="007649D8">
        <w:rPr>
          <w:rFonts w:asciiTheme="minorHAnsi" w:eastAsiaTheme="minorEastAsia" w:hAnsi="Gill Sans MT" w:cstheme="minorBidi"/>
          <w:b/>
          <w:i/>
          <w:color w:val="1F497D" w:themeColor="text2"/>
          <w:kern w:val="24"/>
          <w:sz w:val="22"/>
          <w:szCs w:val="22"/>
          <w14:textFill>
            <w14:solidFill>
              <w14:schemeClr w14:val="tx2">
                <w14:shade w14:val="30000"/>
                <w14:satMod w14:val="150000"/>
              </w14:schemeClr>
            </w14:solidFill>
          </w14:textFill>
        </w:rPr>
        <w:t xml:space="preserve">rovides like a snapshot or photo a financial picture of the company on a given </w:t>
      </w:r>
      <w:r w:rsidRPr="007649D8">
        <w:rPr>
          <w:rFonts w:asciiTheme="minorHAnsi" w:eastAsiaTheme="minorEastAsia" w:hAnsi="Gill Sans MT" w:cstheme="minorBidi"/>
          <w:b/>
          <w:i/>
          <w:color w:val="1F497D" w:themeColor="text2"/>
          <w:kern w:val="24"/>
          <w:sz w:val="22"/>
          <w:szCs w:val="22"/>
          <w14:textFill>
            <w14:solidFill>
              <w14:schemeClr w14:val="tx2">
                <w14:shade w14:val="30000"/>
                <w14:satMod w14:val="150000"/>
              </w14:schemeClr>
            </w14:solidFill>
          </w14:textFill>
        </w:rPr>
        <w:t>day and time</w:t>
      </w:r>
      <w:r w:rsidRPr="007649D8">
        <w:rPr>
          <w:rFonts w:asciiTheme="minorHAnsi" w:eastAsiaTheme="minorEastAsia" w:hAnsi="Gill Sans MT" w:cstheme="minorBidi"/>
          <w:b/>
          <w:i/>
          <w:color w:val="1F497D" w:themeColor="text2"/>
          <w:kern w:val="24"/>
          <w:sz w:val="22"/>
          <w:szCs w:val="22"/>
          <w14:textFill>
            <w14:solidFill>
              <w14:schemeClr w14:val="tx2">
                <w14:shade w14:val="30000"/>
                <w14:satMod w14:val="150000"/>
              </w14:schemeClr>
            </w14:solidFill>
          </w14:textFill>
        </w:rPr>
        <w:t>.</w:t>
      </w:r>
    </w:p>
    <w:p w14:paraId="359C0EDC" w14:textId="77777777" w:rsidR="007649D8" w:rsidRDefault="007649D8" w:rsidP="0074332B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</w:p>
    <w:p w14:paraId="08D628C8" w14:textId="10F9A5E9" w:rsidR="007649D8" w:rsidRPr="007649D8" w:rsidRDefault="0074332B" w:rsidP="007649D8">
      <w:r w:rsidRPr="007649D8">
        <w:rPr>
          <w:rFonts w:eastAsiaTheme="minorEastAsia"/>
          <w:bCs/>
          <w:kern w:val="24"/>
        </w:rPr>
        <w:t xml:space="preserve">2. </w:t>
      </w:r>
      <w:r w:rsidR="007649D8" w:rsidRPr="007649D8">
        <w:rPr>
          <w:rFonts w:eastAsiaTheme="minorEastAsia" w:hAnsi="Gill Sans MT"/>
          <w:color w:val="1F497D" w:themeColor="text2"/>
          <w:kern w:val="24"/>
          <w14:textFill>
            <w14:solidFill>
              <w14:schemeClr w14:val="tx2">
                <w14:shade w14:val="30000"/>
                <w14:satMod w14:val="150000"/>
              </w14:schemeClr>
            </w14:solidFill>
          </w14:textFill>
        </w:rPr>
        <w:t>The basic balance sheet equation is:</w:t>
      </w:r>
      <w:r w:rsidR="007649D8">
        <w:rPr>
          <w:rFonts w:eastAsiaTheme="minorEastAsia" w:hAnsi="Gill Sans MT"/>
          <w:color w:val="1F497D" w:themeColor="text2"/>
          <w:kern w:val="24"/>
          <w14:textFill>
            <w14:solidFill>
              <w14:schemeClr w14:val="tx2">
                <w14:shade w14:val="30000"/>
                <w14:satMod w14:val="150000"/>
              </w14:schemeClr>
            </w14:solidFill>
          </w14:textFill>
        </w:rPr>
        <w:t xml:space="preserve">  </w:t>
      </w:r>
      <w:r w:rsidR="007649D8" w:rsidRPr="007649D8">
        <w:rPr>
          <w:rFonts w:eastAsiaTheme="minorEastAsia" w:hAnsi="Gill Sans MT"/>
          <w:color w:val="000000" w:themeColor="text1"/>
          <w:kern w:val="24"/>
        </w:rPr>
        <w:t>Assets = Liabilities + Equity</w:t>
      </w:r>
    </w:p>
    <w:p w14:paraId="43B70590" w14:textId="744FE42D" w:rsidR="0074332B" w:rsidRDefault="0AA286CB" w:rsidP="007649D8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sz w:val="22"/>
          <w:szCs w:val="22"/>
        </w:rPr>
      </w:pPr>
      <w:r w:rsidRPr="0AA286CB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Answer: </w:t>
      </w:r>
      <w:r w:rsidR="007649D8">
        <w:rPr>
          <w:rFonts w:asciiTheme="minorHAnsi" w:eastAsiaTheme="minorEastAsia" w:hAnsiTheme="minorHAnsi" w:cstheme="minorBidi"/>
          <w:b/>
          <w:bCs/>
          <w:sz w:val="22"/>
          <w:szCs w:val="22"/>
        </w:rPr>
        <w:t>True</w:t>
      </w:r>
    </w:p>
    <w:p w14:paraId="3C1FDDF4" w14:textId="7FC85181" w:rsidR="0AA286CB" w:rsidRDefault="0AA286CB" w:rsidP="0AA286CB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</w:p>
    <w:p w14:paraId="4B6CE8DC" w14:textId="22E1E13D" w:rsidR="007649D8" w:rsidRPr="007649D8" w:rsidRDefault="0074332B" w:rsidP="007649D8">
      <w:r w:rsidRPr="007649D8">
        <w:rPr>
          <w:rFonts w:eastAsiaTheme="minorEastAsia"/>
          <w:kern w:val="24"/>
        </w:rPr>
        <w:t>3</w:t>
      </w:r>
      <w:r w:rsidR="007649D8" w:rsidRPr="007649D8">
        <w:rPr>
          <w:rFonts w:eastAsiaTheme="minorEastAsia" w:hAnsi="Gill Sans MT"/>
          <w:color w:val="1F497D" w:themeColor="text2"/>
          <w:kern w:val="24"/>
          <w:sz w:val="60"/>
          <w:szCs w:val="60"/>
          <w14:textFill>
            <w14:solidFill>
              <w14:schemeClr w14:val="tx2">
                <w14:shade w14:val="30000"/>
                <w14:satMod w14:val="150000"/>
              </w14:schemeClr>
            </w14:solidFill>
          </w14:textFill>
        </w:rPr>
        <w:t xml:space="preserve"> </w:t>
      </w:r>
      <w:r w:rsidR="007649D8" w:rsidRPr="007649D8">
        <w:rPr>
          <w:rFonts w:eastAsiaTheme="minorEastAsia" w:hAnsi="Gill Sans MT"/>
          <w:color w:val="1F497D" w:themeColor="text2"/>
          <w:kern w:val="24"/>
          <w14:textFill>
            <w14:solidFill>
              <w14:schemeClr w14:val="tx2">
                <w14:shade w14:val="30000"/>
                <w14:satMod w14:val="150000"/>
              </w14:schemeClr>
            </w14:solidFill>
          </w14:textFill>
        </w:rPr>
        <w:t>The balance sheet evaluation is an</w:t>
      </w:r>
      <w:r w:rsidR="007649D8">
        <w:rPr>
          <w:rFonts w:eastAsiaTheme="minorEastAsia" w:hAnsi="Gill Sans MT"/>
          <w:color w:val="1F497D" w:themeColor="text2"/>
          <w:kern w:val="24"/>
          <w14:textFill>
            <w14:solidFill>
              <w14:schemeClr w14:val="tx2">
                <w14:shade w14:val="30000"/>
                <w14:satMod w14:val="150000"/>
              </w14:schemeClr>
            </w14:solidFill>
          </w14:textFill>
        </w:rPr>
        <w:t xml:space="preserve"> </w:t>
      </w:r>
      <w:r w:rsidR="007649D8" w:rsidRPr="007649D8">
        <w:rPr>
          <w:rFonts w:eastAsiaTheme="minorEastAsia" w:hAnsi="Gill Sans MT"/>
          <w:color w:val="1F497D" w:themeColor="text2"/>
          <w:kern w:val="24"/>
          <w14:textFill>
            <w14:solidFill>
              <w14:schemeClr w14:val="tx2">
                <w14:shade w14:val="30000"/>
                <w14:satMod w14:val="150000"/>
              </w14:schemeClr>
            </w14:solidFill>
          </w14:textFill>
        </w:rPr>
        <w:t xml:space="preserve">assessment of the value and liquidity of </w:t>
      </w:r>
      <w:proofErr w:type="gramStart"/>
      <w:r w:rsidR="007649D8" w:rsidRPr="007649D8">
        <w:rPr>
          <w:rFonts w:eastAsiaTheme="minorEastAsia" w:hAnsi="Gill Sans MT"/>
          <w:color w:val="1F497D" w:themeColor="text2"/>
          <w:kern w:val="24"/>
          <w14:textFill>
            <w14:solidFill>
              <w14:schemeClr w14:val="tx2">
                <w14:shade w14:val="30000"/>
                <w14:satMod w14:val="150000"/>
              </w14:schemeClr>
            </w14:solidFill>
          </w14:textFill>
        </w:rPr>
        <w:t>the</w:t>
      </w:r>
      <w:r w:rsidR="007649D8">
        <w:rPr>
          <w:rFonts w:eastAsiaTheme="minorEastAsia" w:hAnsi="Gill Sans MT"/>
          <w:color w:val="1F497D" w:themeColor="text2"/>
          <w:kern w:val="24"/>
          <w14:textFill>
            <w14:solidFill>
              <w14:schemeClr w14:val="tx2">
                <w14:shade w14:val="30000"/>
                <w14:satMod w14:val="150000"/>
              </w14:schemeClr>
            </w14:solidFill>
          </w14:textFill>
        </w:rPr>
        <w:t xml:space="preserve"> </w:t>
      </w:r>
      <w:r w:rsidR="007649D8" w:rsidRPr="007649D8">
        <w:rPr>
          <w:rFonts w:eastAsiaTheme="minorEastAsia" w:hAnsi="Gill Sans MT"/>
          <w:color w:val="1F497D" w:themeColor="text2"/>
          <w:kern w:val="24"/>
          <w14:textFill>
            <w14:solidFill>
              <w14:schemeClr w14:val="tx2">
                <w14:shade w14:val="30000"/>
                <w14:satMod w14:val="150000"/>
              </w14:schemeClr>
            </w14:solidFill>
          </w14:textFill>
        </w:rPr>
        <w:t xml:space="preserve"> </w:t>
      </w:r>
      <w:r w:rsidR="007649D8">
        <w:rPr>
          <w:rFonts w:eastAsiaTheme="minorEastAsia" w:hAnsi="Gill Sans MT"/>
          <w:color w:val="1F497D" w:themeColor="text2"/>
          <w:kern w:val="24"/>
          <w14:textFill>
            <w14:solidFill>
              <w14:schemeClr w14:val="tx2">
                <w14:shade w14:val="30000"/>
                <w14:satMod w14:val="150000"/>
              </w14:schemeClr>
            </w14:solidFill>
          </w14:textFill>
        </w:rPr>
        <w:t>company</w:t>
      </w:r>
      <w:r w:rsidR="007649D8">
        <w:rPr>
          <w:rFonts w:eastAsiaTheme="minorEastAsia" w:hAnsi="Gill Sans MT"/>
          <w:color w:val="1F497D" w:themeColor="text2"/>
          <w:kern w:val="24"/>
          <w14:textFill>
            <w14:solidFill>
              <w14:schemeClr w14:val="tx2">
                <w14:shade w14:val="30000"/>
                <w14:satMod w14:val="150000"/>
              </w14:schemeClr>
            </w14:solidFill>
          </w14:textFill>
        </w:rPr>
        <w:t>’</w:t>
      </w:r>
      <w:r w:rsidR="007649D8">
        <w:rPr>
          <w:rFonts w:eastAsiaTheme="minorEastAsia" w:hAnsi="Gill Sans MT"/>
          <w:color w:val="1F497D" w:themeColor="text2"/>
          <w:kern w:val="24"/>
          <w14:textFill>
            <w14:solidFill>
              <w14:schemeClr w14:val="tx2">
                <w14:shade w14:val="30000"/>
                <w14:satMod w14:val="150000"/>
              </w14:schemeClr>
            </w14:solidFill>
          </w14:textFill>
        </w:rPr>
        <w:t>s</w:t>
      </w:r>
      <w:proofErr w:type="gramEnd"/>
      <w:r w:rsidR="007649D8">
        <w:rPr>
          <w:rFonts w:eastAsiaTheme="minorEastAsia" w:hAnsi="Gill Sans MT"/>
          <w:color w:val="1F497D" w:themeColor="text2"/>
          <w:kern w:val="24"/>
          <w14:textFill>
            <w14:solidFill>
              <w14:schemeClr w14:val="tx2">
                <w14:shade w14:val="30000"/>
                <w14:satMod w14:val="150000"/>
              </w14:schemeClr>
            </w14:solidFill>
          </w14:textFill>
        </w:rPr>
        <w:t xml:space="preserve"> indebtedness</w:t>
      </w:r>
      <w:r w:rsidR="007649D8" w:rsidRPr="007649D8">
        <w:rPr>
          <w:rFonts w:eastAsiaTheme="minorEastAsia" w:hAnsi="Gill Sans MT"/>
          <w:color w:val="1F497D" w:themeColor="text2"/>
          <w:kern w:val="24"/>
          <w14:textFill>
            <w14:solidFill>
              <w14:schemeClr w14:val="tx2">
                <w14:shade w14:val="30000"/>
                <w14:satMod w14:val="150000"/>
              </w14:schemeClr>
            </w14:solidFill>
          </w14:textFill>
        </w:rPr>
        <w:t>.</w:t>
      </w:r>
    </w:p>
    <w:p w14:paraId="27059DE8" w14:textId="3661413B" w:rsidR="007649D8" w:rsidRPr="007649D8" w:rsidRDefault="0AA286CB" w:rsidP="007649D8">
      <w:pPr>
        <w:pStyle w:val="ListParagraph"/>
        <w:numPr>
          <w:ilvl w:val="0"/>
          <w:numId w:val="7"/>
        </w:numPr>
        <w:spacing w:before="120"/>
        <w:ind w:left="43"/>
        <w:rPr>
          <w:b/>
          <w:sz w:val="22"/>
          <w:szCs w:val="22"/>
        </w:rPr>
      </w:pPr>
      <w:r w:rsidRPr="007649D8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Answer: </w:t>
      </w:r>
      <w:r w:rsidR="007649D8" w:rsidRPr="007649D8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False: </w:t>
      </w:r>
      <w:r w:rsidR="007649D8" w:rsidRPr="007649D8">
        <w:rPr>
          <w:rFonts w:asciiTheme="minorHAnsi" w:eastAsiaTheme="minorEastAsia" w:hAnsi="Gill Sans MT" w:cstheme="minorBidi"/>
          <w:b/>
          <w:i/>
          <w:color w:val="1F497D" w:themeColor="text2"/>
          <w:kern w:val="24"/>
          <w:sz w:val="22"/>
          <w:szCs w:val="22"/>
          <w14:textFill>
            <w14:solidFill>
              <w14:schemeClr w14:val="tx2">
                <w14:shade w14:val="30000"/>
                <w14:satMod w14:val="150000"/>
              </w14:schemeClr>
            </w14:solidFill>
          </w14:textFill>
        </w:rPr>
        <w:t>The balance sheet evaluation is an</w:t>
      </w:r>
      <w:r w:rsidR="007649D8" w:rsidRPr="007649D8">
        <w:rPr>
          <w:rFonts w:asciiTheme="minorHAnsi" w:eastAsiaTheme="minorEastAsia" w:hAnsi="Gill Sans MT" w:cstheme="minorBidi"/>
          <w:b/>
          <w:i/>
          <w:color w:val="1F497D" w:themeColor="text2"/>
          <w:kern w:val="24"/>
          <w:sz w:val="22"/>
          <w:szCs w:val="22"/>
          <w14:textFill>
            <w14:solidFill>
              <w14:schemeClr w14:val="tx2">
                <w14:shade w14:val="30000"/>
                <w14:satMod w14:val="150000"/>
              </w14:schemeClr>
            </w14:solidFill>
          </w14:textFill>
        </w:rPr>
        <w:t xml:space="preserve"> </w:t>
      </w:r>
      <w:r w:rsidR="007649D8" w:rsidRPr="007649D8">
        <w:rPr>
          <w:rFonts w:asciiTheme="minorHAnsi" w:eastAsiaTheme="minorEastAsia" w:hAnsi="Gill Sans MT" w:cstheme="minorBidi"/>
          <w:b/>
          <w:i/>
          <w:color w:val="1F497D" w:themeColor="text2"/>
          <w:kern w:val="24"/>
          <w:sz w:val="22"/>
          <w:szCs w:val="22"/>
          <w14:textFill>
            <w14:solidFill>
              <w14:schemeClr w14:val="tx2">
                <w14:shade w14:val="30000"/>
                <w14:satMod w14:val="150000"/>
              </w14:schemeClr>
            </w14:solidFill>
          </w14:textFill>
        </w:rPr>
        <w:t xml:space="preserve">assessment of the value and liquidity of </w:t>
      </w:r>
      <w:proofErr w:type="gramStart"/>
      <w:r w:rsidR="007649D8" w:rsidRPr="007649D8">
        <w:rPr>
          <w:rFonts w:asciiTheme="minorHAnsi" w:eastAsiaTheme="minorEastAsia" w:hAnsi="Gill Sans MT" w:cstheme="minorBidi"/>
          <w:b/>
          <w:i/>
          <w:color w:val="1F497D" w:themeColor="text2"/>
          <w:kern w:val="24"/>
          <w:sz w:val="22"/>
          <w:szCs w:val="22"/>
          <w14:textFill>
            <w14:solidFill>
              <w14:schemeClr w14:val="tx2">
                <w14:shade w14:val="30000"/>
                <w14:satMod w14:val="150000"/>
              </w14:schemeClr>
            </w14:solidFill>
          </w14:textFill>
        </w:rPr>
        <w:t>the</w:t>
      </w:r>
      <w:r w:rsidR="007649D8" w:rsidRPr="007649D8">
        <w:rPr>
          <w:rFonts w:asciiTheme="minorHAnsi" w:eastAsiaTheme="minorEastAsia" w:hAnsi="Gill Sans MT" w:cstheme="minorBidi"/>
          <w:b/>
          <w:i/>
          <w:color w:val="1F497D" w:themeColor="text2"/>
          <w:kern w:val="24"/>
          <w:sz w:val="22"/>
          <w:szCs w:val="22"/>
          <w14:textFill>
            <w14:solidFill>
              <w14:schemeClr w14:val="tx2">
                <w14:shade w14:val="30000"/>
                <w14:satMod w14:val="150000"/>
              </w14:schemeClr>
            </w14:solidFill>
          </w14:textFill>
        </w:rPr>
        <w:t xml:space="preserve"> </w:t>
      </w:r>
      <w:r w:rsidR="007649D8" w:rsidRPr="007649D8">
        <w:rPr>
          <w:rFonts w:asciiTheme="minorHAnsi" w:eastAsiaTheme="minorEastAsia" w:hAnsi="Gill Sans MT" w:cstheme="minorBidi"/>
          <w:b/>
          <w:i/>
          <w:color w:val="1F497D" w:themeColor="text2"/>
          <w:kern w:val="24"/>
          <w:sz w:val="22"/>
          <w:szCs w:val="22"/>
          <w14:textFill>
            <w14:solidFill>
              <w14:schemeClr w14:val="tx2">
                <w14:shade w14:val="30000"/>
                <w14:satMod w14:val="150000"/>
              </w14:schemeClr>
            </w14:solidFill>
          </w14:textFill>
        </w:rPr>
        <w:t xml:space="preserve"> assets</w:t>
      </w:r>
      <w:proofErr w:type="gramEnd"/>
      <w:r w:rsidR="007649D8" w:rsidRPr="007649D8">
        <w:rPr>
          <w:rFonts w:asciiTheme="minorHAnsi" w:eastAsiaTheme="minorEastAsia" w:hAnsi="Gill Sans MT" w:cstheme="minorBidi"/>
          <w:b/>
          <w:color w:val="1F497D" w:themeColor="text2"/>
          <w:kern w:val="24"/>
          <w:sz w:val="22"/>
          <w:szCs w:val="22"/>
          <w14:textFill>
            <w14:solidFill>
              <w14:schemeClr w14:val="tx2">
                <w14:shade w14:val="30000"/>
                <w14:satMod w14:val="150000"/>
              </w14:schemeClr>
            </w14:solidFill>
          </w14:textFill>
        </w:rPr>
        <w:t>.</w:t>
      </w:r>
    </w:p>
    <w:p w14:paraId="020B12F0" w14:textId="52F1D76A" w:rsidR="0AA286CB" w:rsidRPr="007649D8" w:rsidRDefault="0AA286CB" w:rsidP="007649D8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</w:p>
    <w:p w14:paraId="5659861B" w14:textId="24E02FE9" w:rsidR="0074332B" w:rsidRDefault="0074332B" w:rsidP="007649D8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4. </w:t>
      </w:r>
      <w:r w:rsidR="007649D8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In the balance sheet assets are listed in descending order of liquidity</w:t>
      </w:r>
    </w:p>
    <w:p w14:paraId="10AF557D" w14:textId="17ABBFDB" w:rsidR="0074332B" w:rsidRPr="0074332B" w:rsidRDefault="0AA286CB" w:rsidP="0AA286CB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0AA286CB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Answer: </w:t>
      </w:r>
      <w:r w:rsidR="007649D8">
        <w:rPr>
          <w:rFonts w:asciiTheme="minorHAnsi" w:eastAsiaTheme="minorEastAsia" w:hAnsiTheme="minorHAnsi" w:cstheme="minorBidi"/>
          <w:b/>
          <w:bCs/>
          <w:sz w:val="22"/>
          <w:szCs w:val="22"/>
        </w:rPr>
        <w:t>True</w:t>
      </w:r>
    </w:p>
    <w:p w14:paraId="0CE5E26F" w14:textId="14285E3D" w:rsidR="0AA286CB" w:rsidRDefault="0AA286CB" w:rsidP="0AA286CB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sz w:val="22"/>
          <w:szCs w:val="22"/>
        </w:rPr>
      </w:pPr>
    </w:p>
    <w:p w14:paraId="06E35934" w14:textId="72A6F35A" w:rsidR="007649D8" w:rsidRPr="007649D8" w:rsidRDefault="0074332B" w:rsidP="007649D8">
      <w:pPr>
        <w:rPr>
          <w:color w:val="3891A7"/>
        </w:rPr>
      </w:pPr>
      <w:r w:rsidRPr="007649D8">
        <w:rPr>
          <w:rFonts w:eastAsiaTheme="minorEastAsia"/>
          <w:bCs/>
          <w:kern w:val="24"/>
        </w:rPr>
        <w:t xml:space="preserve">5.  </w:t>
      </w:r>
      <w:r w:rsidR="007649D8">
        <w:rPr>
          <w:rFonts w:eastAsiaTheme="minorEastAsia"/>
          <w:bCs/>
          <w:kern w:val="24"/>
        </w:rPr>
        <w:t>Non-current a</w:t>
      </w:r>
      <w:r w:rsidR="007649D8" w:rsidRPr="007649D8">
        <w:rPr>
          <w:rFonts w:eastAsiaTheme="minorEastAsia" w:hAnsi="Gill Sans MT"/>
          <w:color w:val="1F497D" w:themeColor="text2"/>
          <w:kern w:val="24"/>
          <w14:textFill>
            <w14:solidFill>
              <w14:schemeClr w14:val="tx2">
                <w14:shade w14:val="30000"/>
                <w14:satMod w14:val="150000"/>
              </w14:schemeClr>
            </w14:solidFill>
          </w14:textFill>
        </w:rPr>
        <w:t xml:space="preserve">ssets </w:t>
      </w:r>
      <w:r w:rsidR="007649D8">
        <w:rPr>
          <w:rFonts w:eastAsiaTheme="minorEastAsia" w:hAnsi="Gill Sans MT"/>
          <w:color w:val="1F497D" w:themeColor="text2"/>
          <w:kern w:val="24"/>
          <w14:textFill>
            <w14:solidFill>
              <w14:schemeClr w14:val="tx2">
                <w14:shade w14:val="30000"/>
                <w14:satMod w14:val="150000"/>
              </w14:schemeClr>
            </w14:solidFill>
          </w14:textFill>
        </w:rPr>
        <w:t>are expected to be converted into cash</w:t>
      </w:r>
      <w:r w:rsidR="007649D8" w:rsidRPr="007649D8">
        <w:rPr>
          <w:rFonts w:eastAsiaTheme="minorEastAsia" w:hAnsi="Gill Sans MT"/>
          <w:color w:val="1F497D" w:themeColor="text2"/>
          <w:kern w:val="24"/>
          <w14:textFill>
            <w14:solidFill>
              <w14:schemeClr w14:val="tx2">
                <w14:shade w14:val="30000"/>
                <w14:satMod w14:val="150000"/>
              </w14:schemeClr>
            </w14:solidFill>
          </w14:textFill>
        </w:rPr>
        <w:t xml:space="preserve"> under the normal course of business </w:t>
      </w:r>
      <w:r w:rsidR="007649D8">
        <w:rPr>
          <w:rFonts w:eastAsiaTheme="minorEastAsia" w:hAnsi="Gill Sans MT"/>
          <w:color w:val="1F497D" w:themeColor="text2"/>
          <w:kern w:val="24"/>
          <w14:textFill>
            <w14:solidFill>
              <w14:schemeClr w14:val="tx2">
                <w14:shade w14:val="30000"/>
                <w14:satMod w14:val="150000"/>
              </w14:schemeClr>
            </w14:solidFill>
          </w14:textFill>
        </w:rPr>
        <w:t>within 12 months</w:t>
      </w:r>
    </w:p>
    <w:p w14:paraId="440D172D" w14:textId="50F629FA" w:rsidR="007649D8" w:rsidRPr="00690058" w:rsidRDefault="0AA286CB" w:rsidP="007649D8">
      <w:pPr>
        <w:rPr>
          <w:i/>
          <w:color w:val="3891A7"/>
        </w:rPr>
      </w:pPr>
      <w:r w:rsidRPr="0AA286CB">
        <w:rPr>
          <w:rFonts w:eastAsiaTheme="minorEastAsia"/>
          <w:b/>
          <w:bCs/>
        </w:rPr>
        <w:t>Answer</w:t>
      </w:r>
      <w:r w:rsidR="007649D8">
        <w:rPr>
          <w:rFonts w:eastAsiaTheme="minorEastAsia"/>
          <w:b/>
          <w:bCs/>
        </w:rPr>
        <w:t xml:space="preserve">: False: </w:t>
      </w:r>
      <w:r w:rsidR="00690058">
        <w:rPr>
          <w:rFonts w:eastAsiaTheme="minorEastAsia"/>
          <w:b/>
          <w:bCs/>
        </w:rPr>
        <w:t xml:space="preserve"> </w:t>
      </w:r>
      <w:r w:rsidR="00690058" w:rsidRPr="00690058">
        <w:rPr>
          <w:rFonts w:eastAsiaTheme="minorEastAsia"/>
          <w:bCs/>
          <w:i/>
        </w:rPr>
        <w:t>C</w:t>
      </w:r>
      <w:r w:rsidR="007649D8" w:rsidRPr="00690058">
        <w:rPr>
          <w:rFonts w:eastAsiaTheme="minorEastAsia"/>
          <w:bCs/>
          <w:i/>
          <w:kern w:val="24"/>
        </w:rPr>
        <w:t>urrent a</w:t>
      </w:r>
      <w:r w:rsidR="007649D8" w:rsidRPr="00690058">
        <w:rPr>
          <w:rFonts w:eastAsiaTheme="minorEastAsia" w:hAnsi="Gill Sans MT"/>
          <w:i/>
          <w:color w:val="1F497D" w:themeColor="text2"/>
          <w:kern w:val="24"/>
          <w14:textFill>
            <w14:solidFill>
              <w14:schemeClr w14:val="tx2">
                <w14:shade w14:val="30000"/>
                <w14:satMod w14:val="150000"/>
              </w14:schemeClr>
            </w14:solidFill>
          </w14:textFill>
        </w:rPr>
        <w:t>ssets are expected to be converted into cash under the normal course of business within 12 months</w:t>
      </w:r>
    </w:p>
    <w:p w14:paraId="4FD73B25" w14:textId="18A0A101" w:rsidR="006E3F97" w:rsidRPr="006E3F97" w:rsidRDefault="0074332B" w:rsidP="006E3F97">
      <w:pPr>
        <w:pStyle w:val="NormalWeb"/>
        <w:spacing w:before="120" w:beforeAutospacing="0" w:after="0" w:afterAutospacing="0"/>
        <w:rPr>
          <w:color w:val="3891A7"/>
          <w:sz w:val="22"/>
          <w:szCs w:val="22"/>
        </w:rPr>
      </w:pPr>
      <w:r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6.</w:t>
      </w:r>
      <w:r w:rsidRPr="0074332B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  </w:t>
      </w:r>
      <w:r w:rsidR="006E3F97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The value of marketable securities </w:t>
      </w:r>
      <w:r w:rsidR="006E3F97" w:rsidRPr="006E3F97">
        <w:rPr>
          <w:rFonts w:asciiTheme="minorHAnsi" w:eastAsiaTheme="minorEastAsia" w:hAnsi="Gill Sans MT" w:cstheme="minorBidi"/>
          <w:color w:val="1F497D" w:themeColor="text2"/>
          <w:kern w:val="24"/>
          <w:sz w:val="22"/>
          <w:szCs w:val="22"/>
          <w14:textFill>
            <w14:solidFill>
              <w14:schemeClr w14:val="tx2">
                <w14:shade w14:val="30000"/>
                <w14:satMod w14:val="150000"/>
              </w14:schemeClr>
            </w14:solidFill>
          </w14:textFill>
        </w:rPr>
        <w:t>is an important component in the lending decision especially if the investments will be considered as collateral for a loan</w:t>
      </w:r>
    </w:p>
    <w:p w14:paraId="0808451D" w14:textId="73CF3B4C" w:rsidR="005D651A" w:rsidRDefault="0AA286CB" w:rsidP="006E3F97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0AA286CB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Answer: </w:t>
      </w:r>
      <w:r w:rsidR="006E3F97">
        <w:rPr>
          <w:rFonts w:asciiTheme="minorHAnsi" w:eastAsiaTheme="minorEastAsia" w:hAnsiTheme="minorHAnsi" w:cstheme="minorBidi"/>
          <w:b/>
          <w:bCs/>
          <w:sz w:val="22"/>
          <w:szCs w:val="22"/>
        </w:rPr>
        <w:t>True</w:t>
      </w:r>
    </w:p>
    <w:p w14:paraId="5A4E49B4" w14:textId="6862BDFD" w:rsidR="0AA286CB" w:rsidRDefault="0AA286CB" w:rsidP="0AA286CB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sz w:val="22"/>
          <w:szCs w:val="22"/>
        </w:rPr>
      </w:pPr>
    </w:p>
    <w:p w14:paraId="321ACB31" w14:textId="0663AC1F" w:rsidR="005D651A" w:rsidRDefault="005D651A" w:rsidP="005D651A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7. </w:t>
      </w:r>
      <w:r w:rsidR="006E3F97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In manufacturers the inventory account is comprised of three (3) types of inventory: raw materials, finished goods and merchandise for sale.</w:t>
      </w:r>
    </w:p>
    <w:p w14:paraId="63C5CDCC" w14:textId="0268C1A2" w:rsidR="006E3F97" w:rsidRPr="006E3F97" w:rsidRDefault="0AA286CB" w:rsidP="006E3F97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i/>
          <w:kern w:val="24"/>
          <w:sz w:val="22"/>
          <w:szCs w:val="22"/>
        </w:rPr>
      </w:pPr>
      <w:r w:rsidRPr="006E3F97">
        <w:rPr>
          <w:rFonts w:asciiTheme="minorHAnsi" w:eastAsiaTheme="minorEastAsia" w:hAnsiTheme="minorHAnsi" w:cstheme="minorBidi"/>
          <w:b/>
          <w:bCs/>
          <w:i/>
          <w:sz w:val="22"/>
          <w:szCs w:val="22"/>
        </w:rPr>
        <w:t xml:space="preserve">Answer: </w:t>
      </w:r>
      <w:r w:rsidR="006E3F97" w:rsidRPr="006E3F97">
        <w:rPr>
          <w:rFonts w:asciiTheme="minorHAnsi" w:eastAsiaTheme="minorEastAsia" w:hAnsiTheme="minorHAnsi" w:cstheme="minorBidi"/>
          <w:b/>
          <w:bCs/>
          <w:i/>
          <w:sz w:val="22"/>
          <w:szCs w:val="22"/>
        </w:rPr>
        <w:t xml:space="preserve">False: </w:t>
      </w:r>
      <w:r w:rsidR="006E3F97" w:rsidRPr="006E3F97">
        <w:rPr>
          <w:rFonts w:asciiTheme="minorHAnsi" w:eastAsiaTheme="minorEastAsia" w:hAnsiTheme="minorHAnsi" w:cstheme="minorBidi"/>
          <w:bCs/>
          <w:i/>
          <w:kern w:val="24"/>
          <w:sz w:val="22"/>
          <w:szCs w:val="22"/>
        </w:rPr>
        <w:t>In manufacturers the inventory account is comprised of three (3) types of inventory: raw materials,</w:t>
      </w:r>
      <w:r w:rsidR="006E3F97" w:rsidRPr="006E3F97">
        <w:rPr>
          <w:rFonts w:asciiTheme="minorHAnsi" w:eastAsiaTheme="minorEastAsia" w:hAnsiTheme="minorHAnsi" w:cstheme="minorBidi"/>
          <w:bCs/>
          <w:i/>
          <w:kern w:val="24"/>
          <w:sz w:val="22"/>
          <w:szCs w:val="22"/>
        </w:rPr>
        <w:t xml:space="preserve"> work in progress and</w:t>
      </w:r>
      <w:r w:rsidR="006E3F97" w:rsidRPr="006E3F97">
        <w:rPr>
          <w:rFonts w:asciiTheme="minorHAnsi" w:eastAsiaTheme="minorEastAsia" w:hAnsiTheme="minorHAnsi" w:cstheme="minorBidi"/>
          <w:bCs/>
          <w:i/>
          <w:kern w:val="24"/>
          <w:sz w:val="22"/>
          <w:szCs w:val="22"/>
        </w:rPr>
        <w:t xml:space="preserve"> finished good</w:t>
      </w:r>
      <w:r w:rsidR="006E3F97" w:rsidRPr="006E3F97">
        <w:rPr>
          <w:rFonts w:asciiTheme="minorHAnsi" w:eastAsiaTheme="minorEastAsia" w:hAnsiTheme="minorHAnsi" w:cstheme="minorBidi"/>
          <w:bCs/>
          <w:i/>
          <w:kern w:val="24"/>
          <w:sz w:val="22"/>
          <w:szCs w:val="22"/>
        </w:rPr>
        <w:t>s.</w:t>
      </w:r>
    </w:p>
    <w:p w14:paraId="32A35388" w14:textId="7F34D274" w:rsidR="0AA286CB" w:rsidRDefault="0AA286CB" w:rsidP="0AA286CB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sz w:val="22"/>
          <w:szCs w:val="22"/>
        </w:rPr>
      </w:pPr>
    </w:p>
    <w:p w14:paraId="6526A258" w14:textId="562CCB1F" w:rsidR="006E3F97" w:rsidRPr="006E3F97" w:rsidRDefault="005D651A" w:rsidP="006E3F97">
      <w:pPr>
        <w:rPr>
          <w:color w:val="3891A7"/>
        </w:rPr>
      </w:pPr>
      <w:r w:rsidRPr="006E3F97">
        <w:rPr>
          <w:rFonts w:eastAsiaTheme="minorEastAsia"/>
          <w:bCs/>
          <w:kern w:val="24"/>
        </w:rPr>
        <w:t xml:space="preserve">8.  </w:t>
      </w:r>
      <w:r w:rsidR="006E3F97" w:rsidRPr="006E3F97">
        <w:rPr>
          <w:rFonts w:eastAsiaTheme="minorEastAsia" w:hAnsi="Gill Sans MT"/>
          <w:color w:val="1F497D" w:themeColor="text2"/>
          <w:kern w:val="24"/>
          <w14:textFill>
            <w14:solidFill>
              <w14:schemeClr w14:val="tx2">
                <w14:shade w14:val="30000"/>
                <w14:satMod w14:val="150000"/>
              </w14:schemeClr>
            </w14:solidFill>
          </w14:textFill>
        </w:rPr>
        <w:t>There are two (2) major methods to value inventory:</w:t>
      </w:r>
      <w:r w:rsidR="006E3F97">
        <w:rPr>
          <w:rFonts w:eastAsiaTheme="minorEastAsia" w:hAnsi="Gill Sans MT"/>
          <w:color w:val="1F497D" w:themeColor="text2"/>
          <w:kern w:val="24"/>
          <w14:textFill>
            <w14:solidFill>
              <w14:schemeClr w14:val="tx2">
                <w14:shade w14:val="30000"/>
                <w14:satMod w14:val="150000"/>
              </w14:schemeClr>
            </w14:solidFill>
          </w14:textFill>
        </w:rPr>
        <w:t xml:space="preserve"> </w:t>
      </w:r>
      <w:r w:rsidR="006E3F97" w:rsidRPr="006E3F97">
        <w:rPr>
          <w:rFonts w:eastAsiaTheme="minorEastAsia" w:hAnsi="Gill Sans MT"/>
          <w:color w:val="1F497D" w:themeColor="text2"/>
          <w:kern w:val="24"/>
          <w14:textFill>
            <w14:solidFill>
              <w14:schemeClr w14:val="tx2">
                <w14:shade w14:val="30000"/>
                <w14:satMod w14:val="150000"/>
              </w14:schemeClr>
            </w14:solidFill>
          </w14:textFill>
        </w:rPr>
        <w:t xml:space="preserve"> Last </w:t>
      </w:r>
      <w:proofErr w:type="gramStart"/>
      <w:r w:rsidR="006E3F97" w:rsidRPr="006E3F97">
        <w:rPr>
          <w:rFonts w:eastAsiaTheme="minorEastAsia" w:hAnsi="Gill Sans MT"/>
          <w:color w:val="1F497D" w:themeColor="text2"/>
          <w:kern w:val="24"/>
          <w14:textFill>
            <w14:solidFill>
              <w14:schemeClr w14:val="tx2">
                <w14:shade w14:val="30000"/>
                <w14:satMod w14:val="150000"/>
              </w14:schemeClr>
            </w14:solidFill>
          </w14:textFill>
        </w:rPr>
        <w:t>In First Out</w:t>
      </w:r>
      <w:proofErr w:type="gramEnd"/>
      <w:r w:rsidR="006E3F97" w:rsidRPr="006E3F97">
        <w:rPr>
          <w:rFonts w:eastAsiaTheme="minorEastAsia" w:hAnsi="Gill Sans MT"/>
          <w:color w:val="1F497D" w:themeColor="text2"/>
          <w:kern w:val="24"/>
          <w14:textFill>
            <w14:solidFill>
              <w14:schemeClr w14:val="tx2">
                <w14:shade w14:val="30000"/>
                <w14:satMod w14:val="150000"/>
              </w14:schemeClr>
            </w14:solidFill>
          </w14:textFill>
        </w:rPr>
        <w:t xml:space="preserve"> (LIFO)</w:t>
      </w:r>
      <w:r w:rsidR="006E3F97">
        <w:rPr>
          <w:rFonts w:eastAsiaTheme="minorEastAsia" w:hAnsi="Gill Sans MT"/>
          <w:color w:val="1F497D" w:themeColor="text2"/>
          <w:kern w:val="24"/>
          <w14:textFill>
            <w14:solidFill>
              <w14:schemeClr w14:val="tx2">
                <w14:shade w14:val="30000"/>
                <w14:satMod w14:val="150000"/>
              </w14:schemeClr>
            </w14:solidFill>
          </w14:textFill>
        </w:rPr>
        <w:t xml:space="preserve"> and First In Still here (FISH)</w:t>
      </w:r>
    </w:p>
    <w:p w14:paraId="1E96495D" w14:textId="512241C7" w:rsidR="006E3F97" w:rsidRPr="006E3F97" w:rsidRDefault="0AA286CB" w:rsidP="006E3F97">
      <w:pPr>
        <w:rPr>
          <w:color w:val="3891A7"/>
        </w:rPr>
      </w:pPr>
      <w:r w:rsidRPr="0AA286CB">
        <w:rPr>
          <w:rFonts w:eastAsiaTheme="minorEastAsia"/>
          <w:b/>
          <w:bCs/>
        </w:rPr>
        <w:t xml:space="preserve">Answer: </w:t>
      </w:r>
      <w:r w:rsidR="006E3F97">
        <w:rPr>
          <w:rFonts w:eastAsiaTheme="minorEastAsia"/>
          <w:b/>
          <w:bCs/>
        </w:rPr>
        <w:t xml:space="preserve">False:  </w:t>
      </w:r>
      <w:r w:rsidR="006E3F97" w:rsidRPr="006E3F97">
        <w:rPr>
          <w:rFonts w:eastAsiaTheme="minorEastAsia" w:hAnsi="Gill Sans MT"/>
          <w:color w:val="1F497D" w:themeColor="text2"/>
          <w:kern w:val="24"/>
          <w14:textFill>
            <w14:solidFill>
              <w14:schemeClr w14:val="tx2">
                <w14:shade w14:val="30000"/>
                <w14:satMod w14:val="150000"/>
              </w14:schemeClr>
            </w14:solidFill>
          </w14:textFill>
        </w:rPr>
        <w:t>The two (2) major methods to value inventory:</w:t>
      </w:r>
      <w:r w:rsidR="006E3F97">
        <w:rPr>
          <w:rFonts w:eastAsiaTheme="minorEastAsia" w:hAnsi="Gill Sans MT"/>
          <w:color w:val="1F497D" w:themeColor="text2"/>
          <w:kern w:val="24"/>
          <w14:textFill>
            <w14:solidFill>
              <w14:schemeClr w14:val="tx2">
                <w14:shade w14:val="30000"/>
                <w14:satMod w14:val="150000"/>
              </w14:schemeClr>
            </w14:solidFill>
          </w14:textFill>
        </w:rPr>
        <w:t xml:space="preserve"> </w:t>
      </w:r>
      <w:r w:rsidR="006E3F97" w:rsidRPr="006E3F97">
        <w:rPr>
          <w:rFonts w:eastAsiaTheme="minorEastAsia" w:hAnsi="Gill Sans MT"/>
          <w:color w:val="1F497D" w:themeColor="text2"/>
          <w:kern w:val="24"/>
          <w14:textFill>
            <w14:solidFill>
              <w14:schemeClr w14:val="tx2">
                <w14:shade w14:val="30000"/>
                <w14:satMod w14:val="150000"/>
              </w14:schemeClr>
            </w14:solidFill>
          </w14:textFill>
        </w:rPr>
        <w:t xml:space="preserve"> Last </w:t>
      </w:r>
      <w:proofErr w:type="gramStart"/>
      <w:r w:rsidR="006E3F97" w:rsidRPr="006E3F97">
        <w:rPr>
          <w:rFonts w:eastAsiaTheme="minorEastAsia" w:hAnsi="Gill Sans MT"/>
          <w:color w:val="1F497D" w:themeColor="text2"/>
          <w:kern w:val="24"/>
          <w14:textFill>
            <w14:solidFill>
              <w14:schemeClr w14:val="tx2">
                <w14:shade w14:val="30000"/>
                <w14:satMod w14:val="150000"/>
              </w14:schemeClr>
            </w14:solidFill>
          </w14:textFill>
        </w:rPr>
        <w:t>In First Out</w:t>
      </w:r>
      <w:proofErr w:type="gramEnd"/>
      <w:r w:rsidR="006E3F97" w:rsidRPr="006E3F97">
        <w:rPr>
          <w:rFonts w:eastAsiaTheme="minorEastAsia" w:hAnsi="Gill Sans MT"/>
          <w:color w:val="1F497D" w:themeColor="text2"/>
          <w:kern w:val="24"/>
          <w14:textFill>
            <w14:solidFill>
              <w14:schemeClr w14:val="tx2">
                <w14:shade w14:val="30000"/>
                <w14:satMod w14:val="150000"/>
              </w14:schemeClr>
            </w14:solidFill>
          </w14:textFill>
        </w:rPr>
        <w:t xml:space="preserve"> (LIFO)</w:t>
      </w:r>
      <w:r w:rsidR="006E3F97">
        <w:rPr>
          <w:rFonts w:eastAsiaTheme="minorEastAsia" w:hAnsi="Gill Sans MT"/>
          <w:color w:val="1F497D" w:themeColor="text2"/>
          <w:kern w:val="24"/>
          <w14:textFill>
            <w14:solidFill>
              <w14:schemeClr w14:val="tx2">
                <w14:shade w14:val="30000"/>
                <w14:satMod w14:val="150000"/>
              </w14:schemeClr>
            </w14:solidFill>
          </w14:textFill>
        </w:rPr>
        <w:t xml:space="preserve"> and First In</w:t>
      </w:r>
      <w:r w:rsidR="006E3F97">
        <w:rPr>
          <w:rFonts w:eastAsiaTheme="minorEastAsia" w:hAnsi="Gill Sans MT"/>
          <w:color w:val="1F497D" w:themeColor="text2"/>
          <w:kern w:val="24"/>
          <w14:textFill>
            <w14:solidFill>
              <w14:schemeClr w14:val="tx2">
                <w14:shade w14:val="30000"/>
                <w14:satMod w14:val="150000"/>
              </w14:schemeClr>
            </w14:solidFill>
          </w14:textFill>
        </w:rPr>
        <w:t xml:space="preserve">, First Out </w:t>
      </w:r>
      <w:r w:rsidR="006E3F97">
        <w:rPr>
          <w:rFonts w:eastAsiaTheme="minorEastAsia" w:hAnsi="Gill Sans MT"/>
          <w:color w:val="1F497D" w:themeColor="text2"/>
          <w:kern w:val="24"/>
          <w14:textFill>
            <w14:solidFill>
              <w14:schemeClr w14:val="tx2">
                <w14:shade w14:val="30000"/>
                <w14:satMod w14:val="150000"/>
              </w14:schemeClr>
            </w14:solidFill>
          </w14:textFill>
        </w:rPr>
        <w:t>(FI</w:t>
      </w:r>
      <w:r w:rsidR="006E3F97">
        <w:rPr>
          <w:rFonts w:eastAsiaTheme="minorEastAsia" w:hAnsi="Gill Sans MT"/>
          <w:color w:val="1F497D" w:themeColor="text2"/>
          <w:kern w:val="24"/>
          <w14:textFill>
            <w14:solidFill>
              <w14:schemeClr w14:val="tx2">
                <w14:shade w14:val="30000"/>
                <w14:satMod w14:val="150000"/>
              </w14:schemeClr>
            </w14:solidFill>
          </w14:textFill>
        </w:rPr>
        <w:t>FO</w:t>
      </w:r>
      <w:r w:rsidR="006E3F97">
        <w:rPr>
          <w:rFonts w:eastAsiaTheme="minorEastAsia" w:hAnsi="Gill Sans MT"/>
          <w:color w:val="1F497D" w:themeColor="text2"/>
          <w:kern w:val="24"/>
          <w14:textFill>
            <w14:solidFill>
              <w14:schemeClr w14:val="tx2">
                <w14:shade w14:val="30000"/>
                <w14:satMod w14:val="150000"/>
              </w14:schemeClr>
            </w14:solidFill>
          </w14:textFill>
        </w:rPr>
        <w:t>)</w:t>
      </w:r>
    </w:p>
    <w:p w14:paraId="5C4D89A7" w14:textId="3C97975B" w:rsidR="005D651A" w:rsidRDefault="005D651A" w:rsidP="006E3F97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</w:p>
    <w:p w14:paraId="2A425E90" w14:textId="77777777" w:rsidR="006E3F97" w:rsidRDefault="006E3F97" w:rsidP="006E3F97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</w:p>
    <w:p w14:paraId="4DEA45EF" w14:textId="6348F96A" w:rsidR="0AA286CB" w:rsidRDefault="0AA286CB" w:rsidP="0AA286CB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</w:p>
    <w:p w14:paraId="5B4399E8" w14:textId="4B743093" w:rsidR="006E3F97" w:rsidRPr="006E3F97" w:rsidRDefault="005D651A" w:rsidP="006E3F97">
      <w:pPr>
        <w:rPr>
          <w:color w:val="3891A7"/>
          <w:sz w:val="38"/>
        </w:rPr>
      </w:pPr>
      <w:r w:rsidRPr="006E3F97">
        <w:rPr>
          <w:rFonts w:eastAsiaTheme="minorEastAsia"/>
          <w:bCs/>
          <w:kern w:val="24"/>
        </w:rPr>
        <w:lastRenderedPageBreak/>
        <w:t>9</w:t>
      </w:r>
      <w:r w:rsidR="006E3F97" w:rsidRPr="006E3F97">
        <w:rPr>
          <w:rFonts w:eastAsiaTheme="minorEastAsia" w:hAnsi="Gill Sans MT"/>
          <w:color w:val="1F497D" w:themeColor="text2"/>
          <w:kern w:val="24"/>
          <w:sz w:val="48"/>
          <w:szCs w:val="48"/>
          <w14:textFill>
            <w14:solidFill>
              <w14:schemeClr w14:val="tx2">
                <w14:shade w14:val="30000"/>
                <w14:satMod w14:val="150000"/>
              </w14:schemeClr>
            </w14:solidFill>
          </w14:textFill>
        </w:rPr>
        <w:t xml:space="preserve"> </w:t>
      </w:r>
      <w:r w:rsidR="006E3F97" w:rsidRPr="006E3F97">
        <w:rPr>
          <w:rFonts w:eastAsiaTheme="minorEastAsia" w:hAnsi="Gill Sans MT"/>
          <w:color w:val="1F497D" w:themeColor="text2"/>
          <w:kern w:val="24"/>
          <w14:textFill>
            <w14:solidFill>
              <w14:schemeClr w14:val="tx2">
                <w14:shade w14:val="30000"/>
                <w14:satMod w14:val="150000"/>
              </w14:schemeClr>
            </w14:solidFill>
          </w14:textFill>
        </w:rPr>
        <w:t xml:space="preserve">According to GAAP (General Accepted Accounting Principles) fixed assets will be registered on the balance sheet at </w:t>
      </w:r>
      <w:r w:rsidR="006E3F97" w:rsidRPr="006E3F97">
        <w:rPr>
          <w:rFonts w:eastAsiaTheme="minorEastAsia" w:hAnsi="Gill Sans MT"/>
          <w:b/>
          <w:bCs/>
          <w:i/>
          <w:iCs/>
          <w:color w:val="1F497D" w:themeColor="text2"/>
          <w:kern w:val="24"/>
          <w14:textFill>
            <w14:solidFill>
              <w14:schemeClr w14:val="tx2">
                <w14:shade w14:val="30000"/>
                <w14:satMod w14:val="150000"/>
              </w14:schemeClr>
            </w14:solidFill>
          </w14:textFill>
        </w:rPr>
        <w:t>book value</w:t>
      </w:r>
      <w:r w:rsidR="006E3F97" w:rsidRPr="006E3F97">
        <w:rPr>
          <w:rFonts w:eastAsiaTheme="minorEastAsia" w:hAnsi="Gill Sans MT"/>
          <w:color w:val="1F497D" w:themeColor="text2"/>
          <w:kern w:val="24"/>
          <w14:textFill>
            <w14:solidFill>
              <w14:schemeClr w14:val="tx2">
                <w14:shade w14:val="30000"/>
                <w14:satMod w14:val="150000"/>
              </w14:schemeClr>
            </w14:solidFill>
          </w14:textFill>
        </w:rPr>
        <w:t>.</w:t>
      </w:r>
    </w:p>
    <w:p w14:paraId="7385D052" w14:textId="5F7D8C36" w:rsidR="005D651A" w:rsidRDefault="0AA286CB" w:rsidP="006E3F97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0AA286CB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Answer: </w:t>
      </w:r>
      <w:r w:rsidR="006E3F97">
        <w:rPr>
          <w:rFonts w:asciiTheme="minorHAnsi" w:eastAsiaTheme="minorEastAsia" w:hAnsiTheme="minorHAnsi" w:cstheme="minorBidi"/>
          <w:b/>
          <w:bCs/>
          <w:sz w:val="22"/>
          <w:szCs w:val="22"/>
        </w:rPr>
        <w:t>True</w:t>
      </w:r>
    </w:p>
    <w:p w14:paraId="594ECD0A" w14:textId="7712FDF4" w:rsidR="0AA286CB" w:rsidRDefault="0AA286CB" w:rsidP="0AA286CB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</w:p>
    <w:p w14:paraId="2A9187EB" w14:textId="77777777" w:rsidR="006E3F97" w:rsidRPr="006E3F97" w:rsidRDefault="005D651A" w:rsidP="006E3F97">
      <w:pPr>
        <w:spacing w:line="216" w:lineRule="auto"/>
        <w:rPr>
          <w:color w:val="3891A7"/>
        </w:rPr>
      </w:pPr>
      <w:r w:rsidRPr="006E3F97">
        <w:rPr>
          <w:rFonts w:eastAsiaTheme="minorEastAsia"/>
          <w:bCs/>
          <w:kern w:val="24"/>
        </w:rPr>
        <w:t xml:space="preserve">10. </w:t>
      </w:r>
      <w:r w:rsidR="006E3F97" w:rsidRPr="006E3F97">
        <w:rPr>
          <w:rFonts w:eastAsiaTheme="minorEastAsia" w:hAnsi="Gill Sans MT"/>
          <w:color w:val="1F497D" w:themeColor="text2"/>
          <w:kern w:val="24"/>
          <w14:textFill>
            <w14:solidFill>
              <w14:schemeClr w14:val="tx2">
                <w14:shade w14:val="30000"/>
                <w14:satMod w14:val="150000"/>
              </w14:schemeClr>
            </w14:solidFill>
          </w14:textFill>
        </w:rPr>
        <w:t xml:space="preserve">Accounts Payable: Also called </w:t>
      </w:r>
      <w:r w:rsidR="006E3F97" w:rsidRPr="006E3F97">
        <w:rPr>
          <w:rFonts w:eastAsiaTheme="minorEastAsia" w:hAnsi="Gill Sans MT"/>
          <w:color w:val="1F497D" w:themeColor="text2"/>
          <w:kern w:val="24"/>
          <w14:textFill>
            <w14:solidFill>
              <w14:schemeClr w14:val="tx2">
                <w14:shade w14:val="30000"/>
                <w14:satMod w14:val="150000"/>
              </w14:schemeClr>
            </w14:solidFill>
          </w14:textFill>
        </w:rPr>
        <w:t>“</w:t>
      </w:r>
      <w:r w:rsidR="006E3F97" w:rsidRPr="006E3F97">
        <w:rPr>
          <w:rFonts w:eastAsiaTheme="minorEastAsia" w:hAnsi="Gill Sans MT"/>
          <w:color w:val="1F497D" w:themeColor="text2"/>
          <w:kern w:val="24"/>
          <w14:textFill>
            <w14:solidFill>
              <w14:schemeClr w14:val="tx2">
                <w14:shade w14:val="30000"/>
                <w14:satMod w14:val="150000"/>
              </w14:schemeClr>
            </w14:solidFill>
          </w14:textFill>
        </w:rPr>
        <w:t>Trade credit</w:t>
      </w:r>
      <w:r w:rsidR="006E3F97" w:rsidRPr="006E3F97">
        <w:rPr>
          <w:rFonts w:eastAsiaTheme="minorEastAsia" w:hAnsi="Gill Sans MT"/>
          <w:color w:val="1F497D" w:themeColor="text2"/>
          <w:kern w:val="24"/>
          <w14:textFill>
            <w14:solidFill>
              <w14:schemeClr w14:val="tx2">
                <w14:shade w14:val="30000"/>
                <w14:satMod w14:val="150000"/>
              </w14:schemeClr>
            </w14:solidFill>
          </w14:textFill>
        </w:rPr>
        <w:t>”</w:t>
      </w:r>
      <w:r w:rsidR="006E3F97" w:rsidRPr="006E3F97">
        <w:rPr>
          <w:rFonts w:eastAsiaTheme="minorEastAsia" w:hAnsi="Gill Sans MT"/>
          <w:color w:val="1F497D" w:themeColor="text2"/>
          <w:kern w:val="24"/>
          <w14:textFill>
            <w14:solidFill>
              <w14:schemeClr w14:val="tx2">
                <w14:shade w14:val="30000"/>
                <w14:satMod w14:val="150000"/>
              </w14:schemeClr>
            </w14:solidFill>
          </w14:textFill>
        </w:rPr>
        <w:t>.</w:t>
      </w:r>
    </w:p>
    <w:p w14:paraId="7FF01957" w14:textId="4FFA3F2E" w:rsidR="0AA286CB" w:rsidRDefault="0AA286CB" w:rsidP="006E3F97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0AA286CB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Answer: </w:t>
      </w:r>
      <w:r w:rsidR="006E3F97">
        <w:rPr>
          <w:rFonts w:asciiTheme="minorHAnsi" w:eastAsiaTheme="minorEastAsia" w:hAnsiTheme="minorHAnsi" w:cstheme="minorBidi"/>
          <w:b/>
          <w:bCs/>
          <w:sz w:val="22"/>
          <w:szCs w:val="22"/>
        </w:rPr>
        <w:t>True</w:t>
      </w:r>
    </w:p>
    <w:sectPr w:rsidR="0AA286CB" w:rsidSect="007D10D0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218CF"/>
    <w:multiLevelType w:val="hybridMultilevel"/>
    <w:tmpl w:val="C7907F20"/>
    <w:lvl w:ilvl="0" w:tplc="4C5AA2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9A2BB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6E1D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CC2F1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F2D1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D61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7638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14A7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ED233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60773A7"/>
    <w:multiLevelType w:val="hybridMultilevel"/>
    <w:tmpl w:val="366074FA"/>
    <w:lvl w:ilvl="0" w:tplc="1C6CD7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866BC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14F53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DAC68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6EC0C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4D256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C0C1C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90FF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AEAA6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A76555A"/>
    <w:multiLevelType w:val="hybridMultilevel"/>
    <w:tmpl w:val="3DB6E8BE"/>
    <w:lvl w:ilvl="0" w:tplc="4B3805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DAF0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E683D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6C1F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28CA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F2AAA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ED062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DE3A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74D0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78C6B28"/>
    <w:multiLevelType w:val="hybridMultilevel"/>
    <w:tmpl w:val="6D1E95BC"/>
    <w:lvl w:ilvl="0" w:tplc="BB96D9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28BF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969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B82C2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D6AC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F30B6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5EE5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B4F0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7A92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BB15F8E"/>
    <w:multiLevelType w:val="hybridMultilevel"/>
    <w:tmpl w:val="1A942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590DE0"/>
    <w:multiLevelType w:val="hybridMultilevel"/>
    <w:tmpl w:val="FBC0ACFC"/>
    <w:lvl w:ilvl="0" w:tplc="BD0CF6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DCD7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5545E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801A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4E48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521D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6C71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FE07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2C57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4B7A424C"/>
    <w:multiLevelType w:val="hybridMultilevel"/>
    <w:tmpl w:val="91AAD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8752E8"/>
    <w:multiLevelType w:val="hybridMultilevel"/>
    <w:tmpl w:val="9D9AAD90"/>
    <w:lvl w:ilvl="0" w:tplc="130041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0527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78A35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3E90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2C33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A069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7964E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1459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2060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594901F5"/>
    <w:multiLevelType w:val="hybridMultilevel"/>
    <w:tmpl w:val="78E8C664"/>
    <w:lvl w:ilvl="0" w:tplc="9F4E14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3824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6C06F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3681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50EE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6E0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466AD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9438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EE5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5F563C5A"/>
    <w:multiLevelType w:val="hybridMultilevel"/>
    <w:tmpl w:val="EBDC1116"/>
    <w:lvl w:ilvl="0" w:tplc="FC7A88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9AA0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9EC3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EF438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50F0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70A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6FD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BE7F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00E6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66C13980"/>
    <w:multiLevelType w:val="hybridMultilevel"/>
    <w:tmpl w:val="933CDE68"/>
    <w:lvl w:ilvl="0" w:tplc="05B415F0">
      <w:start w:val="1"/>
      <w:numFmt w:val="decimal"/>
      <w:lvlText w:val="%1."/>
      <w:lvlJc w:val="left"/>
      <w:pPr>
        <w:ind w:left="403" w:hanging="360"/>
      </w:pPr>
      <w:rPr>
        <w:rFonts w:hAnsi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23" w:hanging="360"/>
      </w:pPr>
    </w:lvl>
    <w:lvl w:ilvl="2" w:tplc="0409001B" w:tentative="1">
      <w:start w:val="1"/>
      <w:numFmt w:val="lowerRoman"/>
      <w:lvlText w:val="%3."/>
      <w:lvlJc w:val="right"/>
      <w:pPr>
        <w:ind w:left="1843" w:hanging="180"/>
      </w:pPr>
    </w:lvl>
    <w:lvl w:ilvl="3" w:tplc="0409000F" w:tentative="1">
      <w:start w:val="1"/>
      <w:numFmt w:val="decimal"/>
      <w:lvlText w:val="%4."/>
      <w:lvlJc w:val="left"/>
      <w:pPr>
        <w:ind w:left="2563" w:hanging="360"/>
      </w:pPr>
    </w:lvl>
    <w:lvl w:ilvl="4" w:tplc="04090019" w:tentative="1">
      <w:start w:val="1"/>
      <w:numFmt w:val="lowerLetter"/>
      <w:lvlText w:val="%5."/>
      <w:lvlJc w:val="left"/>
      <w:pPr>
        <w:ind w:left="3283" w:hanging="360"/>
      </w:pPr>
    </w:lvl>
    <w:lvl w:ilvl="5" w:tplc="0409001B" w:tentative="1">
      <w:start w:val="1"/>
      <w:numFmt w:val="lowerRoman"/>
      <w:lvlText w:val="%6."/>
      <w:lvlJc w:val="right"/>
      <w:pPr>
        <w:ind w:left="4003" w:hanging="180"/>
      </w:pPr>
    </w:lvl>
    <w:lvl w:ilvl="6" w:tplc="0409000F" w:tentative="1">
      <w:start w:val="1"/>
      <w:numFmt w:val="decimal"/>
      <w:lvlText w:val="%7."/>
      <w:lvlJc w:val="left"/>
      <w:pPr>
        <w:ind w:left="4723" w:hanging="360"/>
      </w:pPr>
    </w:lvl>
    <w:lvl w:ilvl="7" w:tplc="04090019" w:tentative="1">
      <w:start w:val="1"/>
      <w:numFmt w:val="lowerLetter"/>
      <w:lvlText w:val="%8."/>
      <w:lvlJc w:val="left"/>
      <w:pPr>
        <w:ind w:left="5443" w:hanging="360"/>
      </w:pPr>
    </w:lvl>
    <w:lvl w:ilvl="8" w:tplc="0409001B" w:tentative="1">
      <w:start w:val="1"/>
      <w:numFmt w:val="lowerRoman"/>
      <w:lvlText w:val="%9."/>
      <w:lvlJc w:val="right"/>
      <w:pPr>
        <w:ind w:left="6163" w:hanging="180"/>
      </w:pPr>
    </w:lvl>
  </w:abstractNum>
  <w:abstractNum w:abstractNumId="11">
    <w:nsid w:val="78A239D1"/>
    <w:multiLevelType w:val="hybridMultilevel"/>
    <w:tmpl w:val="A81E3002"/>
    <w:lvl w:ilvl="0" w:tplc="4296FC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BEDE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08E6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609B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1A7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F620F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580E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2652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2067E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0"/>
  </w:num>
  <w:num w:numId="5">
    <w:abstractNumId w:val="11"/>
  </w:num>
  <w:num w:numId="6">
    <w:abstractNumId w:val="9"/>
  </w:num>
  <w:num w:numId="7">
    <w:abstractNumId w:val="7"/>
  </w:num>
  <w:num w:numId="8">
    <w:abstractNumId w:val="3"/>
  </w:num>
  <w:num w:numId="9">
    <w:abstractNumId w:val="1"/>
  </w:num>
  <w:num w:numId="10">
    <w:abstractNumId w:val="2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687"/>
    <w:rsid w:val="000D2460"/>
    <w:rsid w:val="002E45C2"/>
    <w:rsid w:val="00526770"/>
    <w:rsid w:val="005D651A"/>
    <w:rsid w:val="00690058"/>
    <w:rsid w:val="006E3F97"/>
    <w:rsid w:val="0074332B"/>
    <w:rsid w:val="007649D8"/>
    <w:rsid w:val="007D10D0"/>
    <w:rsid w:val="00804447"/>
    <w:rsid w:val="00896678"/>
    <w:rsid w:val="00A62687"/>
    <w:rsid w:val="00B345F9"/>
    <w:rsid w:val="00BD4306"/>
    <w:rsid w:val="00C4277E"/>
    <w:rsid w:val="00E338E2"/>
    <w:rsid w:val="00E61A25"/>
    <w:rsid w:val="00E811B6"/>
    <w:rsid w:val="00EB6398"/>
    <w:rsid w:val="00ED7C4E"/>
    <w:rsid w:val="00F0569A"/>
    <w:rsid w:val="00F100F9"/>
    <w:rsid w:val="00F27165"/>
    <w:rsid w:val="0AA28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3B6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2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649D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2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649D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856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8001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0351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7437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4937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566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77366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14052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8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2000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866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306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1021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charodelaossa</dc:creator>
  <cp:lastModifiedBy>charodelaossa</cp:lastModifiedBy>
  <cp:revision>3</cp:revision>
  <dcterms:created xsi:type="dcterms:W3CDTF">2017-05-08T01:37:00Z</dcterms:created>
  <dcterms:modified xsi:type="dcterms:W3CDTF">2017-05-08T01:37:00Z</dcterms:modified>
</cp:coreProperties>
</file>