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59FFF" w14:textId="77777777" w:rsidR="00A62687" w:rsidRDefault="00A62687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bookmarkStart w:id="0" w:name="_GoBack"/>
      <w:bookmarkEnd w:id="0"/>
      <w:r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14:paraId="0AA286CB" w14:textId="37104B76" w:rsidR="00F27165" w:rsidRDefault="00F27165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3</w:t>
      </w:r>
    </w:p>
    <w:p w14:paraId="0980F109" w14:textId="56EF631A" w:rsidR="00F27165" w:rsidRDefault="0AA286CB" w:rsidP="0AA286CB">
      <w:pPr>
        <w:spacing w:before="80" w:after="0"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AA286CB">
        <w:rPr>
          <w:rFonts w:ascii="Calibri" w:eastAsia="Calibri" w:hAnsi="Calibri" w:cs="Calibri"/>
          <w:b/>
          <w:bCs/>
          <w:sz w:val="20"/>
          <w:szCs w:val="20"/>
        </w:rPr>
        <w:t>FS.C01.LM01-3</w:t>
      </w:r>
    </w:p>
    <w:p w14:paraId="6B91894D" w14:textId="751C567D" w:rsidR="00F27165" w:rsidRDefault="00F27165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 Assessment</w:t>
      </w:r>
    </w:p>
    <w:p w14:paraId="255FFAF2" w14:textId="109D3A5B" w:rsidR="00F27165" w:rsidRDefault="0AA286CB" w:rsidP="0AA286CB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  <w:highlight w:val="red"/>
        </w:rPr>
        <w:t>(Games)</w:t>
      </w:r>
    </w:p>
    <w:p w14:paraId="10BE8845" w14:textId="77777777" w:rsidR="00F27165" w:rsidRDefault="00EB6398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Please select the answer that best describes the questions presented:</w:t>
      </w:r>
    </w:p>
    <w:p w14:paraId="741BF67F" w14:textId="77777777" w:rsidR="00F27165" w:rsidRDefault="00F27165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21086D99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1.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Which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of the following is a financial statement of a point-in-time showing a summary of a company’s or individual’s assets, liabilities, and equity?  </w:t>
      </w:r>
    </w:p>
    <w:p w14:paraId="147B1E95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income statement </w:t>
      </w:r>
    </w:p>
    <w:p w14:paraId="6DB24B1A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reconciliation of net worth </w:t>
      </w:r>
    </w:p>
    <w:p w14:paraId="70B54063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balance sheet </w:t>
      </w:r>
    </w:p>
    <w:p w14:paraId="40CF0281" w14:textId="77777777" w:rsidR="00F27165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direct cash-flow statement</w:t>
      </w:r>
    </w:p>
    <w:p w14:paraId="2D5D6620" w14:textId="29B2C093" w:rsidR="0074332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C Balance Sheet</w:t>
      </w:r>
    </w:p>
    <w:p w14:paraId="52CC9187" w14:textId="0F744D01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5A7E0439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2. 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Which of the following is the balance sheet equation? </w:t>
      </w:r>
    </w:p>
    <w:p w14:paraId="4E747F9F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assets = liabilities – net worth </w:t>
      </w:r>
    </w:p>
    <w:p w14:paraId="51364B1D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liabilities – assets+ net worth </w:t>
      </w:r>
    </w:p>
    <w:p w14:paraId="20C96A95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assets = net sales + equity </w:t>
      </w:r>
    </w:p>
    <w:p w14:paraId="7F290766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assets = liabilities + equity</w:t>
      </w:r>
    </w:p>
    <w:p w14:paraId="43B70590" w14:textId="53048D2F" w:rsidR="0074332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D: Assets= Liabilities + Equity</w:t>
      </w:r>
    </w:p>
    <w:p w14:paraId="3C1FDDF4" w14:textId="7FC85181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66CC662" w14:textId="72BABFBE" w:rsidR="0074332B" w:rsidRDefault="0074332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3. Which of the following may include both property and claims against </w:t>
      </w:r>
      <w:proofErr w:type="gramStart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others ?</w:t>
      </w:r>
      <w:proofErr w:type="gramEnd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  </w:t>
      </w:r>
    </w:p>
    <w:p w14:paraId="6CCD603B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liabilities</w:t>
      </w:r>
    </w:p>
    <w:p w14:paraId="46D19BA2" w14:textId="77777777" w:rsidR="0074332B" w:rsidRDefault="0074332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b</w:t>
      </w:r>
      <w:proofErr w:type="gramEnd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. assets  </w:t>
      </w:r>
    </w:p>
    <w:p w14:paraId="7F781657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equities </w:t>
      </w:r>
    </w:p>
    <w:p w14:paraId="35A29D7C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d</w:t>
      </w:r>
      <w:proofErr w:type="gramEnd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. gross margins</w:t>
      </w:r>
    </w:p>
    <w:p w14:paraId="020B12F0" w14:textId="522735BC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B: Assets</w:t>
      </w:r>
    </w:p>
    <w:p w14:paraId="307A62B0" w14:textId="72DB99D0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59E02E59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4. 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What method of valuing inventory matches current costs with current selling prices and is considered to be a more accurate gauge of profits during inflationary periods? </w:t>
      </w:r>
    </w:p>
    <w:p w14:paraId="77F6099C" w14:textId="77777777" w:rsidR="0074332B" w:rsidRDefault="0074332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a. LIFO  </w:t>
      </w:r>
    </w:p>
    <w:p w14:paraId="4B47283C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b. FIFO </w:t>
      </w:r>
    </w:p>
    <w:p w14:paraId="2D829D46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retail </w:t>
      </w:r>
    </w:p>
    <w:p w14:paraId="5659861B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weighted average  </w:t>
      </w:r>
    </w:p>
    <w:p w14:paraId="10AF557D" w14:textId="13A96578" w:rsidR="0074332B" w:rsidRPr="0074332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LIFO</w:t>
      </w:r>
    </w:p>
    <w:p w14:paraId="0CE5E26F" w14:textId="14285E3D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02AB44C1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5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The size of __________________ is a function of sales growth and the credit terms offered by the business.  </w:t>
      </w:r>
    </w:p>
    <w:p w14:paraId="0BE49F7E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inventory </w:t>
      </w:r>
    </w:p>
    <w:p w14:paraId="2EA3B2B4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fixed assets </w:t>
      </w:r>
    </w:p>
    <w:p w14:paraId="40846AAE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lastRenderedPageBreak/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notes receivable </w:t>
      </w:r>
    </w:p>
    <w:p w14:paraId="395E95BA" w14:textId="77777777" w:rsidR="0074332B" w:rsidRDefault="0074332B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accounts receivable   </w:t>
      </w:r>
    </w:p>
    <w:p w14:paraId="00B3A8C9" w14:textId="3FA93E61" w:rsidR="0074332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D: Accounts Receivable</w:t>
      </w:r>
    </w:p>
    <w:p w14:paraId="1E9A5500" w14:textId="77777777" w:rsidR="005D651A" w:rsidRDefault="005D651A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14:paraId="244CE20F" w14:textId="77777777" w:rsidR="005D651A" w:rsidRDefault="0074332B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6.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 Which expense is paid but not recognized on the income statement and listed as a current asset? </w:t>
      </w:r>
    </w:p>
    <w:p w14:paraId="064FE08C" w14:textId="77777777" w:rsidR="005D651A" w:rsidRDefault="0074332B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accrued expense </w:t>
      </w:r>
    </w:p>
    <w:p w14:paraId="6A8EE8FF" w14:textId="77777777" w:rsidR="005D651A" w:rsidRDefault="0074332B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prepaid expense </w:t>
      </w:r>
    </w:p>
    <w:p w14:paraId="631D1383" w14:textId="77777777" w:rsidR="005D651A" w:rsidRDefault="0074332B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short term expense </w:t>
      </w:r>
    </w:p>
    <w:p w14:paraId="318FB4EF" w14:textId="77777777" w:rsidR="0074332B" w:rsidRDefault="0074332B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subordinated expense</w:t>
      </w:r>
    </w:p>
    <w:p w14:paraId="0808451D" w14:textId="6CBF5317" w:rsidR="005D651A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Accrued Expense</w:t>
      </w:r>
    </w:p>
    <w:p w14:paraId="5A4E49B4" w14:textId="6862BDFD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321ACB31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7. </w:t>
      </w:r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A/</w:t>
      </w: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An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______________is a current asset and a (n) _____________is a noncurrent asset. </w:t>
      </w:r>
    </w:p>
    <w:p w14:paraId="331BFAFF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accounts receivable ………note receivable</w:t>
      </w:r>
    </w:p>
    <w:p w14:paraId="13BBF2B6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</w:t>
      </w: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money market account……certificate of deposit </w:t>
      </w:r>
    </w:p>
    <w:p w14:paraId="19A30389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retirement account…………pension </w:t>
      </w:r>
    </w:p>
    <w:p w14:paraId="7C8E3FB6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all of the above  </w:t>
      </w:r>
    </w:p>
    <w:p w14:paraId="4D8BC0CF" w14:textId="4AB778EC" w:rsidR="005D651A" w:rsidRPr="005D651A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Accounts receivable.......Notes Receivable</w:t>
      </w:r>
    </w:p>
    <w:p w14:paraId="32A35388" w14:textId="7F34D274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02A4B9EF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8</w:t>
      </w:r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A/An ___________ is a current liability and </w:t>
      </w: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a(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n) _____________is a non-current liability. </w:t>
      </w:r>
    </w:p>
    <w:p w14:paraId="13C08093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accounts payable…..subordinated debt </w:t>
      </w:r>
    </w:p>
    <w:p w14:paraId="4C252A96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home equity lines ….mortgages </w:t>
      </w:r>
    </w:p>
    <w:p w14:paraId="2885718D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overdrafts…..due to affiliates </w:t>
      </w:r>
    </w:p>
    <w:p w14:paraId="7D3BF653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 and b only  </w:t>
      </w:r>
    </w:p>
    <w:p w14:paraId="5C4D89A7" w14:textId="6BB3DAAE" w:rsidR="005D651A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 and b only</w:t>
      </w:r>
    </w:p>
    <w:p w14:paraId="4DEA45EF" w14:textId="6348F96A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95A7F11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9. </w:t>
      </w:r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These statement items may be tangible such as buildings or intangible such as goodwill.  </w:t>
      </w:r>
    </w:p>
    <w:p w14:paraId="1CF3C163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assets  </w:t>
      </w:r>
    </w:p>
    <w:p w14:paraId="4B7FCC98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liabilities </w:t>
      </w:r>
    </w:p>
    <w:p w14:paraId="18C87EA8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equities </w:t>
      </w:r>
    </w:p>
    <w:p w14:paraId="28D4CE43" w14:textId="77777777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5D651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margins</w:t>
      </w:r>
    </w:p>
    <w:p w14:paraId="7385D052" w14:textId="3984712B" w:rsidR="005D651A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Assets</w:t>
      </w:r>
    </w:p>
    <w:p w14:paraId="594ECD0A" w14:textId="7712FDF4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3E219879" w14:textId="77777777" w:rsidR="00E338E2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10. </w:t>
      </w:r>
      <w:r w:rsidR="00E338E2"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On the balance sheet, in what account are amounts for loans to finance fixed assets?  </w:t>
      </w:r>
    </w:p>
    <w:p w14:paraId="5D02F59D" w14:textId="77777777" w:rsidR="00E338E2" w:rsidRDefault="00E338E2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current assets </w:t>
      </w:r>
    </w:p>
    <w:p w14:paraId="6E09FBA2" w14:textId="77777777" w:rsidR="00E338E2" w:rsidRDefault="00E338E2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current liabilities </w:t>
      </w:r>
    </w:p>
    <w:p w14:paraId="34EA6303" w14:textId="77777777" w:rsidR="00E338E2" w:rsidRDefault="00E338E2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E338E2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equity </w:t>
      </w:r>
    </w:p>
    <w:p w14:paraId="7EB9B36B" w14:textId="77777777" w:rsidR="005D651A" w:rsidRDefault="00E338E2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d</w:t>
      </w:r>
      <w:proofErr w:type="gramEnd"/>
      <w:r w:rsidRPr="0AA286CB">
        <w:rPr>
          <w:rFonts w:asciiTheme="minorHAnsi" w:eastAsiaTheme="minorEastAsia" w:hAnsiTheme="minorHAnsi" w:cstheme="minorBidi"/>
          <w:kern w:val="24"/>
          <w:sz w:val="22"/>
          <w:szCs w:val="22"/>
        </w:rPr>
        <w:t>. long-term debt</w:t>
      </w:r>
    </w:p>
    <w:p w14:paraId="7FF01957" w14:textId="54E2CD04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D: Long term debt</w:t>
      </w:r>
    </w:p>
    <w:sectPr w:rsidR="0AA286CB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424C"/>
    <w:multiLevelType w:val="hybridMultilevel"/>
    <w:tmpl w:val="91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2E45C2"/>
    <w:rsid w:val="00526770"/>
    <w:rsid w:val="005D651A"/>
    <w:rsid w:val="0074332B"/>
    <w:rsid w:val="007D10D0"/>
    <w:rsid w:val="00804447"/>
    <w:rsid w:val="00896678"/>
    <w:rsid w:val="00A62687"/>
    <w:rsid w:val="00B345F9"/>
    <w:rsid w:val="00BD4306"/>
    <w:rsid w:val="00E338E2"/>
    <w:rsid w:val="00EB6398"/>
    <w:rsid w:val="00ED7C4E"/>
    <w:rsid w:val="00F0569A"/>
    <w:rsid w:val="00F100F9"/>
    <w:rsid w:val="00F27165"/>
    <w:rsid w:val="0AA28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2017-05-08T00:56:00Z</dcterms:created>
  <dcterms:modified xsi:type="dcterms:W3CDTF">2017-05-08T00:56:00Z</dcterms:modified>
</cp:coreProperties>
</file>