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5B776" w14:textId="736D2E89" w:rsidR="0004263E" w:rsidRDefault="00011D16" w:rsidP="0004263E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 xml:space="preserve">Objective </w:t>
      </w:r>
    </w:p>
    <w:p w14:paraId="39F7C7A0" w14:textId="77777777" w:rsidR="00DC7A08" w:rsidRDefault="00DC7A08" w:rsidP="00DC7A08">
      <w:pPr>
        <w:ind w:left="720" w:hanging="360"/>
      </w:pPr>
      <w:r w:rsidRPr="00DC7A08">
        <w:t>This study aims to explore the training needs of healthcare workers in Kenya, focusing on health quality and patient safety.</w:t>
      </w:r>
    </w:p>
    <w:p w14:paraId="35908B5C" w14:textId="72A99997" w:rsidR="00095629" w:rsidRPr="00953AEC" w:rsidRDefault="00095629" w:rsidP="00DC7A08">
      <w:pPr>
        <w:ind w:left="720" w:hanging="360"/>
        <w:rPr>
          <w:b/>
          <w:bCs/>
        </w:rPr>
      </w:pPr>
      <w:r w:rsidRPr="00953AEC">
        <w:rPr>
          <w:b/>
          <w:bCs/>
        </w:rPr>
        <w:t>Specific Objectives</w:t>
      </w:r>
    </w:p>
    <w:p w14:paraId="063494F0" w14:textId="2A42630D" w:rsidR="00953AEC" w:rsidRDefault="00455EE8" w:rsidP="00953AEC">
      <w:pPr>
        <w:pStyle w:val="ListParagraph"/>
        <w:numPr>
          <w:ilvl w:val="0"/>
          <w:numId w:val="2"/>
        </w:numPr>
      </w:pPr>
      <w:r>
        <w:t>To determine perception of the In-service and Pre-service healthcare professionals on the educational content for training Healthcare Quality and Patient safety.</w:t>
      </w:r>
    </w:p>
    <w:p w14:paraId="2547A2B7" w14:textId="77777777" w:rsidR="00953AEC" w:rsidRDefault="00455EE8" w:rsidP="00455EE8">
      <w:pPr>
        <w:pStyle w:val="ListParagraph"/>
        <w:numPr>
          <w:ilvl w:val="0"/>
          <w:numId w:val="2"/>
        </w:numPr>
      </w:pPr>
      <w:r>
        <w:t xml:space="preserve">To determine perception of the </w:t>
      </w:r>
      <w:proofErr w:type="gramStart"/>
      <w:r>
        <w:t>Faculty</w:t>
      </w:r>
      <w:proofErr w:type="gramEnd"/>
      <w:r>
        <w:t xml:space="preserve"> in medical training institutions on teaching methods acceptability and feasibility.</w:t>
      </w:r>
    </w:p>
    <w:p w14:paraId="5ECDBBA5" w14:textId="3382E3A9" w:rsidR="00095629" w:rsidRDefault="00455EE8" w:rsidP="00953AEC">
      <w:pPr>
        <w:pStyle w:val="ListParagraph"/>
        <w:numPr>
          <w:ilvl w:val="0"/>
          <w:numId w:val="2"/>
        </w:numPr>
      </w:pPr>
      <w:r>
        <w:t>To assess the barriers to implementing the curriculum on Healthcare Quality and Patient Safety at organizational and individual level among the faculty in medical training institution and leaders in healthcare institution.</w:t>
      </w:r>
    </w:p>
    <w:p w14:paraId="64A713E7" w14:textId="77777777" w:rsidR="00095629" w:rsidRDefault="00095629" w:rsidP="00DC7A08">
      <w:pPr>
        <w:ind w:left="720" w:hanging="360"/>
      </w:pPr>
    </w:p>
    <w:p w14:paraId="4967D35D" w14:textId="15A48C4D" w:rsidR="00397F2C" w:rsidRDefault="00397F2C" w:rsidP="00DC7A08">
      <w:pPr>
        <w:ind w:left="720" w:hanging="360"/>
      </w:pPr>
      <w:r>
        <w:t>Demographics</w:t>
      </w:r>
    </w:p>
    <w:p w14:paraId="0258CBF8" w14:textId="77777777" w:rsidR="00397F2C" w:rsidRDefault="00397F2C" w:rsidP="004C71FF">
      <w:pPr>
        <w:ind w:left="720" w:hanging="360"/>
      </w:pPr>
    </w:p>
    <w:p w14:paraId="0662C254" w14:textId="7F24F8BE" w:rsidR="004C71FF" w:rsidRDefault="004C71FF" w:rsidP="004C71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Preservice &amp; in-service</w:t>
      </w:r>
    </w:p>
    <w:p w14:paraId="45B74CC9" w14:textId="1C5C8CCE" w:rsidR="004C71FF" w:rsidRDefault="004C71FF" w:rsidP="004C71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Institution</w:t>
      </w:r>
    </w:p>
    <w:p w14:paraId="4899489D" w14:textId="2438BA65" w:rsidR="00FC46CD" w:rsidRPr="00FC46CD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>Medical students from the University of Nairobi from year 5-6</w:t>
      </w:r>
    </w:p>
    <w:p w14:paraId="3EF618C1" w14:textId="39D67EFA" w:rsidR="00FC46CD" w:rsidRPr="00FC46CD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 xml:space="preserve">Students from Kenya Medical Training colleges, </w:t>
      </w:r>
      <w:proofErr w:type="spellStart"/>
      <w:r w:rsidRPr="00FC46CD">
        <w:rPr>
          <w:lang w:val="en-GB"/>
        </w:rPr>
        <w:t>Kijabe</w:t>
      </w:r>
      <w:proofErr w:type="spellEnd"/>
      <w:r w:rsidRPr="00FC46CD">
        <w:rPr>
          <w:lang w:val="en-GB"/>
        </w:rPr>
        <w:t xml:space="preserve"> College of Health Sciences</w:t>
      </w:r>
    </w:p>
    <w:p w14:paraId="35B4B27C" w14:textId="4624E77C" w:rsidR="00FC46CD" w:rsidRPr="00FC46CD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>Healthcare workers from Kenyatta National Hospital clinical and diagnostic disciplines</w:t>
      </w:r>
    </w:p>
    <w:p w14:paraId="7C8E8F4C" w14:textId="0C1E7403" w:rsidR="00FC46CD" w:rsidRPr="00FC46CD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 xml:space="preserve">Health care workers from </w:t>
      </w:r>
      <w:proofErr w:type="spellStart"/>
      <w:r w:rsidRPr="00FC46CD">
        <w:rPr>
          <w:lang w:val="en-GB"/>
        </w:rPr>
        <w:t>Kijabe</w:t>
      </w:r>
      <w:proofErr w:type="spellEnd"/>
      <w:r w:rsidRPr="00FC46CD">
        <w:rPr>
          <w:lang w:val="en-GB"/>
        </w:rPr>
        <w:t xml:space="preserve"> Hospital</w:t>
      </w:r>
    </w:p>
    <w:p w14:paraId="4CEDCA50" w14:textId="72E731E3" w:rsidR="00FC46CD" w:rsidRPr="00FC46CD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>Health care workers from Aga Khan University Hospital</w:t>
      </w:r>
    </w:p>
    <w:p w14:paraId="7F0EB42D" w14:textId="59772ABD" w:rsidR="004C71FF" w:rsidRDefault="00FC46CD" w:rsidP="00FC46CD">
      <w:pPr>
        <w:pStyle w:val="ListParagraph"/>
        <w:numPr>
          <w:ilvl w:val="1"/>
          <w:numId w:val="1"/>
        </w:numPr>
        <w:rPr>
          <w:lang w:val="en-GB"/>
        </w:rPr>
      </w:pPr>
      <w:r w:rsidRPr="00FC46CD">
        <w:rPr>
          <w:lang w:val="en-GB"/>
        </w:rPr>
        <w:t>Leadership for healthcare facilities and Faculty in medical training institutions.</w:t>
      </w:r>
    </w:p>
    <w:p w14:paraId="5708537D" w14:textId="0DFAF985" w:rsidR="004C71FF" w:rsidRDefault="00AC7D5D" w:rsidP="004C71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</w:t>
      </w:r>
    </w:p>
    <w:p w14:paraId="58865EA6" w14:textId="48C711CD" w:rsidR="00AC7D5D" w:rsidRDefault="00AC7D5D" w:rsidP="00AC7D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Medical</w:t>
      </w:r>
    </w:p>
    <w:p w14:paraId="3DE7E0EC" w14:textId="1CFE2B35" w:rsidR="00AC7D5D" w:rsidRDefault="00AC7D5D" w:rsidP="00AC7D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Nursing</w:t>
      </w:r>
    </w:p>
    <w:p w14:paraId="02224998" w14:textId="0D857A94" w:rsidR="00AC7D5D" w:rsidRDefault="00AC7D5D" w:rsidP="00AC7D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Pharmacy</w:t>
      </w:r>
    </w:p>
    <w:p w14:paraId="560BE068" w14:textId="1C5425A0" w:rsidR="00AC7D5D" w:rsidRDefault="00AC7D5D" w:rsidP="00AC7D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Laboratory</w:t>
      </w:r>
    </w:p>
    <w:p w14:paraId="62EE1B73" w14:textId="6BEAF897" w:rsidR="00AC7D5D" w:rsidRDefault="00AC7D5D" w:rsidP="00AC7D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</w:t>
      </w:r>
    </w:p>
    <w:p w14:paraId="7A8A2813" w14:textId="40385999" w:rsidR="00AC7D5D" w:rsidRDefault="002205CC" w:rsidP="00AC7D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Study questions</w:t>
      </w:r>
    </w:p>
    <w:p w14:paraId="32C4767A" w14:textId="0684EB86" w:rsidR="002205CC" w:rsidRDefault="002205CC" w:rsidP="002205C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Desirable content</w:t>
      </w:r>
    </w:p>
    <w:p w14:paraId="69E5AB6C" w14:textId="44832387" w:rsidR="002205CC" w:rsidRDefault="002205CC" w:rsidP="002205C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Acceptable and feasible teaching methods</w:t>
      </w:r>
    </w:p>
    <w:p w14:paraId="705ADF26" w14:textId="0C7E362C" w:rsidR="002205CC" w:rsidRDefault="005D026D" w:rsidP="002205C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Barriers to implementation of healthcare care quality and patient safety</w:t>
      </w:r>
    </w:p>
    <w:p w14:paraId="5DB05ACC" w14:textId="5E044EC8" w:rsidR="00A80864" w:rsidRDefault="00A80864" w:rsidP="002B4D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Quality improvement</w:t>
      </w:r>
      <w:r w:rsidR="00063EC0">
        <w:rPr>
          <w:lang w:val="en-GB"/>
        </w:rPr>
        <w:t xml:space="preserve"> (QI)</w:t>
      </w:r>
      <w:r>
        <w:rPr>
          <w:lang w:val="en-GB"/>
        </w:rPr>
        <w:t xml:space="preserve"> and patient safety</w:t>
      </w:r>
      <w:r w:rsidR="002F153E">
        <w:rPr>
          <w:lang w:val="en-GB"/>
        </w:rPr>
        <w:t xml:space="preserve"> (PS)</w:t>
      </w:r>
    </w:p>
    <w:p w14:paraId="3DD5BA35" w14:textId="335B88A3" w:rsidR="00DF4395" w:rsidRDefault="00DF4395" w:rsidP="00DF4395">
      <w:pPr>
        <w:rPr>
          <w:lang w:val="en-GB"/>
        </w:rPr>
      </w:pPr>
      <w:r>
        <w:rPr>
          <w:lang w:val="en-GB"/>
        </w:rPr>
        <w:lastRenderedPageBreak/>
        <w:t>Analysis plan</w:t>
      </w:r>
    </w:p>
    <w:p w14:paraId="5BF11A35" w14:textId="26A02EB2" w:rsidR="00DF4395" w:rsidRDefault="005A7260" w:rsidP="00DF4395">
      <w:pPr>
        <w:rPr>
          <w:lang w:val="en-GB"/>
        </w:rPr>
      </w:pPr>
      <w:r>
        <w:rPr>
          <w:lang w:val="en-GB"/>
        </w:rPr>
        <w:t>Demographics</w:t>
      </w:r>
    </w:p>
    <w:p w14:paraId="3957295F" w14:textId="1C0DE42D" w:rsidR="005A7260" w:rsidRPr="005A7260" w:rsidRDefault="005A7260" w:rsidP="005A7260">
      <w:pPr>
        <w:pStyle w:val="ListParagraph"/>
        <w:numPr>
          <w:ilvl w:val="0"/>
          <w:numId w:val="3"/>
        </w:numPr>
        <w:rPr>
          <w:lang w:val="en-GB"/>
        </w:rPr>
      </w:pPr>
    </w:p>
    <w:sectPr w:rsidR="005A7260" w:rsidRPr="005A7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77D7"/>
    <w:multiLevelType w:val="hybridMultilevel"/>
    <w:tmpl w:val="3DB6E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71F3"/>
    <w:multiLevelType w:val="hybridMultilevel"/>
    <w:tmpl w:val="5490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80063"/>
    <w:multiLevelType w:val="hybridMultilevel"/>
    <w:tmpl w:val="45648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31665">
    <w:abstractNumId w:val="0"/>
  </w:num>
  <w:num w:numId="2" w16cid:durableId="1846430802">
    <w:abstractNumId w:val="1"/>
  </w:num>
  <w:num w:numId="3" w16cid:durableId="211119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FF"/>
    <w:rsid w:val="00011D16"/>
    <w:rsid w:val="0004263E"/>
    <w:rsid w:val="00063EC0"/>
    <w:rsid w:val="00095629"/>
    <w:rsid w:val="001455F7"/>
    <w:rsid w:val="002205CC"/>
    <w:rsid w:val="002B4D79"/>
    <w:rsid w:val="002F153E"/>
    <w:rsid w:val="00397F2C"/>
    <w:rsid w:val="00455EE8"/>
    <w:rsid w:val="004C71FF"/>
    <w:rsid w:val="005123AB"/>
    <w:rsid w:val="005A7260"/>
    <w:rsid w:val="005D026D"/>
    <w:rsid w:val="00953AEC"/>
    <w:rsid w:val="00A80864"/>
    <w:rsid w:val="00AC7D5D"/>
    <w:rsid w:val="00DC7A08"/>
    <w:rsid w:val="00DF4395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FED38"/>
  <w15:chartTrackingRefBased/>
  <w15:docId w15:val="{5F7771BA-D9D5-45BD-83F6-89B17A8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1203</Characters>
  <Application>Microsoft Office Word</Application>
  <DocSecurity>0</DocSecurity>
  <Lines>36</Lines>
  <Paragraphs>29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Ouma, Edwin (ESA)</dc:creator>
  <cp:keywords/>
  <dc:description/>
  <cp:lastModifiedBy>Ouma, Edwin (ESA)</cp:lastModifiedBy>
  <cp:revision>20</cp:revision>
  <dcterms:created xsi:type="dcterms:W3CDTF">2024-12-07T18:07:00Z</dcterms:created>
  <dcterms:modified xsi:type="dcterms:W3CDTF">2024-12-07T19:01:00Z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3b700c5c-2ce4-49ba-a002-6d068c0b7a64</vt:lpwstr>
  </property>
</Properties>
</file>