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3500" w14:textId="02418F94" w:rsidR="00997164" w:rsidRPr="00997164" w:rsidRDefault="00997164" w:rsidP="00997164">
      <w:pPr>
        <w:pStyle w:val="Heading1"/>
        <w:rPr>
          <w:lang w:val="en-US"/>
        </w:rPr>
      </w:pPr>
      <w:r>
        <w:rPr>
          <w:lang w:val="en-US"/>
        </w:rPr>
        <w:t>Version Guide</w:t>
      </w:r>
    </w:p>
    <w:p w14:paraId="350CA844" w14:textId="77777777" w:rsidR="00997164" w:rsidRDefault="00997164" w:rsidP="00EF12BB">
      <w:pPr>
        <w:spacing w:after="0" w:line="240" w:lineRule="auto"/>
        <w:rPr>
          <w:rFonts w:ascii="Arial" w:eastAsia="Times New Roman" w:hAnsi="Arial" w:cs="Arial"/>
          <w:color w:val="000000"/>
          <w:lang w:val="en-US"/>
        </w:rPr>
      </w:pPr>
    </w:p>
    <w:tbl>
      <w:tblPr>
        <w:tblStyle w:val="TableGrid"/>
        <w:tblpPr w:leftFromText="180" w:rightFromText="180" w:vertAnchor="text" w:horzAnchor="margin" w:tblpY="32"/>
        <w:tblW w:w="0" w:type="auto"/>
        <w:tblLook w:val="04A0" w:firstRow="1" w:lastRow="0" w:firstColumn="1" w:lastColumn="0" w:noHBand="0" w:noVBand="1"/>
      </w:tblPr>
      <w:tblGrid>
        <w:gridCol w:w="1146"/>
        <w:gridCol w:w="1806"/>
        <w:gridCol w:w="4243"/>
        <w:gridCol w:w="1565"/>
      </w:tblGrid>
      <w:tr w:rsidR="00997164" w14:paraId="17944756" w14:textId="77777777" w:rsidTr="003D167E">
        <w:tc>
          <w:tcPr>
            <w:tcW w:w="1146" w:type="dxa"/>
            <w:shd w:val="clear" w:color="auto" w:fill="8EAADB" w:themeFill="accent1" w:themeFillTint="99"/>
          </w:tcPr>
          <w:p w14:paraId="6E6E0FF0"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Version</w:t>
            </w:r>
          </w:p>
        </w:tc>
        <w:tc>
          <w:tcPr>
            <w:tcW w:w="1806" w:type="dxa"/>
            <w:shd w:val="clear" w:color="auto" w:fill="8EAADB" w:themeFill="accent1" w:themeFillTint="99"/>
          </w:tcPr>
          <w:p w14:paraId="0F665A22"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Date</w:t>
            </w:r>
          </w:p>
        </w:tc>
        <w:tc>
          <w:tcPr>
            <w:tcW w:w="4243" w:type="dxa"/>
            <w:shd w:val="clear" w:color="auto" w:fill="8EAADB" w:themeFill="accent1" w:themeFillTint="99"/>
          </w:tcPr>
          <w:p w14:paraId="649C8C36"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Description</w:t>
            </w:r>
          </w:p>
        </w:tc>
        <w:tc>
          <w:tcPr>
            <w:tcW w:w="1565" w:type="dxa"/>
            <w:shd w:val="clear" w:color="auto" w:fill="8EAADB" w:themeFill="accent1" w:themeFillTint="99"/>
          </w:tcPr>
          <w:p w14:paraId="64BBE6DB"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Edited By</w:t>
            </w:r>
          </w:p>
        </w:tc>
      </w:tr>
      <w:tr w:rsidR="00997164" w14:paraId="0F5C9D09" w14:textId="77777777" w:rsidTr="003D167E">
        <w:tc>
          <w:tcPr>
            <w:tcW w:w="1146" w:type="dxa"/>
          </w:tcPr>
          <w:p w14:paraId="2E8177AC"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v1.0</w:t>
            </w:r>
          </w:p>
        </w:tc>
        <w:tc>
          <w:tcPr>
            <w:tcW w:w="1806" w:type="dxa"/>
          </w:tcPr>
          <w:p w14:paraId="37D8DBA0"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12 March 2018</w:t>
            </w:r>
          </w:p>
        </w:tc>
        <w:tc>
          <w:tcPr>
            <w:tcW w:w="4243" w:type="dxa"/>
          </w:tcPr>
          <w:p w14:paraId="156E504F"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Document Created</w:t>
            </w:r>
          </w:p>
        </w:tc>
        <w:tc>
          <w:tcPr>
            <w:tcW w:w="1565" w:type="dxa"/>
          </w:tcPr>
          <w:p w14:paraId="440BAF9B"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 Edwin</w:t>
            </w:r>
          </w:p>
        </w:tc>
      </w:tr>
      <w:tr w:rsidR="00997164" w14:paraId="11562699" w14:textId="77777777" w:rsidTr="003D167E">
        <w:tc>
          <w:tcPr>
            <w:tcW w:w="1146" w:type="dxa"/>
          </w:tcPr>
          <w:p w14:paraId="6F011FEF"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v1.1</w:t>
            </w:r>
          </w:p>
        </w:tc>
        <w:tc>
          <w:tcPr>
            <w:tcW w:w="1806" w:type="dxa"/>
          </w:tcPr>
          <w:p w14:paraId="19330079"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13 March 2018</w:t>
            </w:r>
          </w:p>
        </w:tc>
        <w:tc>
          <w:tcPr>
            <w:tcW w:w="4243" w:type="dxa"/>
          </w:tcPr>
          <w:p w14:paraId="54A5E41E"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Added content for MBA</w:t>
            </w:r>
          </w:p>
        </w:tc>
        <w:tc>
          <w:tcPr>
            <w:tcW w:w="1565" w:type="dxa"/>
          </w:tcPr>
          <w:p w14:paraId="7B2D3BA5"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 Edwin</w:t>
            </w:r>
          </w:p>
        </w:tc>
      </w:tr>
      <w:tr w:rsidR="00997164" w14:paraId="75892CCE" w14:textId="77777777" w:rsidTr="003D167E">
        <w:tc>
          <w:tcPr>
            <w:tcW w:w="1146" w:type="dxa"/>
          </w:tcPr>
          <w:p w14:paraId="31138696"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v1.2</w:t>
            </w:r>
          </w:p>
        </w:tc>
        <w:tc>
          <w:tcPr>
            <w:tcW w:w="1806" w:type="dxa"/>
          </w:tcPr>
          <w:p w14:paraId="551EFB83"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13 March 2018</w:t>
            </w:r>
          </w:p>
        </w:tc>
        <w:tc>
          <w:tcPr>
            <w:tcW w:w="4243" w:type="dxa"/>
          </w:tcPr>
          <w:p w14:paraId="20A3B452"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Edited title</w:t>
            </w:r>
          </w:p>
        </w:tc>
        <w:tc>
          <w:tcPr>
            <w:tcW w:w="1565" w:type="dxa"/>
          </w:tcPr>
          <w:p w14:paraId="43497E90"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Edwin</w:t>
            </w:r>
          </w:p>
        </w:tc>
      </w:tr>
      <w:tr w:rsidR="00997164" w14:paraId="120A4448" w14:textId="77777777" w:rsidTr="003D167E">
        <w:tc>
          <w:tcPr>
            <w:tcW w:w="1146" w:type="dxa"/>
          </w:tcPr>
          <w:p w14:paraId="2A88DA84"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v1.3</w:t>
            </w:r>
          </w:p>
        </w:tc>
        <w:tc>
          <w:tcPr>
            <w:tcW w:w="1806" w:type="dxa"/>
          </w:tcPr>
          <w:p w14:paraId="5F33C135"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14 March 2018</w:t>
            </w:r>
          </w:p>
        </w:tc>
        <w:tc>
          <w:tcPr>
            <w:tcW w:w="4243" w:type="dxa"/>
          </w:tcPr>
          <w:p w14:paraId="5F88047D"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Edited abstract, added pain points</w:t>
            </w:r>
          </w:p>
        </w:tc>
        <w:tc>
          <w:tcPr>
            <w:tcW w:w="1565" w:type="dxa"/>
          </w:tcPr>
          <w:p w14:paraId="00212161"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w:t>
            </w:r>
          </w:p>
        </w:tc>
      </w:tr>
      <w:tr w:rsidR="00997164" w14:paraId="18EB0E54" w14:textId="77777777" w:rsidTr="003D167E">
        <w:tc>
          <w:tcPr>
            <w:tcW w:w="1146" w:type="dxa"/>
          </w:tcPr>
          <w:p w14:paraId="2EEA40EC" w14:textId="166FB98B" w:rsidR="00997164" w:rsidRDefault="000C003A" w:rsidP="00997164">
            <w:pPr>
              <w:rPr>
                <w:rFonts w:ascii="Arial" w:eastAsia="Times New Roman" w:hAnsi="Arial" w:cs="Arial"/>
                <w:color w:val="000000"/>
                <w:lang w:val="en-US"/>
              </w:rPr>
            </w:pPr>
            <w:r>
              <w:rPr>
                <w:rFonts w:ascii="Arial" w:eastAsia="Times New Roman" w:hAnsi="Arial" w:cs="Arial"/>
                <w:color w:val="000000"/>
                <w:lang w:val="en-US"/>
              </w:rPr>
              <w:t xml:space="preserve"> v</w:t>
            </w:r>
            <w:r w:rsidR="00997164">
              <w:rPr>
                <w:rFonts w:ascii="Arial" w:eastAsia="Times New Roman" w:hAnsi="Arial" w:cs="Arial"/>
                <w:color w:val="000000"/>
                <w:lang w:val="en-US"/>
              </w:rPr>
              <w:t>1.5</w:t>
            </w:r>
          </w:p>
        </w:tc>
        <w:tc>
          <w:tcPr>
            <w:tcW w:w="1806" w:type="dxa"/>
          </w:tcPr>
          <w:p w14:paraId="6BC95982"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14 March 2018</w:t>
            </w:r>
          </w:p>
        </w:tc>
        <w:tc>
          <w:tcPr>
            <w:tcW w:w="4243" w:type="dxa"/>
          </w:tcPr>
          <w:p w14:paraId="267BAFFD" w14:textId="77777777" w:rsidR="00997164" w:rsidRDefault="00997164" w:rsidP="00997164">
            <w:pPr>
              <w:tabs>
                <w:tab w:val="left" w:pos="948"/>
              </w:tabs>
              <w:rPr>
                <w:rFonts w:ascii="Arial" w:eastAsia="Times New Roman" w:hAnsi="Arial" w:cs="Arial"/>
                <w:color w:val="000000"/>
                <w:lang w:val="en-US"/>
              </w:rPr>
            </w:pPr>
            <w:r>
              <w:rPr>
                <w:rFonts w:ascii="Arial" w:eastAsia="Times New Roman" w:hAnsi="Arial" w:cs="Arial"/>
                <w:color w:val="000000"/>
                <w:lang w:val="en-US"/>
              </w:rPr>
              <w:t>Edited abstract to change flow</w:t>
            </w:r>
          </w:p>
        </w:tc>
        <w:tc>
          <w:tcPr>
            <w:tcW w:w="1565" w:type="dxa"/>
          </w:tcPr>
          <w:p w14:paraId="721B35C7"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Edwin</w:t>
            </w:r>
          </w:p>
        </w:tc>
      </w:tr>
      <w:tr w:rsidR="000C003A" w14:paraId="40CCA05A" w14:textId="77777777" w:rsidTr="003D167E">
        <w:tc>
          <w:tcPr>
            <w:tcW w:w="1146" w:type="dxa"/>
          </w:tcPr>
          <w:p w14:paraId="4142C48C" w14:textId="3BA107D6" w:rsidR="000C003A" w:rsidRDefault="000C003A" w:rsidP="00997164">
            <w:pPr>
              <w:rPr>
                <w:rFonts w:ascii="Arial" w:eastAsia="Times New Roman" w:hAnsi="Arial" w:cs="Arial"/>
                <w:color w:val="000000"/>
                <w:lang w:val="en-US"/>
              </w:rPr>
            </w:pPr>
            <w:r>
              <w:rPr>
                <w:rFonts w:ascii="Arial" w:eastAsia="Times New Roman" w:hAnsi="Arial" w:cs="Arial"/>
                <w:color w:val="000000"/>
                <w:lang w:val="en-US"/>
              </w:rPr>
              <w:t xml:space="preserve"> v2.0</w:t>
            </w:r>
          </w:p>
        </w:tc>
        <w:tc>
          <w:tcPr>
            <w:tcW w:w="1806" w:type="dxa"/>
          </w:tcPr>
          <w:p w14:paraId="397B14FD" w14:textId="139F5B53" w:rsidR="000C003A" w:rsidRDefault="00CA0E17" w:rsidP="00997164">
            <w:pPr>
              <w:rPr>
                <w:rFonts w:ascii="Arial" w:eastAsia="Times New Roman" w:hAnsi="Arial" w:cs="Arial"/>
                <w:color w:val="000000"/>
                <w:lang w:val="en-US"/>
              </w:rPr>
            </w:pPr>
            <w:r>
              <w:rPr>
                <w:rFonts w:ascii="Arial" w:eastAsia="Times New Roman" w:hAnsi="Arial" w:cs="Arial"/>
                <w:color w:val="000000"/>
                <w:lang w:val="en-US"/>
              </w:rPr>
              <w:t>17 March 2018</w:t>
            </w:r>
          </w:p>
        </w:tc>
        <w:tc>
          <w:tcPr>
            <w:tcW w:w="4243" w:type="dxa"/>
          </w:tcPr>
          <w:p w14:paraId="41E0F77D" w14:textId="6D4124D6" w:rsidR="000C003A" w:rsidRDefault="003D167E" w:rsidP="00997164">
            <w:pPr>
              <w:tabs>
                <w:tab w:val="left" w:pos="948"/>
              </w:tabs>
              <w:rPr>
                <w:rFonts w:ascii="Arial" w:eastAsia="Times New Roman" w:hAnsi="Arial" w:cs="Arial"/>
                <w:color w:val="000000"/>
                <w:lang w:val="en-US"/>
              </w:rPr>
            </w:pPr>
            <w:r>
              <w:rPr>
                <w:rFonts w:ascii="Arial" w:eastAsia="Times New Roman" w:hAnsi="Arial" w:cs="Arial"/>
                <w:color w:val="000000"/>
                <w:lang w:val="en-US"/>
              </w:rPr>
              <w:t xml:space="preserve">Changed </w:t>
            </w:r>
            <w:r w:rsidR="00854E63">
              <w:rPr>
                <w:rFonts w:ascii="Arial" w:eastAsia="Times New Roman" w:hAnsi="Arial" w:cs="Arial"/>
                <w:color w:val="000000"/>
                <w:lang w:val="en-US"/>
              </w:rPr>
              <w:t>a</w:t>
            </w:r>
            <w:r>
              <w:rPr>
                <w:rFonts w:ascii="Arial" w:eastAsia="Times New Roman" w:hAnsi="Arial" w:cs="Arial"/>
                <w:color w:val="000000"/>
                <w:lang w:val="en-US"/>
              </w:rPr>
              <w:t xml:space="preserve">bstract to suit new direction </w:t>
            </w:r>
          </w:p>
        </w:tc>
        <w:tc>
          <w:tcPr>
            <w:tcW w:w="1565" w:type="dxa"/>
          </w:tcPr>
          <w:p w14:paraId="6E835E7C" w14:textId="0BEFE883" w:rsidR="000C003A" w:rsidRDefault="00863A97" w:rsidP="00997164">
            <w:pPr>
              <w:rPr>
                <w:rFonts w:ascii="Arial" w:eastAsia="Times New Roman" w:hAnsi="Arial" w:cs="Arial"/>
                <w:color w:val="000000"/>
                <w:lang w:val="en-US"/>
              </w:rPr>
            </w:pPr>
            <w:r>
              <w:rPr>
                <w:rFonts w:ascii="Arial" w:eastAsia="Times New Roman" w:hAnsi="Arial" w:cs="Arial"/>
                <w:color w:val="000000"/>
                <w:lang w:val="en-US"/>
              </w:rPr>
              <w:t>Shafiq</w:t>
            </w:r>
          </w:p>
        </w:tc>
      </w:tr>
      <w:tr w:rsidR="00A54015" w14:paraId="32807BD8" w14:textId="77777777" w:rsidTr="003D167E">
        <w:tc>
          <w:tcPr>
            <w:tcW w:w="1146" w:type="dxa"/>
          </w:tcPr>
          <w:p w14:paraId="0530665B" w14:textId="20FEA4FA" w:rsidR="00A54015" w:rsidRDefault="00A54015" w:rsidP="00A54015">
            <w:pPr>
              <w:tabs>
                <w:tab w:val="left" w:pos="792"/>
              </w:tabs>
              <w:rPr>
                <w:rFonts w:ascii="Arial" w:eastAsia="Times New Roman" w:hAnsi="Arial" w:cs="Arial"/>
                <w:color w:val="000000"/>
                <w:lang w:val="en-US"/>
              </w:rPr>
            </w:pPr>
            <w:r>
              <w:rPr>
                <w:rFonts w:ascii="Arial" w:eastAsia="Times New Roman" w:hAnsi="Arial" w:cs="Arial"/>
                <w:color w:val="000000"/>
                <w:lang w:val="en-US"/>
              </w:rPr>
              <w:t xml:space="preserve"> v2.</w:t>
            </w:r>
            <w:r>
              <w:rPr>
                <w:rFonts w:ascii="Arial" w:eastAsia="Times New Roman" w:hAnsi="Arial" w:cs="Arial"/>
                <w:color w:val="000000"/>
                <w:lang w:val="en-US"/>
              </w:rPr>
              <w:t>1</w:t>
            </w:r>
          </w:p>
        </w:tc>
        <w:tc>
          <w:tcPr>
            <w:tcW w:w="1806" w:type="dxa"/>
          </w:tcPr>
          <w:p w14:paraId="2CD35361" w14:textId="07126F2C" w:rsidR="00A54015" w:rsidRDefault="00801342" w:rsidP="00A54015">
            <w:pPr>
              <w:rPr>
                <w:rFonts w:ascii="Arial" w:eastAsia="Times New Roman" w:hAnsi="Arial" w:cs="Arial"/>
                <w:color w:val="000000"/>
                <w:lang w:val="en-US"/>
              </w:rPr>
            </w:pPr>
            <w:r>
              <w:rPr>
                <w:rFonts w:ascii="Arial" w:eastAsia="Times New Roman" w:hAnsi="Arial" w:cs="Arial"/>
                <w:color w:val="000000"/>
                <w:lang w:val="en-US"/>
              </w:rPr>
              <w:t>18 March 2018</w:t>
            </w:r>
          </w:p>
        </w:tc>
        <w:tc>
          <w:tcPr>
            <w:tcW w:w="4243" w:type="dxa"/>
          </w:tcPr>
          <w:p w14:paraId="42326B0F" w14:textId="2D1B3677" w:rsidR="00A54015" w:rsidRDefault="007A464C" w:rsidP="00A54015">
            <w:pPr>
              <w:tabs>
                <w:tab w:val="left" w:pos="948"/>
              </w:tabs>
              <w:rPr>
                <w:rFonts w:ascii="Arial" w:eastAsia="Times New Roman" w:hAnsi="Arial" w:cs="Arial"/>
                <w:color w:val="000000"/>
                <w:lang w:val="en-US"/>
              </w:rPr>
            </w:pPr>
            <w:r>
              <w:rPr>
                <w:rFonts w:ascii="Arial" w:eastAsia="Times New Roman" w:hAnsi="Arial" w:cs="Arial"/>
                <w:color w:val="000000"/>
                <w:lang w:val="en-US"/>
              </w:rPr>
              <w:t>Edited abstract to include new information</w:t>
            </w:r>
          </w:p>
        </w:tc>
        <w:tc>
          <w:tcPr>
            <w:tcW w:w="1565" w:type="dxa"/>
          </w:tcPr>
          <w:p w14:paraId="2341E87B" w14:textId="0DB7ABF8" w:rsidR="00A54015" w:rsidRDefault="00863A97" w:rsidP="00A54015">
            <w:pPr>
              <w:rPr>
                <w:rFonts w:ascii="Arial" w:eastAsia="Times New Roman" w:hAnsi="Arial" w:cs="Arial"/>
                <w:color w:val="000000"/>
                <w:lang w:val="en-US"/>
              </w:rPr>
            </w:pPr>
            <w:r>
              <w:rPr>
                <w:rFonts w:ascii="Arial" w:eastAsia="Times New Roman" w:hAnsi="Arial" w:cs="Arial"/>
                <w:color w:val="000000"/>
                <w:lang w:val="en-US"/>
              </w:rPr>
              <w:t>Shafiq</w:t>
            </w:r>
          </w:p>
        </w:tc>
      </w:tr>
      <w:tr w:rsidR="00A54015" w14:paraId="3B5806E2" w14:textId="77777777" w:rsidTr="003D167E">
        <w:tc>
          <w:tcPr>
            <w:tcW w:w="1146" w:type="dxa"/>
          </w:tcPr>
          <w:p w14:paraId="061BDA0D" w14:textId="77777777" w:rsidR="00A54015" w:rsidRDefault="00A54015" w:rsidP="00A54015">
            <w:pPr>
              <w:rPr>
                <w:rFonts w:ascii="Arial" w:eastAsia="Times New Roman" w:hAnsi="Arial" w:cs="Arial"/>
                <w:color w:val="000000"/>
                <w:lang w:val="en-US"/>
              </w:rPr>
            </w:pPr>
          </w:p>
        </w:tc>
        <w:tc>
          <w:tcPr>
            <w:tcW w:w="1806" w:type="dxa"/>
          </w:tcPr>
          <w:p w14:paraId="7588CA42" w14:textId="77777777" w:rsidR="00A54015" w:rsidRDefault="00A54015" w:rsidP="00A54015">
            <w:pPr>
              <w:rPr>
                <w:rFonts w:ascii="Arial" w:eastAsia="Times New Roman" w:hAnsi="Arial" w:cs="Arial"/>
                <w:color w:val="000000"/>
                <w:lang w:val="en-US"/>
              </w:rPr>
            </w:pPr>
          </w:p>
        </w:tc>
        <w:tc>
          <w:tcPr>
            <w:tcW w:w="4243" w:type="dxa"/>
          </w:tcPr>
          <w:p w14:paraId="1BC44642" w14:textId="77777777" w:rsidR="00A54015" w:rsidRDefault="00A54015" w:rsidP="00A54015">
            <w:pPr>
              <w:tabs>
                <w:tab w:val="left" w:pos="948"/>
              </w:tabs>
              <w:rPr>
                <w:rFonts w:ascii="Arial" w:eastAsia="Times New Roman" w:hAnsi="Arial" w:cs="Arial"/>
                <w:color w:val="000000"/>
                <w:lang w:val="en-US"/>
              </w:rPr>
            </w:pPr>
          </w:p>
        </w:tc>
        <w:tc>
          <w:tcPr>
            <w:tcW w:w="1565" w:type="dxa"/>
          </w:tcPr>
          <w:p w14:paraId="53C80441" w14:textId="77777777" w:rsidR="00A54015" w:rsidRDefault="00A54015" w:rsidP="00A54015">
            <w:pPr>
              <w:rPr>
                <w:rFonts w:ascii="Arial" w:eastAsia="Times New Roman" w:hAnsi="Arial" w:cs="Arial"/>
                <w:color w:val="000000"/>
                <w:lang w:val="en-US"/>
              </w:rPr>
            </w:pPr>
          </w:p>
        </w:tc>
      </w:tr>
      <w:tr w:rsidR="00A54015" w14:paraId="72C4ADF8" w14:textId="77777777" w:rsidTr="003D167E">
        <w:tc>
          <w:tcPr>
            <w:tcW w:w="1146" w:type="dxa"/>
          </w:tcPr>
          <w:p w14:paraId="3B0CDAB4" w14:textId="77777777" w:rsidR="00A54015" w:rsidRDefault="00A54015" w:rsidP="00A54015">
            <w:pPr>
              <w:rPr>
                <w:rFonts w:ascii="Arial" w:eastAsia="Times New Roman" w:hAnsi="Arial" w:cs="Arial"/>
                <w:color w:val="000000"/>
                <w:lang w:val="en-US"/>
              </w:rPr>
            </w:pPr>
          </w:p>
        </w:tc>
        <w:tc>
          <w:tcPr>
            <w:tcW w:w="1806" w:type="dxa"/>
          </w:tcPr>
          <w:p w14:paraId="772EF39E" w14:textId="77777777" w:rsidR="00A54015" w:rsidRDefault="00A54015" w:rsidP="00A54015">
            <w:pPr>
              <w:rPr>
                <w:rFonts w:ascii="Arial" w:eastAsia="Times New Roman" w:hAnsi="Arial" w:cs="Arial"/>
                <w:color w:val="000000"/>
                <w:lang w:val="en-US"/>
              </w:rPr>
            </w:pPr>
          </w:p>
        </w:tc>
        <w:tc>
          <w:tcPr>
            <w:tcW w:w="4243" w:type="dxa"/>
          </w:tcPr>
          <w:p w14:paraId="5F44F87F" w14:textId="77777777" w:rsidR="00A54015" w:rsidRDefault="00A54015" w:rsidP="00A54015">
            <w:pPr>
              <w:tabs>
                <w:tab w:val="left" w:pos="948"/>
              </w:tabs>
              <w:rPr>
                <w:rFonts w:ascii="Arial" w:eastAsia="Times New Roman" w:hAnsi="Arial" w:cs="Arial"/>
                <w:color w:val="000000"/>
                <w:lang w:val="en-US"/>
              </w:rPr>
            </w:pPr>
          </w:p>
        </w:tc>
        <w:tc>
          <w:tcPr>
            <w:tcW w:w="1565" w:type="dxa"/>
          </w:tcPr>
          <w:p w14:paraId="73FE02F7" w14:textId="77777777" w:rsidR="00A54015" w:rsidRDefault="00A54015" w:rsidP="00A54015">
            <w:pPr>
              <w:rPr>
                <w:rFonts w:ascii="Arial" w:eastAsia="Times New Roman" w:hAnsi="Arial" w:cs="Arial"/>
                <w:color w:val="000000"/>
                <w:lang w:val="en-US"/>
              </w:rPr>
            </w:pPr>
          </w:p>
        </w:tc>
      </w:tr>
      <w:tr w:rsidR="00A54015" w14:paraId="222C0D07" w14:textId="77777777" w:rsidTr="003D167E">
        <w:tc>
          <w:tcPr>
            <w:tcW w:w="1146" w:type="dxa"/>
          </w:tcPr>
          <w:p w14:paraId="7E530730" w14:textId="77777777" w:rsidR="00A54015" w:rsidRDefault="00A54015" w:rsidP="00A54015">
            <w:pPr>
              <w:rPr>
                <w:rFonts w:ascii="Arial" w:eastAsia="Times New Roman" w:hAnsi="Arial" w:cs="Arial"/>
                <w:color w:val="000000"/>
                <w:lang w:val="en-US"/>
              </w:rPr>
            </w:pPr>
          </w:p>
        </w:tc>
        <w:tc>
          <w:tcPr>
            <w:tcW w:w="1806" w:type="dxa"/>
          </w:tcPr>
          <w:p w14:paraId="5247C5A1" w14:textId="77777777" w:rsidR="00A54015" w:rsidRDefault="00A54015" w:rsidP="00A54015">
            <w:pPr>
              <w:rPr>
                <w:rFonts w:ascii="Arial" w:eastAsia="Times New Roman" w:hAnsi="Arial" w:cs="Arial"/>
                <w:color w:val="000000"/>
                <w:lang w:val="en-US"/>
              </w:rPr>
            </w:pPr>
          </w:p>
        </w:tc>
        <w:tc>
          <w:tcPr>
            <w:tcW w:w="4243" w:type="dxa"/>
          </w:tcPr>
          <w:p w14:paraId="2675A1CF" w14:textId="77777777" w:rsidR="00A54015" w:rsidRDefault="00A54015" w:rsidP="00A54015">
            <w:pPr>
              <w:tabs>
                <w:tab w:val="left" w:pos="948"/>
              </w:tabs>
              <w:rPr>
                <w:rFonts w:ascii="Arial" w:eastAsia="Times New Roman" w:hAnsi="Arial" w:cs="Arial"/>
                <w:color w:val="000000"/>
                <w:lang w:val="en-US"/>
              </w:rPr>
            </w:pPr>
          </w:p>
        </w:tc>
        <w:tc>
          <w:tcPr>
            <w:tcW w:w="1565" w:type="dxa"/>
          </w:tcPr>
          <w:p w14:paraId="09CD4065" w14:textId="77777777" w:rsidR="00A54015" w:rsidRDefault="00A54015" w:rsidP="00A54015">
            <w:pPr>
              <w:rPr>
                <w:rFonts w:ascii="Arial" w:eastAsia="Times New Roman" w:hAnsi="Arial" w:cs="Arial"/>
                <w:color w:val="000000"/>
                <w:lang w:val="en-US"/>
              </w:rPr>
            </w:pPr>
          </w:p>
        </w:tc>
      </w:tr>
    </w:tbl>
    <w:p w14:paraId="5880F18B" w14:textId="77777777" w:rsidR="00BF1E66" w:rsidRDefault="00BF1E66">
      <w:pPr>
        <w:rPr>
          <w:rFonts w:ascii="Arial" w:eastAsia="Times New Roman" w:hAnsi="Arial" w:cs="Arial"/>
          <w:color w:val="000000"/>
          <w:lang w:val="en-US"/>
        </w:rPr>
      </w:pPr>
      <w:r>
        <w:rPr>
          <w:rFonts w:ascii="Arial" w:eastAsia="Times New Roman" w:hAnsi="Arial" w:cs="Arial"/>
          <w:color w:val="000000"/>
          <w:lang w:val="en-US"/>
        </w:rPr>
        <w:br w:type="page"/>
      </w:r>
      <w:bookmarkStart w:id="0" w:name="_GoBack"/>
      <w:bookmarkEnd w:id="0"/>
    </w:p>
    <w:p w14:paraId="7BC3AF92" w14:textId="77777777" w:rsidR="00F74E59" w:rsidRDefault="00F74E59" w:rsidP="00EF12BB">
      <w:pPr>
        <w:spacing w:after="0" w:line="240" w:lineRule="auto"/>
        <w:rPr>
          <w:rFonts w:ascii="Arial" w:eastAsia="Times New Roman" w:hAnsi="Arial" w:cs="Arial"/>
          <w:color w:val="000000"/>
          <w:lang w:val="en-US"/>
        </w:rPr>
      </w:pPr>
    </w:p>
    <w:p w14:paraId="6410634D" w14:textId="0529D44C" w:rsidR="00BF1E66" w:rsidRPr="00BF1E66" w:rsidRDefault="00854E63" w:rsidP="00BF1E66">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lang w:val="en-US"/>
        </w:rPr>
        <w:t>Creating an End to End Business Solution Using the R and Shiny Packages</w:t>
      </w:r>
    </w:p>
    <w:p w14:paraId="63BE5BEF" w14:textId="77777777" w:rsidR="00BF1E66" w:rsidRPr="00BF1E66" w:rsidRDefault="00BF1E66" w:rsidP="00BF1E66">
      <w:pPr>
        <w:spacing w:after="0" w:line="240" w:lineRule="auto"/>
        <w:jc w:val="center"/>
        <w:rPr>
          <w:rFonts w:ascii="Times New Roman" w:eastAsia="Times New Roman" w:hAnsi="Times New Roman" w:cs="Times New Roman"/>
          <w:sz w:val="24"/>
          <w:szCs w:val="24"/>
          <w:lang w:val="en-US"/>
        </w:rPr>
      </w:pPr>
      <w:r w:rsidRPr="00BF1E66">
        <w:rPr>
          <w:rFonts w:ascii="Arial" w:eastAsia="Times New Roman" w:hAnsi="Arial" w:cs="Arial"/>
          <w:color w:val="000000"/>
          <w:lang w:val="en-US"/>
        </w:rPr>
        <w:t>Edwin Peter; Abdul Shafiq Bin Mohd Yussaini,</w:t>
      </w:r>
    </w:p>
    <w:p w14:paraId="18D9CD4C" w14:textId="47FA5FD0" w:rsidR="00BF1E66" w:rsidRDefault="00BF1E66" w:rsidP="00BF1E66">
      <w:pPr>
        <w:spacing w:after="0" w:line="240" w:lineRule="auto"/>
        <w:jc w:val="center"/>
        <w:rPr>
          <w:rFonts w:ascii="Arial" w:eastAsia="Times New Roman" w:hAnsi="Arial" w:cs="Arial"/>
          <w:color w:val="000000"/>
          <w:lang w:val="en-US"/>
        </w:rPr>
      </w:pPr>
      <w:r w:rsidRPr="00BF1E66">
        <w:rPr>
          <w:rFonts w:ascii="Arial" w:eastAsia="Times New Roman" w:hAnsi="Arial" w:cs="Arial"/>
          <w:color w:val="000000"/>
          <w:lang w:val="en-US"/>
        </w:rPr>
        <w:t xml:space="preserve"> Singapore Management University</w:t>
      </w:r>
    </w:p>
    <w:p w14:paraId="25C092C4" w14:textId="77777777" w:rsidR="00BF1E66" w:rsidRPr="00BF1E66" w:rsidRDefault="00BF1E66" w:rsidP="008B0B13">
      <w:pPr>
        <w:spacing w:after="0" w:line="240" w:lineRule="auto"/>
        <w:rPr>
          <w:rFonts w:ascii="Times New Roman" w:eastAsia="Times New Roman" w:hAnsi="Times New Roman" w:cs="Times New Roman"/>
          <w:sz w:val="24"/>
          <w:szCs w:val="24"/>
          <w:lang w:val="en-US"/>
        </w:rPr>
      </w:pPr>
    </w:p>
    <w:p w14:paraId="76A59E8B" w14:textId="77777777" w:rsidR="00BF1E66" w:rsidRPr="00BF1E66" w:rsidRDefault="00BF1E66" w:rsidP="00BF1E66">
      <w:pPr>
        <w:spacing w:after="0" w:line="240" w:lineRule="auto"/>
        <w:rPr>
          <w:rFonts w:ascii="Times New Roman" w:eastAsia="Times New Roman" w:hAnsi="Times New Roman" w:cs="Times New Roman"/>
          <w:sz w:val="24"/>
          <w:szCs w:val="24"/>
          <w:lang w:val="en-US"/>
        </w:rPr>
      </w:pPr>
      <w:r w:rsidRPr="00BF1E66">
        <w:rPr>
          <w:rFonts w:ascii="Arial" w:eastAsia="Times New Roman" w:hAnsi="Arial" w:cs="Arial"/>
          <w:b/>
          <w:bCs/>
          <w:color w:val="000000"/>
          <w:lang w:val="en-US"/>
        </w:rPr>
        <w:t>ABSTRACT</w:t>
      </w:r>
    </w:p>
    <w:p w14:paraId="4AC034B4" w14:textId="77777777" w:rsidR="00BF1E66" w:rsidRPr="00BF1E66" w:rsidRDefault="00BF1E66" w:rsidP="00BF1E66">
      <w:pPr>
        <w:spacing w:after="0" w:line="240" w:lineRule="auto"/>
        <w:rPr>
          <w:rFonts w:ascii="Times New Roman" w:eastAsia="Times New Roman" w:hAnsi="Times New Roman" w:cs="Times New Roman"/>
          <w:sz w:val="24"/>
          <w:szCs w:val="24"/>
          <w:lang w:val="en-US"/>
        </w:rPr>
      </w:pPr>
    </w:p>
    <w:p w14:paraId="629016A0" w14:textId="1555D581" w:rsidR="0011357E" w:rsidRPr="0011357E" w:rsidRDefault="0011357E" w:rsidP="0011357E">
      <w:pPr>
        <w:spacing w:after="0" w:line="240" w:lineRule="auto"/>
        <w:rPr>
          <w:rFonts w:ascii="Times New Roman" w:eastAsia="Times New Roman" w:hAnsi="Times New Roman" w:cs="Times New Roman"/>
          <w:sz w:val="24"/>
          <w:szCs w:val="24"/>
          <w:lang w:val="en-US"/>
        </w:rPr>
      </w:pPr>
      <w:r w:rsidRPr="0011357E">
        <w:rPr>
          <w:rFonts w:ascii="Arial" w:eastAsia="Times New Roman" w:hAnsi="Arial" w:cs="Arial"/>
          <w:color w:val="000000"/>
          <w:lang w:val="en-US"/>
        </w:rPr>
        <w:t>The childcare industry in Singapore is a niche market that requires constant tailoring to fit the needs of the parents, schools and most importantly the children. The company wishes to keep track of the client database and the various corresponding information to identify useful insights. Hence, this project seeks to help ease the management of data and information for the company through the R and Shiny packages. Traditionally, developers turn to programming languages such as JavaScript and HTML</w:t>
      </w:r>
      <w:r w:rsidR="006E2757">
        <w:rPr>
          <w:rFonts w:ascii="Arial" w:eastAsia="Times New Roman" w:hAnsi="Arial" w:cs="Arial"/>
          <w:color w:val="000000"/>
          <w:lang w:val="en-US"/>
        </w:rPr>
        <w:t xml:space="preserve"> do design </w:t>
      </w:r>
      <w:r w:rsidR="00D412B0">
        <w:rPr>
          <w:rFonts w:ascii="Arial" w:eastAsia="Times New Roman" w:hAnsi="Arial" w:cs="Arial"/>
          <w:color w:val="000000"/>
          <w:lang w:val="en-US"/>
        </w:rPr>
        <w:t>web applications</w:t>
      </w:r>
      <w:r w:rsidR="00303DB3">
        <w:rPr>
          <w:rFonts w:ascii="Arial" w:eastAsia="Times New Roman" w:hAnsi="Arial" w:cs="Arial"/>
          <w:color w:val="000000"/>
          <w:lang w:val="en-US"/>
        </w:rPr>
        <w:t xml:space="preserve"> with </w:t>
      </w:r>
      <w:r w:rsidR="004D65EA">
        <w:rPr>
          <w:rFonts w:ascii="Arial" w:eastAsia="Times New Roman" w:hAnsi="Arial" w:cs="Arial"/>
          <w:color w:val="000000"/>
          <w:lang w:val="en-US"/>
        </w:rPr>
        <w:t>Java</w:t>
      </w:r>
      <w:r w:rsidR="00490607">
        <w:rPr>
          <w:rFonts w:ascii="Arial" w:eastAsia="Times New Roman" w:hAnsi="Arial" w:cs="Arial"/>
          <w:color w:val="000000"/>
          <w:lang w:val="en-US"/>
        </w:rPr>
        <w:t xml:space="preserve"> and MySQL</w:t>
      </w:r>
      <w:r w:rsidR="00956FEA">
        <w:rPr>
          <w:rFonts w:ascii="Arial" w:eastAsia="Times New Roman" w:hAnsi="Arial" w:cs="Arial"/>
          <w:color w:val="000000"/>
          <w:lang w:val="en-US"/>
        </w:rPr>
        <w:t xml:space="preserve"> as the backend services</w:t>
      </w:r>
      <w:r w:rsidRPr="0011357E">
        <w:rPr>
          <w:rFonts w:ascii="Arial" w:eastAsia="Times New Roman" w:hAnsi="Arial" w:cs="Arial"/>
          <w:color w:val="000000"/>
          <w:lang w:val="en-US"/>
        </w:rPr>
        <w:t>. The Shiny package on the other hand is unique as it can also be used to create interactive web apps while having the amazing statistical analysis framework that R is able to provide. With this in mind, we have decided to use Shiny as a front-end tool to help capture new data. The R framework is then used to tie all of the information together by cleaning the captured data which will then be displayed back onto Shiny for the user to take a look at their data. We will finally analy</w:t>
      </w:r>
      <w:r w:rsidR="005E1608">
        <w:rPr>
          <w:rFonts w:ascii="Arial" w:eastAsia="Times New Roman" w:hAnsi="Arial" w:cs="Arial"/>
          <w:color w:val="000000"/>
          <w:lang w:val="en-US"/>
        </w:rPr>
        <w:t>z</w:t>
      </w:r>
      <w:r w:rsidRPr="0011357E">
        <w:rPr>
          <w:rFonts w:ascii="Arial" w:eastAsia="Times New Roman" w:hAnsi="Arial" w:cs="Arial"/>
          <w:color w:val="000000"/>
          <w:lang w:val="en-US"/>
        </w:rPr>
        <w:t xml:space="preserve">e the result using market basket analysis as it is able to show a shift in customer preferences and profiles resulting in an actionable recommendation after understanding these insights. Data visualization is an important final step because it enables the business user to understand changes in customer </w:t>
      </w:r>
      <w:r w:rsidR="00464B37" w:rsidRPr="0011357E">
        <w:rPr>
          <w:rFonts w:ascii="Arial" w:eastAsia="Times New Roman" w:hAnsi="Arial" w:cs="Arial"/>
          <w:color w:val="000000"/>
          <w:lang w:val="en-US"/>
        </w:rPr>
        <w:t>behavior</w:t>
      </w:r>
      <w:r w:rsidRPr="0011357E">
        <w:rPr>
          <w:rFonts w:ascii="Arial" w:eastAsia="Times New Roman" w:hAnsi="Arial" w:cs="Arial"/>
          <w:color w:val="000000"/>
          <w:lang w:val="en-US"/>
        </w:rPr>
        <w:t xml:space="preserve"> and helps the user to discover insights across their different customer profiles as the business continues to add and capture new data. In addition, we aim to create an analytics dashboard which will provide a forecasting tool that process</w:t>
      </w:r>
      <w:r w:rsidR="00A220BC">
        <w:rPr>
          <w:rFonts w:ascii="Arial" w:eastAsia="Times New Roman" w:hAnsi="Arial" w:cs="Arial"/>
          <w:color w:val="000000"/>
          <w:lang w:val="en-US"/>
        </w:rPr>
        <w:t>es</w:t>
      </w:r>
      <w:r w:rsidRPr="0011357E">
        <w:rPr>
          <w:rFonts w:ascii="Arial" w:eastAsia="Times New Roman" w:hAnsi="Arial" w:cs="Arial"/>
          <w:color w:val="000000"/>
          <w:lang w:val="en-US"/>
        </w:rPr>
        <w:t xml:space="preserve"> </w:t>
      </w:r>
      <w:r w:rsidR="00A220BC">
        <w:rPr>
          <w:rFonts w:ascii="Arial" w:eastAsia="Times New Roman" w:hAnsi="Arial" w:cs="Arial"/>
          <w:color w:val="000000"/>
          <w:lang w:val="en-US"/>
        </w:rPr>
        <w:t xml:space="preserve">the captured </w:t>
      </w:r>
      <w:r w:rsidRPr="0011357E">
        <w:rPr>
          <w:rFonts w:ascii="Arial" w:eastAsia="Times New Roman" w:hAnsi="Arial" w:cs="Arial"/>
          <w:color w:val="000000"/>
          <w:lang w:val="en-US"/>
        </w:rPr>
        <w:t>information for our sponsor to better manage the operations and planning for the company.</w:t>
      </w:r>
    </w:p>
    <w:p w14:paraId="390F3B28" w14:textId="58169646" w:rsidR="0012597B" w:rsidRPr="0011357E" w:rsidRDefault="0012597B" w:rsidP="00EF12BB">
      <w:pPr>
        <w:spacing w:after="0" w:line="240" w:lineRule="auto"/>
        <w:rPr>
          <w:rFonts w:ascii="Arial" w:hAnsi="Arial" w:cs="Arial"/>
          <w:color w:val="000000"/>
          <w:lang w:val="en-US"/>
        </w:rPr>
      </w:pPr>
    </w:p>
    <w:p w14:paraId="4D70DA38" w14:textId="77777777" w:rsidR="0012597B" w:rsidRDefault="0012597B" w:rsidP="00EF12BB">
      <w:pPr>
        <w:spacing w:after="0" w:line="240" w:lineRule="auto"/>
        <w:rPr>
          <w:rFonts w:ascii="Arial" w:hAnsi="Arial" w:cs="Arial"/>
          <w:color w:val="000000"/>
        </w:rPr>
      </w:pPr>
    </w:p>
    <w:p w14:paraId="17CCA8EB" w14:textId="77777777" w:rsidR="00FD7F50" w:rsidRDefault="00FD7F50" w:rsidP="00EF12BB">
      <w:pPr>
        <w:spacing w:after="0" w:line="240" w:lineRule="auto"/>
        <w:rPr>
          <w:rFonts w:ascii="Arial" w:hAnsi="Arial" w:cs="Arial"/>
          <w:color w:val="000000"/>
        </w:rPr>
      </w:pPr>
    </w:p>
    <w:p w14:paraId="50C7324C" w14:textId="77777777" w:rsidR="00741D61" w:rsidRDefault="00741D61" w:rsidP="00EF12BB">
      <w:pPr>
        <w:spacing w:after="0" w:line="240" w:lineRule="auto"/>
        <w:rPr>
          <w:rFonts w:ascii="Arial" w:hAnsi="Arial" w:cs="Arial"/>
          <w:color w:val="000000"/>
        </w:rPr>
      </w:pPr>
    </w:p>
    <w:p w14:paraId="54B80A8E" w14:textId="7F35AB81" w:rsidR="00741D61" w:rsidRDefault="00741D61" w:rsidP="00EF12BB">
      <w:pPr>
        <w:spacing w:after="0" w:line="240" w:lineRule="auto"/>
        <w:rPr>
          <w:rFonts w:ascii="Arial" w:hAnsi="Arial" w:cs="Arial"/>
          <w:color w:val="000000"/>
        </w:rPr>
      </w:pPr>
    </w:p>
    <w:p w14:paraId="61733C75" w14:textId="77777777" w:rsidR="00741D61" w:rsidRDefault="00741D61" w:rsidP="00EF12BB">
      <w:pPr>
        <w:spacing w:after="0" w:line="240" w:lineRule="auto"/>
        <w:rPr>
          <w:rFonts w:ascii="Arial" w:hAnsi="Arial" w:cs="Arial"/>
          <w:color w:val="000000"/>
        </w:rPr>
      </w:pPr>
    </w:p>
    <w:p w14:paraId="77F5C2D5" w14:textId="77777777" w:rsidR="00521DA2" w:rsidRDefault="00521DA2" w:rsidP="00EF12BB">
      <w:pPr>
        <w:spacing w:after="0" w:line="240" w:lineRule="auto"/>
        <w:rPr>
          <w:rFonts w:ascii="Arial" w:hAnsi="Arial" w:cs="Arial"/>
          <w:color w:val="000000"/>
        </w:rPr>
      </w:pPr>
    </w:p>
    <w:p w14:paraId="603AF495" w14:textId="77777777" w:rsidR="00DE2D59" w:rsidRDefault="00DE2D59" w:rsidP="00EF12BB">
      <w:pPr>
        <w:spacing w:after="0" w:line="240" w:lineRule="auto"/>
        <w:rPr>
          <w:rFonts w:ascii="Arial" w:hAnsi="Arial" w:cs="Arial"/>
          <w:color w:val="000000"/>
        </w:rPr>
      </w:pPr>
    </w:p>
    <w:p w14:paraId="6669F52F" w14:textId="77777777" w:rsidR="00367634" w:rsidRDefault="00367634" w:rsidP="00EF12BB">
      <w:pPr>
        <w:spacing w:after="0" w:line="240" w:lineRule="auto"/>
        <w:rPr>
          <w:rFonts w:ascii="Arial" w:hAnsi="Arial" w:cs="Arial"/>
          <w:color w:val="000000"/>
        </w:rPr>
      </w:pPr>
    </w:p>
    <w:p w14:paraId="572A37A6" w14:textId="09A5C0B0" w:rsidR="00CC34CE" w:rsidRPr="00787104" w:rsidRDefault="00CC34CE" w:rsidP="00EF12BB">
      <w:pPr>
        <w:spacing w:after="0" w:line="240" w:lineRule="auto"/>
        <w:rPr>
          <w:rFonts w:ascii="Arial" w:eastAsia="Times New Roman" w:hAnsi="Arial" w:cs="Arial"/>
          <w:color w:val="000000"/>
        </w:rPr>
      </w:pPr>
    </w:p>
    <w:p w14:paraId="36DDCA33" w14:textId="75A2CB15" w:rsidR="00CC34CE" w:rsidRDefault="00CC34CE" w:rsidP="00EF12BB">
      <w:pPr>
        <w:spacing w:after="0" w:line="240" w:lineRule="auto"/>
        <w:rPr>
          <w:rFonts w:ascii="Arial" w:eastAsia="Times New Roman" w:hAnsi="Arial" w:cs="Arial"/>
          <w:color w:val="000000"/>
          <w:lang w:val="en-US"/>
        </w:rPr>
      </w:pPr>
    </w:p>
    <w:p w14:paraId="0155EC8E" w14:textId="77777777" w:rsidR="00CC34CE" w:rsidRDefault="00CC34CE" w:rsidP="00EF12BB">
      <w:pPr>
        <w:spacing w:after="0" w:line="240" w:lineRule="auto"/>
        <w:rPr>
          <w:rFonts w:ascii="Arial" w:eastAsia="Times New Roman" w:hAnsi="Arial" w:cs="Arial"/>
          <w:color w:val="000000"/>
          <w:lang w:val="en-US"/>
        </w:rPr>
      </w:pPr>
    </w:p>
    <w:sectPr w:rsidR="00CC34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E13C" w14:textId="77777777" w:rsidR="001816C6" w:rsidRDefault="001816C6" w:rsidP="00997164">
      <w:pPr>
        <w:spacing w:after="0" w:line="240" w:lineRule="auto"/>
      </w:pPr>
      <w:r>
        <w:separator/>
      </w:r>
    </w:p>
  </w:endnote>
  <w:endnote w:type="continuationSeparator" w:id="0">
    <w:p w14:paraId="4A7774C0" w14:textId="77777777" w:rsidR="001816C6" w:rsidRDefault="001816C6" w:rsidP="0099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28D3E" w14:textId="77777777" w:rsidR="001816C6" w:rsidRDefault="001816C6" w:rsidP="00997164">
      <w:pPr>
        <w:spacing w:after="0" w:line="240" w:lineRule="auto"/>
      </w:pPr>
      <w:r>
        <w:separator/>
      </w:r>
    </w:p>
  </w:footnote>
  <w:footnote w:type="continuationSeparator" w:id="0">
    <w:p w14:paraId="20458CB7" w14:textId="77777777" w:rsidR="001816C6" w:rsidRDefault="001816C6" w:rsidP="00997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33"/>
    <w:rsid w:val="00024CE5"/>
    <w:rsid w:val="00037D3F"/>
    <w:rsid w:val="00074BCA"/>
    <w:rsid w:val="00082B60"/>
    <w:rsid w:val="0008637F"/>
    <w:rsid w:val="000A2DD8"/>
    <w:rsid w:val="000A5D64"/>
    <w:rsid w:val="000C003A"/>
    <w:rsid w:val="000C3755"/>
    <w:rsid w:val="000D55FD"/>
    <w:rsid w:val="000F4BB7"/>
    <w:rsid w:val="00100413"/>
    <w:rsid w:val="001026AA"/>
    <w:rsid w:val="00112B00"/>
    <w:rsid w:val="0011357E"/>
    <w:rsid w:val="0011617F"/>
    <w:rsid w:val="0012597B"/>
    <w:rsid w:val="00147028"/>
    <w:rsid w:val="00154E93"/>
    <w:rsid w:val="001816C6"/>
    <w:rsid w:val="00184D3F"/>
    <w:rsid w:val="00191512"/>
    <w:rsid w:val="001924B9"/>
    <w:rsid w:val="001D730C"/>
    <w:rsid w:val="001F45FE"/>
    <w:rsid w:val="002C519C"/>
    <w:rsid w:val="002D30AF"/>
    <w:rsid w:val="002F1A0D"/>
    <w:rsid w:val="00303DB3"/>
    <w:rsid w:val="0032397C"/>
    <w:rsid w:val="00363EC3"/>
    <w:rsid w:val="00367634"/>
    <w:rsid w:val="003956F7"/>
    <w:rsid w:val="0039629E"/>
    <w:rsid w:val="003972A5"/>
    <w:rsid w:val="003A54B8"/>
    <w:rsid w:val="003A667C"/>
    <w:rsid w:val="003C018E"/>
    <w:rsid w:val="003C4845"/>
    <w:rsid w:val="003D167E"/>
    <w:rsid w:val="003D4F2F"/>
    <w:rsid w:val="003E406E"/>
    <w:rsid w:val="003F19D4"/>
    <w:rsid w:val="00420739"/>
    <w:rsid w:val="00427C00"/>
    <w:rsid w:val="004372A6"/>
    <w:rsid w:val="004448B8"/>
    <w:rsid w:val="0045314C"/>
    <w:rsid w:val="00464B37"/>
    <w:rsid w:val="00490607"/>
    <w:rsid w:val="004A103E"/>
    <w:rsid w:val="004B552B"/>
    <w:rsid w:val="004D5C7D"/>
    <w:rsid w:val="004D65EA"/>
    <w:rsid w:val="004E6D89"/>
    <w:rsid w:val="00521DA2"/>
    <w:rsid w:val="0053186C"/>
    <w:rsid w:val="0053505B"/>
    <w:rsid w:val="005604C4"/>
    <w:rsid w:val="005E1608"/>
    <w:rsid w:val="005F3DC8"/>
    <w:rsid w:val="00612D78"/>
    <w:rsid w:val="006848CE"/>
    <w:rsid w:val="00686806"/>
    <w:rsid w:val="006B4C9C"/>
    <w:rsid w:val="006D0219"/>
    <w:rsid w:val="006E2757"/>
    <w:rsid w:val="006F263B"/>
    <w:rsid w:val="00741D61"/>
    <w:rsid w:val="00742DAB"/>
    <w:rsid w:val="007441E2"/>
    <w:rsid w:val="0075130F"/>
    <w:rsid w:val="00767BC3"/>
    <w:rsid w:val="00774DC0"/>
    <w:rsid w:val="00784F46"/>
    <w:rsid w:val="00787104"/>
    <w:rsid w:val="0079564A"/>
    <w:rsid w:val="007A464C"/>
    <w:rsid w:val="007B1320"/>
    <w:rsid w:val="007B76CD"/>
    <w:rsid w:val="007C4333"/>
    <w:rsid w:val="007C6519"/>
    <w:rsid w:val="007D2C27"/>
    <w:rsid w:val="007D2CE6"/>
    <w:rsid w:val="007D55D1"/>
    <w:rsid w:val="007E200A"/>
    <w:rsid w:val="00801342"/>
    <w:rsid w:val="00812CAA"/>
    <w:rsid w:val="008131E6"/>
    <w:rsid w:val="00852192"/>
    <w:rsid w:val="00854E63"/>
    <w:rsid w:val="00863A97"/>
    <w:rsid w:val="00876A7B"/>
    <w:rsid w:val="008B0AF8"/>
    <w:rsid w:val="008B0B13"/>
    <w:rsid w:val="008E55F2"/>
    <w:rsid w:val="008E6A18"/>
    <w:rsid w:val="008F1FE8"/>
    <w:rsid w:val="008F6839"/>
    <w:rsid w:val="00905D33"/>
    <w:rsid w:val="00906F50"/>
    <w:rsid w:val="00926B45"/>
    <w:rsid w:val="0093386B"/>
    <w:rsid w:val="00956FEA"/>
    <w:rsid w:val="00957237"/>
    <w:rsid w:val="009662B5"/>
    <w:rsid w:val="00997164"/>
    <w:rsid w:val="009B0495"/>
    <w:rsid w:val="009D7711"/>
    <w:rsid w:val="009E157D"/>
    <w:rsid w:val="009F210D"/>
    <w:rsid w:val="009F2930"/>
    <w:rsid w:val="009F4212"/>
    <w:rsid w:val="00A13247"/>
    <w:rsid w:val="00A220BC"/>
    <w:rsid w:val="00A4566B"/>
    <w:rsid w:val="00A54015"/>
    <w:rsid w:val="00A64A93"/>
    <w:rsid w:val="00A67C0E"/>
    <w:rsid w:val="00A90A7E"/>
    <w:rsid w:val="00A91A78"/>
    <w:rsid w:val="00A97182"/>
    <w:rsid w:val="00AA6149"/>
    <w:rsid w:val="00AC05E7"/>
    <w:rsid w:val="00AC217F"/>
    <w:rsid w:val="00AD7D86"/>
    <w:rsid w:val="00AE391F"/>
    <w:rsid w:val="00B21035"/>
    <w:rsid w:val="00B418B1"/>
    <w:rsid w:val="00B53D30"/>
    <w:rsid w:val="00B7272D"/>
    <w:rsid w:val="00B77387"/>
    <w:rsid w:val="00B81AD2"/>
    <w:rsid w:val="00BF1E66"/>
    <w:rsid w:val="00C144A3"/>
    <w:rsid w:val="00C32D5B"/>
    <w:rsid w:val="00C75FBF"/>
    <w:rsid w:val="00C97D86"/>
    <w:rsid w:val="00CA0E17"/>
    <w:rsid w:val="00CC34CE"/>
    <w:rsid w:val="00CE0570"/>
    <w:rsid w:val="00D00DDD"/>
    <w:rsid w:val="00D030CC"/>
    <w:rsid w:val="00D412B0"/>
    <w:rsid w:val="00D50927"/>
    <w:rsid w:val="00D6298E"/>
    <w:rsid w:val="00D82132"/>
    <w:rsid w:val="00D82D32"/>
    <w:rsid w:val="00DA1005"/>
    <w:rsid w:val="00DB1433"/>
    <w:rsid w:val="00DC6C10"/>
    <w:rsid w:val="00DE2D59"/>
    <w:rsid w:val="00DE2FDB"/>
    <w:rsid w:val="00E14597"/>
    <w:rsid w:val="00E24FEC"/>
    <w:rsid w:val="00E25089"/>
    <w:rsid w:val="00E344E9"/>
    <w:rsid w:val="00E35FA0"/>
    <w:rsid w:val="00E50B72"/>
    <w:rsid w:val="00E565E3"/>
    <w:rsid w:val="00E6304D"/>
    <w:rsid w:val="00E73164"/>
    <w:rsid w:val="00E76816"/>
    <w:rsid w:val="00E856EF"/>
    <w:rsid w:val="00EA1A68"/>
    <w:rsid w:val="00EB2037"/>
    <w:rsid w:val="00EB3533"/>
    <w:rsid w:val="00EB40D6"/>
    <w:rsid w:val="00EB48B5"/>
    <w:rsid w:val="00EC3CA9"/>
    <w:rsid w:val="00EE0BEC"/>
    <w:rsid w:val="00EF12BB"/>
    <w:rsid w:val="00F01100"/>
    <w:rsid w:val="00F15B68"/>
    <w:rsid w:val="00F233D5"/>
    <w:rsid w:val="00F5089B"/>
    <w:rsid w:val="00F74E59"/>
    <w:rsid w:val="00F83B2C"/>
    <w:rsid w:val="00F93431"/>
    <w:rsid w:val="00F9678B"/>
    <w:rsid w:val="00FD5F4B"/>
    <w:rsid w:val="00FD7F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70FF"/>
  <w15:chartTrackingRefBased/>
  <w15:docId w15:val="{78C5C0C6-C5DD-4658-A2ED-882232AC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EC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164"/>
  </w:style>
  <w:style w:type="paragraph" w:styleId="Footer">
    <w:name w:val="footer"/>
    <w:basedOn w:val="Normal"/>
    <w:link w:val="FooterChar"/>
    <w:uiPriority w:val="99"/>
    <w:unhideWhenUsed/>
    <w:rsid w:val="00997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164"/>
  </w:style>
  <w:style w:type="character" w:customStyle="1" w:styleId="Heading1Char">
    <w:name w:val="Heading 1 Char"/>
    <w:basedOn w:val="DefaultParagraphFont"/>
    <w:link w:val="Heading1"/>
    <w:uiPriority w:val="9"/>
    <w:rsid w:val="0099716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956F7"/>
    <w:rPr>
      <w:sz w:val="16"/>
      <w:szCs w:val="16"/>
    </w:rPr>
  </w:style>
  <w:style w:type="paragraph" w:styleId="CommentText">
    <w:name w:val="annotation text"/>
    <w:basedOn w:val="Normal"/>
    <w:link w:val="CommentTextChar"/>
    <w:uiPriority w:val="99"/>
    <w:semiHidden/>
    <w:unhideWhenUsed/>
    <w:rsid w:val="003956F7"/>
    <w:pPr>
      <w:spacing w:line="240" w:lineRule="auto"/>
    </w:pPr>
    <w:rPr>
      <w:sz w:val="20"/>
      <w:szCs w:val="20"/>
    </w:rPr>
  </w:style>
  <w:style w:type="character" w:customStyle="1" w:styleId="CommentTextChar">
    <w:name w:val="Comment Text Char"/>
    <w:basedOn w:val="DefaultParagraphFont"/>
    <w:link w:val="CommentText"/>
    <w:uiPriority w:val="99"/>
    <w:semiHidden/>
    <w:rsid w:val="003956F7"/>
    <w:rPr>
      <w:sz w:val="20"/>
      <w:szCs w:val="20"/>
    </w:rPr>
  </w:style>
  <w:style w:type="paragraph" w:styleId="CommentSubject">
    <w:name w:val="annotation subject"/>
    <w:basedOn w:val="CommentText"/>
    <w:next w:val="CommentText"/>
    <w:link w:val="CommentSubjectChar"/>
    <w:uiPriority w:val="99"/>
    <w:semiHidden/>
    <w:unhideWhenUsed/>
    <w:rsid w:val="003956F7"/>
    <w:rPr>
      <w:b/>
      <w:bCs/>
    </w:rPr>
  </w:style>
  <w:style w:type="character" w:customStyle="1" w:styleId="CommentSubjectChar">
    <w:name w:val="Comment Subject Char"/>
    <w:basedOn w:val="CommentTextChar"/>
    <w:link w:val="CommentSubject"/>
    <w:uiPriority w:val="99"/>
    <w:semiHidden/>
    <w:rsid w:val="003956F7"/>
    <w:rPr>
      <w:b/>
      <w:bCs/>
      <w:sz w:val="20"/>
      <w:szCs w:val="20"/>
    </w:rPr>
  </w:style>
  <w:style w:type="paragraph" w:styleId="BalloonText">
    <w:name w:val="Balloon Text"/>
    <w:basedOn w:val="Normal"/>
    <w:link w:val="BalloonTextChar"/>
    <w:uiPriority w:val="99"/>
    <w:semiHidden/>
    <w:unhideWhenUsed/>
    <w:rsid w:val="00395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157">
      <w:bodyDiv w:val="1"/>
      <w:marLeft w:val="0"/>
      <w:marRight w:val="0"/>
      <w:marTop w:val="0"/>
      <w:marBottom w:val="0"/>
      <w:divBdr>
        <w:top w:val="none" w:sz="0" w:space="0" w:color="auto"/>
        <w:left w:val="none" w:sz="0" w:space="0" w:color="auto"/>
        <w:bottom w:val="none" w:sz="0" w:space="0" w:color="auto"/>
        <w:right w:val="none" w:sz="0" w:space="0" w:color="auto"/>
      </w:divBdr>
    </w:div>
    <w:div w:id="466704345">
      <w:bodyDiv w:val="1"/>
      <w:marLeft w:val="0"/>
      <w:marRight w:val="0"/>
      <w:marTop w:val="0"/>
      <w:marBottom w:val="0"/>
      <w:divBdr>
        <w:top w:val="none" w:sz="0" w:space="0" w:color="auto"/>
        <w:left w:val="none" w:sz="0" w:space="0" w:color="auto"/>
        <w:bottom w:val="none" w:sz="0" w:space="0" w:color="auto"/>
        <w:right w:val="none" w:sz="0" w:space="0" w:color="auto"/>
      </w:divBdr>
    </w:div>
    <w:div w:id="1143351267">
      <w:bodyDiv w:val="1"/>
      <w:marLeft w:val="0"/>
      <w:marRight w:val="0"/>
      <w:marTop w:val="0"/>
      <w:marBottom w:val="0"/>
      <w:divBdr>
        <w:top w:val="none" w:sz="0" w:space="0" w:color="auto"/>
        <w:left w:val="none" w:sz="0" w:space="0" w:color="auto"/>
        <w:bottom w:val="none" w:sz="0" w:space="0" w:color="auto"/>
        <w:right w:val="none" w:sz="0" w:space="0" w:color="auto"/>
      </w:divBdr>
    </w:div>
    <w:div w:id="17253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21</cp:revision>
  <dcterms:created xsi:type="dcterms:W3CDTF">2018-03-18T11:44:00Z</dcterms:created>
  <dcterms:modified xsi:type="dcterms:W3CDTF">2018-03-18T11:49:00Z</dcterms:modified>
</cp:coreProperties>
</file>