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2e75b5"/>
        </w:rPr>
      </w:pPr>
      <w:r w:rsidDel="00000000" w:rsidR="00000000" w:rsidRPr="00000000">
        <w:rPr>
          <w:rFonts w:ascii="Arial" w:cs="Arial" w:eastAsia="Arial" w:hAnsi="Arial"/>
          <w:b w:val="1"/>
          <w:color w:val="2e75b5"/>
          <w:rtl w:val="0"/>
        </w:rPr>
        <w:t xml:space="preserve">Atención: los textos en azul son instrucciones y/o recomendaciones para desarrollar cada numeral. Manténgalas como referencia. No las borre sino hasta que tengan el documento final de entrega.</w:t>
      </w:r>
    </w:p>
    <w:p w:rsidR="00000000" w:rsidDel="00000000" w:rsidP="00000000" w:rsidRDefault="00000000" w:rsidRPr="00000000" w14:paraId="0000000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SISTEMA PARA CONTROLAR LA TRAZABILIDAD DE MERCANCÍAS </w:t>
      </w:r>
    </w:p>
    <w:p w:rsidR="00000000" w:rsidDel="00000000" w:rsidP="00000000" w:rsidRDefault="00000000" w:rsidRPr="00000000" w14:paraId="0000000C">
      <w:pPr>
        <w:jc w:val="both"/>
        <w:rPr>
          <w:rFonts w:ascii="Arial" w:cs="Arial" w:eastAsia="Arial" w:hAnsi="Arial"/>
          <w:b w:val="1"/>
          <w:color w:val="0b5394"/>
          <w:sz w:val="46"/>
          <w:szCs w:val="46"/>
        </w:rPr>
      </w:pPr>
      <w:r w:rsidDel="00000000" w:rsidR="00000000" w:rsidRPr="00000000">
        <w:rPr>
          <w:rFonts w:ascii="Arial" w:cs="Arial" w:eastAsia="Arial" w:hAnsi="Arial"/>
          <w:b w:val="1"/>
          <w:sz w:val="44"/>
          <w:szCs w:val="44"/>
          <w:rtl w:val="0"/>
        </w:rPr>
        <w:t xml:space="preserve">                          </w:t>
      </w:r>
      <w:r w:rsidDel="00000000" w:rsidR="00000000" w:rsidRPr="00000000">
        <w:rPr>
          <w:rFonts w:ascii="Arial" w:cs="Arial" w:eastAsia="Arial" w:hAnsi="Arial"/>
          <w:b w:val="1"/>
          <w:color w:val="0b5394"/>
          <w:sz w:val="44"/>
          <w:szCs w:val="44"/>
          <w:rtl w:val="0"/>
        </w:rPr>
        <w:t xml:space="preserve">TracLinker</w:t>
      </w: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sz w:val="32"/>
          <w:szCs w:val="32"/>
        </w:rPr>
      </w:pPr>
      <w:r w:rsidDel="00000000" w:rsidR="00000000" w:rsidRPr="00000000">
        <w:rPr>
          <w:rFonts w:ascii="Arial" w:cs="Arial" w:eastAsia="Arial" w:hAnsi="Arial"/>
          <w:color w:val="2e75b5"/>
          <w:rtl w:val="0"/>
        </w:rPr>
        <w:t xml:space="preserve">El nombre debe aportar información sobre el proceso, problema y/o institución donde se desarrolla. Ayuda a diferenciar el proyecto de otros y a anunciar el contenido del proyecto</w:t>
      </w: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F">
      <w:pPr>
        <w:tabs>
          <w:tab w:val="left" w:leader="none" w:pos="6930"/>
        </w:tabs>
        <w:spacing w:after="0" w:line="240" w:lineRule="auto"/>
        <w:rPr>
          <w:rFonts w:ascii="Arial" w:cs="Arial" w:eastAsia="Arial" w:hAnsi="Arial"/>
          <w:sz w:val="32"/>
          <w:szCs w:val="32"/>
        </w:rPr>
      </w:pPr>
      <w:r w:rsidDel="00000000" w:rsidR="00000000" w:rsidRPr="00000000">
        <w:rPr>
          <w:rFonts w:ascii="Arial" w:cs="Arial" w:eastAsia="Arial" w:hAnsi="Arial"/>
          <w:sz w:val="32"/>
          <w:szCs w:val="32"/>
          <w:rtl w:val="0"/>
        </w:rPr>
        <w:tab/>
      </w:r>
    </w:p>
    <w:p w:rsidR="00000000" w:rsidDel="00000000" w:rsidP="00000000" w:rsidRDefault="00000000" w:rsidRPr="00000000" w14:paraId="00000010">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jc w:val="right"/>
        <w:rPr>
          <w:rFonts w:ascii="Arial" w:cs="Arial" w:eastAsia="Arial" w:hAnsi="Arial"/>
        </w:rPr>
      </w:pPr>
      <w:r w:rsidDel="00000000" w:rsidR="00000000" w:rsidRPr="00000000">
        <w:rPr>
          <w:rFonts w:ascii="Arial" w:cs="Arial" w:eastAsia="Arial" w:hAnsi="Arial"/>
          <w:rtl w:val="0"/>
        </w:rPr>
        <w:t xml:space="preserve">Equipo de Desarrollo:</w:t>
      </w:r>
    </w:p>
    <w:p w:rsidR="00000000" w:rsidDel="00000000" w:rsidP="00000000" w:rsidRDefault="00000000" w:rsidRPr="00000000" w14:paraId="00000012">
      <w:pPr>
        <w:jc w:val="right"/>
        <w:rPr>
          <w:rFonts w:ascii="Arial" w:cs="Arial" w:eastAsia="Arial" w:hAnsi="Arial"/>
        </w:rPr>
      </w:pPr>
      <w:r w:rsidDel="00000000" w:rsidR="00000000" w:rsidRPr="00000000">
        <w:rPr>
          <w:rtl w:val="0"/>
        </w:rPr>
      </w:r>
    </w:p>
    <w:p w:rsidR="00000000" w:rsidDel="00000000" w:rsidP="00000000" w:rsidRDefault="00000000" w:rsidRPr="00000000" w14:paraId="00000013">
      <w:pPr>
        <w:jc w:val="right"/>
        <w:rPr>
          <w:rFonts w:ascii="Arial" w:cs="Arial" w:eastAsia="Arial" w:hAnsi="Arial"/>
        </w:rPr>
      </w:pPr>
      <w:r w:rsidDel="00000000" w:rsidR="00000000" w:rsidRPr="00000000">
        <w:rPr>
          <w:rFonts w:ascii="Arial" w:cs="Arial" w:eastAsia="Arial" w:hAnsi="Arial"/>
          <w:rtl w:val="0"/>
        </w:rPr>
        <w:t xml:space="preserve">Juan Esteban Alvarez </w:t>
      </w:r>
    </w:p>
    <w:p w:rsidR="00000000" w:rsidDel="00000000" w:rsidP="00000000" w:rsidRDefault="00000000" w:rsidRPr="00000000" w14:paraId="00000014">
      <w:pPr>
        <w:jc w:val="right"/>
        <w:rPr>
          <w:rFonts w:ascii="Arial" w:cs="Arial" w:eastAsia="Arial" w:hAnsi="Arial"/>
        </w:rPr>
      </w:pPr>
      <w:r w:rsidDel="00000000" w:rsidR="00000000" w:rsidRPr="00000000">
        <w:rPr>
          <w:rFonts w:ascii="Arial" w:cs="Arial" w:eastAsia="Arial" w:hAnsi="Arial"/>
          <w:rtl w:val="0"/>
        </w:rPr>
        <w:t xml:space="preserve">Rigoberto Vargas Goana</w:t>
      </w:r>
    </w:p>
    <w:p w:rsidR="00000000" w:rsidDel="00000000" w:rsidP="00000000" w:rsidRDefault="00000000" w:rsidRPr="00000000" w14:paraId="00000015">
      <w:pPr>
        <w:jc w:val="right"/>
        <w:rPr>
          <w:rFonts w:ascii="Arial" w:cs="Arial" w:eastAsia="Arial" w:hAnsi="Arial"/>
        </w:rPr>
      </w:pPr>
      <w:r w:rsidDel="00000000" w:rsidR="00000000" w:rsidRPr="00000000">
        <w:rPr>
          <w:rFonts w:ascii="Arial" w:cs="Arial" w:eastAsia="Arial" w:hAnsi="Arial"/>
          <w:rtl w:val="0"/>
        </w:rPr>
        <w:t xml:space="preserve">Michael Ivan Galindo</w:t>
      </w:r>
    </w:p>
    <w:p w:rsidR="00000000" w:rsidDel="00000000" w:rsidP="00000000" w:rsidRDefault="00000000" w:rsidRPr="00000000" w14:paraId="00000016">
      <w:pPr>
        <w:jc w:val="right"/>
        <w:rPr>
          <w:rFonts w:ascii="Arial" w:cs="Arial" w:eastAsia="Arial" w:hAnsi="Arial"/>
        </w:rPr>
      </w:pPr>
      <w:r w:rsidDel="00000000" w:rsidR="00000000" w:rsidRPr="00000000">
        <w:rPr>
          <w:rFonts w:ascii="Arial" w:cs="Arial" w:eastAsia="Arial" w:hAnsi="Arial"/>
          <w:rtl w:val="0"/>
        </w:rPr>
        <w:t xml:space="preserve">Edwin Giovanni Quenguan</w:t>
      </w:r>
    </w:p>
    <w:p w:rsidR="00000000" w:rsidDel="00000000" w:rsidP="00000000" w:rsidRDefault="00000000" w:rsidRPr="00000000" w14:paraId="00000017">
      <w:pPr>
        <w:jc w:val="right"/>
        <w:rPr>
          <w:rFonts w:ascii="Arial" w:cs="Arial" w:eastAsia="Arial" w:hAnsi="Arial"/>
        </w:rPr>
      </w:pPr>
      <w:r w:rsidDel="00000000" w:rsidR="00000000" w:rsidRPr="00000000">
        <w:rPr>
          <w:rFonts w:ascii="Arial" w:cs="Arial" w:eastAsia="Arial" w:hAnsi="Arial"/>
          <w:rtl w:val="0"/>
        </w:rPr>
        <w:t xml:space="preserve"> Anderson Medina Hernandez</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lineRule="auto"/>
        <w:jc w:val="right"/>
        <w:rPr>
          <w:rFonts w:ascii="Arial" w:cs="Arial" w:eastAsia="Arial" w:hAnsi="Arial"/>
          <w:color w:val="000000"/>
        </w:rPr>
      </w:pPr>
      <w:r w:rsidDel="00000000" w:rsidR="00000000" w:rsidRPr="00000000">
        <w:rPr>
          <w:rFonts w:ascii="Arial" w:cs="Arial" w:eastAsia="Arial" w:hAnsi="Arial"/>
          <w:b w:val="1"/>
          <w:color w:val="000000"/>
          <w:rtl w:val="0"/>
        </w:rPr>
        <w:t xml:space="preserve">Presentado a:</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lineRule="auto"/>
        <w:jc w:val="right"/>
        <w:rPr>
          <w:rFonts w:ascii="Arial" w:cs="Arial" w:eastAsia="Arial" w:hAnsi="Arial"/>
          <w:b w:val="1"/>
          <w:color w:val="000000"/>
        </w:rPr>
      </w:pPr>
      <w:r w:rsidDel="00000000" w:rsidR="00000000" w:rsidRPr="00000000">
        <w:rPr>
          <w:rFonts w:ascii="Arial" w:cs="Arial" w:eastAsia="Arial" w:hAnsi="Arial"/>
          <w:b w:val="1"/>
          <w:rtl w:val="0"/>
        </w:rPr>
        <w:t xml:space="preserve">Mauricio Lara Parra</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56" w:lineRule="auto"/>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FICHA NUMERO: 3069138</w:t>
      </w:r>
    </w:p>
    <w:p w:rsidR="00000000" w:rsidDel="00000000" w:rsidP="00000000" w:rsidRDefault="00000000" w:rsidRPr="00000000" w14:paraId="0000001C">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TECNOLOGÍA EN ANÁLISIS Y DESARROLLO DE SOFTWARE</w:t>
      </w:r>
    </w:p>
    <w:p w:rsidR="00000000" w:rsidDel="00000000" w:rsidP="00000000" w:rsidRDefault="00000000" w:rsidRPr="00000000" w14:paraId="0000001F">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SENA CENTRO DE ELECTRICIDAD, ELECTRÓNICA Y TELECOMUNICACIONES</w:t>
      </w:r>
    </w:p>
    <w:p w:rsidR="00000000" w:rsidDel="00000000" w:rsidP="00000000" w:rsidRDefault="00000000" w:rsidRPr="00000000" w14:paraId="00000020">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2024</w:t>
      </w:r>
    </w:p>
    <w:p w:rsidR="00000000" w:rsidDel="00000000" w:rsidP="00000000" w:rsidRDefault="00000000" w:rsidRPr="00000000" w14:paraId="00000021">
      <w:pPr>
        <w:spacing w:after="0" w:line="240" w:lineRule="auto"/>
        <w:jc w:val="both"/>
        <w:rPr>
          <w:rFonts w:ascii="Arial" w:cs="Arial" w:eastAsia="Arial" w:hAnsi="Arial"/>
          <w:sz w:val="48"/>
          <w:szCs w:val="48"/>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ind w:left="360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RESUMEN EJECUTIVO</w:t>
      </w:r>
    </w:p>
    <w:p w:rsidR="00000000" w:rsidDel="00000000" w:rsidP="00000000" w:rsidRDefault="00000000" w:rsidRPr="00000000" w14:paraId="00000027">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8">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El objetivo de este resumen es que el lector se haga una idea clara y general del proyecto. Se realiza hacia el final del desarrollo del proyecto o cuando ya se tienen definiciones claras de él. Debe ser muy concreto y en él se describe, en uno dos párrafos, los que persigue con el proyecto, la necesidad a satisfacer, las ventajas competitivas ofrecidas.</w:t>
      </w:r>
    </w:p>
    <w:p w:rsidR="00000000" w:rsidDel="00000000" w:rsidP="00000000" w:rsidRDefault="00000000" w:rsidRPr="00000000" w14:paraId="00000029">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2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tabs>
          <w:tab w:val="left" w:leader="none" w:pos="159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tabs>
          <w:tab w:val="left" w:leader="none" w:pos="1590"/>
        </w:tabs>
        <w:spacing w:after="0" w:line="240" w:lineRule="auto"/>
        <w:ind w:left="72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ASPECTOS GENERALES DEL PROYECTO</w:t>
      </w:r>
    </w:p>
    <w:p w:rsidR="00000000" w:rsidDel="00000000" w:rsidP="00000000" w:rsidRDefault="00000000" w:rsidRPr="00000000" w14:paraId="0000002D">
      <w:pPr>
        <w:tabs>
          <w:tab w:val="left" w:leader="none" w:pos="159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b w:val="1"/>
          <w:sz w:val="24"/>
          <w:szCs w:val="24"/>
        </w:rPr>
      </w:pPr>
      <w:bookmarkStart w:colFirst="0" w:colLast="0" w:name="_heading=h.gjdgxs" w:id="0"/>
      <w:bookmarkEnd w:id="0"/>
      <w:r w:rsidDel="00000000" w:rsidR="00000000" w:rsidRPr="00000000">
        <w:rPr>
          <w:rFonts w:ascii="Arial" w:cs="Arial" w:eastAsia="Arial" w:hAnsi="Arial"/>
          <w:b w:val="1"/>
          <w:sz w:val="24"/>
          <w:szCs w:val="24"/>
          <w:rtl w:val="0"/>
        </w:rPr>
        <w:t xml:space="preserve">1.1 PLANTEAMIENTO DEL PROBLEMA</w:t>
      </w:r>
    </w:p>
    <w:p w:rsidR="00000000" w:rsidDel="00000000" w:rsidP="00000000" w:rsidRDefault="00000000" w:rsidRPr="00000000" w14:paraId="00000030">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Uno o dos párrafos donde de forma concreta se exprese: contextualización de donde se hará el proyecto y el proceso que se intervendrá; el problema que presenta dicho proceso (o la oportunidad de mejora identificada o la necesidad latente que se quiere satisfacer) la causa o causas principales del problema y las consecuencias o resultados negativos que genera el problema.</w:t>
      </w:r>
    </w:p>
    <w:p w:rsidR="00000000" w:rsidDel="00000000" w:rsidP="00000000" w:rsidRDefault="00000000" w:rsidRPr="00000000" w14:paraId="0000003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empresa NEXCOM S.A.S vende equipos tecnológicos a distintos clientes tanto del sector público como privado en volumen. Actualmente registra los datos(Seriales, modelos marcas, contratos, clientes ) de cada uno de los equipos que vende en un drive, pero cuando la base de datos se encuentra demasiado llena algunas de las funcionalidades que están implementadas no se procesan correctamente, por lo que se hace necesario descargar parte de la información para liberar  el espacio y que funcione sin afectar las actividades administrativas.</w:t>
      </w:r>
    </w:p>
    <w:p w:rsidR="00000000" w:rsidDel="00000000" w:rsidP="00000000" w:rsidRDefault="00000000" w:rsidRPr="00000000" w14:paraId="0000003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Muchos de estos registros que se requieren en distintas áreas de la empresa están dispersos entre archivos, dificultando la consulta en un evento de verificación como validar si el equipo del cual están requiriendo trámite de garantía, realmente fue vendido por la empresa. Actualmente este drive no cuenta con registros de salidas y transformaciones. Estos ítems son muy importantes ya que con esta información facilita la verificación y trazabilidad de cada uno de los equipos que se venden.</w:t>
      </w:r>
    </w:p>
    <w:p w:rsidR="00000000" w:rsidDel="00000000" w:rsidP="00000000" w:rsidRDefault="00000000" w:rsidRPr="00000000" w14:paraId="00000033">
      <w:pPr>
        <w:spacing w:after="240" w:before="240" w:lineRule="auto"/>
        <w:jc w:val="both"/>
        <w:rPr>
          <w:rFonts w:ascii="Arial" w:cs="Arial" w:eastAsia="Arial" w:hAnsi="Arial"/>
          <w:color w:val="2e75b5"/>
          <w:sz w:val="20"/>
          <w:szCs w:val="20"/>
        </w:rPr>
      </w:pPr>
      <w:r w:rsidDel="00000000" w:rsidR="00000000" w:rsidRPr="00000000">
        <w:rPr>
          <w:rFonts w:ascii="Arial" w:cs="Arial" w:eastAsia="Arial" w:hAnsi="Arial"/>
          <w:sz w:val="20"/>
          <w:szCs w:val="20"/>
          <w:rtl w:val="0"/>
        </w:rPr>
        <w:t xml:space="preserve">La  gestión de garantías y mantenimiento por parte de los técnicos, actualmente se registra y se lleva a cabo mediante correos electrónicos,  dificultando un eventual proceso de verificación o  trazabilidad de la operación. </w:t>
      </w:r>
      <w:r w:rsidDel="00000000" w:rsidR="00000000" w:rsidRPr="00000000">
        <w:rPr>
          <w:rtl w:val="0"/>
        </w:rPr>
      </w:r>
    </w:p>
    <w:p w:rsidR="00000000" w:rsidDel="00000000" w:rsidP="00000000" w:rsidRDefault="00000000" w:rsidRPr="00000000" w14:paraId="00000034">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 Objetivo general</w:t>
      </w:r>
    </w:p>
    <w:p w:rsidR="00000000" w:rsidDel="00000000" w:rsidP="00000000" w:rsidRDefault="00000000" w:rsidRPr="00000000" w14:paraId="00000035">
      <w:pPr>
        <w:spacing w:after="0" w:line="240" w:lineRule="auto"/>
        <w:jc w:val="both"/>
        <w:rPr>
          <w:rFonts w:ascii="Arial" w:cs="Arial" w:eastAsia="Arial" w:hAnsi="Arial"/>
          <w:sz w:val="20"/>
          <w:szCs w:val="20"/>
        </w:rPr>
      </w:pPr>
      <w:r w:rsidDel="00000000" w:rsidR="00000000" w:rsidRPr="00000000">
        <w:rPr>
          <w:rFonts w:ascii="Arial" w:cs="Arial" w:eastAsia="Arial" w:hAnsi="Arial"/>
          <w:color w:val="2e75b5"/>
          <w:sz w:val="20"/>
          <w:szCs w:val="20"/>
          <w:rtl w:val="0"/>
        </w:rPr>
        <w:t xml:space="preserve">Se enuncia el propósito del proyecto, el para qué se hace, es decir lo que se pretende lograr para solucionar el problema. El objetivo general es la manifestación contraria al problema identificado. Se enuncia en un corto párrafo que siempre inicia por un verbo en infinitivo.</w:t>
      </w:r>
      <w:r w:rsidDel="00000000" w:rsidR="00000000" w:rsidRPr="00000000">
        <w:rPr>
          <w:rtl w:val="0"/>
        </w:rPr>
      </w:r>
    </w:p>
    <w:p w:rsidR="00000000" w:rsidDel="00000000" w:rsidP="00000000" w:rsidRDefault="00000000" w:rsidRPr="00000000" w14:paraId="00000036">
      <w:pPr>
        <w:numPr>
          <w:ilvl w:val="0"/>
          <w:numId w:val="1"/>
        </w:numPr>
        <w:spacing w:after="240" w:befor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Implementar  el software TracLinker,  diseñado para proporcionar una solución integral de gestión de datos en tiempo real, accesible para todos los usuarios autorizados.  garantizando la integridad, veracidad y disponibilidad de la información, optimizando los procesos internos y mejorando la toma de decisiones al ofrecer datos actualizados y precisos. </w:t>
      </w:r>
    </w:p>
    <w:p w:rsidR="00000000" w:rsidDel="00000000" w:rsidP="00000000" w:rsidRDefault="00000000" w:rsidRPr="00000000" w14:paraId="00000037">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1.3 Objetivos específicos</w:t>
      </w:r>
    </w:p>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Fonts w:ascii="Arial" w:cs="Arial" w:eastAsia="Arial" w:hAnsi="Arial"/>
          <w:color w:val="2e75b5"/>
          <w:sz w:val="20"/>
          <w:szCs w:val="20"/>
          <w:rtl w:val="0"/>
        </w:rPr>
        <w:t xml:space="preserve">Son la desagregación del Objetivo General. Se refieren </w:t>
      </w:r>
      <w:r w:rsidDel="00000000" w:rsidR="00000000" w:rsidRPr="00000000">
        <w:rPr>
          <w:rFonts w:ascii="Arial" w:cs="Arial" w:eastAsia="Arial" w:hAnsi="Arial"/>
          <w:b w:val="1"/>
          <w:color w:val="2e75b5"/>
          <w:sz w:val="20"/>
          <w:szCs w:val="20"/>
          <w:u w:val="single"/>
          <w:rtl w:val="0"/>
        </w:rPr>
        <w:t xml:space="preserve">a lo que hará el proyecto para cumplir el Objetivo General</w:t>
      </w:r>
      <w:r w:rsidDel="00000000" w:rsidR="00000000" w:rsidRPr="00000000">
        <w:rPr>
          <w:rFonts w:ascii="Arial" w:cs="Arial" w:eastAsia="Arial" w:hAnsi="Arial"/>
          <w:color w:val="2e75b5"/>
          <w:sz w:val="20"/>
          <w:szCs w:val="20"/>
          <w:rtl w:val="0"/>
        </w:rPr>
        <w:t xml:space="preserve">. La suma de los objetivos específicos lleva a la solución del problema. No deben ser muchos (saturación de objetivos o que se confundan con actividades) pero si suficientes. </w:t>
      </w:r>
      <w:r w:rsidDel="00000000" w:rsidR="00000000" w:rsidRPr="00000000">
        <w:rPr>
          <w:rtl w:val="0"/>
        </w:rPr>
      </w:r>
    </w:p>
    <w:p w:rsidR="00000000" w:rsidDel="00000000" w:rsidP="00000000" w:rsidRDefault="00000000" w:rsidRPr="00000000" w14:paraId="0000003A">
      <w:pPr>
        <w:numPr>
          <w:ilvl w:val="0"/>
          <w:numId w:val="2"/>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Diseñar e implementar la infraestructura tecnológica necesaria</w:t>
      </w:r>
      <w:r w:rsidDel="00000000" w:rsidR="00000000" w:rsidRPr="00000000">
        <w:rPr>
          <w:rFonts w:ascii="Arial" w:cs="Arial" w:eastAsia="Arial" w:hAnsi="Arial"/>
          <w:sz w:val="20"/>
          <w:szCs w:val="20"/>
          <w:rtl w:val="0"/>
        </w:rPr>
        <w:t xml:space="preserve"> para la integración y funcionamiento óptimo del software TracLinker en la organización.</w:t>
        <w:br w:type="textWrapping"/>
      </w:r>
    </w:p>
    <w:p w:rsidR="00000000" w:rsidDel="00000000" w:rsidP="00000000" w:rsidRDefault="00000000" w:rsidRPr="00000000" w14:paraId="0000003B">
      <w:pPr>
        <w:numPr>
          <w:ilvl w:val="0"/>
          <w:numId w:val="2"/>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Capacitar a los usuarios autorizados</w:t>
      </w:r>
      <w:r w:rsidDel="00000000" w:rsidR="00000000" w:rsidRPr="00000000">
        <w:rPr>
          <w:rFonts w:ascii="Arial" w:cs="Arial" w:eastAsia="Arial" w:hAnsi="Arial"/>
          <w:sz w:val="20"/>
          <w:szCs w:val="20"/>
          <w:rtl w:val="0"/>
        </w:rPr>
        <w:t xml:space="preserve"> en el uso efectivo de TracLinker , garantizando su adecuada interacción con la plataforma y fomentando una cultura de uso responsable de los datos.</w:t>
        <w:br w:type="textWrapping"/>
      </w:r>
    </w:p>
    <w:p w:rsidR="00000000" w:rsidDel="00000000" w:rsidP="00000000" w:rsidRDefault="00000000" w:rsidRPr="00000000" w14:paraId="0000003C">
      <w:pPr>
        <w:numPr>
          <w:ilvl w:val="0"/>
          <w:numId w:val="2"/>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Establecer protocolos de seguridad y acceso.</w:t>
      </w:r>
      <w:r w:rsidDel="00000000" w:rsidR="00000000" w:rsidRPr="00000000">
        <w:rPr>
          <w:rFonts w:ascii="Arial" w:cs="Arial" w:eastAsia="Arial" w:hAnsi="Arial"/>
          <w:sz w:val="20"/>
          <w:szCs w:val="20"/>
          <w:rtl w:val="0"/>
        </w:rPr>
        <w:t xml:space="preserve"> que aseguren la confidencialidad , integridad y disponibilidad de la información gestionada por TracLinker.</w:t>
        <w:br w:type="textWrapping"/>
      </w:r>
    </w:p>
    <w:p w:rsidR="00000000" w:rsidDel="00000000" w:rsidP="00000000" w:rsidRDefault="00000000" w:rsidRPr="00000000" w14:paraId="0000003D">
      <w:pPr>
        <w:numPr>
          <w:ilvl w:val="0"/>
          <w:numId w:val="2"/>
        </w:numPr>
        <w:spacing w:after="0" w:afterAutospacing="0"/>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Automatizar y optimizar los procesos internos clave</w:t>
      </w:r>
      <w:r w:rsidDel="00000000" w:rsidR="00000000" w:rsidRPr="00000000">
        <w:rPr>
          <w:rFonts w:ascii="Arial" w:cs="Arial" w:eastAsia="Arial" w:hAnsi="Arial"/>
          <w:sz w:val="20"/>
          <w:szCs w:val="20"/>
          <w:rtl w:val="0"/>
        </w:rPr>
        <w:t xml:space="preserve"> mediante la digitalización y centralización de la información en tiempo real.</w:t>
        <w:br w:type="textWrapping"/>
      </w:r>
    </w:p>
    <w:p w:rsidR="00000000" w:rsidDel="00000000" w:rsidP="00000000" w:rsidRDefault="00000000" w:rsidRPr="00000000" w14:paraId="0000003E">
      <w:pPr>
        <w:numPr>
          <w:ilvl w:val="0"/>
          <w:numId w:val="2"/>
        </w:numPr>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Monitorear y evaluar continuamente la precisión y actualización de los datos</w:t>
      </w:r>
      <w:r w:rsidDel="00000000" w:rsidR="00000000" w:rsidRPr="00000000">
        <w:rPr>
          <w:rFonts w:ascii="Arial" w:cs="Arial" w:eastAsia="Arial" w:hAnsi="Arial"/>
          <w:sz w:val="20"/>
          <w:szCs w:val="20"/>
          <w:rtl w:val="0"/>
        </w:rPr>
        <w:t xml:space="preserve"> proporcionados por el sistema , para apoyar una toma de decisiones eficiente y basada en información confiable.</w:t>
      </w:r>
    </w:p>
    <w:p w:rsidR="00000000" w:rsidDel="00000000" w:rsidP="00000000" w:rsidRDefault="00000000" w:rsidRPr="00000000" w14:paraId="0000003F">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1.4 Justificación del proyecto</w:t>
      </w:r>
    </w:p>
    <w:p w:rsidR="00000000" w:rsidDel="00000000" w:rsidP="00000000" w:rsidRDefault="00000000" w:rsidRPr="00000000" w14:paraId="00000041">
      <w:pPr>
        <w:jc w:val="both"/>
        <w:rPr>
          <w:rFonts w:ascii="Arial" w:cs="Arial" w:eastAsia="Arial" w:hAnsi="Arial"/>
          <w:color w:val="2e75b5"/>
        </w:rPr>
      </w:pPr>
      <w:bookmarkStart w:colFirst="0" w:colLast="0" w:name="_heading=h.30j0zll" w:id="1"/>
      <w:bookmarkEnd w:id="1"/>
      <w:r w:rsidDel="00000000" w:rsidR="00000000" w:rsidRPr="00000000">
        <w:rPr>
          <w:rFonts w:ascii="Arial" w:cs="Arial" w:eastAsia="Arial" w:hAnsi="Arial"/>
          <w:color w:val="2e75b5"/>
          <w:sz w:val="20"/>
          <w:szCs w:val="20"/>
          <w:rtl w:val="0"/>
        </w:rPr>
        <w:t xml:space="preserve">Contestar a la pregunta de por qué se realiza el proyecto, cuáles son los beneficios y ventajas que se obtendrán luego de su culminación, de haber solucionado el problema.  Es posible que se requieran varios párrafos, pero se recomienda siempre ser concretos.</w:t>
      </w:r>
      <w:r w:rsidDel="00000000" w:rsidR="00000000" w:rsidRPr="00000000">
        <w:rPr>
          <w:rFonts w:ascii="Arial" w:cs="Arial" w:eastAsia="Arial" w:hAnsi="Arial"/>
          <w:color w:val="2e75b5"/>
          <w:rtl w:val="0"/>
        </w:rPr>
        <w:t xml:space="preserve"> </w:t>
      </w:r>
    </w:p>
    <w:p w:rsidR="00000000" w:rsidDel="00000000" w:rsidP="00000000" w:rsidRDefault="00000000" w:rsidRPr="00000000" w14:paraId="00000042">
      <w:pPr>
        <w:spacing w:after="0" w:line="259.20000000000005" w:lineRule="auto"/>
        <w:jc w:val="both"/>
        <w:rPr>
          <w:rFonts w:ascii="Arial" w:cs="Arial" w:eastAsia="Arial" w:hAnsi="Arial"/>
        </w:rPr>
      </w:pPr>
      <w:bookmarkStart w:colFirst="0" w:colLast="0" w:name="_heading=h.f8imres97yiu" w:id="2"/>
      <w:bookmarkEnd w:id="2"/>
      <w:r w:rsidDel="00000000" w:rsidR="00000000" w:rsidRPr="00000000">
        <w:rPr>
          <w:rFonts w:ascii="Arial" w:cs="Arial" w:eastAsia="Arial" w:hAnsi="Arial"/>
          <w:rtl w:val="0"/>
        </w:rPr>
        <w:t xml:space="preserve">TracLinker busca implementar, organizar,  consolidar y controlar los registros de la información producto de la venta de tecnología en la empresa.</w:t>
      </w:r>
    </w:p>
    <w:p w:rsidR="00000000" w:rsidDel="00000000" w:rsidP="00000000" w:rsidRDefault="00000000" w:rsidRPr="00000000" w14:paraId="00000043">
      <w:pPr>
        <w:spacing w:after="0" w:line="259.20000000000005" w:lineRule="auto"/>
        <w:jc w:val="both"/>
        <w:rPr>
          <w:rFonts w:ascii="Arial" w:cs="Arial" w:eastAsia="Arial" w:hAnsi="Arial"/>
        </w:rPr>
      </w:pPr>
      <w:bookmarkStart w:colFirst="0" w:colLast="0" w:name="_heading=h.nlol73mhq4v9" w:id="3"/>
      <w:bookmarkEnd w:id="3"/>
      <w:r w:rsidDel="00000000" w:rsidR="00000000" w:rsidRPr="00000000">
        <w:rPr>
          <w:rFonts w:ascii="Arial" w:cs="Arial" w:eastAsia="Arial" w:hAnsi="Arial"/>
          <w:rtl w:val="0"/>
        </w:rPr>
        <w:t xml:space="preserve">En el momento que sea  implementado el </w:t>
      </w:r>
      <w:r w:rsidDel="00000000" w:rsidR="00000000" w:rsidRPr="00000000">
        <w:rPr>
          <w:rFonts w:ascii="Arial" w:cs="Arial" w:eastAsia="Arial" w:hAnsi="Arial"/>
          <w:rtl w:val="0"/>
        </w:rPr>
        <w:t xml:space="preserve">software</w:t>
      </w:r>
      <w:r w:rsidDel="00000000" w:rsidR="00000000" w:rsidRPr="00000000">
        <w:rPr>
          <w:rFonts w:ascii="Arial" w:cs="Arial" w:eastAsia="Arial" w:hAnsi="Arial"/>
          <w:rtl w:val="0"/>
        </w:rPr>
        <w:t xml:space="preserve"> se podrá realizar registro y consulta de la información, garantizando que la misma esté centralizada lo que facilitará la gestión en las áreas de la empresa en el momento que se requiera. </w:t>
      </w:r>
    </w:p>
    <w:p w:rsidR="00000000" w:rsidDel="00000000" w:rsidP="00000000" w:rsidRDefault="00000000" w:rsidRPr="00000000" w14:paraId="00000044">
      <w:pPr>
        <w:spacing w:after="0" w:line="259.20000000000005" w:lineRule="auto"/>
        <w:jc w:val="both"/>
        <w:rPr>
          <w:rFonts w:ascii="Arial" w:cs="Arial" w:eastAsia="Arial" w:hAnsi="Arial"/>
        </w:rPr>
      </w:pPr>
      <w:r w:rsidDel="00000000" w:rsidR="00000000" w:rsidRPr="00000000">
        <w:rPr>
          <w:rFonts w:ascii="Arial" w:cs="Arial" w:eastAsia="Arial" w:hAnsi="Arial"/>
          <w:b w:val="1"/>
          <w:rtl w:val="0"/>
        </w:rPr>
        <w:t xml:space="preserve">Información en tiempo real</w:t>
      </w:r>
      <w:r w:rsidDel="00000000" w:rsidR="00000000" w:rsidRPr="00000000">
        <w:rPr>
          <w:rFonts w:ascii="Arial" w:cs="Arial" w:eastAsia="Arial" w:hAnsi="Arial"/>
          <w:rtl w:val="0"/>
        </w:rPr>
        <w:t xml:space="preserve">: Muestra la cantidad exacta de cada producto en la bodega, </w:t>
      </w:r>
      <w:r w:rsidDel="00000000" w:rsidR="00000000" w:rsidRPr="00000000">
        <w:rPr>
          <w:rFonts w:ascii="Arial" w:cs="Arial" w:eastAsia="Arial" w:hAnsi="Arial"/>
          <w:rtl w:val="0"/>
        </w:rPr>
        <w:t xml:space="preserve">alertando</w:t>
      </w:r>
      <w:r w:rsidDel="00000000" w:rsidR="00000000" w:rsidRPr="00000000">
        <w:rPr>
          <w:rFonts w:ascii="Arial" w:cs="Arial" w:eastAsia="Arial" w:hAnsi="Arial"/>
          <w:rtl w:val="0"/>
        </w:rPr>
        <w:t xml:space="preserve"> por medio de un mensaje a si se evitan roturas de stock y sobrestocks, optimizando la inversión en inventario.</w:t>
      </w:r>
    </w:p>
    <w:p w:rsidR="00000000" w:rsidDel="00000000" w:rsidP="00000000" w:rsidRDefault="00000000" w:rsidRPr="00000000" w14:paraId="00000045">
      <w:pPr>
        <w:spacing w:after="0" w:line="259.20000000000005" w:lineRule="auto"/>
        <w:jc w:val="both"/>
        <w:rPr>
          <w:rFonts w:ascii="Arial" w:cs="Arial" w:eastAsia="Arial" w:hAnsi="Arial"/>
        </w:rPr>
      </w:pPr>
      <w:r w:rsidDel="00000000" w:rsidR="00000000" w:rsidRPr="00000000">
        <w:rPr>
          <w:rFonts w:ascii="Arial" w:cs="Arial" w:eastAsia="Arial" w:hAnsi="Arial"/>
          <w:b w:val="1"/>
          <w:rtl w:val="0"/>
        </w:rPr>
        <w:t xml:space="preserve">Ahorro de tiempo y costos:</w:t>
      </w:r>
      <w:r w:rsidDel="00000000" w:rsidR="00000000" w:rsidRPr="00000000">
        <w:rPr>
          <w:rFonts w:ascii="Arial" w:cs="Arial" w:eastAsia="Arial" w:hAnsi="Arial"/>
          <w:rtl w:val="0"/>
        </w:rPr>
        <w:t xml:space="preserve"> Automatiza tareas repetitivas y reduce la necesidad de realizar conteos físicos.</w:t>
      </w:r>
    </w:p>
    <w:p w:rsidR="00000000" w:rsidDel="00000000" w:rsidP="00000000" w:rsidRDefault="00000000" w:rsidRPr="00000000" w14:paraId="00000046">
      <w:pPr>
        <w:spacing w:after="0" w:line="259.20000000000005" w:lineRule="auto"/>
        <w:jc w:val="both"/>
        <w:rPr>
          <w:rFonts w:ascii="Arial" w:cs="Arial" w:eastAsia="Arial" w:hAnsi="Arial"/>
        </w:rPr>
      </w:pPr>
      <w:r w:rsidDel="00000000" w:rsidR="00000000" w:rsidRPr="00000000">
        <w:rPr>
          <w:rFonts w:ascii="Arial" w:cs="Arial" w:eastAsia="Arial" w:hAnsi="Arial"/>
          <w:b w:val="1"/>
          <w:rtl w:val="0"/>
        </w:rPr>
        <w:t xml:space="preserve">Administración: </w:t>
      </w:r>
      <w:r w:rsidDel="00000000" w:rsidR="00000000" w:rsidRPr="00000000">
        <w:rPr>
          <w:rFonts w:ascii="Arial" w:cs="Arial" w:eastAsia="Arial" w:hAnsi="Arial"/>
          <w:rtl w:val="0"/>
        </w:rPr>
        <w:t xml:space="preserve">con esto se implementan los diferentes roles para tener control de quien genera, edita o borra datos. También, cuenta con herramientas que permiten descargar informes filtrando los datos que se requieran, ejemplo si se necesita verificar los seriales de los equipos que se vendieron a determinado cliente.</w:t>
      </w:r>
    </w:p>
    <w:p w:rsidR="00000000" w:rsidDel="00000000" w:rsidP="00000000" w:rsidRDefault="00000000" w:rsidRPr="00000000" w14:paraId="00000047">
      <w:pPr>
        <w:spacing w:after="0" w:line="259.20000000000005" w:lineRule="auto"/>
        <w:jc w:val="both"/>
        <w:rPr>
          <w:rFonts w:ascii="Arial" w:cs="Arial" w:eastAsia="Arial" w:hAnsi="Arial"/>
        </w:rPr>
      </w:pPr>
      <w:r w:rsidDel="00000000" w:rsidR="00000000" w:rsidRPr="00000000">
        <w:rPr>
          <w:rFonts w:ascii="Arial" w:cs="Arial" w:eastAsia="Arial" w:hAnsi="Arial"/>
          <w:b w:val="1"/>
          <w:rtl w:val="0"/>
        </w:rPr>
        <w:t xml:space="preserve">Separación de áreas: </w:t>
      </w:r>
      <w:r w:rsidDel="00000000" w:rsidR="00000000" w:rsidRPr="00000000">
        <w:rPr>
          <w:rFonts w:ascii="Arial" w:cs="Arial" w:eastAsia="Arial" w:hAnsi="Arial"/>
          <w:rtl w:val="0"/>
        </w:rPr>
        <w:t xml:space="preserve">cada áre</w:t>
      </w:r>
      <w:r w:rsidDel="00000000" w:rsidR="00000000" w:rsidRPr="00000000">
        <w:rPr>
          <w:rFonts w:ascii="Arial" w:cs="Arial" w:eastAsia="Arial" w:hAnsi="Arial"/>
          <w:b w:val="1"/>
          <w:rtl w:val="0"/>
        </w:rPr>
        <w:t xml:space="preserve">a</w:t>
      </w:r>
      <w:r w:rsidDel="00000000" w:rsidR="00000000" w:rsidRPr="00000000">
        <w:rPr>
          <w:rFonts w:ascii="Arial" w:cs="Arial" w:eastAsia="Arial" w:hAnsi="Arial"/>
          <w:rtl w:val="0"/>
        </w:rPr>
        <w:t xml:space="preserve"> tendrá su información correspondiente para no trocar los procedimientos de las demás: ejemplo el área de garantías tendrá su propia base de datos, esto con el fin de dar solución al inconveniente más pronto y sin afectar la información de las demás áreas.</w:t>
      </w:r>
    </w:p>
    <w:p w:rsidR="00000000" w:rsidDel="00000000" w:rsidP="00000000" w:rsidRDefault="00000000" w:rsidRPr="00000000" w14:paraId="00000048">
      <w:pPr>
        <w:spacing w:after="0" w:line="259.20000000000005" w:lineRule="auto"/>
        <w:jc w:val="both"/>
        <w:rPr>
          <w:rFonts w:ascii="Arial" w:cs="Arial" w:eastAsia="Arial" w:hAnsi="Arial"/>
        </w:rPr>
      </w:pPr>
      <w:r w:rsidDel="00000000" w:rsidR="00000000" w:rsidRPr="00000000">
        <w:rPr>
          <w:rFonts w:ascii="Arial" w:cs="Arial" w:eastAsia="Arial" w:hAnsi="Arial"/>
          <w:b w:val="1"/>
          <w:rtl w:val="0"/>
        </w:rPr>
        <w:t xml:space="preserve">Mejor atención al cliente:</w:t>
      </w:r>
      <w:r w:rsidDel="00000000" w:rsidR="00000000" w:rsidRPr="00000000">
        <w:rPr>
          <w:rFonts w:ascii="Arial" w:cs="Arial" w:eastAsia="Arial" w:hAnsi="Arial"/>
          <w:rtl w:val="0"/>
        </w:rPr>
        <w:t xml:space="preserve"> Al conocer la disponibilidad de productos, se pueden brindar respuestas más precisas y rápidas a las consultas de los clientes.</w:t>
      </w:r>
    </w:p>
    <w:p w:rsidR="00000000" w:rsidDel="00000000" w:rsidP="00000000" w:rsidRDefault="00000000" w:rsidRPr="00000000" w14:paraId="00000049">
      <w:pPr>
        <w:spacing w:after="0" w:line="259.20000000000005" w:lineRule="auto"/>
        <w:jc w:val="both"/>
        <w:rPr>
          <w:rFonts w:ascii="Arial" w:cs="Arial" w:eastAsia="Arial" w:hAnsi="Arial"/>
        </w:rPr>
      </w:pPr>
      <w:r w:rsidDel="00000000" w:rsidR="00000000" w:rsidRPr="00000000">
        <w:rPr>
          <w:rFonts w:ascii="Arial" w:cs="Arial" w:eastAsia="Arial" w:hAnsi="Arial"/>
          <w:b w:val="1"/>
          <w:rtl w:val="0"/>
        </w:rPr>
        <w:t xml:space="preserve">Reducción de errores en los pedidos:</w:t>
      </w:r>
      <w:r w:rsidDel="00000000" w:rsidR="00000000" w:rsidRPr="00000000">
        <w:rPr>
          <w:rFonts w:ascii="Arial" w:cs="Arial" w:eastAsia="Arial" w:hAnsi="Arial"/>
          <w:rtl w:val="0"/>
        </w:rPr>
        <w:t xml:space="preserve"> La precisión en la gestión del inventario disminuye los errores en la preparación y envío de pedidos.</w:t>
      </w:r>
    </w:p>
    <w:p w:rsidR="00000000" w:rsidDel="00000000" w:rsidP="00000000" w:rsidRDefault="00000000" w:rsidRPr="00000000" w14:paraId="0000004A">
      <w:pPr>
        <w:jc w:val="both"/>
        <w:rPr>
          <w:rFonts w:ascii="Arial" w:cs="Arial" w:eastAsia="Arial" w:hAnsi="Arial"/>
        </w:rPr>
      </w:pPr>
      <w:r w:rsidDel="00000000" w:rsidR="00000000" w:rsidRPr="00000000">
        <w:rPr>
          <w:rtl w:val="0"/>
        </w:rPr>
      </w:r>
    </w:p>
    <w:p w:rsidR="00000000" w:rsidDel="00000000" w:rsidP="00000000" w:rsidRDefault="00000000" w:rsidRPr="00000000" w14:paraId="0000004B">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1.5 Pregunta Problema </w:t>
      </w:r>
    </w:p>
    <w:p w:rsidR="00000000" w:rsidDel="00000000" w:rsidP="00000000" w:rsidRDefault="00000000" w:rsidRPr="00000000" w14:paraId="0000004C">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Aquí se debe hacer una pregunta la cual se responde con el objetivo general </w:t>
      </w:r>
    </w:p>
    <w:p w:rsidR="00000000" w:rsidDel="00000000" w:rsidP="00000000" w:rsidRDefault="00000000" w:rsidRPr="00000000" w14:paraId="0000004D">
      <w:pPr>
        <w:jc w:val="both"/>
        <w:rPr>
          <w:rFonts w:ascii="Arial" w:cs="Arial" w:eastAsia="Arial" w:hAnsi="Arial"/>
        </w:rPr>
      </w:pPr>
      <w:r w:rsidDel="00000000" w:rsidR="00000000" w:rsidRPr="00000000">
        <w:rPr>
          <w:rFonts w:ascii="Arial" w:cs="Arial" w:eastAsia="Arial" w:hAnsi="Arial"/>
          <w:rtl w:val="0"/>
        </w:rPr>
        <w:t xml:space="preserve">¿Cómo la empresa nexcom puede tener control de la información que se origina durante el movimiento de los inventarios y temas relacionados con posventa? </w:t>
      </w:r>
    </w:p>
    <w:p w:rsidR="00000000" w:rsidDel="00000000" w:rsidP="00000000" w:rsidRDefault="00000000" w:rsidRPr="00000000" w14:paraId="0000004E">
      <w:pPr>
        <w:jc w:val="both"/>
        <w:rPr>
          <w:rFonts w:ascii="Arial" w:cs="Arial" w:eastAsia="Arial" w:hAnsi="Arial"/>
        </w:rPr>
      </w:pPr>
      <w:r w:rsidDel="00000000" w:rsidR="00000000" w:rsidRPr="00000000">
        <w:rPr>
          <w:rtl w:val="0"/>
        </w:rPr>
      </w:r>
    </w:p>
    <w:p w:rsidR="00000000" w:rsidDel="00000000" w:rsidP="00000000" w:rsidRDefault="00000000" w:rsidRPr="00000000" w14:paraId="0000004F">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 Alcance  </w:t>
      </w:r>
    </w:p>
    <w:p w:rsidR="00000000" w:rsidDel="00000000" w:rsidP="00000000" w:rsidRDefault="00000000" w:rsidRPr="00000000" w14:paraId="00000050">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Aquí se debe describir lo que va hacer el software al quedar terminado en la empresa  </w:t>
      </w:r>
    </w:p>
    <w:p w:rsidR="00000000" w:rsidDel="00000000" w:rsidP="00000000" w:rsidRDefault="00000000" w:rsidRPr="00000000" w14:paraId="00000051">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52">
      <w:pPr>
        <w:widowControl w:val="0"/>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TracLinker permite a la empresa NEXCOM controlar inventarios, producción, incidencias de garantía y planeación de visitas técnicas, a través del entorno y las interfaces de usuario dependiendo el rol asignado por el administrador.</w:t>
      </w:r>
    </w:p>
    <w:p w:rsidR="00000000" w:rsidDel="00000000" w:rsidP="00000000" w:rsidRDefault="00000000" w:rsidRPr="00000000" w14:paraId="00000053">
      <w:pPr>
        <w:widowControl w:val="0"/>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4">
      <w:pPr>
        <w:widowControl w:val="0"/>
        <w:spacing w:after="0" w:line="276" w:lineRule="auto"/>
        <w:ind w:left="0" w:firstLine="0"/>
        <w:rPr>
          <w:rFonts w:ascii="Arial" w:cs="Arial" w:eastAsia="Arial" w:hAnsi="Arial"/>
          <w:b w:val="1"/>
        </w:rPr>
      </w:pPr>
      <w:r w:rsidDel="00000000" w:rsidR="00000000" w:rsidRPr="00000000">
        <w:rPr>
          <w:rFonts w:ascii="Arial" w:cs="Arial" w:eastAsia="Arial" w:hAnsi="Arial"/>
          <w:rtl w:val="0"/>
        </w:rPr>
        <w:t xml:space="preserve">El software cuenta con un control de acceso del personal registrando qué operaciones realiza con su debida justificación (esto se hace con el fin de evitar errores), garantizando así que toda la información sea verídica para que al momento de brindarla a los clientes  no genere tropiezos en los diferentes procesos que se realicen.</w:t>
      </w:r>
      <w:r w:rsidDel="00000000" w:rsidR="00000000" w:rsidRPr="00000000">
        <w:rPr>
          <w:rtl w:val="0"/>
        </w:rPr>
      </w:r>
    </w:p>
    <w:p w:rsidR="00000000" w:rsidDel="00000000" w:rsidP="00000000" w:rsidRDefault="00000000" w:rsidRPr="00000000" w14:paraId="00000055">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56">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57">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A">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C">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sz w:val="24"/>
          <w:szCs w:val="24"/>
        </w:rPr>
      </w:pPr>
      <w:r w:rsidDel="00000000" w:rsidR="00000000" w:rsidRPr="00000000">
        <w:rPr>
          <w:rtl w:val="0"/>
        </w:rPr>
      </w:r>
    </w:p>
    <w:sectPr>
      <w:footerReference r:id="rId7" w:type="defaul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smallCaps w:val="1"/>
        <w:color w:val="5b9bd5"/>
      </w:rPr>
    </w:pPr>
    <w:r w:rsidDel="00000000" w:rsidR="00000000" w:rsidRPr="00000000">
      <w:rPr>
        <w:smallCaps w:val="1"/>
        <w:color w:val="5b9bd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3"/>
      <w:numFmt w:val="decimal"/>
      <w:lvlText w:val="%1.%2"/>
      <w:lvlJc w:val="left"/>
      <w:pPr>
        <w:ind w:left="1070" w:hanging="71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after="60" w:before="240" w:line="240" w:lineRule="auto"/>
      <w:ind w:left="576" w:hanging="576"/>
    </w:pPr>
    <w:rPr>
      <w:rFonts w:ascii="Arial" w:cs="Arial" w:eastAsia="Arial" w:hAnsi="Arial"/>
      <w:b w:val="1"/>
      <w:sz w:val="24"/>
      <w:szCs w:val="24"/>
    </w:rPr>
  </w:style>
  <w:style w:type="paragraph" w:styleId="Heading3">
    <w:name w:val="heading 3"/>
    <w:basedOn w:val="Normal"/>
    <w:next w:val="Normal"/>
    <w:pPr>
      <w:keepNext w:val="1"/>
      <w:spacing w:after="60" w:before="240" w:line="240" w:lineRule="auto"/>
      <w:ind w:left="720" w:hanging="720"/>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ind w:left="864" w:hanging="864"/>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ind w:left="1008" w:hanging="1008"/>
    </w:pPr>
    <w:rPr>
      <w:rFonts w:ascii="Times New Roman" w:cs="Times New Roman" w:eastAsia="Times New Roman" w:hAnsi="Times New Roman"/>
      <w:b w:val="1"/>
      <w:i w:val="1"/>
      <w:sz w:val="26"/>
      <w:szCs w:val="26"/>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379AF"/>
    <w:rPr>
      <w:lang w:val="es-CO"/>
    </w:rPr>
  </w:style>
  <w:style w:type="paragraph" w:styleId="Ttulo1">
    <w:name w:val="heading 1"/>
    <w:basedOn w:val="Normal"/>
    <w:next w:val="Normal"/>
    <w:link w:val="Ttulo1Car"/>
    <w:uiPriority w:val="9"/>
    <w:qFormat w:val="1"/>
    <w:rsid w:val="0073398D"/>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semiHidden w:val="1"/>
    <w:unhideWhenUsed w:val="1"/>
    <w:qFormat w:val="1"/>
    <w:rsid w:val="004E3A20"/>
    <w:pPr>
      <w:keepNext w:val="1"/>
      <w:tabs>
        <w:tab w:val="num" w:pos="576"/>
      </w:tabs>
      <w:spacing w:after="60" w:before="240" w:line="240" w:lineRule="auto"/>
      <w:ind w:left="576" w:hanging="576"/>
      <w:outlineLvl w:val="1"/>
    </w:pPr>
    <w:rPr>
      <w:rFonts w:ascii="Arial" w:cs="Arial" w:eastAsia="Times New Roman" w:hAnsi="Arial"/>
      <w:b w:val="1"/>
      <w:bCs w:val="1"/>
      <w:iCs w:val="1"/>
      <w:noProof w:val="1"/>
      <w:sz w:val="24"/>
      <w:szCs w:val="28"/>
      <w:lang w:eastAsia="es-ES" w:val="en-US"/>
    </w:rPr>
  </w:style>
  <w:style w:type="paragraph" w:styleId="Ttulo3">
    <w:name w:val="heading 3"/>
    <w:basedOn w:val="Normal"/>
    <w:next w:val="Normal"/>
    <w:link w:val="Ttulo3Car"/>
    <w:uiPriority w:val="9"/>
    <w:semiHidden w:val="1"/>
    <w:unhideWhenUsed w:val="1"/>
    <w:qFormat w:val="1"/>
    <w:rsid w:val="004E3A20"/>
    <w:pPr>
      <w:keepNext w:val="1"/>
      <w:tabs>
        <w:tab w:val="num" w:pos="720"/>
      </w:tabs>
      <w:spacing w:after="60" w:before="240" w:line="240" w:lineRule="auto"/>
      <w:ind w:left="720" w:hanging="720"/>
      <w:outlineLvl w:val="2"/>
    </w:pPr>
    <w:rPr>
      <w:rFonts w:ascii="Arial" w:cs="Arial" w:eastAsia="Times New Roman" w:hAnsi="Arial"/>
      <w:b w:val="1"/>
      <w:bCs w:val="1"/>
      <w:noProof w:val="1"/>
      <w:sz w:val="26"/>
      <w:szCs w:val="26"/>
      <w:lang w:eastAsia="es-ES" w:val="en-US"/>
    </w:rPr>
  </w:style>
  <w:style w:type="paragraph" w:styleId="Ttulo4">
    <w:name w:val="heading 4"/>
    <w:basedOn w:val="Normal"/>
    <w:next w:val="Normal"/>
    <w:link w:val="Ttulo4Car"/>
    <w:uiPriority w:val="9"/>
    <w:semiHidden w:val="1"/>
    <w:unhideWhenUsed w:val="1"/>
    <w:qFormat w:val="1"/>
    <w:rsid w:val="004E3A20"/>
    <w:pPr>
      <w:keepNext w:val="1"/>
      <w:tabs>
        <w:tab w:val="num" w:pos="864"/>
      </w:tabs>
      <w:spacing w:after="60" w:before="240" w:line="240" w:lineRule="auto"/>
      <w:ind w:left="864" w:hanging="864"/>
      <w:outlineLvl w:val="3"/>
    </w:pPr>
    <w:rPr>
      <w:rFonts w:ascii="Times New Roman" w:cs="Times New Roman" w:eastAsia="Times New Roman" w:hAnsi="Times New Roman"/>
      <w:b w:val="1"/>
      <w:bCs w:val="1"/>
      <w:noProof w:val="1"/>
      <w:sz w:val="28"/>
      <w:szCs w:val="28"/>
      <w:lang w:eastAsia="es-ES" w:val="en-US"/>
    </w:rPr>
  </w:style>
  <w:style w:type="paragraph" w:styleId="Ttulo5">
    <w:name w:val="heading 5"/>
    <w:basedOn w:val="Normal"/>
    <w:next w:val="Normal"/>
    <w:link w:val="Ttulo5Car"/>
    <w:uiPriority w:val="9"/>
    <w:semiHidden w:val="1"/>
    <w:unhideWhenUsed w:val="1"/>
    <w:qFormat w:val="1"/>
    <w:rsid w:val="004E3A20"/>
    <w:pPr>
      <w:tabs>
        <w:tab w:val="num" w:pos="1008"/>
      </w:tabs>
      <w:spacing w:after="60" w:before="240" w:line="240" w:lineRule="auto"/>
      <w:ind w:left="1008" w:hanging="1008"/>
      <w:outlineLvl w:val="4"/>
    </w:pPr>
    <w:rPr>
      <w:rFonts w:ascii="Times New Roman" w:cs="Times New Roman" w:eastAsia="Times New Roman" w:hAnsi="Times New Roman"/>
      <w:b w:val="1"/>
      <w:bCs w:val="1"/>
      <w:i w:val="1"/>
      <w:iCs w:val="1"/>
      <w:noProof w:val="1"/>
      <w:sz w:val="26"/>
      <w:szCs w:val="26"/>
      <w:lang w:eastAsia="es-ES" w:val="en-US"/>
    </w:rPr>
  </w:style>
  <w:style w:type="paragraph" w:styleId="Ttulo6">
    <w:name w:val="heading 6"/>
    <w:basedOn w:val="Normal"/>
    <w:next w:val="Normal"/>
    <w:link w:val="Ttulo6Car"/>
    <w:uiPriority w:val="9"/>
    <w:semiHidden w:val="1"/>
    <w:unhideWhenUsed w:val="1"/>
    <w:qFormat w:val="1"/>
    <w:rsid w:val="004E3A20"/>
    <w:pPr>
      <w:tabs>
        <w:tab w:val="num" w:pos="1152"/>
      </w:tabs>
      <w:spacing w:after="60" w:before="240" w:line="240" w:lineRule="auto"/>
      <w:ind w:left="1152" w:hanging="1152"/>
      <w:outlineLvl w:val="5"/>
    </w:pPr>
    <w:rPr>
      <w:rFonts w:ascii="Times New Roman" w:cs="Times New Roman" w:eastAsia="Times New Roman" w:hAnsi="Times New Roman"/>
      <w:b w:val="1"/>
      <w:bCs w:val="1"/>
      <w:noProof w:val="1"/>
      <w:lang w:eastAsia="es-ES" w:val="en-US"/>
    </w:rPr>
  </w:style>
  <w:style w:type="paragraph" w:styleId="Ttulo7">
    <w:name w:val="heading 7"/>
    <w:basedOn w:val="Normal"/>
    <w:next w:val="Normal"/>
    <w:link w:val="Ttulo7Car"/>
    <w:qFormat w:val="1"/>
    <w:rsid w:val="004E3A20"/>
    <w:pPr>
      <w:tabs>
        <w:tab w:val="num" w:pos="1296"/>
      </w:tabs>
      <w:spacing w:after="60" w:before="240" w:line="240" w:lineRule="auto"/>
      <w:ind w:left="1296" w:hanging="1296"/>
      <w:outlineLvl w:val="6"/>
    </w:pPr>
    <w:rPr>
      <w:rFonts w:ascii="Times New Roman" w:cs="Times New Roman" w:eastAsia="Times New Roman" w:hAnsi="Times New Roman"/>
      <w:noProof w:val="1"/>
      <w:sz w:val="24"/>
      <w:szCs w:val="24"/>
      <w:lang w:eastAsia="es-ES" w:val="en-US"/>
    </w:rPr>
  </w:style>
  <w:style w:type="paragraph" w:styleId="Ttulo8">
    <w:name w:val="heading 8"/>
    <w:basedOn w:val="Normal"/>
    <w:next w:val="Normal"/>
    <w:link w:val="Ttulo8Car"/>
    <w:qFormat w:val="1"/>
    <w:rsid w:val="004E3A20"/>
    <w:pPr>
      <w:tabs>
        <w:tab w:val="num" w:pos="1440"/>
      </w:tabs>
      <w:spacing w:after="60" w:before="240" w:line="240" w:lineRule="auto"/>
      <w:ind w:left="1440" w:hanging="1440"/>
      <w:outlineLvl w:val="7"/>
    </w:pPr>
    <w:rPr>
      <w:rFonts w:ascii="Times New Roman" w:cs="Times New Roman" w:eastAsia="Times New Roman" w:hAnsi="Times New Roman"/>
      <w:i w:val="1"/>
      <w:iCs w:val="1"/>
      <w:noProof w:val="1"/>
      <w:sz w:val="24"/>
      <w:szCs w:val="24"/>
      <w:lang w:eastAsia="es-ES" w:val="en-US"/>
    </w:rPr>
  </w:style>
  <w:style w:type="paragraph" w:styleId="Ttulo9">
    <w:name w:val="heading 9"/>
    <w:basedOn w:val="Normal"/>
    <w:next w:val="Normal"/>
    <w:link w:val="Ttulo9Car"/>
    <w:qFormat w:val="1"/>
    <w:rsid w:val="004E3A20"/>
    <w:pPr>
      <w:tabs>
        <w:tab w:val="num" w:pos="1584"/>
      </w:tabs>
      <w:spacing w:after="60" w:before="240" w:line="240" w:lineRule="auto"/>
      <w:ind w:left="1584" w:hanging="1584"/>
      <w:outlineLvl w:val="8"/>
    </w:pPr>
    <w:rPr>
      <w:rFonts w:ascii="Arial" w:cs="Arial" w:eastAsia="Times New Roman" w:hAnsi="Arial"/>
      <w:noProof w:val="1"/>
      <w:lang w:eastAsia="es-ES"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unhideWhenUsed w:val="1"/>
    <w:rsid w:val="00F561AE"/>
    <w:pPr>
      <w:spacing w:after="100" w:afterAutospacing="1" w:before="100" w:beforeAutospacing="1" w:line="240" w:lineRule="auto"/>
    </w:pPr>
    <w:rPr>
      <w:rFonts w:ascii="Times New Roman" w:cs="Times New Roman" w:hAnsi="Times New Roman" w:eastAsiaTheme="minorEastAsia"/>
      <w:sz w:val="24"/>
      <w:szCs w:val="24"/>
    </w:rPr>
  </w:style>
  <w:style w:type="paragraph" w:styleId="Prrafodelista">
    <w:name w:val="List Paragraph"/>
    <w:basedOn w:val="Normal"/>
    <w:uiPriority w:val="34"/>
    <w:qFormat w:val="1"/>
    <w:rsid w:val="003C25E9"/>
    <w:pPr>
      <w:ind w:left="720"/>
      <w:contextualSpacing w:val="1"/>
    </w:pPr>
  </w:style>
  <w:style w:type="table" w:styleId="Tablanormal11" w:customStyle="1">
    <w:name w:val="Tabla normal 11"/>
    <w:basedOn w:val="Tablanormal"/>
    <w:uiPriority w:val="41"/>
    <w:rsid w:val="0000736E"/>
    <w:pPr>
      <w:spacing w:after="0" w:line="240" w:lineRule="auto"/>
    </w:pPr>
    <w:rPr>
      <w:lang w:val="es-CO"/>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Encabezado">
    <w:name w:val="header"/>
    <w:basedOn w:val="Normal"/>
    <w:link w:val="EncabezadoCar"/>
    <w:uiPriority w:val="99"/>
    <w:unhideWhenUsed w:val="1"/>
    <w:rsid w:val="00314E3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14E37"/>
    <w:rPr>
      <w:lang w:val="es-CO"/>
    </w:rPr>
  </w:style>
  <w:style w:type="paragraph" w:styleId="Piedepgina">
    <w:name w:val="footer"/>
    <w:basedOn w:val="Normal"/>
    <w:link w:val="PiedepginaCar"/>
    <w:uiPriority w:val="99"/>
    <w:unhideWhenUsed w:val="1"/>
    <w:rsid w:val="00314E3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14E37"/>
    <w:rPr>
      <w:lang w:val="es-CO"/>
    </w:rPr>
  </w:style>
  <w:style w:type="table" w:styleId="Tablanormal12" w:customStyle="1">
    <w:name w:val="Tabla normal 12"/>
    <w:basedOn w:val="Tablanormal"/>
    <w:uiPriority w:val="41"/>
    <w:rsid w:val="00BE584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Normal0" w:customStyle="1">
    <w:name w:val="Table Normal"/>
    <w:uiPriority w:val="2"/>
    <w:semiHidden w:val="1"/>
    <w:unhideWhenUsed w:val="1"/>
    <w:qFormat w:val="1"/>
    <w:rsid w:val="00A730D0"/>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A730D0"/>
    <w:pPr>
      <w:widowControl w:val="0"/>
      <w:autoSpaceDE w:val="0"/>
      <w:autoSpaceDN w:val="0"/>
      <w:spacing w:after="0" w:line="240" w:lineRule="auto"/>
    </w:pPr>
    <w:rPr>
      <w:lang w:bidi="es-ES" w:eastAsia="es-ES" w:val="es-ES"/>
    </w:rPr>
  </w:style>
  <w:style w:type="paragraph" w:styleId="Sinespaciado">
    <w:name w:val="No Spacing"/>
    <w:link w:val="SinespaciadoCar"/>
    <w:uiPriority w:val="1"/>
    <w:qFormat w:val="1"/>
    <w:rsid w:val="00A156D5"/>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A156D5"/>
    <w:rPr>
      <w:rFonts w:eastAsiaTheme="minorEastAsia"/>
      <w:lang w:eastAsia="es-ES"/>
    </w:rPr>
  </w:style>
  <w:style w:type="character" w:styleId="Hipervnculo">
    <w:name w:val="Hyperlink"/>
    <w:basedOn w:val="Fuentedeprrafopredeter"/>
    <w:uiPriority w:val="99"/>
    <w:unhideWhenUsed w:val="1"/>
    <w:rsid w:val="00EA77DC"/>
    <w:rPr>
      <w:color w:val="0000ff"/>
      <w:u w:val="single"/>
    </w:rPr>
  </w:style>
  <w:style w:type="table" w:styleId="Tablaconcuadrcula">
    <w:name w:val="Table Grid"/>
    <w:basedOn w:val="Tablanormal"/>
    <w:uiPriority w:val="39"/>
    <w:rsid w:val="00BC3B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1A1B9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1B97"/>
    <w:rPr>
      <w:rFonts w:ascii="Tahoma" w:cs="Tahoma" w:hAnsi="Tahoma"/>
      <w:sz w:val="16"/>
      <w:szCs w:val="16"/>
      <w:lang w:val="es-CO"/>
    </w:rPr>
  </w:style>
  <w:style w:type="character" w:styleId="Textoennegrita">
    <w:name w:val="Strong"/>
    <w:basedOn w:val="Fuentedeprrafopredeter"/>
    <w:uiPriority w:val="22"/>
    <w:qFormat w:val="1"/>
    <w:rsid w:val="003D252A"/>
    <w:rPr>
      <w:b w:val="1"/>
      <w:bCs w:val="1"/>
    </w:rPr>
  </w:style>
  <w:style w:type="paragraph" w:styleId="Textoindependiente">
    <w:name w:val="Body Text"/>
    <w:basedOn w:val="Normal"/>
    <w:link w:val="TextoindependienteCar"/>
    <w:uiPriority w:val="1"/>
    <w:qFormat w:val="1"/>
    <w:rsid w:val="0073398D"/>
    <w:pPr>
      <w:widowControl w:val="0"/>
      <w:spacing w:after="0" w:line="240" w:lineRule="auto"/>
      <w:ind w:left="101" w:firstLine="708"/>
    </w:pPr>
    <w:rPr>
      <w:rFonts w:ascii="Times New Roman" w:eastAsia="Times New Roman" w:hAnsi="Times New Roman"/>
      <w:sz w:val="24"/>
      <w:szCs w:val="24"/>
      <w:lang w:val="en-US"/>
    </w:rPr>
  </w:style>
  <w:style w:type="character" w:styleId="TextoindependienteCar" w:customStyle="1">
    <w:name w:val="Texto independiente Car"/>
    <w:basedOn w:val="Fuentedeprrafopredeter"/>
    <w:link w:val="Textoindependiente"/>
    <w:uiPriority w:val="1"/>
    <w:rsid w:val="0073398D"/>
    <w:rPr>
      <w:rFonts w:ascii="Times New Roman" w:eastAsia="Times New Roman" w:hAnsi="Times New Roman"/>
      <w:sz w:val="24"/>
      <w:szCs w:val="24"/>
      <w:lang w:val="en-US"/>
    </w:rPr>
  </w:style>
  <w:style w:type="paragraph" w:styleId="TDC1">
    <w:name w:val="toc 1"/>
    <w:basedOn w:val="Normal"/>
    <w:next w:val="Normal"/>
    <w:autoRedefine w:val="1"/>
    <w:uiPriority w:val="39"/>
    <w:unhideWhenUsed w:val="1"/>
    <w:rsid w:val="0073398D"/>
    <w:pPr>
      <w:widowControl w:val="0"/>
      <w:spacing w:after="100" w:line="276" w:lineRule="auto"/>
    </w:pPr>
    <w:rPr>
      <w:color w:val="000000"/>
    </w:rPr>
  </w:style>
  <w:style w:type="paragraph" w:styleId="TDC2">
    <w:name w:val="toc 2"/>
    <w:basedOn w:val="Normal"/>
    <w:next w:val="Normal"/>
    <w:autoRedefine w:val="1"/>
    <w:uiPriority w:val="39"/>
    <w:unhideWhenUsed w:val="1"/>
    <w:rsid w:val="000D221D"/>
    <w:pPr>
      <w:widowControl w:val="0"/>
      <w:tabs>
        <w:tab w:val="left" w:pos="880"/>
        <w:tab w:val="right" w:leader="dot" w:pos="7694"/>
      </w:tabs>
      <w:spacing w:after="100" w:line="276" w:lineRule="auto"/>
      <w:ind w:left="220"/>
    </w:pPr>
    <w:rPr>
      <w:color w:val="000000"/>
    </w:rPr>
  </w:style>
  <w:style w:type="character" w:styleId="Ttulo1Car" w:customStyle="1">
    <w:name w:val="Título 1 Car"/>
    <w:basedOn w:val="Fuentedeprrafopredeter"/>
    <w:link w:val="Ttulo1"/>
    <w:uiPriority w:val="9"/>
    <w:rsid w:val="0073398D"/>
    <w:rPr>
      <w:rFonts w:asciiTheme="majorHAnsi" w:cstheme="majorBidi" w:eastAsiaTheme="majorEastAsia" w:hAnsiTheme="majorHAnsi"/>
      <w:color w:val="2e74b5" w:themeColor="accent1" w:themeShade="0000BF"/>
      <w:sz w:val="32"/>
      <w:szCs w:val="32"/>
      <w:lang w:val="es-CO"/>
    </w:rPr>
  </w:style>
  <w:style w:type="paragraph" w:styleId="TtuloTDC">
    <w:name w:val="TOC Heading"/>
    <w:basedOn w:val="Ttulo1"/>
    <w:next w:val="Normal"/>
    <w:uiPriority w:val="39"/>
    <w:unhideWhenUsed w:val="1"/>
    <w:qFormat w:val="1"/>
    <w:rsid w:val="0073398D"/>
    <w:pPr>
      <w:outlineLvl w:val="9"/>
    </w:pPr>
  </w:style>
  <w:style w:type="paragraph" w:styleId="Descripcin">
    <w:name w:val="caption"/>
    <w:basedOn w:val="Normal"/>
    <w:next w:val="Normal"/>
    <w:uiPriority w:val="35"/>
    <w:unhideWhenUsed w:val="1"/>
    <w:qFormat w:val="1"/>
    <w:rsid w:val="00796F42"/>
    <w:pPr>
      <w:widowControl w:val="0"/>
      <w:spacing w:after="200" w:line="240" w:lineRule="auto"/>
    </w:pPr>
    <w:rPr>
      <w:i w:val="1"/>
      <w:iCs w:val="1"/>
      <w:color w:val="44546a" w:themeColor="text2"/>
      <w:sz w:val="18"/>
      <w:szCs w:val="18"/>
    </w:rPr>
  </w:style>
  <w:style w:type="character" w:styleId="Ttulo2Car" w:customStyle="1">
    <w:name w:val="Título 2 Car"/>
    <w:basedOn w:val="Fuentedeprrafopredeter"/>
    <w:link w:val="Ttulo2"/>
    <w:rsid w:val="004E3A20"/>
    <w:rPr>
      <w:rFonts w:ascii="Arial" w:cs="Arial" w:eastAsia="Times New Roman" w:hAnsi="Arial"/>
      <w:b w:val="1"/>
      <w:bCs w:val="1"/>
      <w:iCs w:val="1"/>
      <w:noProof w:val="1"/>
      <w:sz w:val="24"/>
      <w:szCs w:val="28"/>
      <w:lang w:eastAsia="es-ES" w:val="en-US"/>
    </w:rPr>
  </w:style>
  <w:style w:type="character" w:styleId="Ttulo3Car" w:customStyle="1">
    <w:name w:val="Título 3 Car"/>
    <w:basedOn w:val="Fuentedeprrafopredeter"/>
    <w:link w:val="Ttulo3"/>
    <w:rsid w:val="004E3A20"/>
    <w:rPr>
      <w:rFonts w:ascii="Arial" w:cs="Arial" w:eastAsia="Times New Roman" w:hAnsi="Arial"/>
      <w:b w:val="1"/>
      <w:bCs w:val="1"/>
      <w:noProof w:val="1"/>
      <w:sz w:val="26"/>
      <w:szCs w:val="26"/>
      <w:lang w:eastAsia="es-ES" w:val="en-US"/>
    </w:rPr>
  </w:style>
  <w:style w:type="character" w:styleId="Ttulo4Car" w:customStyle="1">
    <w:name w:val="Título 4 Car"/>
    <w:basedOn w:val="Fuentedeprrafopredeter"/>
    <w:link w:val="Ttulo4"/>
    <w:rsid w:val="004E3A20"/>
    <w:rPr>
      <w:rFonts w:ascii="Times New Roman" w:cs="Times New Roman" w:eastAsia="Times New Roman" w:hAnsi="Times New Roman"/>
      <w:b w:val="1"/>
      <w:bCs w:val="1"/>
      <w:noProof w:val="1"/>
      <w:sz w:val="28"/>
      <w:szCs w:val="28"/>
      <w:lang w:eastAsia="es-ES" w:val="en-US"/>
    </w:rPr>
  </w:style>
  <w:style w:type="character" w:styleId="Ttulo5Car" w:customStyle="1">
    <w:name w:val="Título 5 Car"/>
    <w:basedOn w:val="Fuentedeprrafopredeter"/>
    <w:link w:val="Ttulo5"/>
    <w:rsid w:val="004E3A20"/>
    <w:rPr>
      <w:rFonts w:ascii="Times New Roman" w:cs="Times New Roman" w:eastAsia="Times New Roman" w:hAnsi="Times New Roman"/>
      <w:b w:val="1"/>
      <w:bCs w:val="1"/>
      <w:i w:val="1"/>
      <w:iCs w:val="1"/>
      <w:noProof w:val="1"/>
      <w:sz w:val="26"/>
      <w:szCs w:val="26"/>
      <w:lang w:eastAsia="es-ES" w:val="en-US"/>
    </w:rPr>
  </w:style>
  <w:style w:type="character" w:styleId="Ttulo6Car" w:customStyle="1">
    <w:name w:val="Título 6 Car"/>
    <w:basedOn w:val="Fuentedeprrafopredeter"/>
    <w:link w:val="Ttulo6"/>
    <w:rsid w:val="004E3A20"/>
    <w:rPr>
      <w:rFonts w:ascii="Times New Roman" w:cs="Times New Roman" w:eastAsia="Times New Roman" w:hAnsi="Times New Roman"/>
      <w:b w:val="1"/>
      <w:bCs w:val="1"/>
      <w:noProof w:val="1"/>
      <w:lang w:eastAsia="es-ES" w:val="en-US"/>
    </w:rPr>
  </w:style>
  <w:style w:type="character" w:styleId="Ttulo7Car" w:customStyle="1">
    <w:name w:val="Título 7 Car"/>
    <w:basedOn w:val="Fuentedeprrafopredeter"/>
    <w:link w:val="Ttulo7"/>
    <w:rsid w:val="004E3A20"/>
    <w:rPr>
      <w:rFonts w:ascii="Times New Roman" w:cs="Times New Roman" w:eastAsia="Times New Roman" w:hAnsi="Times New Roman"/>
      <w:noProof w:val="1"/>
      <w:sz w:val="24"/>
      <w:szCs w:val="24"/>
      <w:lang w:eastAsia="es-ES" w:val="en-US"/>
    </w:rPr>
  </w:style>
  <w:style w:type="character" w:styleId="Ttulo8Car" w:customStyle="1">
    <w:name w:val="Título 8 Car"/>
    <w:basedOn w:val="Fuentedeprrafopredeter"/>
    <w:link w:val="Ttulo8"/>
    <w:rsid w:val="004E3A20"/>
    <w:rPr>
      <w:rFonts w:ascii="Times New Roman" w:cs="Times New Roman" w:eastAsia="Times New Roman" w:hAnsi="Times New Roman"/>
      <w:i w:val="1"/>
      <w:iCs w:val="1"/>
      <w:noProof w:val="1"/>
      <w:sz w:val="24"/>
      <w:szCs w:val="24"/>
      <w:lang w:eastAsia="es-ES" w:val="en-US"/>
    </w:rPr>
  </w:style>
  <w:style w:type="character" w:styleId="Ttulo9Car" w:customStyle="1">
    <w:name w:val="Título 9 Car"/>
    <w:basedOn w:val="Fuentedeprrafopredeter"/>
    <w:link w:val="Ttulo9"/>
    <w:rsid w:val="004E3A20"/>
    <w:rPr>
      <w:rFonts w:ascii="Arial" w:cs="Arial" w:eastAsia="Times New Roman" w:hAnsi="Arial"/>
      <w:noProof w:val="1"/>
      <w:lang w:eastAsia="es-ES" w:val="en-US"/>
    </w:rPr>
  </w:style>
  <w:style w:type="paragraph" w:styleId="Textoindependiente3">
    <w:name w:val="Body Text 3"/>
    <w:basedOn w:val="Normal"/>
    <w:link w:val="Textoindependiente3Car"/>
    <w:uiPriority w:val="99"/>
    <w:semiHidden w:val="1"/>
    <w:unhideWhenUsed w:val="1"/>
    <w:rsid w:val="00562000"/>
    <w:pPr>
      <w:spacing w:after="120"/>
    </w:pPr>
    <w:rPr>
      <w:sz w:val="16"/>
      <w:szCs w:val="16"/>
    </w:rPr>
  </w:style>
  <w:style w:type="character" w:styleId="Textoindependiente3Car" w:customStyle="1">
    <w:name w:val="Texto independiente 3 Car"/>
    <w:basedOn w:val="Fuentedeprrafopredeter"/>
    <w:link w:val="Textoindependiente3"/>
    <w:uiPriority w:val="99"/>
    <w:semiHidden w:val="1"/>
    <w:rsid w:val="00562000"/>
    <w:rPr>
      <w:sz w:val="16"/>
      <w:szCs w:val="16"/>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rsO2iOj66qb+wXOZX7t1m7dSsg==">CgMxLjAyCGguZ2pkZ3hzMgloLjMwajB6bGwyDmguZjhpbXJlczk3eWl1Mg5oLm5sb2w3M21ocTR2OTgAciExLW9GYkNTQXp3MWZjcmFMNndvck0zNU90MGM4MEJ6eUM=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2024-10-22T00:21:00Z</dcterms:created>
  <dc:creator>walfredo Gamez Barrera</dc:creator>
</cp:coreProperties>
</file>