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6191" w14:textId="0BEBADDC" w:rsidR="00FB5030" w:rsidRPr="00FA5818" w:rsidRDefault="00FB5030" w:rsidP="00E80D21">
      <w:pPr>
        <w:spacing w:line="240" w:lineRule="auto"/>
        <w:ind w:left="360" w:hanging="360"/>
        <w:rPr>
          <w:b/>
          <w:bCs/>
          <w:lang w:val="en-US"/>
        </w:rPr>
      </w:pPr>
      <w:r w:rsidRPr="00FA5818">
        <w:rPr>
          <w:b/>
          <w:bCs/>
          <w:lang w:val="en-US"/>
        </w:rPr>
        <w:t>Summary</w:t>
      </w:r>
    </w:p>
    <w:p w14:paraId="312DF9DE" w14:textId="77777777" w:rsidR="006F26C5" w:rsidRDefault="00FB5030" w:rsidP="00FB5030">
      <w:pPr>
        <w:spacing w:line="240" w:lineRule="auto"/>
        <w:rPr>
          <w:lang w:val="en-US"/>
        </w:rPr>
      </w:pPr>
      <w:r w:rsidRPr="00FA5818">
        <w:rPr>
          <w:lang w:val="en-US"/>
        </w:rPr>
        <w:t xml:space="preserve">This </w:t>
      </w:r>
      <w:r w:rsidR="006F26C5">
        <w:rPr>
          <w:lang w:val="en-US"/>
        </w:rPr>
        <w:t>report</w:t>
      </w:r>
      <w:r w:rsidRPr="00FA5818">
        <w:rPr>
          <w:lang w:val="en-US"/>
        </w:rPr>
        <w:t xml:space="preserve"> has two different trading </w:t>
      </w:r>
      <w:r w:rsidR="006F26C5">
        <w:rPr>
          <w:lang w:val="en-US"/>
        </w:rPr>
        <w:t>strategies</w:t>
      </w:r>
      <w:r w:rsidRPr="00FA5818">
        <w:rPr>
          <w:lang w:val="en-US"/>
        </w:rPr>
        <w:t xml:space="preserve">, the first </w:t>
      </w:r>
      <w:r w:rsidR="006F26C5">
        <w:rPr>
          <w:lang w:val="en-US"/>
        </w:rPr>
        <w:t xml:space="preserve">strategy </w:t>
      </w:r>
      <w:r w:rsidRPr="00FA5818">
        <w:rPr>
          <w:lang w:val="en-US"/>
        </w:rPr>
        <w:t xml:space="preserve">is about a portfolio weight </w:t>
      </w:r>
      <w:r w:rsidR="006F26C5">
        <w:rPr>
          <w:lang w:val="en-US"/>
        </w:rPr>
        <w:t xml:space="preserve">selection </w:t>
      </w:r>
      <w:r w:rsidRPr="00FA5818">
        <w:rPr>
          <w:lang w:val="en-US"/>
        </w:rPr>
        <w:t xml:space="preserve">and the second one is a Bollinger bands </w:t>
      </w:r>
      <w:r w:rsidR="006F26C5">
        <w:rPr>
          <w:lang w:val="en-US"/>
        </w:rPr>
        <w:t>long only strategy</w:t>
      </w:r>
      <w:r w:rsidRPr="00FA5818">
        <w:rPr>
          <w:lang w:val="en-US"/>
        </w:rPr>
        <w:t xml:space="preserve">. </w:t>
      </w:r>
    </w:p>
    <w:p w14:paraId="51B11F46" w14:textId="42E5F87E" w:rsidR="00FB5030" w:rsidRPr="00FA5818" w:rsidRDefault="006F26C5" w:rsidP="00FB5030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Pr="00FA5818">
        <w:rPr>
          <w:lang w:val="en-US"/>
        </w:rPr>
        <w:t xml:space="preserve">he following libraries were used </w:t>
      </w:r>
      <w:r w:rsidR="00985B62">
        <w:rPr>
          <w:lang w:val="en-US"/>
        </w:rPr>
        <w:t xml:space="preserve">to </w:t>
      </w:r>
      <w:r w:rsidR="00FB5030" w:rsidRPr="00FA5818">
        <w:rPr>
          <w:lang w:val="en-US"/>
        </w:rPr>
        <w:t>develop</w:t>
      </w:r>
      <w:r w:rsidR="00985B62">
        <w:rPr>
          <w:lang w:val="en-US"/>
        </w:rPr>
        <w:t xml:space="preserve"> both strategies</w:t>
      </w:r>
      <w:r>
        <w:rPr>
          <w:lang w:val="en-US"/>
        </w:rPr>
        <w:t>.</w:t>
      </w:r>
    </w:p>
    <w:p w14:paraId="5B4E5332" w14:textId="77777777" w:rsidR="00FB5030" w:rsidRPr="00FA5818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import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yfinance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as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yf</w:t>
      </w:r>
    </w:p>
    <w:p w14:paraId="66DA805A" w14:textId="77777777" w:rsidR="00FB5030" w:rsidRPr="00FA5818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import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pandas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as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</w:p>
    <w:p w14:paraId="677AD8B5" w14:textId="77777777" w:rsidR="00FB5030" w:rsidRPr="00FA5818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import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numpy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as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</w:p>
    <w:p w14:paraId="6ED873B0" w14:textId="77777777" w:rsidR="00FB5030" w:rsidRPr="00FA5818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import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datetime</w:t>
      </w:r>
    </w:p>
    <w:p w14:paraId="00DB2246" w14:textId="780D1CE8" w:rsidR="00FB5030" w:rsidRPr="00985B62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import</w:t>
      </w:r>
      <w:r w:rsidRPr="00985B62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 xml:space="preserve"> </w:t>
      </w:r>
      <w:r w:rsidRPr="0061141D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matplotlib.pyplot</w:t>
      </w:r>
      <w:r w:rsidRPr="00985B62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as</w:t>
      </w:r>
      <w:r w:rsidRPr="00985B62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 xml:space="preserve"> plt</w:t>
      </w:r>
    </w:p>
    <w:p w14:paraId="3076423E" w14:textId="77777777" w:rsidR="00985B62" w:rsidRPr="00985B62" w:rsidRDefault="00985B62" w:rsidP="00985B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</w:pPr>
      <w:r w:rsidRPr="00985B62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 xml:space="preserve">import </w:t>
      </w:r>
      <w:r w:rsidRPr="00985B62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cvxpy</w:t>
      </w:r>
      <w:r w:rsidRPr="00985B62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 xml:space="preserve"> as cp</w:t>
      </w:r>
    </w:p>
    <w:p w14:paraId="2134D11E" w14:textId="77777777" w:rsidR="00FB5030" w:rsidRPr="00FA5818" w:rsidRDefault="00FB5030" w:rsidP="00E80D21">
      <w:pPr>
        <w:spacing w:line="240" w:lineRule="auto"/>
        <w:ind w:left="360" w:hanging="360"/>
        <w:rPr>
          <w:lang w:val="en-US"/>
        </w:rPr>
      </w:pPr>
    </w:p>
    <w:p w14:paraId="3E07E1C4" w14:textId="330EF09E" w:rsidR="00231340" w:rsidRPr="00FA5818" w:rsidRDefault="002D1E6D" w:rsidP="00E80D21">
      <w:pPr>
        <w:pStyle w:val="Prrafodelista"/>
        <w:numPr>
          <w:ilvl w:val="0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Portfolio</w:t>
      </w:r>
    </w:p>
    <w:p w14:paraId="5F31B9B5" w14:textId="550F918A" w:rsidR="00231340" w:rsidRPr="00FA5818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Download data</w:t>
      </w:r>
    </w:p>
    <w:p w14:paraId="514F405C" w14:textId="4D20D0F3" w:rsidR="00F6094A" w:rsidRPr="00FA5818" w:rsidRDefault="00F6094A" w:rsidP="00F6094A">
      <w:pPr>
        <w:spacing w:line="240" w:lineRule="auto"/>
        <w:rPr>
          <w:bCs/>
          <w:sz w:val="20"/>
          <w:lang w:val="en-US"/>
        </w:rPr>
      </w:pPr>
      <w:bookmarkStart w:id="0" w:name="_Hlk113289539"/>
      <w:r w:rsidRPr="00FA5818">
        <w:rPr>
          <w:bCs/>
          <w:sz w:val="20"/>
          <w:lang w:val="en-US"/>
        </w:rPr>
        <w:t>The data comes from Yahoo Finance, from January 1</w:t>
      </w:r>
      <w:r w:rsidRPr="00FA5818">
        <w:rPr>
          <w:bCs/>
          <w:sz w:val="20"/>
          <w:vertAlign w:val="superscript"/>
          <w:lang w:val="en-US"/>
        </w:rPr>
        <w:t>st</w:t>
      </w:r>
      <w:r w:rsidRPr="00FA5818">
        <w:rPr>
          <w:bCs/>
          <w:sz w:val="20"/>
          <w:lang w:val="en-US"/>
        </w:rPr>
        <w:t xml:space="preserve"> 2022 to August 1</w:t>
      </w:r>
      <w:r w:rsidRPr="00FA5818">
        <w:rPr>
          <w:bCs/>
          <w:sz w:val="20"/>
          <w:vertAlign w:val="superscript"/>
          <w:lang w:val="en-US"/>
        </w:rPr>
        <w:t>st</w:t>
      </w:r>
      <w:r w:rsidRPr="00FA5818">
        <w:rPr>
          <w:bCs/>
          <w:sz w:val="20"/>
          <w:lang w:val="en-US"/>
        </w:rPr>
        <w:t xml:space="preserve"> 2022,</w:t>
      </w:r>
      <w:bookmarkEnd w:id="0"/>
      <w:r w:rsidRPr="00FA5818">
        <w:rPr>
          <w:bCs/>
          <w:sz w:val="20"/>
          <w:lang w:val="en-US"/>
        </w:rPr>
        <w:t xml:space="preserve"> the portfolio is compound by 4 stocks which are PBR - Petrobras, GOOGL – Google, </w:t>
      </w:r>
      <w:r w:rsidR="00FB5030" w:rsidRPr="00FA5818">
        <w:rPr>
          <w:bCs/>
          <w:sz w:val="20"/>
          <w:lang w:val="en-US"/>
        </w:rPr>
        <w:t>XOM – Exxon and HPE – Hewelett Packard.</w:t>
      </w:r>
    </w:p>
    <w:p w14:paraId="23D1CD1A" w14:textId="77777777" w:rsidR="00FB5030" w:rsidRPr="00FA5818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Ini_d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"2022-01-01"</w:t>
      </w:r>
    </w:p>
    <w:p w14:paraId="42B633B7" w14:textId="77777777" w:rsidR="00FB5030" w:rsidRPr="00FA5818" w:rsidRDefault="00FB503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End_d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"2022-08-01"</w:t>
      </w:r>
    </w:p>
    <w:p w14:paraId="7EFCD443" w14:textId="3A064D40" w:rsidR="00FB5030" w:rsidRDefault="00FB5030" w:rsidP="00B600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stk_01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stk_02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stk_03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stk_04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"PBR"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"GOOGL"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"XOM"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"HPE"</w:t>
      </w:r>
    </w:p>
    <w:p w14:paraId="1ECE727C" w14:textId="77777777" w:rsidR="00B6005A" w:rsidRPr="00B6005A" w:rsidRDefault="00B6005A" w:rsidP="00B600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</w:p>
    <w:p w14:paraId="35083FE1" w14:textId="63CE2E6A" w:rsidR="00231340" w:rsidRPr="00FA5818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Select closing price</w:t>
      </w:r>
    </w:p>
    <w:p w14:paraId="77D7841A" w14:textId="5BA3371D" w:rsidR="00FB5030" w:rsidRPr="00FA5818" w:rsidRDefault="00A0532A" w:rsidP="00FB5030">
      <w:pPr>
        <w:spacing w:line="240" w:lineRule="auto"/>
        <w:rPr>
          <w:bCs/>
          <w:sz w:val="20"/>
          <w:lang w:val="en-US"/>
        </w:rPr>
      </w:pPr>
      <w:r w:rsidRPr="00FA5818">
        <w:rPr>
          <w:bCs/>
          <w:sz w:val="20"/>
          <w:lang w:val="en-US"/>
        </w:rPr>
        <w:t>Once the data was stored in dataframes a function defined as Keep_Date_Close returns only the Close price of the stocks</w:t>
      </w:r>
      <w:r w:rsidR="00E80D21" w:rsidRPr="00FA5818">
        <w:rPr>
          <w:bCs/>
          <w:sz w:val="20"/>
          <w:lang w:val="en-US"/>
        </w:rPr>
        <w:t xml:space="preserve"> and the Assets dataframe saved all the information</w:t>
      </w:r>
      <w:r w:rsidRPr="00FA5818">
        <w:rPr>
          <w:bCs/>
          <w:sz w:val="20"/>
          <w:lang w:val="en-US"/>
        </w:rPr>
        <w:t>.</w:t>
      </w:r>
    </w:p>
    <w:p w14:paraId="16342131" w14:textId="77777777" w:rsidR="00A0532A" w:rsidRPr="00FA5818" w:rsidRDefault="00A0532A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def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Keep_Date_Close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):</w:t>
      </w:r>
    </w:p>
    <w:p w14:paraId="68EA01FB" w14:textId="77777777" w:rsidR="00A0532A" w:rsidRPr="00FA5818" w:rsidRDefault="00A0532A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.reset_index()</w:t>
      </w:r>
    </w:p>
    <w:p w14:paraId="745AE853" w14:textId="77777777" w:rsidR="00A0532A" w:rsidRPr="00FA5818" w:rsidRDefault="00A0532A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"Date"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"Close"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</w:t>
      </w:r>
    </w:p>
    <w:p w14:paraId="5E8FB8CD" w14:textId="77777777" w:rsidR="00A0532A" w:rsidRPr="00FA5818" w:rsidRDefault="00A0532A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.set_index(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"Date"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30547EF0" w14:textId="433027B0" w:rsidR="00E80D21" w:rsidRDefault="00A0532A" w:rsidP="00B600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return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</w:t>
      </w:r>
    </w:p>
    <w:p w14:paraId="296F5CD6" w14:textId="304945AD" w:rsidR="00B6005A" w:rsidRPr="00B6005A" w:rsidRDefault="00B6005A" w:rsidP="00B600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>
        <w:rPr>
          <w:noProof/>
        </w:rPr>
        <w:drawing>
          <wp:inline distT="0" distB="0" distL="0" distR="0" wp14:anchorId="0602BFB7" wp14:editId="328175FF">
            <wp:extent cx="2644140" cy="190904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407" cy="19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35A2" w14:textId="1F86371E" w:rsidR="00231340" w:rsidRPr="00FA5818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Calculate daily and log returns</w:t>
      </w:r>
    </w:p>
    <w:p w14:paraId="7AFD3CBB" w14:textId="055DCBE0" w:rsidR="00E80D21" w:rsidRDefault="00E80D21" w:rsidP="00E80D21">
      <w:pPr>
        <w:spacing w:line="240" w:lineRule="auto"/>
        <w:rPr>
          <w:bCs/>
          <w:sz w:val="20"/>
          <w:lang w:val="en-US"/>
        </w:rPr>
      </w:pPr>
      <w:r w:rsidRPr="00FA5818">
        <w:rPr>
          <w:bCs/>
          <w:sz w:val="20"/>
          <w:lang w:val="en-US"/>
        </w:rPr>
        <w:t>The code below calculates the returns and log returns.</w:t>
      </w:r>
    </w:p>
    <w:p w14:paraId="7A62FC21" w14:textId="75F18A5C" w:rsidR="0010446B" w:rsidRPr="0010446B" w:rsidRDefault="002D3DFD" w:rsidP="00E80D21">
      <w:pPr>
        <w:spacing w:line="240" w:lineRule="auto"/>
        <w:rPr>
          <w:bCs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;l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ln⁡</m:t>
          </m:r>
          <m:r>
            <w:rPr>
              <w:rFonts w:ascii="Cambria Math" w:hAnsi="Cambria Math"/>
              <w:sz w:val="20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sz w:val="20"/>
              <w:lang w:val="en-US"/>
            </w:rPr>
            <m:t>)</m:t>
          </m:r>
        </m:oMath>
      </m:oMathPara>
    </w:p>
    <w:p w14:paraId="6D142061" w14:textId="6382E64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/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shift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382B1EA7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log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/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shift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))</w:t>
      </w:r>
    </w:p>
    <w:p w14:paraId="6943B86B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fillna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,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inplace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True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31AB15DE" w14:textId="5A2510F2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.fillna(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,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inplace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True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6D230773" w14:textId="77777777" w:rsidR="00B6005A" w:rsidRPr="00FA5818" w:rsidRDefault="00B6005A" w:rsidP="00E80D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0E1E38F4" w14:textId="02A61CD0" w:rsidR="00231340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 xml:space="preserve">Calculate the portfolio </w:t>
      </w:r>
      <w:r w:rsidR="002F05AB">
        <w:rPr>
          <w:b/>
          <w:sz w:val="20"/>
          <w:lang w:val="en-US"/>
        </w:rPr>
        <w:t>return 1 day</w:t>
      </w:r>
    </w:p>
    <w:p w14:paraId="4DB3B389" w14:textId="5EE2995F" w:rsidR="00685AA6" w:rsidRDefault="00B6005A" w:rsidP="00685AA6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lastRenderedPageBreak/>
        <w:t>To</w:t>
      </w:r>
      <w:r w:rsidR="00685AA6">
        <w:rPr>
          <w:bCs/>
          <w:sz w:val="20"/>
          <w:lang w:val="en-US"/>
        </w:rPr>
        <w:t xml:space="preserve"> calculat</w:t>
      </w:r>
      <w:r>
        <w:rPr>
          <w:bCs/>
          <w:sz w:val="20"/>
          <w:lang w:val="en-US"/>
        </w:rPr>
        <w:t xml:space="preserve">e </w:t>
      </w:r>
      <w:r w:rsidR="00685AA6">
        <w:rPr>
          <w:bCs/>
          <w:sz w:val="20"/>
          <w:lang w:val="en-US"/>
        </w:rPr>
        <w:t>the portfolio return a matrix dot operation was executed between a weights 1-day dataframe and a returns 1-day dataframe.</w:t>
      </w:r>
    </w:p>
    <w:p w14:paraId="42E37CEA" w14:textId="6A48E997" w:rsidR="00685AA6" w:rsidRPr="00685AA6" w:rsidRDefault="002D3DFD" w:rsidP="00685AA6">
      <w:pPr>
        <w:spacing w:line="240" w:lineRule="auto"/>
        <w:rPr>
          <w:bCs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0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0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sz w:val="20"/>
              <w:lang w:val="en-US"/>
            </w:rPr>
            <m:t>̇∙</m:t>
          </m:r>
          <m:sSup>
            <m:sSup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4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0"/>
              <w:lang w:val="en-US"/>
            </w:rPr>
            <m:t xml:space="preserve"> </m:t>
          </m:r>
        </m:oMath>
      </m:oMathPara>
    </w:p>
    <w:p w14:paraId="1DD5D76B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DataFrame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len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T</w:t>
      </w:r>
    </w:p>
    <w:p w14:paraId="2FB5D6D3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DataFrame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len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T</w:t>
      </w:r>
    </w:p>
    <w:p w14:paraId="6DFF23E8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70117184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683CC711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2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7EADC996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3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6C1B8DB4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DataFrame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"Ret"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7818294C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dot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2E218A31" w14:textId="77777777" w:rsidR="00E80D21" w:rsidRPr="00FA5818" w:rsidRDefault="00E80D21" w:rsidP="00E80D21">
      <w:pPr>
        <w:spacing w:line="240" w:lineRule="auto"/>
        <w:rPr>
          <w:b/>
          <w:sz w:val="20"/>
          <w:lang w:val="en-US"/>
        </w:rPr>
      </w:pPr>
    </w:p>
    <w:p w14:paraId="7C9194DE" w14:textId="30807E06" w:rsidR="00231340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 xml:space="preserve">Calculate the portfolio returns for all dates </w:t>
      </w:r>
    </w:p>
    <w:p w14:paraId="72FE968C" w14:textId="21D8F0D4" w:rsidR="002F05AB" w:rsidRPr="00685AA6" w:rsidRDefault="002F05AB" w:rsidP="00685AA6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Same as the portfolio matrix calculation for 1 day a matrix dot operation was executed </w:t>
      </w:r>
      <w:r w:rsidR="00D167FF">
        <w:rPr>
          <w:bCs/>
          <w:sz w:val="20"/>
          <w:lang w:val="en-US"/>
        </w:rPr>
        <w:t xml:space="preserve">but inside a loop which includes </w:t>
      </w:r>
      <w:r>
        <w:rPr>
          <w:bCs/>
          <w:sz w:val="20"/>
          <w:lang w:val="en-US"/>
        </w:rPr>
        <w:t>all the dates</w:t>
      </w:r>
      <w:r w:rsidR="00027D48">
        <w:rPr>
          <w:bCs/>
          <w:sz w:val="20"/>
          <w:lang w:val="en-US"/>
        </w:rPr>
        <w:t>, the diagonal from the result matrix corresponds to the portfolio returns due the structure of the dot operation.</w:t>
      </w:r>
    </w:p>
    <w:p w14:paraId="090D9D7A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shape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]):</w:t>
      </w:r>
    </w:p>
    <w:p w14:paraId="6A5F06E4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5A985429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20E181FD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2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06447944" w14:textId="71C54361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3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0.25</w:t>
      </w:r>
    </w:p>
    <w:p w14:paraId="34A0B1C0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DataFrame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"Ret"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13CFD5F7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27501596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shape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]):</w:t>
      </w:r>
    </w:p>
    <w:p w14:paraId="4658DF74" w14:textId="77777777" w:rsidR="00E80D21" w:rsidRPr="00FA5818" w:rsidRDefault="00E80D2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dot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0FB439AB" w14:textId="77777777" w:rsidR="00E80D21" w:rsidRPr="00FA5818" w:rsidRDefault="00E80D21" w:rsidP="00E80D21">
      <w:pPr>
        <w:spacing w:line="240" w:lineRule="auto"/>
        <w:rPr>
          <w:b/>
          <w:sz w:val="20"/>
          <w:lang w:val="en-US"/>
        </w:rPr>
      </w:pPr>
    </w:p>
    <w:p w14:paraId="4ECA0536" w14:textId="42D59137" w:rsidR="00231340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 xml:space="preserve">Calculate the portfolio cumulative returns </w:t>
      </w:r>
    </w:p>
    <w:p w14:paraId="431A8A58" w14:textId="77777777" w:rsidR="00D167FF" w:rsidRDefault="00D167FF" w:rsidP="00D167FF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>This result comes from a loop iteration for all the dates.</w:t>
      </w:r>
    </w:p>
    <w:p w14:paraId="1630BE9A" w14:textId="73B327E6" w:rsidR="00D167FF" w:rsidRPr="00D167FF" w:rsidRDefault="00D167FF" w:rsidP="00D167FF">
      <w:pPr>
        <w:spacing w:line="240" w:lineRule="auto"/>
        <w:rPr>
          <w:bCs/>
          <w:sz w:val="20"/>
          <w:lang w:val="en-US"/>
        </w:rPr>
      </w:pPr>
      <m:oMath>
        <m:r>
          <w:rPr>
            <w:rFonts w:ascii="Cambria Math" w:hAnsi="Cambria Math"/>
            <w:sz w:val="20"/>
            <w:lang w:val="en-US"/>
          </w:rPr>
          <m:t>Cumre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tk</m:t>
            </m:r>
          </m:sub>
        </m:sSub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bCs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k</m:t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ti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  <w:sz w:val="20"/>
            <w:lang w:val="en-US"/>
          </w:rPr>
          <m:t>)</m:t>
        </m:r>
      </m:oMath>
      <w:r>
        <w:rPr>
          <w:bCs/>
          <w:sz w:val="20"/>
          <w:lang w:val="en-US"/>
        </w:rPr>
        <w:t xml:space="preserve"> </w:t>
      </w:r>
    </w:p>
    <w:p w14:paraId="4124B9DA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38FAB610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shape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]): </w:t>
      </w:r>
    </w:p>
    <w:p w14:paraId="052763CD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532C56BC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 = 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+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67084B07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else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4433387D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+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0693A9EB" w14:textId="77777777" w:rsidR="00031F55" w:rsidRPr="00FA5818" w:rsidRDefault="00031F55" w:rsidP="00031F55">
      <w:pPr>
        <w:spacing w:line="240" w:lineRule="auto"/>
        <w:rPr>
          <w:b/>
          <w:sz w:val="20"/>
          <w:lang w:val="en-US"/>
        </w:rPr>
      </w:pPr>
    </w:p>
    <w:p w14:paraId="6E195149" w14:textId="3B0EA2FB" w:rsidR="00231340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Calculate the total relative log returns</w:t>
      </w:r>
    </w:p>
    <w:p w14:paraId="3B8F5DE9" w14:textId="2FA7D5D8" w:rsidR="00E224A6" w:rsidRDefault="00B30D5C" w:rsidP="00B30D5C">
      <w:pPr>
        <w:spacing w:line="240" w:lineRule="auto"/>
        <w:rPr>
          <w:bCs/>
          <w:sz w:val="20"/>
          <w:lang w:val="en-US"/>
        </w:rPr>
      </w:pPr>
      <w:r w:rsidRPr="00B30D5C">
        <w:rPr>
          <w:bCs/>
          <w:sz w:val="20"/>
          <w:lang w:val="en-US"/>
        </w:rPr>
        <w:t>This result comes from a loop iteration for all the dates.</w:t>
      </w:r>
    </w:p>
    <w:p w14:paraId="54C393D6" w14:textId="3229F57C" w:rsidR="00B30D5C" w:rsidRPr="00B30D5C" w:rsidRDefault="00B30D5C" w:rsidP="00B30D5C">
      <w:pPr>
        <w:spacing w:line="240" w:lineRule="auto"/>
        <w:rPr>
          <w:bCs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Relcumre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tk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exp⁡(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bCs/>
                  <w:sz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lang w:val="en-US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ti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)</m:t>
          </m:r>
        </m:oMath>
      </m:oMathPara>
    </w:p>
    <w:p w14:paraId="064FB92B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3B7F5E72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astype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float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20571240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log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/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shift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))</w:t>
      </w:r>
    </w:p>
    <w:p w14:paraId="4763D972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.fillna(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,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inplace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True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2494DC37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RelCumret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V_totln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to_frame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7DD0DEA7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Sumac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</w:p>
    <w:p w14:paraId="50FAA11B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V_tot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shape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]):</w:t>
      </w:r>
    </w:p>
    <w:p w14:paraId="3A036D23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Sumac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+=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RelCumret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307EB9DF" w14:textId="77777777" w:rsidR="005F4D01" w:rsidRPr="00FA5818" w:rsidRDefault="005F4D0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RelCumret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exp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Sumac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3ADB80F8" w14:textId="1A2F21A0" w:rsidR="005F4D01" w:rsidRDefault="005F4D01" w:rsidP="005F4D01">
      <w:pPr>
        <w:spacing w:line="240" w:lineRule="auto"/>
        <w:rPr>
          <w:b/>
          <w:sz w:val="20"/>
          <w:lang w:val="en-US"/>
        </w:rPr>
      </w:pPr>
    </w:p>
    <w:p w14:paraId="1D29C50E" w14:textId="77777777" w:rsidR="00E2283E" w:rsidRPr="00FA5818" w:rsidRDefault="00E2283E" w:rsidP="005F4D01">
      <w:pPr>
        <w:spacing w:line="240" w:lineRule="auto"/>
        <w:rPr>
          <w:b/>
          <w:sz w:val="20"/>
          <w:lang w:val="en-US"/>
        </w:rPr>
      </w:pPr>
    </w:p>
    <w:p w14:paraId="53ABC0F8" w14:textId="56F72EF1" w:rsidR="00231340" w:rsidRPr="00FA5818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lastRenderedPageBreak/>
        <w:t>Try weights by your own</w:t>
      </w:r>
    </w:p>
    <w:p w14:paraId="63D0C584" w14:textId="10DFF09D" w:rsidR="00FE1031" w:rsidRDefault="00FE1031" w:rsidP="00FE1031">
      <w:pPr>
        <w:spacing w:line="240" w:lineRule="auto"/>
        <w:rPr>
          <w:bCs/>
          <w:sz w:val="20"/>
          <w:lang w:val="en-US"/>
        </w:rPr>
      </w:pPr>
      <w:r w:rsidRPr="00FA5818">
        <w:rPr>
          <w:bCs/>
          <w:sz w:val="20"/>
          <w:lang w:val="en-US"/>
        </w:rPr>
        <w:t>A Markowit</w:t>
      </w:r>
      <w:r w:rsidR="00AC60A2">
        <w:rPr>
          <w:bCs/>
          <w:sz w:val="20"/>
          <w:lang w:val="en-US"/>
        </w:rPr>
        <w:t>z</w:t>
      </w:r>
      <w:r w:rsidRPr="00FA5818">
        <w:rPr>
          <w:bCs/>
          <w:sz w:val="20"/>
          <w:lang w:val="en-US"/>
        </w:rPr>
        <w:t xml:space="preserve"> portfolio optimization was used for selecting a strategy portfolio. Firstly, the stocks returns and the covariance matrix were calculated from </w:t>
      </w:r>
      <w:r w:rsidR="00456BD8">
        <w:rPr>
          <w:bCs/>
          <w:sz w:val="20"/>
          <w:lang w:val="en-US"/>
        </w:rPr>
        <w:t xml:space="preserve">all </w:t>
      </w:r>
      <w:r w:rsidRPr="00FA5818">
        <w:rPr>
          <w:bCs/>
          <w:sz w:val="20"/>
          <w:lang w:val="en-US"/>
        </w:rPr>
        <w:t>the dataset, then a minimization problem was solved using the cvxpy library to obtain the stock weights</w:t>
      </w:r>
      <w:r w:rsidR="00E2283E">
        <w:rPr>
          <w:bCs/>
          <w:sz w:val="20"/>
          <w:lang w:val="en-US"/>
        </w:rPr>
        <w:t xml:space="preserve"> where </w:t>
      </w:r>
      <w:r w:rsidR="00E2283E">
        <w:rPr>
          <w:rFonts w:cstheme="minorHAnsi"/>
          <w:bCs/>
          <w:sz w:val="20"/>
          <w:lang w:val="en-US"/>
        </w:rPr>
        <w:t>ɣ is a volatility penalization</w:t>
      </w:r>
      <w:r w:rsidRPr="00FA5818">
        <w:rPr>
          <w:bCs/>
          <w:sz w:val="20"/>
          <w:lang w:val="en-US"/>
        </w:rPr>
        <w:t>.</w:t>
      </w:r>
    </w:p>
    <w:p w14:paraId="001276DC" w14:textId="44A9ACB4" w:rsidR="00985B62" w:rsidRDefault="00985B62" w:rsidP="00FE1031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>Objective function.</w:t>
      </w:r>
    </w:p>
    <w:p w14:paraId="3C533D2C" w14:textId="7E72C290" w:rsidR="00B30D5C" w:rsidRPr="00B30D5C" w:rsidRDefault="002D3DFD" w:rsidP="00FE1031">
      <w:pPr>
        <w:spacing w:line="240" w:lineRule="auto"/>
        <w:rPr>
          <w:bCs/>
          <w:sz w:val="20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sz w:val="20"/>
                  <w:lang w:val="en-US"/>
                </w:rPr>
                <m:t>γ ∙w∙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Σ</m:t>
              </m:r>
              <m:r>
                <w:rPr>
                  <w:rFonts w:ascii="Cambria Math" w:hAnsi="Cambria Math"/>
                  <w:sz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  <w:sz w:val="20"/>
              <w:lang w:val="en-US"/>
            </w:rPr>
            <m:t>-μ∙</m:t>
          </m:r>
          <m:sSup>
            <m:sSup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T</m:t>
              </m:r>
            </m:sup>
          </m:sSup>
        </m:oMath>
      </m:oMathPara>
    </w:p>
    <w:p w14:paraId="08F8AE6E" w14:textId="709BF101" w:rsidR="00985B62" w:rsidRDefault="00985B62" w:rsidP="00FE1031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>Constrains</w:t>
      </w:r>
    </w:p>
    <w:p w14:paraId="2979A8A1" w14:textId="65FA4759" w:rsidR="00AC60A2" w:rsidRPr="00AC60A2" w:rsidRDefault="002D3DFD" w:rsidP="00FE1031">
      <w:pPr>
        <w:spacing w:line="240" w:lineRule="auto"/>
        <w:rPr>
          <w:rFonts w:eastAsiaTheme="minorEastAsia"/>
          <w:bCs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=1</m:t>
          </m:r>
        </m:oMath>
      </m:oMathPara>
    </w:p>
    <w:p w14:paraId="4D9021C2" w14:textId="4206EA8C" w:rsidR="00AC60A2" w:rsidRPr="00AC60A2" w:rsidRDefault="00AC60A2" w:rsidP="00FE1031">
      <w:pPr>
        <w:spacing w:line="240" w:lineRule="auto"/>
        <w:rPr>
          <w:rFonts w:eastAsiaTheme="minorEastAsia"/>
          <w:bCs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lang w:val="en-US"/>
            </w:rPr>
            <m:t>≤1</m:t>
          </m:r>
        </m:oMath>
      </m:oMathPara>
    </w:p>
    <w:p w14:paraId="225A5339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def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GetMuCovMatrix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):</w:t>
      </w:r>
    </w:p>
    <w:p w14:paraId="7E377810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ReturnsArr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.to_numpy()</w:t>
      </w:r>
    </w:p>
    <w:p w14:paraId="3105ED28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ReturnsArr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[:,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4B67EE5F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ReturnsArr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[:,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6D30A05B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ReturnsArr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[:,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2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7D84A7D5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ReturnsArr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[:,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3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6527A26B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([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average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),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average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),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average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),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average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)])</w:t>
      </w:r>
    </w:p>
    <w:p w14:paraId="3C8ECF71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Desvest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([(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var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))**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,(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var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))**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,(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var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))**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,(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var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))**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4DB90375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([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4DC67E70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covMatrix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bias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True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52ED6DD8" w14:textId="5B1088F5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return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covMatrix</w:t>
      </w:r>
    </w:p>
    <w:p w14:paraId="24631372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</w:p>
    <w:p w14:paraId="4DADC80A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def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Optimizationport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mu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Sigma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):</w:t>
      </w:r>
    </w:p>
    <w:p w14:paraId="1EDFFA5B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len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mu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11943CEB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Variable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7EF1BE43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gamma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10</w:t>
      </w:r>
    </w:p>
    <w:p w14:paraId="1B1D07B4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mu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.T@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</w:p>
    <w:p w14:paraId="43BD4581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risk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quad_form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,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Sigma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4F2039C8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prob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Problem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Minimize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gamma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risk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), </w:t>
      </w:r>
    </w:p>
    <w:p w14:paraId="22559848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              [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sum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) == 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, </w:t>
      </w:r>
    </w:p>
    <w:p w14:paraId="48BFC7D7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&gt;= 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00625A1A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weights02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0.0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58274680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samples</w:t>
      </w:r>
    </w:p>
    <w:p w14:paraId="75C87909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risk_data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zeros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26D84302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zeros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518F7D91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):</w:t>
      </w:r>
    </w:p>
    <w:p w14:paraId="08D0F55A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answer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prob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solve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536130B8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risk_data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sqrt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risk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value</w:t>
      </w:r>
    </w:p>
    <w:p w14:paraId="5296F76E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.value</w:t>
      </w:r>
    </w:p>
    <w:p w14:paraId="049F2915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prob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solution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.primal_vars</w:t>
      </w:r>
    </w:p>
    <w:p w14:paraId="68F7B03E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(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list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.items()))</w:t>
      </w:r>
    </w:p>
    <w:p w14:paraId="01311B69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</w:t>
      </w:r>
    </w:p>
    <w:p w14:paraId="53F5394D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weights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70C1"/>
          <w:sz w:val="16"/>
          <w:szCs w:val="16"/>
          <w:lang w:val="en-US" w:eastAsia="es-CO"/>
        </w:rPr>
        <w:t>A</w:t>
      </w:r>
    </w:p>
    <w:p w14:paraId="170BB4AB" w14:textId="77777777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weights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weights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weights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2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weights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3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]] </w:t>
      </w:r>
    </w:p>
    <w:p w14:paraId="371EB5A6" w14:textId="749CD279" w:rsidR="00FE1031" w:rsidRPr="00FA5818" w:rsidRDefault="00FE1031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 xml:space="preserve">Return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Y_data</w:t>
      </w:r>
    </w:p>
    <w:p w14:paraId="3F43578E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</w:p>
    <w:p w14:paraId="243F1E0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Xot_ini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=[]</w:t>
      </w:r>
    </w:p>
    <w:p w14:paraId="246F466A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Yot_ini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=[]</w:t>
      </w:r>
    </w:p>
    <w:p w14:paraId="5BED0482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Quantity_samp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5554D70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Quantity_samp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):</w:t>
      </w:r>
    </w:p>
    <w:p w14:paraId="32C989CC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mu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Sigma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GetMuCovMatrix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78B82CAD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50</w:t>
      </w:r>
    </w:p>
    <w:p w14:paraId="5135CEF9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with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warnings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catch_warnings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():</w:t>
      </w:r>
    </w:p>
    <w:p w14:paraId="18520CA9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warnings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simplefilter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"ignore"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37EEA927" w14:textId="137E7009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   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Yot_data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Optimizationport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mu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Sigma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samples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59DC1BF3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Yot_ini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append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Yot_data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71C5EC18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Yot_ini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array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Yot_ini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2C30B130" w14:textId="77777777" w:rsidR="00FE1031" w:rsidRPr="00FA5818" w:rsidRDefault="00FE1031" w:rsidP="00FE1031">
      <w:pPr>
        <w:spacing w:line="240" w:lineRule="auto"/>
        <w:rPr>
          <w:bCs/>
          <w:sz w:val="20"/>
          <w:lang w:val="en-US"/>
        </w:rPr>
      </w:pPr>
    </w:p>
    <w:p w14:paraId="6F2E7E2E" w14:textId="1582B622" w:rsidR="00231340" w:rsidRPr="00FA5818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Create a random weights portfolio</w:t>
      </w:r>
    </w:p>
    <w:p w14:paraId="5291FE22" w14:textId="1867A8A1" w:rsidR="00325115" w:rsidRPr="00FA5818" w:rsidRDefault="00325115" w:rsidP="00325115">
      <w:pPr>
        <w:spacing w:line="240" w:lineRule="auto"/>
        <w:rPr>
          <w:bCs/>
          <w:sz w:val="20"/>
          <w:lang w:val="en-US"/>
        </w:rPr>
      </w:pPr>
      <w:r w:rsidRPr="00FA5818">
        <w:rPr>
          <w:bCs/>
          <w:sz w:val="20"/>
          <w:lang w:val="en-US"/>
        </w:rPr>
        <w:lastRenderedPageBreak/>
        <w:t xml:space="preserve">The </w:t>
      </w:r>
      <w:r w:rsidR="00985B62">
        <w:rPr>
          <w:bCs/>
          <w:sz w:val="20"/>
          <w:lang w:val="en-US"/>
        </w:rPr>
        <w:t xml:space="preserve">code below </w:t>
      </w:r>
      <w:r w:rsidR="00EE6D4E">
        <w:rPr>
          <w:bCs/>
          <w:sz w:val="20"/>
          <w:lang w:val="en-US"/>
        </w:rPr>
        <w:t xml:space="preserve">was given and it </w:t>
      </w:r>
      <w:r w:rsidRPr="00FA5818">
        <w:rPr>
          <w:bCs/>
          <w:sz w:val="20"/>
          <w:lang w:val="en-US"/>
        </w:rPr>
        <w:t xml:space="preserve">creates random </w:t>
      </w:r>
      <w:r w:rsidR="00EE6D4E">
        <w:rPr>
          <w:bCs/>
          <w:sz w:val="20"/>
          <w:lang w:val="en-US"/>
        </w:rPr>
        <w:t>numbers between 0 to 1 for each day and for each asset, then for the weights dataframe each day iteration was transformed in to a percentage so that the sum of any day  random numbers was equal to 100%</w:t>
      </w:r>
      <w:r w:rsidRPr="00FA5818">
        <w:rPr>
          <w:bCs/>
          <w:sz w:val="20"/>
          <w:lang w:val="en-US"/>
        </w:rPr>
        <w:t>.</w:t>
      </w:r>
    </w:p>
    <w:p w14:paraId="7F6EC690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mx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 [</w:t>
      </w:r>
      <w:r w:rsidRPr="00FA5818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random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sample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4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 </w:t>
      </w:r>
      <w:r w:rsidRPr="00FA5818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Returns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shape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])]</w:t>
      </w:r>
    </w:p>
    <w:p w14:paraId="57C46E82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len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mx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)):</w:t>
      </w:r>
    </w:p>
    <w:p w14:paraId="25D05628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mx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mx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]/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mx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FA5818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sum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4DFD92E0" w14:textId="2BD6F0F8" w:rsidR="00325115" w:rsidRDefault="00027D48" w:rsidP="00325115">
      <w:pPr>
        <w:spacing w:line="240" w:lineRule="auto"/>
        <w:rPr>
          <w:bCs/>
          <w:sz w:val="20"/>
          <w:lang w:val="en-US"/>
        </w:rPr>
      </w:pPr>
      <w:r w:rsidRPr="00FA5818">
        <w:rPr>
          <w:noProof/>
          <w:lang w:val="en-US"/>
        </w:rPr>
        <w:drawing>
          <wp:inline distT="0" distB="0" distL="0" distR="0" wp14:anchorId="377CBDD5" wp14:editId="478B6BD2">
            <wp:extent cx="2819400" cy="1964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858" cy="19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19C8" w14:textId="1375B5C2" w:rsidR="00B9231F" w:rsidRPr="00FA5818" w:rsidRDefault="00B9231F" w:rsidP="00325115">
      <w:pPr>
        <w:spacing w:line="240" w:lineRule="auto"/>
        <w:rPr>
          <w:bCs/>
          <w:sz w:val="20"/>
          <w:lang w:val="en-US"/>
        </w:rPr>
      </w:pPr>
      <w:r>
        <w:rPr>
          <w:noProof/>
        </w:rPr>
        <w:drawing>
          <wp:inline distT="0" distB="0" distL="0" distR="0" wp14:anchorId="25CA8E72" wp14:editId="7E5C8E67">
            <wp:extent cx="2796540" cy="1953422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271" cy="19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CA6E" w14:textId="60F8DC75" w:rsidR="00231340" w:rsidRPr="00FA5818" w:rsidRDefault="00231340" w:rsidP="00231340">
      <w:pPr>
        <w:pStyle w:val="Prrafodelista"/>
        <w:numPr>
          <w:ilvl w:val="1"/>
          <w:numId w:val="5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Conclusions</w:t>
      </w:r>
    </w:p>
    <w:p w14:paraId="10EBFC53" w14:textId="77777777" w:rsidR="00EC2FCB" w:rsidRDefault="00901F07" w:rsidP="00231340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>Sometimes the random strategy performed better that the same weight strategy due the data is only 144 days there is still some biased in the uniform distribution that generates the</w:t>
      </w:r>
      <w:r w:rsidR="001101BC">
        <w:rPr>
          <w:bCs/>
          <w:sz w:val="20"/>
          <w:lang w:val="en-US"/>
        </w:rPr>
        <w:t xml:space="preserve"> weight </w:t>
      </w:r>
      <w:r>
        <w:rPr>
          <w:bCs/>
          <w:sz w:val="20"/>
          <w:lang w:val="en-US"/>
        </w:rPr>
        <w:t>numbers.</w:t>
      </w:r>
    </w:p>
    <w:p w14:paraId="2B012255" w14:textId="0647F0C2" w:rsidR="00231340" w:rsidRPr="00901F07" w:rsidRDefault="00901F07" w:rsidP="00231340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 xml:space="preserve">The Markovitz portfolio strategy has the best performance but in this case the optimization was calculated with the returns and covariance matrix from </w:t>
      </w:r>
      <w:r w:rsidR="00486B59">
        <w:rPr>
          <w:bCs/>
          <w:sz w:val="20"/>
          <w:lang w:val="en-US"/>
        </w:rPr>
        <w:t xml:space="preserve">the last day, this implies a situation that does not happened in real life which </w:t>
      </w:r>
      <w:r w:rsidR="001101BC">
        <w:rPr>
          <w:bCs/>
          <w:sz w:val="20"/>
          <w:lang w:val="en-US"/>
        </w:rPr>
        <w:t xml:space="preserve">is the fact of </w:t>
      </w:r>
      <w:r w:rsidR="00486B59">
        <w:rPr>
          <w:bCs/>
          <w:sz w:val="20"/>
          <w:lang w:val="en-US"/>
        </w:rPr>
        <w:t>knowing the future.</w:t>
      </w:r>
    </w:p>
    <w:p w14:paraId="52302CA9" w14:textId="6AF2E6F9" w:rsidR="001B5AD7" w:rsidRPr="00FA5818" w:rsidRDefault="00231340" w:rsidP="00602DCE">
      <w:pPr>
        <w:pStyle w:val="Prrafodelista"/>
        <w:numPr>
          <w:ilvl w:val="0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Bollinger bands</w:t>
      </w:r>
    </w:p>
    <w:p w14:paraId="0393D60C" w14:textId="7059C634" w:rsidR="00231340" w:rsidRDefault="00231340" w:rsidP="00231340">
      <w:pPr>
        <w:pStyle w:val="Prrafodelista"/>
        <w:numPr>
          <w:ilvl w:val="1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Download data</w:t>
      </w:r>
    </w:p>
    <w:p w14:paraId="502DA7DD" w14:textId="170EBF8B" w:rsidR="00486B59" w:rsidRPr="00486B59" w:rsidRDefault="008F055F" w:rsidP="00486B59">
      <w:pPr>
        <w:spacing w:line="240" w:lineRule="auto"/>
        <w:rPr>
          <w:bCs/>
          <w:sz w:val="20"/>
          <w:lang w:val="en-US"/>
        </w:rPr>
      </w:pPr>
      <w:r w:rsidRPr="008F055F">
        <w:rPr>
          <w:bCs/>
          <w:sz w:val="20"/>
          <w:lang w:val="en-US"/>
        </w:rPr>
        <w:t xml:space="preserve">The </w:t>
      </w:r>
      <w:r>
        <w:rPr>
          <w:bCs/>
          <w:sz w:val="20"/>
          <w:lang w:val="en-US"/>
        </w:rPr>
        <w:t xml:space="preserve">stock </w:t>
      </w:r>
      <w:r w:rsidR="00B9231F">
        <w:rPr>
          <w:bCs/>
          <w:sz w:val="20"/>
          <w:lang w:val="en-US"/>
        </w:rPr>
        <w:t xml:space="preserve">selected </w:t>
      </w:r>
      <w:r>
        <w:rPr>
          <w:bCs/>
          <w:sz w:val="20"/>
          <w:lang w:val="en-US"/>
        </w:rPr>
        <w:t xml:space="preserve">is AVAL - </w:t>
      </w:r>
      <w:r w:rsidRPr="008F055F">
        <w:rPr>
          <w:bCs/>
          <w:sz w:val="20"/>
          <w:lang w:val="en-US"/>
        </w:rPr>
        <w:t>Grupo Aval</w:t>
      </w:r>
      <w:r w:rsidR="00B9231F">
        <w:rPr>
          <w:bCs/>
          <w:sz w:val="20"/>
          <w:lang w:val="en-US"/>
        </w:rPr>
        <w:t xml:space="preserve">  considering the data </w:t>
      </w:r>
      <w:r>
        <w:rPr>
          <w:bCs/>
          <w:sz w:val="20"/>
          <w:lang w:val="en-US"/>
        </w:rPr>
        <w:t xml:space="preserve">between </w:t>
      </w:r>
      <w:r w:rsidRPr="008F055F">
        <w:rPr>
          <w:bCs/>
          <w:sz w:val="20"/>
          <w:lang w:val="en-US"/>
        </w:rPr>
        <w:t xml:space="preserve">January 1st 2022 </w:t>
      </w:r>
      <w:r>
        <w:rPr>
          <w:bCs/>
          <w:sz w:val="20"/>
          <w:lang w:val="en-US"/>
        </w:rPr>
        <w:t>and</w:t>
      </w:r>
      <w:r w:rsidRPr="008F055F">
        <w:rPr>
          <w:bCs/>
          <w:sz w:val="20"/>
          <w:lang w:val="en-US"/>
        </w:rPr>
        <w:t xml:space="preserve"> August 1st 2022</w:t>
      </w:r>
      <w:r>
        <w:rPr>
          <w:bCs/>
          <w:sz w:val="20"/>
          <w:lang w:val="en-US"/>
        </w:rPr>
        <w:t>.</w:t>
      </w:r>
    </w:p>
    <w:p w14:paraId="31522E4F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stk_05</w:t>
      </w:r>
      <w:r w:rsidRPr="00FA5818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"AVAL"</w:t>
      </w:r>
    </w:p>
    <w:p w14:paraId="566E782F" w14:textId="0EBED871" w:rsidR="00E2283E" w:rsidRPr="00E2283E" w:rsidRDefault="00F05A10" w:rsidP="00E22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>
        <w:rPr>
          <w:noProof/>
        </w:rPr>
        <w:lastRenderedPageBreak/>
        <w:drawing>
          <wp:inline distT="0" distB="0" distL="0" distR="0" wp14:anchorId="4A8217FB" wp14:editId="2471DA74">
            <wp:extent cx="2933700" cy="2166799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8207" w14:textId="4E73F7B5" w:rsidR="00231340" w:rsidRDefault="00231340" w:rsidP="00231340">
      <w:pPr>
        <w:pStyle w:val="Prrafodelista"/>
        <w:numPr>
          <w:ilvl w:val="1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Calculate upper, middle and lower Bollinger bands</w:t>
      </w:r>
    </w:p>
    <w:p w14:paraId="51F2B09F" w14:textId="25E72B94" w:rsidR="008F055F" w:rsidRPr="008F055F" w:rsidRDefault="00F05A10" w:rsidP="008F055F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>T</w:t>
      </w:r>
      <w:r w:rsidR="008F055F">
        <w:rPr>
          <w:bCs/>
          <w:sz w:val="20"/>
          <w:lang w:val="en-US"/>
        </w:rPr>
        <w:t xml:space="preserve">he </w:t>
      </w:r>
      <w:r w:rsidR="00B9231F">
        <w:rPr>
          <w:bCs/>
          <w:sz w:val="20"/>
          <w:lang w:val="en-US"/>
        </w:rPr>
        <w:t>band’s</w:t>
      </w:r>
      <w:r w:rsidR="008F055F">
        <w:rPr>
          <w:bCs/>
          <w:sz w:val="20"/>
          <w:lang w:val="en-US"/>
        </w:rPr>
        <w:t xml:space="preserve"> calculation</w:t>
      </w:r>
      <w:r>
        <w:rPr>
          <w:bCs/>
          <w:sz w:val="20"/>
          <w:lang w:val="en-US"/>
        </w:rPr>
        <w:t xml:space="preserve"> was performed by the </w:t>
      </w:r>
      <w:r>
        <w:rPr>
          <w:bCs/>
          <w:sz w:val="20"/>
          <w:lang w:val="en-US"/>
        </w:rPr>
        <w:t xml:space="preserve">rolling function </w:t>
      </w:r>
      <w:r>
        <w:rPr>
          <w:bCs/>
          <w:sz w:val="20"/>
          <w:lang w:val="en-US"/>
        </w:rPr>
        <w:t>in</w:t>
      </w:r>
      <w:r w:rsidR="008F055F">
        <w:rPr>
          <w:bCs/>
          <w:sz w:val="20"/>
          <w:lang w:val="en-US"/>
        </w:rPr>
        <w:t xml:space="preserve"> pandas library</w:t>
      </w:r>
      <w:r>
        <w:rPr>
          <w:bCs/>
          <w:sz w:val="20"/>
          <w:lang w:val="en-US"/>
        </w:rPr>
        <w:t>,</w:t>
      </w:r>
      <w:r w:rsidR="008F055F">
        <w:rPr>
          <w:bCs/>
          <w:sz w:val="20"/>
          <w:lang w:val="en-US"/>
        </w:rPr>
        <w:t xml:space="preserve"> </w:t>
      </w:r>
      <w:r>
        <w:rPr>
          <w:bCs/>
          <w:sz w:val="20"/>
          <w:lang w:val="en-US"/>
        </w:rPr>
        <w:t xml:space="preserve">it </w:t>
      </w:r>
      <w:r w:rsidR="008F055F">
        <w:rPr>
          <w:bCs/>
          <w:sz w:val="20"/>
          <w:lang w:val="en-US"/>
        </w:rPr>
        <w:t>help</w:t>
      </w:r>
      <w:r>
        <w:rPr>
          <w:bCs/>
          <w:sz w:val="20"/>
          <w:lang w:val="en-US"/>
        </w:rPr>
        <w:t>ed</w:t>
      </w:r>
      <w:r w:rsidR="008F055F">
        <w:rPr>
          <w:bCs/>
          <w:sz w:val="20"/>
          <w:lang w:val="en-US"/>
        </w:rPr>
        <w:t xml:space="preserve"> to </w:t>
      </w:r>
      <w:r>
        <w:rPr>
          <w:bCs/>
          <w:sz w:val="20"/>
          <w:lang w:val="en-US"/>
        </w:rPr>
        <w:t xml:space="preserve">get the </w:t>
      </w:r>
      <w:r w:rsidR="008F055F">
        <w:rPr>
          <w:bCs/>
          <w:sz w:val="20"/>
          <w:lang w:val="en-US"/>
        </w:rPr>
        <w:t>moving average and to add it the standard deviation ranges for upper and lower bands.</w:t>
      </w:r>
    </w:p>
    <w:p w14:paraId="6979037B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period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10</w:t>
      </w:r>
    </w:p>
    <w:p w14:paraId="62877866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numstd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1.5</w:t>
      </w:r>
    </w:p>
    <w:p w14:paraId="09EFCECA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SiMovAv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Asset05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4FDCCC8A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SiMovAv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SiMovAv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rolling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period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mean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59FAAD48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stDev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Asset05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00D68ADC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stDev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stDev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rolling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period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std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4199DC62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BollUp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SiMovAv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+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stDev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numstd</w:t>
      </w:r>
    </w:p>
    <w:p w14:paraId="46A879DD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BollDown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SiMovAv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stDev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numstd</w:t>
      </w:r>
    </w:p>
    <w:p w14:paraId="210737B9" w14:textId="602A3C38" w:rsidR="00325115" w:rsidRPr="00FA5818" w:rsidRDefault="00325115" w:rsidP="00325115">
      <w:pPr>
        <w:spacing w:line="240" w:lineRule="auto"/>
        <w:rPr>
          <w:b/>
          <w:sz w:val="20"/>
          <w:lang w:val="en-US"/>
        </w:rPr>
      </w:pPr>
    </w:p>
    <w:p w14:paraId="4F5520BC" w14:textId="79FCD61D" w:rsidR="00325115" w:rsidRPr="00FA5818" w:rsidRDefault="00325115" w:rsidP="00325115">
      <w:pPr>
        <w:spacing w:line="240" w:lineRule="auto"/>
        <w:rPr>
          <w:b/>
          <w:sz w:val="20"/>
          <w:lang w:val="en-US"/>
        </w:rPr>
      </w:pPr>
      <w:r w:rsidRPr="00FA5818">
        <w:rPr>
          <w:noProof/>
          <w:lang w:val="en-US"/>
        </w:rPr>
        <w:drawing>
          <wp:inline distT="0" distB="0" distL="0" distR="0" wp14:anchorId="73AF0534" wp14:editId="4BE99EF1">
            <wp:extent cx="2926080" cy="2045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478" cy="20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196" w14:textId="3E40E83D" w:rsidR="00231340" w:rsidRPr="00FA5818" w:rsidRDefault="00231340" w:rsidP="00231340">
      <w:pPr>
        <w:pStyle w:val="Prrafodelista"/>
        <w:numPr>
          <w:ilvl w:val="1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Create a column for the strategy</w:t>
      </w:r>
    </w:p>
    <w:p w14:paraId="12207B9B" w14:textId="3DA779C3" w:rsidR="00231340" w:rsidRPr="00FA5818" w:rsidRDefault="00325115" w:rsidP="00325115">
      <w:pPr>
        <w:spacing w:line="240" w:lineRule="auto"/>
        <w:rPr>
          <w:bCs/>
          <w:sz w:val="20"/>
          <w:lang w:val="en-US"/>
        </w:rPr>
      </w:pPr>
      <w:r w:rsidRPr="00FA5818">
        <w:rPr>
          <w:bCs/>
          <w:sz w:val="20"/>
          <w:lang w:val="en-US"/>
        </w:rPr>
        <w:t>In this section a dataframe called Strategy was created with various columns for taking the necessary information to execute a long only investment strategy.</w:t>
      </w:r>
    </w:p>
    <w:p w14:paraId="06D63137" w14:textId="3E4218BD" w:rsidR="00325115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=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DataFrame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columns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'UpDif'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'DownDif'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'Result'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'CumRet'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],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Asset05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copy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())</w:t>
      </w:r>
    </w:p>
    <w:p w14:paraId="08BBECBF" w14:textId="77777777" w:rsidR="00F05A10" w:rsidRDefault="00F05A1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</w:p>
    <w:p w14:paraId="284A8678" w14:textId="1D687276" w:rsidR="00F05A10" w:rsidRDefault="00F05A1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>
        <w:rPr>
          <w:noProof/>
        </w:rPr>
        <w:drawing>
          <wp:inline distT="0" distB="0" distL="0" distR="0" wp14:anchorId="4AFBCF1D" wp14:editId="1848DC8F">
            <wp:extent cx="4267200" cy="49411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492" cy="5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CEE1" w14:textId="77777777" w:rsidR="00F05A10" w:rsidRPr="00FA5818" w:rsidRDefault="00F05A10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</w:p>
    <w:p w14:paraId="1F53503F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for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range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shape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]):</w:t>
      </w:r>
    </w:p>
    <w:p w14:paraId="5A3A5029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0A22157B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last_dec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'buy'</w:t>
      </w:r>
    </w:p>
    <w:p w14:paraId="589EC85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5E7824A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lastRenderedPageBreak/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42229785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</w:p>
    <w:p w14:paraId="441BB16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'buy'</w:t>
      </w:r>
    </w:p>
    <w:p w14:paraId="1216C682" w14:textId="481C03BB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!=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0ECA31FC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np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isnan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'BollDown'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])==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True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7DEC5255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6E1F7326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479164C7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</w:p>
    <w:p w14:paraId="2FD3F665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</w:p>
    <w:p w14:paraId="71A03AD5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else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2AFDFBC9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'UpDif'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'BollUp'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]-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600B9A5B" w14:textId="75C7FEF0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'DownDif'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]-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'BollDown'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382D7CAF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== 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4415276E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7A968957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7C1FBB66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0CB09ECC" w14:textId="148C2D82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</w:p>
    <w:p w14:paraId="6EC8B8FF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== 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'sell'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256DF40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</w:p>
    <w:p w14:paraId="06370E28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</w:p>
    <w:p w14:paraId="0926B9B3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23E60F54" w14:textId="60BA927E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</w:p>
    <w:p w14:paraId="4BE6DCE9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== 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'buy'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72B5B6DA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]/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4034ABBA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]*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'QtyStock'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3FACD304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</w:p>
    <w:p w14:paraId="6FD9342F" w14:textId="214CD093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</w:p>
    <w:p w14:paraId="7AB3EF0C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'UpDif'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&lt; 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and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]== 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and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last_dec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'buy'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63E6A8DA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'sell'</w:t>
      </w:r>
    </w:p>
    <w:p w14:paraId="22E89906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last_dec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'sell'</w:t>
      </w:r>
    </w:p>
    <w:p w14:paraId="50434F40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</w:t>
      </w:r>
      <w:r w:rsidRPr="00FA5818">
        <w:rPr>
          <w:rFonts w:ascii="Consolas" w:eastAsia="Times New Roman" w:hAnsi="Consolas" w:cs="Times New Roman"/>
          <w:color w:val="AF00DB"/>
          <w:sz w:val="16"/>
          <w:szCs w:val="16"/>
          <w:lang w:val="en-US" w:eastAsia="es-CO"/>
        </w:rPr>
        <w:t>if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'DownDif'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&lt; 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and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]== 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'hold'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00FF"/>
          <w:sz w:val="16"/>
          <w:szCs w:val="16"/>
          <w:lang w:val="en-US" w:eastAsia="es-CO"/>
        </w:rPr>
        <w:t>and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last_dec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'sell'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:</w:t>
      </w:r>
    </w:p>
    <w:p w14:paraId="41441C72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'Decision'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'buy'</w:t>
      </w:r>
    </w:p>
    <w:p w14:paraId="6D042537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        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last_dec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'buy'</w:t>
      </w:r>
    </w:p>
    <w:p w14:paraId="5314AD15" w14:textId="77777777" w:rsidR="00325115" w:rsidRPr="00FA5818" w:rsidRDefault="00325115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   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'Result'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'Money'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]+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'AmnStock'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</w:t>
      </w:r>
    </w:p>
    <w:p w14:paraId="5CF70907" w14:textId="77777777" w:rsidR="00325115" w:rsidRPr="00FA5818" w:rsidRDefault="00325115" w:rsidP="00325115">
      <w:pPr>
        <w:spacing w:line="240" w:lineRule="auto"/>
        <w:rPr>
          <w:bCs/>
          <w:sz w:val="20"/>
          <w:lang w:val="en-US"/>
        </w:rPr>
      </w:pPr>
    </w:p>
    <w:p w14:paraId="10806AB7" w14:textId="1C281DB5" w:rsidR="00325115" w:rsidRDefault="00325115" w:rsidP="00231340">
      <w:pPr>
        <w:pStyle w:val="Prrafodelista"/>
        <w:numPr>
          <w:ilvl w:val="1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Calculate strategy returns and cumulative returns</w:t>
      </w:r>
    </w:p>
    <w:p w14:paraId="4A085EB4" w14:textId="4E68828C" w:rsidR="00A6662D" w:rsidRPr="00A6662D" w:rsidRDefault="00B6005A" w:rsidP="00A6662D">
      <w:pPr>
        <w:spacing w:line="240" w:lineRule="auto"/>
        <w:rPr>
          <w:bCs/>
          <w:sz w:val="20"/>
          <w:lang w:val="en-US"/>
        </w:rPr>
      </w:pPr>
      <w:r w:rsidRPr="00A6662D">
        <w:rPr>
          <w:bCs/>
          <w:sz w:val="20"/>
          <w:lang w:val="en-US"/>
        </w:rPr>
        <w:t>Additionally,</w:t>
      </w:r>
      <w:r w:rsidR="00A6662D" w:rsidRPr="00A6662D">
        <w:rPr>
          <w:bCs/>
          <w:sz w:val="20"/>
          <w:lang w:val="en-US"/>
        </w:rPr>
        <w:t xml:space="preserve"> the returns </w:t>
      </w:r>
      <w:r w:rsidR="00A6662D">
        <w:rPr>
          <w:bCs/>
          <w:sz w:val="20"/>
          <w:lang w:val="en-US"/>
        </w:rPr>
        <w:t xml:space="preserve">are </w:t>
      </w:r>
      <w:r w:rsidR="00A6662D" w:rsidRPr="00A6662D">
        <w:rPr>
          <w:bCs/>
          <w:sz w:val="20"/>
          <w:lang w:val="en-US"/>
        </w:rPr>
        <w:t>calculated and store</w:t>
      </w:r>
      <w:r w:rsidR="00A6662D">
        <w:rPr>
          <w:bCs/>
          <w:sz w:val="20"/>
          <w:lang w:val="en-US"/>
        </w:rPr>
        <w:t>d</w:t>
      </w:r>
      <w:r w:rsidR="00A6662D" w:rsidRPr="00A6662D">
        <w:rPr>
          <w:bCs/>
          <w:sz w:val="20"/>
          <w:lang w:val="en-US"/>
        </w:rPr>
        <w:t xml:space="preserve"> in the strategy dataframe</w:t>
      </w:r>
      <w:r w:rsidR="00A6662D">
        <w:rPr>
          <w:bCs/>
          <w:sz w:val="20"/>
          <w:lang w:val="en-US"/>
        </w:rPr>
        <w:t xml:space="preserve"> for finally save all the data in one dataframe.</w:t>
      </w:r>
      <w:r w:rsidR="00A6662D" w:rsidRPr="00A6662D">
        <w:rPr>
          <w:bCs/>
          <w:sz w:val="20"/>
          <w:lang w:val="en-US"/>
        </w:rPr>
        <w:t xml:space="preserve"> </w:t>
      </w:r>
    </w:p>
    <w:p w14:paraId="0005034E" w14:textId="77777777" w:rsidR="00EA0E44" w:rsidRPr="00FA5818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] = 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'Result'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]/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'Result'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shift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)-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5B5C64EE" w14:textId="77777777" w:rsidR="00EA0E44" w:rsidRPr="00FA5818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'CumRet'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 =(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+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 ).</w:t>
      </w:r>
      <w:r w:rsidRPr="00FA5818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cumprod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0298F501" w14:textId="77777777" w:rsidR="00EA0E44" w:rsidRPr="00FA5818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loc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FA5818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]][</w:t>
      </w:r>
      <w:r w:rsidRPr="00FA5818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'CumRet'</w:t>
      </w:r>
      <w:r w:rsidRPr="00FA5818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FA5818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27FEEA7E" w14:textId="77777777" w:rsidR="00EA0E44" w:rsidRPr="00EA0E44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'ClRet'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]/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'Close'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].</w:t>
      </w:r>
      <w:r w:rsidRPr="00EA0E44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shift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</w:t>
      </w:r>
      <w:r w:rsidRPr="00EA0E44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)-</w:t>
      </w:r>
      <w:r w:rsidRPr="00EA0E44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7976AE53" w14:textId="77777777" w:rsidR="00EA0E44" w:rsidRPr="00EA0E44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'ClCumRet'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]=(</w:t>
      </w:r>
      <w:r w:rsidRPr="00EA0E44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+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'ClRet'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 ).</w:t>
      </w:r>
      <w:r w:rsidRPr="00EA0E44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cumprod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()</w:t>
      </w:r>
    </w:p>
    <w:p w14:paraId="590A9C17" w14:textId="77777777" w:rsidR="00EA0E44" w:rsidRPr="00EA0E44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loc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index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[</w:t>
      </w:r>
      <w:r w:rsidRPr="00EA0E44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0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]][</w:t>
      </w:r>
      <w:r w:rsidRPr="00EA0E44">
        <w:rPr>
          <w:rFonts w:ascii="Consolas" w:eastAsia="Times New Roman" w:hAnsi="Consolas" w:cs="Times New Roman"/>
          <w:color w:val="A31515"/>
          <w:sz w:val="16"/>
          <w:szCs w:val="16"/>
          <w:lang w:val="en-US" w:eastAsia="es-CO"/>
        </w:rPr>
        <w:t>'ClCumRet'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]=</w:t>
      </w:r>
      <w:r w:rsidRPr="00EA0E44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</w:p>
    <w:p w14:paraId="6F033F59" w14:textId="77777777" w:rsidR="00EA0E44" w:rsidRPr="00EA0E44" w:rsidRDefault="00EA0E44" w:rsidP="00483D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</w:pP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DatabollingerConcat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EA0E44">
        <w:rPr>
          <w:rFonts w:ascii="Consolas" w:eastAsia="Times New Roman" w:hAnsi="Consolas" w:cs="Times New Roman"/>
          <w:color w:val="267F99"/>
          <w:sz w:val="16"/>
          <w:szCs w:val="16"/>
          <w:lang w:val="en-US" w:eastAsia="es-CO"/>
        </w:rPr>
        <w:t>pd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.</w:t>
      </w:r>
      <w:r w:rsidRPr="00EA0E44">
        <w:rPr>
          <w:rFonts w:ascii="Consolas" w:eastAsia="Times New Roman" w:hAnsi="Consolas" w:cs="Times New Roman"/>
          <w:color w:val="795E26"/>
          <w:sz w:val="16"/>
          <w:szCs w:val="16"/>
          <w:lang w:val="en-US" w:eastAsia="es-CO"/>
        </w:rPr>
        <w:t>concat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((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Databollinger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,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Strategy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 xml:space="preserve">), </w:t>
      </w:r>
      <w:r w:rsidRPr="00EA0E44">
        <w:rPr>
          <w:rFonts w:ascii="Consolas" w:eastAsia="Times New Roman" w:hAnsi="Consolas" w:cs="Times New Roman"/>
          <w:color w:val="001080"/>
          <w:sz w:val="16"/>
          <w:szCs w:val="16"/>
          <w:lang w:val="en-US" w:eastAsia="es-CO"/>
        </w:rPr>
        <w:t>axis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=</w:t>
      </w:r>
      <w:r w:rsidRPr="00EA0E44">
        <w:rPr>
          <w:rFonts w:ascii="Consolas" w:eastAsia="Times New Roman" w:hAnsi="Consolas" w:cs="Times New Roman"/>
          <w:color w:val="098658"/>
          <w:sz w:val="16"/>
          <w:szCs w:val="16"/>
          <w:lang w:val="en-US" w:eastAsia="es-CO"/>
        </w:rPr>
        <w:t>1</w:t>
      </w:r>
      <w:r w:rsidRPr="00EA0E44">
        <w:rPr>
          <w:rFonts w:ascii="Consolas" w:eastAsia="Times New Roman" w:hAnsi="Consolas" w:cs="Times New Roman"/>
          <w:color w:val="000000"/>
          <w:sz w:val="16"/>
          <w:szCs w:val="16"/>
          <w:lang w:val="en-US" w:eastAsia="es-CO"/>
        </w:rPr>
        <w:t>)</w:t>
      </w:r>
    </w:p>
    <w:p w14:paraId="60C16BB8" w14:textId="77777777" w:rsidR="00EA0E44" w:rsidRPr="00FA5818" w:rsidRDefault="00EA0E44" w:rsidP="00EA0E44">
      <w:pPr>
        <w:spacing w:line="240" w:lineRule="auto"/>
        <w:rPr>
          <w:b/>
          <w:sz w:val="20"/>
          <w:lang w:val="en-US"/>
        </w:rPr>
      </w:pPr>
    </w:p>
    <w:p w14:paraId="2FB20945" w14:textId="73D616FF" w:rsidR="00F6094A" w:rsidRDefault="00F6094A" w:rsidP="00231340">
      <w:pPr>
        <w:pStyle w:val="Prrafodelista"/>
        <w:numPr>
          <w:ilvl w:val="1"/>
          <w:numId w:val="4"/>
        </w:numPr>
        <w:spacing w:line="240" w:lineRule="auto"/>
        <w:rPr>
          <w:b/>
          <w:sz w:val="20"/>
          <w:lang w:val="en-US"/>
        </w:rPr>
      </w:pPr>
      <w:r w:rsidRPr="00FA5818">
        <w:rPr>
          <w:b/>
          <w:sz w:val="20"/>
          <w:lang w:val="en-US"/>
        </w:rPr>
        <w:t>Conclusions</w:t>
      </w:r>
    </w:p>
    <w:p w14:paraId="773D3642" w14:textId="4BDD79FB" w:rsidR="00F95364" w:rsidRDefault="00F95364" w:rsidP="00F95364">
      <w:pPr>
        <w:spacing w:line="240" w:lineRule="auto"/>
        <w:rPr>
          <w:bCs/>
          <w:sz w:val="20"/>
          <w:lang w:val="en-US"/>
        </w:rPr>
      </w:pPr>
      <w:r w:rsidRPr="00F95364">
        <w:rPr>
          <w:bCs/>
          <w:sz w:val="20"/>
          <w:lang w:val="en-US"/>
        </w:rPr>
        <w:t xml:space="preserve">From January to August 2022 the market </w:t>
      </w:r>
      <w:r w:rsidR="00F05A10">
        <w:rPr>
          <w:bCs/>
          <w:sz w:val="20"/>
          <w:lang w:val="en-US"/>
        </w:rPr>
        <w:t xml:space="preserve">had a </w:t>
      </w:r>
      <w:r w:rsidRPr="00F95364">
        <w:rPr>
          <w:bCs/>
          <w:sz w:val="20"/>
          <w:lang w:val="en-US"/>
        </w:rPr>
        <w:t xml:space="preserve">bearish </w:t>
      </w:r>
      <w:r w:rsidR="00F05A10">
        <w:rPr>
          <w:bCs/>
          <w:sz w:val="20"/>
          <w:lang w:val="en-US"/>
        </w:rPr>
        <w:t xml:space="preserve">trend, with </w:t>
      </w:r>
      <w:r w:rsidRPr="00F95364">
        <w:rPr>
          <w:bCs/>
          <w:sz w:val="20"/>
          <w:lang w:val="en-US"/>
        </w:rPr>
        <w:t xml:space="preserve">the Bollinger bands </w:t>
      </w:r>
      <w:r>
        <w:rPr>
          <w:bCs/>
          <w:sz w:val="20"/>
          <w:lang w:val="en-US"/>
        </w:rPr>
        <w:t>s</w:t>
      </w:r>
      <w:r w:rsidRPr="00F95364">
        <w:rPr>
          <w:bCs/>
          <w:sz w:val="20"/>
          <w:lang w:val="en-US"/>
        </w:rPr>
        <w:t>trategy</w:t>
      </w:r>
      <w:r w:rsidR="00F05A10">
        <w:rPr>
          <w:bCs/>
          <w:sz w:val="20"/>
          <w:lang w:val="en-US"/>
        </w:rPr>
        <w:t xml:space="preserve"> the returns were higher than the buy and hold scenario</w:t>
      </w:r>
      <w:r w:rsidRPr="00F95364">
        <w:rPr>
          <w:bCs/>
          <w:sz w:val="20"/>
          <w:lang w:val="en-US"/>
        </w:rPr>
        <w:t>.</w:t>
      </w:r>
    </w:p>
    <w:p w14:paraId="0A9D81AE" w14:textId="10BC247C" w:rsidR="00F05A10" w:rsidRPr="00F95364" w:rsidRDefault="00F05A10" w:rsidP="00F95364">
      <w:pPr>
        <w:spacing w:line="240" w:lineRule="auto"/>
        <w:rPr>
          <w:bCs/>
          <w:sz w:val="20"/>
          <w:lang w:val="en-US"/>
        </w:rPr>
      </w:pPr>
      <w:r>
        <w:rPr>
          <w:bCs/>
          <w:sz w:val="20"/>
          <w:lang w:val="en-US"/>
        </w:rPr>
        <w:t>The strategy takes decisions with more frequency when the upper and lower bands are closer to the moving average line.</w:t>
      </w:r>
    </w:p>
    <w:p w14:paraId="7775B9A2" w14:textId="697EC1DA" w:rsidR="00555C29" w:rsidRPr="00FA5818" w:rsidRDefault="00EA0E44" w:rsidP="00602DCE">
      <w:pPr>
        <w:spacing w:line="240" w:lineRule="auto"/>
        <w:rPr>
          <w:b/>
          <w:lang w:val="en-US"/>
        </w:rPr>
      </w:pPr>
      <w:r w:rsidRPr="00FA5818">
        <w:rPr>
          <w:noProof/>
          <w:lang w:val="en-US"/>
        </w:rPr>
        <w:lastRenderedPageBreak/>
        <w:drawing>
          <wp:inline distT="0" distB="0" distL="0" distR="0" wp14:anchorId="62DA7FC7" wp14:editId="252B30C7">
            <wp:extent cx="2933700" cy="2203344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472" cy="22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DD9" w14:textId="77777777" w:rsidR="00D266BF" w:rsidRPr="00FA5818" w:rsidRDefault="00D266BF" w:rsidP="00602DCE">
      <w:pPr>
        <w:spacing w:line="240" w:lineRule="auto"/>
        <w:rPr>
          <w:b/>
          <w:lang w:val="en-US"/>
        </w:rPr>
      </w:pPr>
      <w:r w:rsidRPr="00FA5818">
        <w:rPr>
          <w:b/>
          <w:lang w:val="en-US"/>
        </w:rPr>
        <w:t>References</w:t>
      </w:r>
    </w:p>
    <w:p w14:paraId="6C899B8E" w14:textId="71BA01AA" w:rsidR="006F26C5" w:rsidRPr="006F26C5" w:rsidRDefault="006F26C5" w:rsidP="006F26C5">
      <w:pPr>
        <w:pStyle w:val="Prrafodelista"/>
        <w:numPr>
          <w:ilvl w:val="0"/>
          <w:numId w:val="3"/>
        </w:numPr>
        <w:shd w:val="clear" w:color="auto" w:fill="FFFFFE"/>
        <w:spacing w:after="0" w:line="240" w:lineRule="auto"/>
        <w:rPr>
          <w:lang w:val="en-US"/>
        </w:rPr>
      </w:pPr>
      <w:r w:rsidRPr="006F26C5">
        <w:rPr>
          <w:lang w:val="en-US"/>
        </w:rPr>
        <w:t>[Wilmott(2007)] P Wilmott. Paul Wilmott introduces quantitative finance. John Wiley &amp; Sons ltds.</w:t>
      </w:r>
    </w:p>
    <w:sectPr w:rsidR="006F26C5" w:rsidRPr="006F26C5" w:rsidSect="00483D76">
      <w:headerReference w:type="default" r:id="rId15"/>
      <w:type w:val="continuous"/>
      <w:pgSz w:w="12240" w:h="15840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1F920" w14:textId="77777777" w:rsidR="002D3DFD" w:rsidRDefault="002D3DFD" w:rsidP="005B348B">
      <w:pPr>
        <w:spacing w:after="0" w:line="240" w:lineRule="auto"/>
      </w:pPr>
      <w:r>
        <w:separator/>
      </w:r>
    </w:p>
  </w:endnote>
  <w:endnote w:type="continuationSeparator" w:id="0">
    <w:p w14:paraId="6A9EEB44" w14:textId="77777777" w:rsidR="002D3DFD" w:rsidRDefault="002D3DFD" w:rsidP="005B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6E32E" w14:textId="77777777" w:rsidR="002D3DFD" w:rsidRDefault="002D3DFD" w:rsidP="005B348B">
      <w:pPr>
        <w:spacing w:after="0" w:line="240" w:lineRule="auto"/>
      </w:pPr>
      <w:r>
        <w:separator/>
      </w:r>
    </w:p>
  </w:footnote>
  <w:footnote w:type="continuationSeparator" w:id="0">
    <w:p w14:paraId="31A15941" w14:textId="77777777" w:rsidR="002D3DFD" w:rsidRDefault="002D3DFD" w:rsidP="005B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753B" w14:textId="77777777" w:rsidR="00325115" w:rsidRPr="00F8727C" w:rsidRDefault="00325115" w:rsidP="005B348B">
    <w:pPr>
      <w:pStyle w:val="Encabezado"/>
      <w:jc w:val="right"/>
      <w:rPr>
        <w:i/>
        <w:color w:val="767171" w:themeColor="background2" w:themeShade="80"/>
        <w:lang w:val="en-US"/>
      </w:rPr>
    </w:pPr>
    <w:r w:rsidRPr="00F8727C">
      <w:rPr>
        <w:i/>
        <w:noProof/>
        <w:color w:val="767171" w:themeColor="background2" w:themeShade="80"/>
        <w:lang w:eastAsia="es-MX"/>
      </w:rPr>
      <w:drawing>
        <wp:anchor distT="0" distB="0" distL="114300" distR="114300" simplePos="0" relativeHeight="251659264" behindDoc="1" locked="0" layoutInCell="1" allowOverlap="1" wp14:anchorId="7D2A3FAF" wp14:editId="57A9BD01">
          <wp:simplePos x="0" y="0"/>
          <wp:positionH relativeFrom="margin">
            <wp:align>left</wp:align>
          </wp:positionH>
          <wp:positionV relativeFrom="paragraph">
            <wp:posOffset>-353695</wp:posOffset>
          </wp:positionV>
          <wp:extent cx="1423670" cy="518160"/>
          <wp:effectExtent l="0" t="0" r="5080" b="0"/>
          <wp:wrapTight wrapText="bothSides">
            <wp:wrapPolygon edited="0">
              <wp:start x="0" y="0"/>
              <wp:lineTo x="0" y="20647"/>
              <wp:lineTo x="21388" y="20647"/>
              <wp:lineTo x="21388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 rosari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67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1E6D">
      <w:rPr>
        <w:lang w:val="en-US"/>
      </w:rPr>
      <w:t xml:space="preserve"> </w:t>
    </w:r>
    <w:r w:rsidRPr="002D1E6D">
      <w:rPr>
        <w:i/>
        <w:noProof/>
        <w:color w:val="767171" w:themeColor="background2" w:themeShade="80"/>
        <w:lang w:val="en-US" w:eastAsia="es-MX"/>
      </w:rPr>
      <w:t>Runge Kutta</w:t>
    </w:r>
    <w:r w:rsidRPr="00F8727C">
      <w:rPr>
        <w:i/>
        <w:color w:val="767171" w:themeColor="background2" w:themeShade="80"/>
        <w:lang w:val="en-US"/>
      </w:rPr>
      <w:t xml:space="preserve"> </w:t>
    </w:r>
    <w:r>
      <w:rPr>
        <w:i/>
        <w:color w:val="767171" w:themeColor="background2" w:themeShade="80"/>
        <w:lang w:val="en-US"/>
      </w:rPr>
      <w:t>HW3</w:t>
    </w:r>
  </w:p>
  <w:p w14:paraId="2B7D4754" w14:textId="77777777" w:rsidR="00325115" w:rsidRPr="00F8727C" w:rsidRDefault="00325115" w:rsidP="005B348B">
    <w:pPr>
      <w:pStyle w:val="Encabezado"/>
      <w:jc w:val="right"/>
      <w:rPr>
        <w:i/>
        <w:color w:val="767171" w:themeColor="background2" w:themeShade="80"/>
        <w:lang w:val="en-US"/>
      </w:rPr>
    </w:pPr>
    <w:r w:rsidRPr="00F8727C">
      <w:rPr>
        <w:i/>
        <w:color w:val="767171" w:themeColor="background2" w:themeShade="80"/>
        <w:lang w:val="en-US"/>
      </w:rPr>
      <w:t>Edwin Rios Pinzón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64050"/>
    <w:multiLevelType w:val="hybridMultilevel"/>
    <w:tmpl w:val="509E164A"/>
    <w:lvl w:ilvl="0" w:tplc="71DC6B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096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D13D6"/>
    <w:multiLevelType w:val="hybridMultilevel"/>
    <w:tmpl w:val="CCBE1F44"/>
    <w:lvl w:ilvl="0" w:tplc="30F6AE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C159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C27A5D"/>
    <w:multiLevelType w:val="hybridMultilevel"/>
    <w:tmpl w:val="A69E98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175EC"/>
    <w:multiLevelType w:val="multilevel"/>
    <w:tmpl w:val="57EC6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242"/>
    <w:rsid w:val="00012F61"/>
    <w:rsid w:val="00014B8B"/>
    <w:rsid w:val="00016CF9"/>
    <w:rsid w:val="00017C84"/>
    <w:rsid w:val="000236D2"/>
    <w:rsid w:val="00027D48"/>
    <w:rsid w:val="00031F55"/>
    <w:rsid w:val="00053A66"/>
    <w:rsid w:val="00060855"/>
    <w:rsid w:val="00083279"/>
    <w:rsid w:val="000C5E6E"/>
    <w:rsid w:val="000C73F1"/>
    <w:rsid w:val="000F3242"/>
    <w:rsid w:val="0010446B"/>
    <w:rsid w:val="001101BC"/>
    <w:rsid w:val="00111A6C"/>
    <w:rsid w:val="00141C40"/>
    <w:rsid w:val="00156011"/>
    <w:rsid w:val="001B4058"/>
    <w:rsid w:val="001B5AD7"/>
    <w:rsid w:val="001C1D1C"/>
    <w:rsid w:val="001D1937"/>
    <w:rsid w:val="002032BA"/>
    <w:rsid w:val="00214A55"/>
    <w:rsid w:val="00231340"/>
    <w:rsid w:val="00244EDE"/>
    <w:rsid w:val="002468E1"/>
    <w:rsid w:val="0027027E"/>
    <w:rsid w:val="00272DE9"/>
    <w:rsid w:val="00275D65"/>
    <w:rsid w:val="002C29DB"/>
    <w:rsid w:val="002C6862"/>
    <w:rsid w:val="002D1E6D"/>
    <w:rsid w:val="002D3DFD"/>
    <w:rsid w:val="002F05AB"/>
    <w:rsid w:val="002F29BB"/>
    <w:rsid w:val="00303D9F"/>
    <w:rsid w:val="00325115"/>
    <w:rsid w:val="00336214"/>
    <w:rsid w:val="0035722C"/>
    <w:rsid w:val="00375B5A"/>
    <w:rsid w:val="00391B14"/>
    <w:rsid w:val="00393A72"/>
    <w:rsid w:val="0039452A"/>
    <w:rsid w:val="00395E99"/>
    <w:rsid w:val="003D6477"/>
    <w:rsid w:val="003F353E"/>
    <w:rsid w:val="00425F85"/>
    <w:rsid w:val="00441399"/>
    <w:rsid w:val="00456BD8"/>
    <w:rsid w:val="00457275"/>
    <w:rsid w:val="004721DA"/>
    <w:rsid w:val="004741C2"/>
    <w:rsid w:val="00483D76"/>
    <w:rsid w:val="00486B59"/>
    <w:rsid w:val="004A5D46"/>
    <w:rsid w:val="004B2AE3"/>
    <w:rsid w:val="004D6C4F"/>
    <w:rsid w:val="004F6A5B"/>
    <w:rsid w:val="005361D5"/>
    <w:rsid w:val="00555C29"/>
    <w:rsid w:val="00575996"/>
    <w:rsid w:val="00583702"/>
    <w:rsid w:val="00594046"/>
    <w:rsid w:val="005969B4"/>
    <w:rsid w:val="005B348B"/>
    <w:rsid w:val="005F4D01"/>
    <w:rsid w:val="00602DCE"/>
    <w:rsid w:val="0061141D"/>
    <w:rsid w:val="00612DFF"/>
    <w:rsid w:val="006144DC"/>
    <w:rsid w:val="00671505"/>
    <w:rsid w:val="00676931"/>
    <w:rsid w:val="00680D47"/>
    <w:rsid w:val="00685AA6"/>
    <w:rsid w:val="00694AC7"/>
    <w:rsid w:val="00697153"/>
    <w:rsid w:val="006A1D10"/>
    <w:rsid w:val="006D2D71"/>
    <w:rsid w:val="006D5FE9"/>
    <w:rsid w:val="006D6A23"/>
    <w:rsid w:val="006F26C5"/>
    <w:rsid w:val="00705C3F"/>
    <w:rsid w:val="00724081"/>
    <w:rsid w:val="00724693"/>
    <w:rsid w:val="007306FA"/>
    <w:rsid w:val="007423B8"/>
    <w:rsid w:val="00747B18"/>
    <w:rsid w:val="00754742"/>
    <w:rsid w:val="00770E83"/>
    <w:rsid w:val="007C2C6D"/>
    <w:rsid w:val="008452BA"/>
    <w:rsid w:val="00856069"/>
    <w:rsid w:val="008B1A49"/>
    <w:rsid w:val="008D489F"/>
    <w:rsid w:val="008E0A52"/>
    <w:rsid w:val="008E43F8"/>
    <w:rsid w:val="008F055F"/>
    <w:rsid w:val="008F6829"/>
    <w:rsid w:val="00901F07"/>
    <w:rsid w:val="00951F1C"/>
    <w:rsid w:val="00957F4A"/>
    <w:rsid w:val="00962868"/>
    <w:rsid w:val="0097237D"/>
    <w:rsid w:val="00974D9A"/>
    <w:rsid w:val="00985B62"/>
    <w:rsid w:val="0099755D"/>
    <w:rsid w:val="00A0119A"/>
    <w:rsid w:val="00A0532A"/>
    <w:rsid w:val="00A350C6"/>
    <w:rsid w:val="00A6662D"/>
    <w:rsid w:val="00A72F06"/>
    <w:rsid w:val="00A92F2D"/>
    <w:rsid w:val="00A942D5"/>
    <w:rsid w:val="00A95E60"/>
    <w:rsid w:val="00AB46B0"/>
    <w:rsid w:val="00AC60A2"/>
    <w:rsid w:val="00AD2D34"/>
    <w:rsid w:val="00AE0771"/>
    <w:rsid w:val="00B30D5C"/>
    <w:rsid w:val="00B37BBE"/>
    <w:rsid w:val="00B6005A"/>
    <w:rsid w:val="00B6134B"/>
    <w:rsid w:val="00B63D9B"/>
    <w:rsid w:val="00B833E9"/>
    <w:rsid w:val="00B9231F"/>
    <w:rsid w:val="00BA30BC"/>
    <w:rsid w:val="00BA3B8F"/>
    <w:rsid w:val="00C030AE"/>
    <w:rsid w:val="00C16EB1"/>
    <w:rsid w:val="00C22F63"/>
    <w:rsid w:val="00C2481B"/>
    <w:rsid w:val="00C24C4C"/>
    <w:rsid w:val="00C62B64"/>
    <w:rsid w:val="00C85911"/>
    <w:rsid w:val="00C859AC"/>
    <w:rsid w:val="00CC1522"/>
    <w:rsid w:val="00CD3FFD"/>
    <w:rsid w:val="00CF1AA7"/>
    <w:rsid w:val="00CF6DC9"/>
    <w:rsid w:val="00D167FF"/>
    <w:rsid w:val="00D266BF"/>
    <w:rsid w:val="00D31692"/>
    <w:rsid w:val="00D41B99"/>
    <w:rsid w:val="00D94F0F"/>
    <w:rsid w:val="00DB7C27"/>
    <w:rsid w:val="00DC39A9"/>
    <w:rsid w:val="00DD290B"/>
    <w:rsid w:val="00DE0D1F"/>
    <w:rsid w:val="00DE17A3"/>
    <w:rsid w:val="00DE6C9F"/>
    <w:rsid w:val="00E208AD"/>
    <w:rsid w:val="00E224A6"/>
    <w:rsid w:val="00E2283E"/>
    <w:rsid w:val="00E355A7"/>
    <w:rsid w:val="00E5242D"/>
    <w:rsid w:val="00E80538"/>
    <w:rsid w:val="00E80D21"/>
    <w:rsid w:val="00E82B16"/>
    <w:rsid w:val="00EA0E44"/>
    <w:rsid w:val="00EC2FCB"/>
    <w:rsid w:val="00ED754B"/>
    <w:rsid w:val="00EE6D4E"/>
    <w:rsid w:val="00EF7BBF"/>
    <w:rsid w:val="00F05A10"/>
    <w:rsid w:val="00F23BA2"/>
    <w:rsid w:val="00F43A6A"/>
    <w:rsid w:val="00F50087"/>
    <w:rsid w:val="00F6094A"/>
    <w:rsid w:val="00F81877"/>
    <w:rsid w:val="00F8727C"/>
    <w:rsid w:val="00F95364"/>
    <w:rsid w:val="00FA5818"/>
    <w:rsid w:val="00FB48DB"/>
    <w:rsid w:val="00FB5030"/>
    <w:rsid w:val="00FB6E09"/>
    <w:rsid w:val="00FE1031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F63B"/>
  <w15:chartTrackingRefBased/>
  <w15:docId w15:val="{DA1D3CD4-849D-49C3-900C-6B838DAD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48B"/>
  </w:style>
  <w:style w:type="paragraph" w:styleId="Piedepgina">
    <w:name w:val="footer"/>
    <w:basedOn w:val="Normal"/>
    <w:link w:val="PiedepginaCar"/>
    <w:uiPriority w:val="99"/>
    <w:unhideWhenUsed/>
    <w:rsid w:val="005B3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48B"/>
  </w:style>
  <w:style w:type="paragraph" w:styleId="Prrafodelista">
    <w:name w:val="List Paragraph"/>
    <w:basedOn w:val="Normal"/>
    <w:uiPriority w:val="34"/>
    <w:qFormat/>
    <w:rsid w:val="006D2D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2D71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51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F83A-93CB-41E4-91A0-25DD1C8A6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7</Pages>
  <Words>1600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Rios Pinzon</dc:creator>
  <cp:keywords/>
  <dc:description/>
  <cp:lastModifiedBy>Edwin Rios Pinzon</cp:lastModifiedBy>
  <cp:revision>98</cp:revision>
  <cp:lastPrinted>2022-04-19T03:46:00Z</cp:lastPrinted>
  <dcterms:created xsi:type="dcterms:W3CDTF">2022-04-03T04:12:00Z</dcterms:created>
  <dcterms:modified xsi:type="dcterms:W3CDTF">2022-09-06T02:47:00Z</dcterms:modified>
</cp:coreProperties>
</file>