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A81828"/>
          <w:sz w:val="24"/>
        </w:rPr>
        <w:t>THE ADMISSIONS LAB</w:t>
      </w:r>
    </w:p>
    <w:p>
      <w:pPr>
        <w:pStyle w:val="Title"/>
        <w:jc w:val="center"/>
      </w:pPr>
      <w:r>
        <w:t>Career Mapping — Fase 1</w:t>
      </w:r>
    </w:p>
    <w:p>
      <w:pPr>
        <w:jc w:val="center"/>
      </w:pPr>
      <w:r>
        <w:rPr>
          <w:color w:val="5A5A5A"/>
          <w:sz w:val="26"/>
        </w:rPr>
        <w:t>Metodología del servicio, estructura del entregable y simulación completa</w:t>
      </w:r>
    </w:p>
    <w:p/>
    <w:p/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496"/>
      </w:tblGrid>
      <w:tr>
        <w:tc>
          <w:tcPr>
            <w:tcW w:type="dxa" w:w="10224"/>
            <w:shd w:fill="F6F6F6"/>
            <w:tcMar>
              <w:top w:w="240" w:type="dxa"/>
              <w:start w:w="260" w:type="dxa"/>
              <w:bottom w:w="240" w:type="dxa"/>
              <w:end w:w="260" w:type="dxa"/>
            </w:tcMar>
          </w:tcPr>
          <w:p>
            <w:pPr>
              <w:jc w:val="center"/>
            </w:pPr>
            <w:r>
              <w:rPr>
                <w:b/>
                <w:sz w:val="24"/>
              </w:rPr>
              <w:t>Objetivo del documento</w:t>
            </w:r>
          </w:p>
          <w:p>
            <w:pPr>
              <w:jc w:val="center"/>
            </w:pPr>
            <w:r>
              <w:t>Definir con claridad qué analiza TAL en el Career Mapping, qué recibe el cliente, cómo se investiga cada caso y qué información debe presentarse en los PPTs. Incluye una simulación exacta para que el equipo pueda replicar el estándar.</w:t>
            </w:r>
          </w:p>
        </w:tc>
      </w:tr>
    </w:tbl>
    <w:p>
      <w:r>
        <w:br w:type="page"/>
      </w:r>
    </w:p>
    <w:p>
      <w:pPr>
        <w:pStyle w:val="Heading1"/>
        <w:pBdr>
          <w:bottom w:val="single" w:sz="8" w:space="4" w:color="D9D9D9"/>
        </w:pBdr>
      </w:pPr>
      <w:r>
        <w:t>1. ¿Qué es Career Mapping — Fase 1?</w:t>
      </w:r>
    </w:p>
    <w:p>
      <w:r>
        <w:rPr>
          <w:b/>
        </w:rPr>
        <w:t xml:space="preserve">Career Mapping es un diagnóstico estratégico de empleabilidad internacional. </w:t>
      </w:r>
      <w:r>
        <w:t>No es una búsqueda indiscriminada de vacantes ni una promesa de conseguir trabajo. Su función es aterrizar el perfil del cliente, identificar hacia qué roles y mercados puede apuntar, validar esa hipótesis con información real del mercado laboral y convertirla en una ruta concreta de acción.</w:t>
      </w:r>
    </w:p>
    <w:p>
      <w:r>
        <w:t>El servicio debe responder cinco preguntas centrales:</w:t>
      </w:r>
    </w:p>
    <w:p>
      <w:pPr>
        <w:pStyle w:val="ListBullet"/>
      </w:pPr>
      <w:r>
        <w:t>¿Qué tan competitivo es hoy el perfil del cliente para internacionalizarse?</w:t>
      </w:r>
    </w:p>
    <w:p>
      <w:pPr>
        <w:pStyle w:val="ListBullet"/>
      </w:pPr>
      <w:r>
        <w:t>¿A qué roles específicos debería apuntar?</w:t>
      </w:r>
    </w:p>
    <w:p>
      <w:pPr>
        <w:pStyle w:val="ListBullet"/>
      </w:pPr>
      <w:r>
        <w:t>¿En qué países tiene mayor sentido priorizar su búsqueda?</w:t>
      </w:r>
    </w:p>
    <w:p>
      <w:pPr>
        <w:pStyle w:val="ListBullet"/>
      </w:pPr>
      <w:r>
        <w:t>¿Qué está pidiendo actualmente el mercado para esos roles?</w:t>
      </w:r>
    </w:p>
    <w:p>
      <w:pPr>
        <w:pStyle w:val="ListBullet"/>
      </w:pPr>
      <w:r>
        <w:t>¿Qué debe fortalecer o hacer primero antes de iniciar una búsqueda activa?</w:t>
      </w:r>
    </w:p>
    <w:p>
      <w:pPr>
        <w:pStyle w:val="Heading1"/>
        <w:pBdr>
          <w:bottom w:val="single" w:sz="8" w:space="4" w:color="D9D9D9"/>
        </w:pBdr>
      </w:pPr>
      <w:r>
        <w:t>2. Alcance exacto del servicio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A81828"/>
            <w:vAlign w:val="center"/>
          </w:tcPr>
          <w:p>
            <w:r>
              <w:rPr>
                <w:b/>
                <w:color w:val="FFFFFF"/>
              </w:rPr>
              <w:t>SÍ incluye</w:t>
            </w:r>
          </w:p>
        </w:tc>
        <w:tc>
          <w:tcPr>
            <w:tcW w:type="dxa" w:w="5112"/>
            <w:shd w:fill="A81828"/>
            <w:vAlign w:val="center"/>
          </w:tcPr>
          <w:p>
            <w:r>
              <w:rPr>
                <w:b/>
                <w:color w:val="FFFFFF"/>
              </w:rPr>
              <w:t>NO incluye en Fase 1</w:t>
            </w:r>
          </w:p>
        </w:tc>
      </w:tr>
      <w:tr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Diagnóstico del perfil profesional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Redacción o rediseño completo del CV</w:t>
            </w:r>
          </w:p>
        </w:tc>
      </w:tr>
      <w:tr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Definición de roles objetivo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Cover letters personalizadas</w:t>
            </w:r>
          </w:p>
        </w:tc>
      </w:tr>
      <w:tr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Análisis de hasta 3 países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Optimización completa de LinkedIn</w:t>
            </w:r>
          </w:p>
        </w:tc>
      </w:tr>
      <w:tr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Validación con vacantes reales de referencia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Postulación a empleos por el cliente</w:t>
            </w:r>
          </w:p>
        </w:tc>
      </w:tr>
      <w:tr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Market mapping: sectores, keywords y portales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Búsqueda permanente o monitoreo continuo de vacantes</w:t>
            </w:r>
          </w:p>
        </w:tc>
      </w:tr>
      <w:tr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Gap analysis: lo que tiene vs. lo que pide el mercado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Preparación completa para entrevistas</w:t>
            </w:r>
          </w:p>
        </w:tc>
      </w:tr>
      <w:tr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Roadmap de internacionalización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Tramitación migratoria o visa</w:t>
            </w:r>
          </w:p>
        </w:tc>
      </w:tr>
      <w:tr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Recomendaciones para los siguientes pasos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Garantía de contratación</w:t>
            </w:r>
          </w:p>
        </w:tc>
      </w:tr>
    </w:tbl>
    <w:p>
      <w:r>
        <w:rPr>
          <w:b/>
          <w:color w:val="A81828"/>
        </w:rPr>
        <w:t xml:space="preserve">Principio clave: </w:t>
      </w:r>
      <w:r>
        <w:t>la Fase 1 entrega claridad y estrategia. La ejecución posterior puede convertirse en una Fase 2 de Career Support.</w:t>
      </w:r>
    </w:p>
    <w:p>
      <w:pPr>
        <w:pStyle w:val="Heading1"/>
        <w:pBdr>
          <w:bottom w:val="single" w:sz="8" w:space="4" w:color="D9D9D9"/>
        </w:pBdr>
      </w:pPr>
      <w:r>
        <w:t>3. Ruta completa del servicio</w:t>
      </w:r>
    </w:p>
    <w:p>
      <w:r>
        <w:rPr>
          <w:b/>
          <w:color w:val="A81828"/>
        </w:rPr>
        <w:t>01 — Intake</w:t>
      </w:r>
      <w:r>
        <w:t xml:space="preserve">  Formulario + CV + LinkedIn. Recopilamos trayectoria, idiomas, objetivo, países de interés, situación migratoria y restricciones.</w:t>
      </w:r>
    </w:p>
    <w:p>
      <w:r>
        <w:rPr>
          <w:b/>
          <w:color w:val="A81828"/>
        </w:rPr>
        <w:t>02 — Diagnóstico profesional</w:t>
      </w:r>
      <w:r>
        <w:t xml:space="preserve">  Analizamos fortalezas, gaps, seniority, transferibilidad del perfil y nivel de preparación para competir internacionalmente.</w:t>
      </w:r>
    </w:p>
    <w:p>
      <w:r>
        <w:rPr>
          <w:b/>
          <w:color w:val="A81828"/>
        </w:rPr>
        <w:t>03 — Career Target</w:t>
      </w:r>
      <w:r>
        <w:t xml:space="preserve">  Traducimos el perfil a roles concretos y realistas. Definimos roles prioritarios, secundarios y roles que no conviene priorizar todavía.</w:t>
      </w:r>
    </w:p>
    <w:p>
      <w:r>
        <w:rPr>
          <w:b/>
          <w:color w:val="A81828"/>
        </w:rPr>
        <w:t>04 — Country Matching</w:t>
      </w:r>
      <w:r>
        <w:t xml:space="preserve">  Comparamos hasta 3 países en función de idioma, compatibilidad profesional, barreras de entrada, mercado y viabilidad migratoria.</w:t>
      </w:r>
    </w:p>
    <w:p>
      <w:r>
        <w:rPr>
          <w:b/>
          <w:color w:val="A81828"/>
        </w:rPr>
        <w:t>05 — Market Mapping</w:t>
      </w:r>
      <w:r>
        <w:t xml:space="preserve">  Investigamos sectores, keywords, títulos de puestos, portales, empresas y patrones recurrentes del mercado.</w:t>
      </w:r>
    </w:p>
    <w:p>
      <w:r>
        <w:rPr>
          <w:b/>
          <w:color w:val="A81828"/>
        </w:rPr>
        <w:t>06 — Reality Check</w:t>
      </w:r>
      <w:r>
        <w:t xml:space="preserve">  Contrastamos la hipótesis con vacantes reales de referencia para observar requisitos, idioma, herramientas, experiencia y sponsorship.</w:t>
      </w:r>
    </w:p>
    <w:p>
      <w:r>
        <w:rPr>
          <w:b/>
          <w:color w:val="A81828"/>
        </w:rPr>
        <w:t>07 — Gap Analysis</w:t>
      </w:r>
      <w:r>
        <w:t xml:space="preserve">  Comparamos lo que el mercado pide con lo que el cliente ya tiene. Identificamos brechas accionables.</w:t>
      </w:r>
    </w:p>
    <w:p>
      <w:r>
        <w:rPr>
          <w:b/>
          <w:color w:val="A81828"/>
        </w:rPr>
        <w:t>08 — Career Roadmap</w:t>
      </w:r>
      <w:r>
        <w:t xml:space="preserve">  Ordenamos las acciones: qué debe hacer ahora, qué preparar, cuándo empezar a aplicar y qué fortalecer en paralelo.</w:t>
      </w:r>
    </w:p>
    <w:p>
      <w:pPr>
        <w:pStyle w:val="Heading1"/>
        <w:pBdr>
          <w:bottom w:val="single" w:sz="8" w:space="4" w:color="D9D9D9"/>
        </w:pBdr>
      </w:pPr>
      <w:r>
        <w:t>4. Información que debe solicitarse al cliente</w:t>
      </w:r>
    </w:p>
    <w:p>
      <w:pPr>
        <w:pStyle w:val="Heading2"/>
      </w:pPr>
      <w:r>
        <w:t>Datos personales y objetivo</w:t>
      </w:r>
    </w:p>
    <w:p>
      <w:pPr>
        <w:pStyle w:val="ListBullet"/>
      </w:pPr>
      <w:r>
        <w:t>Nombre, edad, nacionalidad y ciudad de residencia.</w:t>
      </w:r>
    </w:p>
    <w:p>
      <w:pPr>
        <w:pStyle w:val="ListBullet"/>
      </w:pPr>
      <w:r>
        <w:t>Países de interés: máximo 3.</w:t>
      </w:r>
    </w:p>
    <w:p>
      <w:pPr>
        <w:pStyle w:val="ListBullet"/>
      </w:pPr>
      <w:r>
        <w:t>Disponibilidad para considerar otros países.</w:t>
      </w:r>
    </w:p>
    <w:p>
      <w:pPr>
        <w:pStyle w:val="ListBullet"/>
      </w:pPr>
      <w:r>
        <w:t>Fecha aproximada en la que quiere mudarse o iniciar búsqueda.</w:t>
      </w:r>
    </w:p>
    <w:p>
      <w:pPr>
        <w:pStyle w:val="ListBullet"/>
      </w:pPr>
      <w:r>
        <w:t>Modalidad preferida: presencial, híbrida, remota.</w:t>
      </w:r>
    </w:p>
    <w:p>
      <w:pPr>
        <w:pStyle w:val="ListBullet"/>
      </w:pPr>
      <w:r>
        <w:t>Expectativa salarial aproximada, si la tiene.</w:t>
      </w:r>
    </w:p>
    <w:p>
      <w:pPr>
        <w:pStyle w:val="Heading2"/>
      </w:pPr>
      <w:r>
        <w:t>Perfil profesional</w:t>
      </w:r>
    </w:p>
    <w:p>
      <w:pPr>
        <w:pStyle w:val="ListBullet"/>
      </w:pPr>
      <w:r>
        <w:t>CV actualizado.</w:t>
      </w:r>
    </w:p>
    <w:p>
      <w:pPr>
        <w:pStyle w:val="ListBullet"/>
      </w:pPr>
      <w:r>
        <w:t>LinkedIn.</w:t>
      </w:r>
    </w:p>
    <w:p>
      <w:pPr>
        <w:pStyle w:val="ListBullet"/>
      </w:pPr>
      <w:r>
        <w:t>Nivel máximo de estudios, carrera y universidad.</w:t>
      </w:r>
    </w:p>
    <w:p>
      <w:pPr>
        <w:pStyle w:val="ListBullet"/>
      </w:pPr>
      <w:r>
        <w:t>Años de experiencia total y experiencia relacionada.</w:t>
      </w:r>
    </w:p>
    <w:p>
      <w:pPr>
        <w:pStyle w:val="ListBullet"/>
      </w:pPr>
      <w:r>
        <w:t>Cargo actual y cargos anteriores.</w:t>
      </w:r>
    </w:p>
    <w:p>
      <w:pPr>
        <w:pStyle w:val="ListBullet"/>
      </w:pPr>
      <w:r>
        <w:t>Sector o industria principal.</w:t>
      </w:r>
    </w:p>
    <w:p>
      <w:pPr>
        <w:pStyle w:val="ListBullet"/>
      </w:pPr>
      <w:r>
        <w:t>Certificaciones y herramientas.</w:t>
      </w:r>
    </w:p>
    <w:p>
      <w:pPr>
        <w:pStyle w:val="ListBullet"/>
      </w:pPr>
      <w:r>
        <w:t>Idiomas y nivel.</w:t>
      </w:r>
    </w:p>
    <w:p>
      <w:pPr>
        <w:pStyle w:val="ListBullet"/>
      </w:pPr>
      <w:r>
        <w:t>Áreas o puestos de interés.</w:t>
      </w:r>
    </w:p>
    <w:p>
      <w:pPr>
        <w:pStyle w:val="ListBullet"/>
      </w:pPr>
      <w:r>
        <w:t>Disposición a cambiar de área o industria.</w:t>
      </w:r>
    </w:p>
    <w:p>
      <w:pPr>
        <w:pStyle w:val="Heading2"/>
      </w:pPr>
      <w:r>
        <w:t>Situación internacional</w:t>
      </w:r>
    </w:p>
    <w:p>
      <w:pPr>
        <w:pStyle w:val="ListBullet"/>
      </w:pPr>
      <w:r>
        <w:t>Pasaporte vigente.</w:t>
      </w:r>
    </w:p>
    <w:p>
      <w:pPr>
        <w:pStyle w:val="ListBullet"/>
      </w:pPr>
      <w:r>
        <w:t>Nacionalidades adicionales.</w:t>
      </w:r>
    </w:p>
    <w:p>
      <w:pPr>
        <w:pStyle w:val="ListBullet"/>
      </w:pPr>
      <w:r>
        <w:t>Visa, residencia o permiso de trabajo existente.</w:t>
      </w:r>
    </w:p>
    <w:p>
      <w:pPr>
        <w:pStyle w:val="ListBullet"/>
      </w:pPr>
      <w:r>
        <w:t>Experiencias laborales o académicas internacionales.</w:t>
      </w:r>
    </w:p>
    <w:p>
      <w:pPr>
        <w:pStyle w:val="ListBullet"/>
      </w:pPr>
      <w:r>
        <w:t>Disponibilidad para procesos de homologación/reconocimiento si fueran necesarios.</w:t>
      </w:r>
    </w:p>
    <w:p>
      <w:r>
        <w:rPr>
          <w:b/>
        </w:rPr>
        <w:t xml:space="preserve">Ajuste recomendado al formulario original: </w:t>
      </w:r>
      <w:r>
        <w:t>los antecedentes penales, procesos judiciales o problemas migratorios no deberían ocupar un bloque central del intake estándar. Pueden preguntarse solo cuando sean relevantes para una ruta migratoria específica o cuando el país analizado lo requiera.</w:t>
      </w:r>
    </w:p>
    <w:p>
      <w:pPr>
        <w:pStyle w:val="Heading1"/>
        <w:pBdr>
          <w:bottom w:val="single" w:sz="8" w:space="4" w:color="D9D9D9"/>
        </w:pBdr>
      </w:pPr>
      <w:r>
        <w:t>5. Cómo se analiza el perfil</w:t>
      </w:r>
    </w:p>
    <w:p>
      <w:pPr/>
      <w:r>
        <w:t>El análisis debe producir una lectura ejecutiva, no solo repetir los datos del CV.</w:t>
      </w:r>
    </w:p>
    <w:p>
      <w:pPr>
        <w:pStyle w:val="Heading2"/>
      </w:pPr>
      <w:r>
        <w:t>Fortalezas</w:t>
      </w:r>
    </w:p>
    <w:p>
      <w:pPr>
        <w:pStyle w:val="ListBullet"/>
      </w:pPr>
      <w:r>
        <w:t>Años y calidad de experiencia.</w:t>
      </w:r>
    </w:p>
    <w:p>
      <w:pPr>
        <w:pStyle w:val="ListBullet"/>
      </w:pPr>
      <w:r>
        <w:t>Especialización y conocimientos transferibles.</w:t>
      </w:r>
    </w:p>
    <w:p>
      <w:pPr>
        <w:pStyle w:val="ListBullet"/>
      </w:pPr>
      <w:r>
        <w:t>Empresas, sectores o proyectos relevantes.</w:t>
      </w:r>
    </w:p>
    <w:p>
      <w:pPr>
        <w:pStyle w:val="ListBullet"/>
      </w:pPr>
      <w:r>
        <w:t>Idiomas.</w:t>
      </w:r>
    </w:p>
    <w:p>
      <w:pPr>
        <w:pStyle w:val="ListBullet"/>
      </w:pPr>
      <w:r>
        <w:t>Herramientas y competencias técnicas.</w:t>
      </w:r>
    </w:p>
    <w:p>
      <w:pPr>
        <w:pStyle w:val="ListBullet"/>
      </w:pPr>
      <w:r>
        <w:t>Experiencia internacional o multicultural.</w:t>
      </w:r>
    </w:p>
    <w:p>
      <w:pPr>
        <w:pStyle w:val="Heading2"/>
      </w:pPr>
      <w:r>
        <w:t>Gaps</w:t>
      </w:r>
    </w:p>
    <w:p>
      <w:pPr>
        <w:pStyle w:val="ListBullet"/>
      </w:pPr>
      <w:r>
        <w:t>Idioma insuficiente.</w:t>
      </w:r>
    </w:p>
    <w:p>
      <w:pPr>
        <w:pStyle w:val="ListBullet"/>
      </w:pPr>
      <w:r>
        <w:t>Perfil demasiado generalista.</w:t>
      </w:r>
    </w:p>
    <w:p>
      <w:pPr>
        <w:pStyle w:val="ListBullet"/>
      </w:pPr>
      <w:r>
        <w:t>Falta de herramientas o certificaciones.</w:t>
      </w:r>
    </w:p>
    <w:p>
      <w:pPr>
        <w:pStyle w:val="ListBullet"/>
      </w:pPr>
      <w:r>
        <w:t>Senioridad no alineada con los puestos buscados.</w:t>
      </w:r>
    </w:p>
    <w:p>
      <w:pPr>
        <w:pStyle w:val="ListBullet"/>
      </w:pPr>
      <w:r>
        <w:t>CV/LinkedIn mal posicionados.</w:t>
      </w:r>
    </w:p>
    <w:p>
      <w:pPr>
        <w:pStyle w:val="ListBullet"/>
      </w:pPr>
      <w:r>
        <w:t>Profesión regulada o necesidad de homologación.</w:t>
      </w:r>
    </w:p>
    <w:p>
      <w:pPr>
        <w:pStyle w:val="ListBullet"/>
      </w:pPr>
      <w:r>
        <w:t>Restricciones de autorización de trabajo.</w:t>
      </w:r>
    </w:p>
    <w:p>
      <w:pPr>
        <w:pStyle w:val="Heading2"/>
      </w:pPr>
      <w:r>
        <w:t>Lectura final</w:t>
      </w:r>
    </w:p>
    <w:p>
      <w:pPr>
        <w:pStyle w:val="ListBullet"/>
      </w:pPr>
      <w:r>
        <w:t>🟢 Listo para iniciar búsqueda.</w:t>
      </w:r>
    </w:p>
    <w:p>
      <w:pPr>
        <w:pStyle w:val="ListBullet"/>
      </w:pPr>
      <w:r>
        <w:t>🟡 Viable, pero requiere ajustes antes o durante la búsqueda.</w:t>
      </w:r>
    </w:p>
    <w:p>
      <w:pPr>
        <w:pStyle w:val="ListBullet"/>
      </w:pPr>
      <w:r>
        <w:t>🔴 Requiere preparación previa antes de competir en ese mercado.</w:t>
      </w:r>
    </w:p>
    <w:p>
      <w:pPr>
        <w:pStyle w:val="Heading1"/>
        <w:pBdr>
          <w:bottom w:val="single" w:sz="8" w:space="4" w:color="D9D9D9"/>
        </w:pBdr>
      </w:pPr>
      <w:r>
        <w:t>6. Cómo construir el Career Target</w:t>
      </w:r>
    </w:p>
    <w:p>
      <w:r>
        <w:t>La asesora no debe quedarse en la carrera del cliente. Debe traducir su experiencia a títulos de puestos que realmente se usan en el mercado internacional.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A81828"/>
          </w:tcPr>
          <w:p>
            <w:r>
              <w:rPr>
                <w:b/>
                <w:color w:val="FFFFFF"/>
              </w:rPr>
              <w:t>Perfil base</w:t>
            </w:r>
          </w:p>
        </w:tc>
        <w:tc>
          <w:tcPr>
            <w:tcW w:type="dxa" w:w="3408"/>
            <w:shd w:fill="A81828"/>
          </w:tcPr>
          <w:p>
            <w:r>
              <w:rPr>
                <w:b/>
                <w:color w:val="FFFFFF"/>
              </w:rPr>
              <w:t>Roles recomendados</w:t>
            </w:r>
          </w:p>
        </w:tc>
        <w:tc>
          <w:tcPr>
            <w:tcW w:type="dxa" w:w="3408"/>
            <w:shd w:fill="A81828"/>
          </w:tcPr>
          <w:p>
            <w:r>
              <w:rPr>
                <w:b/>
                <w:color w:val="FFFFFF"/>
              </w:rPr>
              <w:t>Roles a no priorizar todavía</w:t>
            </w:r>
          </w:p>
        </w:tc>
      </w:tr>
      <w:tr>
        <w:tc>
          <w:tcPr>
            <w:tcW w:type="dxa" w:w="3408"/>
          </w:tcPr>
          <w:p>
            <w:r>
              <w:t>Administración + 4 años en operaciones/comercial</w:t>
            </w:r>
          </w:p>
        </w:tc>
        <w:tc>
          <w:tcPr>
            <w:tcW w:type="dxa" w:w="3408"/>
          </w:tcPr>
          <w:p>
            <w:r>
              <w:t>Sales Operations Specialist</w:t>
              <w:br/>
              <w:t>Customer Success Specialist</w:t>
              <w:br/>
              <w:t>Account Coordinator</w:t>
              <w:br/>
              <w:t>Project Coordinator</w:t>
            </w:r>
          </w:p>
        </w:tc>
        <w:tc>
          <w:tcPr>
            <w:tcW w:type="dxa" w:w="3408"/>
          </w:tcPr>
          <w:p>
            <w:r>
              <w:t>Head of Operations</w:t>
              <w:br/>
              <w:t>Senior Project Manager</w:t>
            </w:r>
          </w:p>
        </w:tc>
      </w:tr>
    </w:tbl>
    <w:p>
      <w:pPr>
        <w:pStyle w:val="Heading1"/>
        <w:pBdr>
          <w:bottom w:val="single" w:sz="8" w:space="4" w:color="D9D9D9"/>
        </w:pBdr>
      </w:pPr>
      <w:r>
        <w:t>7. Cómo hacer el Country Matching</w:t>
      </w:r>
    </w:p>
    <w:p>
      <w:r>
        <w:t>Se pueden validar hasta 3 países, pero deben compararse, no solo enumerarse. El objetivo es establecer una prioridad.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FEFEF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556"/>
            <w:shd w:fill="EFEFEF"/>
          </w:tcPr>
          <w:p>
            <w:r>
              <w:rPr>
                <w:b/>
              </w:rPr>
              <w:t>España</w:t>
            </w:r>
          </w:p>
        </w:tc>
        <w:tc>
          <w:tcPr>
            <w:tcW w:type="dxa" w:w="2556"/>
            <w:shd w:fill="EFEFEF"/>
          </w:tcPr>
          <w:p>
            <w:r>
              <w:rPr>
                <w:b/>
              </w:rPr>
              <w:t>Portugal</w:t>
            </w:r>
          </w:p>
        </w:tc>
        <w:tc>
          <w:tcPr>
            <w:tcW w:type="dxa" w:w="2556"/>
            <w:shd w:fill="EFEFEF"/>
          </w:tcPr>
          <w:p>
            <w:r>
              <w:rPr>
                <w:b/>
              </w:rPr>
              <w:t>Alemania</w:t>
            </w:r>
          </w:p>
        </w:tc>
      </w:tr>
      <w:tr>
        <w:tc>
          <w:tcPr>
            <w:tcW w:type="dxa" w:w="2556"/>
          </w:tcPr>
          <w:p>
            <w:r>
              <w:t>Compatibilidad profesional</w:t>
            </w:r>
          </w:p>
        </w:tc>
        <w:tc>
          <w:tcPr>
            <w:tcW w:type="dxa" w:w="2556"/>
          </w:tcPr>
          <w:p>
            <w:r>
              <w:t>Alta</w:t>
            </w:r>
          </w:p>
        </w:tc>
        <w:tc>
          <w:tcPr>
            <w:tcW w:type="dxa" w:w="2556"/>
          </w:tcPr>
          <w:p>
            <w:r>
              <w:t>Media</w:t>
            </w:r>
          </w:p>
        </w:tc>
        <w:tc>
          <w:tcPr>
            <w:tcW w:type="dxa" w:w="2556"/>
          </w:tcPr>
          <w:p>
            <w:r>
              <w:t>Media</w:t>
            </w:r>
          </w:p>
        </w:tc>
      </w:tr>
      <w:tr>
        <w:tc>
          <w:tcPr>
            <w:tcW w:type="dxa" w:w="2556"/>
          </w:tcPr>
          <w:p>
            <w:r>
              <w:t>Idioma</w:t>
            </w:r>
          </w:p>
        </w:tc>
        <w:tc>
          <w:tcPr>
            <w:tcW w:type="dxa" w:w="2556"/>
          </w:tcPr>
          <w:p>
            <w:r>
              <w:t>Alta</w:t>
            </w:r>
          </w:p>
        </w:tc>
        <w:tc>
          <w:tcPr>
            <w:tcW w:type="dxa" w:w="2556"/>
          </w:tcPr>
          <w:p>
            <w:r>
              <w:t>Media</w:t>
            </w:r>
          </w:p>
        </w:tc>
        <w:tc>
          <w:tcPr>
            <w:tcW w:type="dxa" w:w="2556"/>
          </w:tcPr>
          <w:p>
            <w:r>
              <w:t>Baja/Media</w:t>
            </w:r>
          </w:p>
        </w:tc>
      </w:tr>
      <w:tr>
        <w:tc>
          <w:tcPr>
            <w:tcW w:type="dxa" w:w="2556"/>
          </w:tcPr>
          <w:p>
            <w:r>
              <w:t>Barrera migratoria</w:t>
            </w:r>
          </w:p>
        </w:tc>
        <w:tc>
          <w:tcPr>
            <w:tcW w:type="dxa" w:w="2556"/>
          </w:tcPr>
          <w:p>
            <w:r>
              <w:t>Media/Alta</w:t>
            </w:r>
          </w:p>
        </w:tc>
        <w:tc>
          <w:tcPr>
            <w:tcW w:type="dxa" w:w="2556"/>
          </w:tcPr>
          <w:p>
            <w:r>
              <w:t>Media/Alta</w:t>
            </w:r>
          </w:p>
        </w:tc>
        <w:tc>
          <w:tcPr>
            <w:tcW w:type="dxa" w:w="2556"/>
          </w:tcPr>
          <w:p>
            <w:r>
              <w:t>Media</w:t>
            </w:r>
          </w:p>
        </w:tc>
      </w:tr>
      <w:tr>
        <w:tc>
          <w:tcPr>
            <w:tcW w:type="dxa" w:w="2556"/>
          </w:tcPr>
          <w:p>
            <w:r>
              <w:t>Oportunidad para el perfil</w:t>
            </w:r>
          </w:p>
        </w:tc>
        <w:tc>
          <w:tcPr>
            <w:tcW w:type="dxa" w:w="2556"/>
          </w:tcPr>
          <w:p>
            <w:r>
              <w:t>Alta</w:t>
            </w:r>
          </w:p>
        </w:tc>
        <w:tc>
          <w:tcPr>
            <w:tcW w:type="dxa" w:w="2556"/>
          </w:tcPr>
          <w:p>
            <w:r>
              <w:t>Media</w:t>
            </w:r>
          </w:p>
        </w:tc>
        <w:tc>
          <w:tcPr>
            <w:tcW w:type="dxa" w:w="2556"/>
          </w:tcPr>
          <w:p>
            <w:r>
              <w:t>Media</w:t>
            </w:r>
          </w:p>
        </w:tc>
      </w:tr>
      <w:tr>
        <w:tc>
          <w:tcPr>
            <w:tcW w:type="dxa" w:w="2556"/>
          </w:tcPr>
          <w:p>
            <w:r>
              <w:t>Ajustes necesarios</w:t>
            </w:r>
          </w:p>
        </w:tc>
        <w:tc>
          <w:tcPr>
            <w:tcW w:type="dxa" w:w="2556"/>
          </w:tcPr>
          <w:p>
            <w:r>
              <w:t>Pocos</w:t>
            </w:r>
          </w:p>
        </w:tc>
        <w:tc>
          <w:tcPr>
            <w:tcW w:type="dxa" w:w="2556"/>
          </w:tcPr>
          <w:p>
            <w:r>
              <w:t>Portugués recomendable</w:t>
            </w:r>
          </w:p>
        </w:tc>
        <w:tc>
          <w:tcPr>
            <w:tcW w:type="dxa" w:w="2556"/>
          </w:tcPr>
          <w:p>
            <w:r>
              <w:t>Alemán recomendable</w:t>
            </w:r>
          </w:p>
        </w:tc>
      </w:tr>
    </w:tbl>
    <w:p>
      <w:r>
        <w:rPr>
          <w:b/>
        </w:rPr>
        <w:t xml:space="preserve">Salida esperada: </w:t>
      </w:r>
      <w:r>
        <w:t>País prioritario + alternativa 1 + alternativa 2, explicando por qué.</w:t>
      </w:r>
    </w:p>
    <w:p>
      <w:pPr>
        <w:pStyle w:val="Heading1"/>
        <w:pBdr>
          <w:bottom w:val="single" w:sz="8" w:space="4" w:color="D9D9D9"/>
        </w:pBdr>
      </w:pPr>
      <w:r>
        <w:t>8. Market Mapping y Reality Check</w:t>
      </w:r>
    </w:p>
    <w:p>
      <w:r>
        <w:t>Por cada mercado deben identificarse sectores, títulos de puesto, keywords, portales y patrones del mercado. Después, esa lectura se valida con vacantes reales de referencia.</w:t>
      </w:r>
    </w:p>
    <w:p>
      <w:pPr>
        <w:pStyle w:val="Heading2"/>
      </w:pPr>
      <w:r>
        <w:t>Ficha estándar de vacante:</w:t>
      </w:r>
    </w:p>
    <w:p>
      <w:pPr>
        <w:pStyle w:val="ListBullet"/>
      </w:pPr>
      <w:r>
        <w:t>Puesto y empresa.</w:t>
      </w:r>
    </w:p>
    <w:p>
      <w:pPr>
        <w:pStyle w:val="ListBullet"/>
      </w:pPr>
      <w:r>
        <w:t>Ciudad y modalidad.</w:t>
      </w:r>
    </w:p>
    <w:p>
      <w:pPr>
        <w:pStyle w:val="ListBullet"/>
      </w:pPr>
      <w:r>
        <w:t>Experiencia solicitada.</w:t>
      </w:r>
    </w:p>
    <w:p>
      <w:pPr>
        <w:pStyle w:val="ListBullet"/>
      </w:pPr>
      <w:r>
        <w:t>Idioma.</w:t>
      </w:r>
    </w:p>
    <w:p>
      <w:pPr>
        <w:pStyle w:val="ListBullet"/>
      </w:pPr>
      <w:r>
        <w:t>Skills/herramientas.</w:t>
      </w:r>
    </w:p>
    <w:p>
      <w:pPr>
        <w:pStyle w:val="ListBullet"/>
      </w:pPr>
      <w:r>
        <w:t>Visa sponsorship o autorización de trabajo, si está indicado.</w:t>
      </w:r>
    </w:p>
    <w:p>
      <w:pPr>
        <w:pStyle w:val="ListBullet"/>
      </w:pPr>
      <w:r>
        <w:t>Match estimado con el cliente.</w:t>
      </w:r>
    </w:p>
    <w:p>
      <w:pPr>
        <w:pStyle w:val="ListBullet"/>
      </w:pPr>
      <w:r>
        <w:t>Por qué hace match.</w:t>
      </w:r>
    </w:p>
    <w:p>
      <w:pPr>
        <w:pStyle w:val="ListBullet"/>
      </w:pPr>
      <w:r>
        <w:t>Principal gap.</w:t>
      </w:r>
    </w:p>
    <w:p>
      <w:pPr>
        <w:pStyle w:val="ListBullet"/>
      </w:pPr>
      <w:r>
        <w:t>Link y fecha de revisión.</w:t>
      </w:r>
    </w:p>
    <w:p>
      <w:r>
        <w:rPr>
          <w:b/>
          <w:color w:val="A81828"/>
        </w:rPr>
        <w:t xml:space="preserve">Importante: </w:t>
      </w:r>
      <w:r>
        <w:t>las vacantes funcionan como evidencia de mercado, no como garantía de que seguirán abiertas cuando el cliente decida postular.</w:t>
      </w:r>
    </w:p>
    <w:p>
      <w:pPr>
        <w:pStyle w:val="Heading1"/>
        <w:pBdr>
          <w:bottom w:val="single" w:sz="8" w:space="4" w:color="D9D9D9"/>
        </w:pBdr>
      </w:pPr>
      <w:r>
        <w:t>9. Gap Analysis</w:t>
      </w:r>
    </w:p>
    <w:p>
      <w:r>
        <w:t>Esta sección debe mostrar visualmente la distancia entre el perfil actual y los requisitos recurrentes de las vacantes analizadas.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A81828"/>
          </w:tcPr>
          <w:p>
            <w:r>
              <w:rPr>
                <w:b/>
                <w:color w:val="FFFFFF"/>
              </w:rPr>
              <w:t>Lo que pide el mercado</w:t>
            </w:r>
          </w:p>
        </w:tc>
        <w:tc>
          <w:tcPr>
            <w:tcW w:type="dxa" w:w="3408"/>
            <w:shd w:fill="A81828"/>
          </w:tcPr>
          <w:p>
            <w:r>
              <w:rPr>
                <w:b/>
                <w:color w:val="FFFFFF"/>
              </w:rPr>
              <w:t>Perfil del cliente</w:t>
            </w:r>
          </w:p>
        </w:tc>
        <w:tc>
          <w:tcPr>
            <w:tcW w:type="dxa" w:w="3408"/>
            <w:shd w:fill="A81828"/>
          </w:tcPr>
          <w:p>
            <w:r>
              <w:rPr>
                <w:b/>
                <w:color w:val="FFFFFF"/>
              </w:rPr>
              <w:t>Lectura</w:t>
            </w:r>
          </w:p>
        </w:tc>
      </w:tr>
      <w:tr>
        <w:tc>
          <w:tcPr>
            <w:tcW w:type="dxa" w:w="3408"/>
          </w:tcPr>
          <w:p>
            <w:r>
              <w:t>Inglés B2/C1</w:t>
            </w:r>
          </w:p>
        </w:tc>
        <w:tc>
          <w:tcPr>
            <w:tcW w:type="dxa" w:w="3408"/>
          </w:tcPr>
          <w:p>
            <w:r>
              <w:t>B2</w:t>
            </w:r>
          </w:p>
        </w:tc>
        <w:tc>
          <w:tcPr>
            <w:tcW w:type="dxa" w:w="3408"/>
          </w:tcPr>
          <w:p>
            <w:r>
              <w:t>✅ Cumple</w:t>
            </w:r>
          </w:p>
        </w:tc>
      </w:tr>
      <w:tr>
        <w:tc>
          <w:tcPr>
            <w:tcW w:type="dxa" w:w="3408"/>
          </w:tcPr>
          <w:p>
            <w:r>
              <w:t>CRM</w:t>
            </w:r>
          </w:p>
        </w:tc>
        <w:tc>
          <w:tcPr>
            <w:tcW w:type="dxa" w:w="3408"/>
          </w:tcPr>
          <w:p>
            <w:r>
              <w:t>HubSpot</w:t>
            </w:r>
          </w:p>
        </w:tc>
        <w:tc>
          <w:tcPr>
            <w:tcW w:type="dxa" w:w="3408"/>
          </w:tcPr>
          <w:p>
            <w:r>
              <w:t>✅ Cumple</w:t>
            </w:r>
          </w:p>
        </w:tc>
      </w:tr>
      <w:tr>
        <w:tc>
          <w:tcPr>
            <w:tcW w:type="dxa" w:w="3408"/>
          </w:tcPr>
          <w:p>
            <w:r>
              <w:t>Salesforce</w:t>
            </w:r>
          </w:p>
        </w:tc>
        <w:tc>
          <w:tcPr>
            <w:tcW w:type="dxa" w:w="3408"/>
          </w:tcPr>
          <w:p>
            <w:r>
              <w:t>No</w:t>
            </w:r>
          </w:p>
        </w:tc>
        <w:tc>
          <w:tcPr>
            <w:tcW w:type="dxa" w:w="3408"/>
          </w:tcPr>
          <w:p>
            <w:r>
              <w:t>❌ Gap</w:t>
            </w:r>
          </w:p>
        </w:tc>
      </w:tr>
      <w:tr>
        <w:tc>
          <w:tcPr>
            <w:tcW w:type="dxa" w:w="3408"/>
          </w:tcPr>
          <w:p>
            <w:r>
              <w:t>3 años de experiencia</w:t>
            </w:r>
          </w:p>
        </w:tc>
        <w:tc>
          <w:tcPr>
            <w:tcW w:type="dxa" w:w="3408"/>
          </w:tcPr>
          <w:p>
            <w:r>
              <w:t>4 años</w:t>
            </w:r>
          </w:p>
        </w:tc>
        <w:tc>
          <w:tcPr>
            <w:tcW w:type="dxa" w:w="3408"/>
          </w:tcPr>
          <w:p>
            <w:r>
              <w:t>✅ Cumple</w:t>
            </w:r>
          </w:p>
        </w:tc>
      </w:tr>
      <w:tr>
        <w:tc>
          <w:tcPr>
            <w:tcW w:type="dxa" w:w="3408"/>
          </w:tcPr>
          <w:p>
            <w:r>
              <w:t>Exposición internacional</w:t>
            </w:r>
          </w:p>
        </w:tc>
        <w:tc>
          <w:tcPr>
            <w:tcW w:type="dxa" w:w="3408"/>
          </w:tcPr>
          <w:p>
            <w:r>
              <w:t>Limitada</w:t>
            </w:r>
          </w:p>
        </w:tc>
        <w:tc>
          <w:tcPr>
            <w:tcW w:type="dxa" w:w="3408"/>
          </w:tcPr>
          <w:p>
            <w:r>
              <w:t>🟡 Fortalecer</w:t>
            </w:r>
          </w:p>
        </w:tc>
      </w:tr>
    </w:tbl>
    <w:p>
      <w:pPr>
        <w:pStyle w:val="Heading1"/>
        <w:pBdr>
          <w:bottom w:val="single" w:sz="8" w:space="4" w:color="D9D9D9"/>
        </w:pBdr>
      </w:pPr>
      <w:r>
        <w:t>10. Career Roadmap</w:t>
      </w:r>
    </w:p>
    <w:p>
      <w:r>
        <w:t>El servicio debe terminar con una ruta temporal. El cliente no debería salir solo con información; debe salir sabiendo qué hacer primero.</w:t>
      </w:r>
    </w:p>
    <w:p>
      <w:pPr>
        <w:pStyle w:val="ListBullet"/>
      </w:pPr>
      <w:r>
        <w:t>NOW — definir roles objetivo y posicionamiento.</w:t>
      </w:r>
    </w:p>
    <w:p>
      <w:pPr>
        <w:pStyle w:val="ListBullet"/>
      </w:pPr>
      <w:r>
        <w:t>PREPARE — ajustar CV/LinkedIn, herramientas o idiomas prioritarios.</w:t>
      </w:r>
    </w:p>
    <w:p>
      <w:pPr>
        <w:pStyle w:val="ListBullet"/>
      </w:pPr>
      <w:r>
        <w:t>APPLY — iniciar aplicaciones estratégicas en mercados priorizados.</w:t>
      </w:r>
    </w:p>
    <w:p>
      <w:pPr>
        <w:pStyle w:val="ListBullet"/>
      </w:pPr>
      <w:r>
        <w:t>NETWORK — activar networking, recruiters y job alerts.</w:t>
      </w:r>
    </w:p>
    <w:p>
      <w:pPr>
        <w:pStyle w:val="ListBullet"/>
      </w:pPr>
      <w:r>
        <w:t>INTERVIEW — preparar narrativa y casos para entrevistas.</w:t>
      </w:r>
    </w:p>
    <w:p>
      <w:pPr>
        <w:pStyle w:val="ListBullet"/>
      </w:pPr>
      <w:r>
        <w:t>MOVE — evaluar la ruta migratoria cuando exista una oportunidad concreta.</w:t>
      </w:r>
    </w:p>
    <w:p>
      <w:pPr>
        <w:pStyle w:val="Heading1"/>
        <w:pBdr>
          <w:bottom w:val="single" w:sz="8" w:space="4" w:color="D9D9D9"/>
        </w:pBdr>
      </w:pPr>
      <w:r>
        <w:t>11. Estructura exacta del PPT que recibirá el cliente</w:t>
      </w:r>
    </w:p>
    <w:p>
      <w:r>
        <w:t>La presentación puede tener entre 10 y 14 slides según el caso. Las siguientes secciones deberían mantenerse como estándar.</w:t>
      </w:r>
    </w:p>
    <w:p>
      <w:r>
        <w:rPr>
          <w:b/>
          <w:color w:val="A81828"/>
        </w:rPr>
        <w:t>01. Portada</w:t>
      </w:r>
      <w:r>
        <w:t xml:space="preserve"> — Nombre del cliente + Career Mapping + fecha.</w:t>
      </w:r>
    </w:p>
    <w:p>
      <w:r>
        <w:rPr>
          <w:b/>
          <w:color w:val="A81828"/>
        </w:rPr>
        <w:t>02. Tu perfil</w:t>
      </w:r>
      <w:r>
        <w:t xml:space="preserve"> — Resumen profesional: formación, experiencia, idiomas, objetivo y mercados de interés.</w:t>
      </w:r>
    </w:p>
    <w:p>
      <w:r>
        <w:rPr>
          <w:b/>
          <w:color w:val="A81828"/>
        </w:rPr>
        <w:t>03. Diagnóstico TAL</w:t>
      </w:r>
      <w:r>
        <w:t xml:space="preserve"> — Nivel de preparación, fortalezas, gaps y conclusión ejecutiva.</w:t>
      </w:r>
    </w:p>
    <w:p>
      <w:r>
        <w:rPr>
          <w:b/>
          <w:color w:val="A81828"/>
        </w:rPr>
        <w:t>04. Career Target</w:t>
      </w:r>
      <w:r>
        <w:t xml:space="preserve"> — Roles prioritarios, roles secundarios y roles que no conviene priorizar todavía.</w:t>
      </w:r>
    </w:p>
    <w:p>
      <w:r>
        <w:rPr>
          <w:b/>
          <w:color w:val="A81828"/>
        </w:rPr>
        <w:t>05. Country Matching</w:t>
      </w:r>
      <w:r>
        <w:t xml:space="preserve"> — Comparación de hasta 3 países y ranking de prioridad.</w:t>
      </w:r>
    </w:p>
    <w:p>
      <w:r>
        <w:rPr>
          <w:b/>
          <w:color w:val="A81828"/>
        </w:rPr>
        <w:t>06. Mercado prioritario</w:t>
      </w:r>
      <w:r>
        <w:t xml:space="preserve"> — Sectores, roles, keywords, portales y observaciones del país #1.</w:t>
      </w:r>
    </w:p>
    <w:p>
      <w:r>
        <w:rPr>
          <w:b/>
          <w:color w:val="A81828"/>
        </w:rPr>
        <w:t>07. Mercado alternativo 1</w:t>
      </w:r>
      <w:r>
        <w:t xml:space="preserve"> — Misma lógica para el país #2.</w:t>
      </w:r>
    </w:p>
    <w:p>
      <w:r>
        <w:rPr>
          <w:b/>
          <w:color w:val="A81828"/>
        </w:rPr>
        <w:t>08. Mercado alternativo 2</w:t>
      </w:r>
      <w:r>
        <w:t xml:space="preserve"> — Misma lógica para el país #3, si aplica.</w:t>
      </w:r>
    </w:p>
    <w:p>
      <w:r>
        <w:rPr>
          <w:b/>
          <w:color w:val="A81828"/>
        </w:rPr>
        <w:t>09–10. Market Reality Check</w:t>
      </w:r>
      <w:r>
        <w:t xml:space="preserve"> — Vacantes de referencia con match, gaps y patrones detectados.</w:t>
      </w:r>
    </w:p>
    <w:p>
      <w:r>
        <w:rPr>
          <w:b/>
          <w:color w:val="A81828"/>
        </w:rPr>
        <w:t>11. Gap Analysis</w:t>
      </w:r>
      <w:r>
        <w:t xml:space="preserve"> — Lo que el mercado exige vs. lo que el cliente tiene.</w:t>
      </w:r>
    </w:p>
    <w:p>
      <w:r>
        <w:rPr>
          <w:b/>
          <w:color w:val="A81828"/>
        </w:rPr>
        <w:t>12. Roadmap</w:t>
      </w:r>
      <w:r>
        <w:t xml:space="preserve"> — Acciones ordenadas por prioridad y horizonte temporal.</w:t>
      </w:r>
    </w:p>
    <w:p>
      <w:r>
        <w:rPr>
          <w:b/>
          <w:color w:val="A81828"/>
        </w:rPr>
        <w:t>13. Próximos pasos</w:t>
      </w:r>
      <w:r>
        <w:t xml:space="preserve"> — Recomendaciones finales y, si corresponde, cómo TAL puede acompañar la Fase 2.</w:t>
      </w:r>
    </w:p>
    <w:p>
      <w:r>
        <w:br w:type="page"/>
      </w:r>
    </w:p>
    <w:p>
      <w:pPr>
        <w:pStyle w:val="Heading1"/>
        <w:pBdr>
          <w:bottom w:val="single" w:sz="8" w:space="4" w:color="D9D9D9"/>
        </w:pBdr>
      </w:pPr>
      <w:r>
        <w:t>12. SIMULACIÓN COMPLETA — Caso ficticio</w:t>
      </w:r>
    </w:p>
    <w:p>
      <w:r>
        <w:rPr>
          <w:b/>
        </w:rPr>
        <w:t xml:space="preserve">Objetivo de esta simulación: </w:t>
      </w:r>
      <w:r>
        <w:t>mostrar exactamente cómo debería bajar la asesora la información desde el formulario hasta el entregable final. Los datos son ficticios y sirven como modelo de trabajo.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3F3F3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5112"/>
          </w:tcPr>
          <w:p>
            <w:r>
              <w:t>Valeria Mendoza</w:t>
            </w:r>
          </w:p>
        </w:tc>
      </w:tr>
      <w:tr>
        <w:tc>
          <w:tcPr>
            <w:tcW w:type="dxa" w:w="5112"/>
            <w:shd w:fill="F3F3F3"/>
          </w:tcPr>
          <w:p>
            <w:r>
              <w:rPr>
                <w:b/>
              </w:rPr>
              <w:t>Edad</w:t>
            </w:r>
          </w:p>
        </w:tc>
        <w:tc>
          <w:tcPr>
            <w:tcW w:type="dxa" w:w="5112"/>
          </w:tcPr>
          <w:p>
            <w:r>
              <w:t>27 años</w:t>
            </w:r>
          </w:p>
        </w:tc>
      </w:tr>
      <w:tr>
        <w:tc>
          <w:tcPr>
            <w:tcW w:type="dxa" w:w="5112"/>
            <w:shd w:fill="F3F3F3"/>
          </w:tcPr>
          <w:p>
            <w:r>
              <w:rPr>
                <w:b/>
              </w:rPr>
              <w:t>Nacionalidad</w:t>
            </w:r>
          </w:p>
        </w:tc>
        <w:tc>
          <w:tcPr>
            <w:tcW w:type="dxa" w:w="5112"/>
          </w:tcPr>
          <w:p>
            <w:r>
              <w:t>Peruana</w:t>
            </w:r>
          </w:p>
        </w:tc>
      </w:tr>
      <w:tr>
        <w:tc>
          <w:tcPr>
            <w:tcW w:type="dxa" w:w="5112"/>
            <w:shd w:fill="F3F3F3"/>
          </w:tcPr>
          <w:p>
            <w:r>
              <w:rPr>
                <w:b/>
              </w:rPr>
              <w:t>Residencia actual</w:t>
            </w:r>
          </w:p>
        </w:tc>
        <w:tc>
          <w:tcPr>
            <w:tcW w:type="dxa" w:w="5112"/>
          </w:tcPr>
          <w:p>
            <w:r>
              <w:t>Lima, Perú</w:t>
            </w:r>
          </w:p>
        </w:tc>
      </w:tr>
      <w:tr>
        <w:tc>
          <w:tcPr>
            <w:tcW w:type="dxa" w:w="5112"/>
            <w:shd w:fill="F3F3F3"/>
          </w:tcPr>
          <w:p>
            <w:r>
              <w:rPr>
                <w:b/>
              </w:rPr>
              <w:t>Formación</w:t>
            </w:r>
          </w:p>
        </w:tc>
        <w:tc>
          <w:tcPr>
            <w:tcW w:type="dxa" w:w="5112"/>
          </w:tcPr>
          <w:p>
            <w:r>
              <w:t>Bachiller en Administración</w:t>
            </w:r>
          </w:p>
        </w:tc>
      </w:tr>
      <w:tr>
        <w:tc>
          <w:tcPr>
            <w:tcW w:type="dxa" w:w="5112"/>
            <w:shd w:fill="F3F3F3"/>
          </w:tcPr>
          <w:p>
            <w:r>
              <w:rPr>
                <w:b/>
              </w:rPr>
              <w:t>Experiencia</w:t>
            </w:r>
          </w:p>
        </w:tc>
        <w:tc>
          <w:tcPr>
            <w:tcW w:type="dxa" w:w="5112"/>
          </w:tcPr>
          <w:p>
            <w:r>
              <w:t>4 años en operaciones comerciales y gestión de clientes</w:t>
            </w:r>
          </w:p>
        </w:tc>
      </w:tr>
      <w:tr>
        <w:tc>
          <w:tcPr>
            <w:tcW w:type="dxa" w:w="5112"/>
            <w:shd w:fill="F3F3F3"/>
          </w:tcPr>
          <w:p>
            <w:r>
              <w:rPr>
                <w:b/>
              </w:rPr>
              <w:t>Cargo actual</w:t>
            </w:r>
          </w:p>
        </w:tc>
        <w:tc>
          <w:tcPr>
            <w:tcW w:type="dxa" w:w="5112"/>
          </w:tcPr>
          <w:p>
            <w:r>
              <w:t>Commercial Operations Analyst</w:t>
            </w:r>
          </w:p>
        </w:tc>
      </w:tr>
      <w:tr>
        <w:tc>
          <w:tcPr>
            <w:tcW w:type="dxa" w:w="5112"/>
            <w:shd w:fill="F3F3F3"/>
          </w:tcPr>
          <w:p>
            <w:r>
              <w:rPr>
                <w:b/>
              </w:rPr>
              <w:t>Idiomas</w:t>
            </w:r>
          </w:p>
        </w:tc>
        <w:tc>
          <w:tcPr>
            <w:tcW w:type="dxa" w:w="5112"/>
          </w:tcPr>
          <w:p>
            <w:r>
              <w:t>Español nativo / Inglés B2</w:t>
            </w:r>
          </w:p>
        </w:tc>
      </w:tr>
      <w:tr>
        <w:tc>
          <w:tcPr>
            <w:tcW w:type="dxa" w:w="5112"/>
            <w:shd w:fill="F3F3F3"/>
          </w:tcPr>
          <w:p>
            <w:r>
              <w:rPr>
                <w:b/>
              </w:rPr>
              <w:t>Herramientas</w:t>
            </w:r>
          </w:p>
        </w:tc>
        <w:tc>
          <w:tcPr>
            <w:tcW w:type="dxa" w:w="5112"/>
          </w:tcPr>
          <w:p>
            <w:r>
              <w:t>Excel avanzado, HubSpot, Power BI básico</w:t>
            </w:r>
          </w:p>
        </w:tc>
      </w:tr>
      <w:tr>
        <w:tc>
          <w:tcPr>
            <w:tcW w:type="dxa" w:w="5112"/>
            <w:shd w:fill="F3F3F3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5112"/>
          </w:tcPr>
          <w:p>
            <w:r>
              <w:t>Conseguir empleo internacional en 9–12 meses</w:t>
            </w:r>
          </w:p>
        </w:tc>
      </w:tr>
      <w:tr>
        <w:tc>
          <w:tcPr>
            <w:tcW w:type="dxa" w:w="5112"/>
            <w:shd w:fill="F3F3F3"/>
          </w:tcPr>
          <w:p>
            <w:r>
              <w:rPr>
                <w:b/>
              </w:rPr>
              <w:t>Países de interés</w:t>
            </w:r>
          </w:p>
        </w:tc>
        <w:tc>
          <w:tcPr>
            <w:tcW w:type="dxa" w:w="5112"/>
          </w:tcPr>
          <w:p>
            <w:r>
              <w:t>España, Portugal y Alemania</w:t>
            </w:r>
          </w:p>
        </w:tc>
      </w:tr>
      <w:tr>
        <w:tc>
          <w:tcPr>
            <w:tcW w:type="dxa" w:w="5112"/>
            <w:shd w:fill="F3F3F3"/>
          </w:tcPr>
          <w:p>
            <w:r>
              <w:rPr>
                <w:b/>
              </w:rPr>
              <w:t>Situación migratoria</w:t>
            </w:r>
          </w:p>
        </w:tc>
        <w:tc>
          <w:tcPr>
            <w:tcW w:type="dxa" w:w="5112"/>
          </w:tcPr>
          <w:p>
            <w:r>
              <w:t>Sin ciudadanía europea ni permiso de trabajo en la UE</w:t>
            </w:r>
          </w:p>
        </w:tc>
      </w:tr>
    </w:tbl>
    <w:p>
      <w:pPr>
        <w:pStyle w:val="Heading2"/>
      </w:pPr>
      <w:r>
        <w:t>SLIDE 2 — TU PERFIL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5F5F5"/>
          </w:tcPr>
          <w:p>
            <w:r>
              <w:rPr>
                <w:b/>
              </w:rPr>
              <w:t>Resumen</w:t>
            </w:r>
          </w:p>
        </w:tc>
        <w:tc>
          <w:tcPr>
            <w:tcW w:type="dxa" w:w="5112"/>
          </w:tcPr>
          <w:p>
            <w:r>
              <w:t>Profesional de Administración con 4 años de experiencia en operaciones comerciales, coordinación con clientes, seguimiento de indicadores y soporte a equipos de ventas.</w:t>
            </w:r>
          </w:p>
        </w:tc>
      </w:tr>
      <w:tr>
        <w:tc>
          <w:tcPr>
            <w:tcW w:type="dxa" w:w="5112"/>
            <w:shd w:fill="F5F5F5"/>
          </w:tcPr>
          <w:p>
            <w:r>
              <w:rPr>
                <w:b/>
              </w:rPr>
              <w:t>Fortalezas visibles</w:t>
            </w:r>
          </w:p>
        </w:tc>
        <w:tc>
          <w:tcPr>
            <w:tcW w:type="dxa" w:w="5112"/>
          </w:tcPr>
          <w:p>
            <w:r>
              <w:t>Experiencia transferible, manejo de clientes, exposición a procesos comerciales, HubSpot, Excel avanzado e inglés B2.</w:t>
            </w:r>
          </w:p>
        </w:tc>
      </w:tr>
      <w:tr>
        <w:tc>
          <w:tcPr>
            <w:tcW w:type="dxa" w:w="5112"/>
            <w:shd w:fill="F5F5F5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5112"/>
          </w:tcPr>
          <w:p>
            <w:r>
              <w:t>Migrar a Europa y trabajar en roles de Customer Success, Sales Operations o coordinación comercial.</w:t>
            </w:r>
          </w:p>
        </w:tc>
      </w:tr>
    </w:tbl>
    <w:p/>
    <w:p>
      <w:pPr>
        <w:pStyle w:val="Heading2"/>
      </w:pPr>
      <w:r>
        <w:t>SLIDE 3 — DIAGNÓSTICO 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5F5F5"/>
          </w:tcPr>
          <w:p>
            <w:r>
              <w:rPr>
                <w:b/>
              </w:rPr>
              <w:t>Nivel de viabilidad</w:t>
            </w:r>
          </w:p>
        </w:tc>
        <w:tc>
          <w:tcPr>
            <w:tcW w:type="dxa" w:w="5112"/>
          </w:tcPr>
          <w:p>
            <w:r>
              <w:t>🟡🟢 MEDIA–ALTA</w:t>
            </w:r>
          </w:p>
        </w:tc>
      </w:tr>
      <w:tr>
        <w:tc>
          <w:tcPr>
            <w:tcW w:type="dxa" w:w="5112"/>
            <w:shd w:fill="F5F5F5"/>
          </w:tcPr>
          <w:p>
            <w:r>
              <w:rPr>
                <w:b/>
              </w:rPr>
              <w:t>Lectura</w:t>
            </w:r>
          </w:p>
        </w:tc>
        <w:tc>
          <w:tcPr>
            <w:tcW w:type="dxa" w:w="5112"/>
          </w:tcPr>
          <w:p>
            <w:r>
              <w:t>Valeria cuenta con una base competitiva para iniciar una estrategia internacional, especialmente en roles comerciales y de customer operations. Su experiencia es transferible y puede posicionarse mejor con títulos internacionales.</w:t>
            </w:r>
          </w:p>
        </w:tc>
      </w:tr>
      <w:tr>
        <w:tc>
          <w:tcPr>
            <w:tcW w:type="dxa" w:w="5112"/>
            <w:shd w:fill="F5F5F5"/>
          </w:tcPr>
          <w:p>
            <w:r>
              <w:rPr>
                <w:b/>
              </w:rPr>
              <w:t>Principales fortalezas</w:t>
            </w:r>
          </w:p>
        </w:tc>
        <w:tc>
          <w:tcPr>
            <w:tcW w:type="dxa" w:w="5112"/>
          </w:tcPr>
          <w:p>
            <w:r>
              <w:t>4 años de experiencia; experiencia con clientes; conocimiento de CRM; inglés funcional; experiencia con indicadores y operaciones.</w:t>
            </w:r>
          </w:p>
        </w:tc>
      </w:tr>
      <w:tr>
        <w:tc>
          <w:tcPr>
            <w:tcW w:type="dxa" w:w="5112"/>
            <w:shd w:fill="F5F5F5"/>
          </w:tcPr>
          <w:p>
            <w:r>
              <w:rPr>
                <w:b/>
              </w:rPr>
              <w:t>Principales gaps</w:t>
            </w:r>
          </w:p>
        </w:tc>
        <w:tc>
          <w:tcPr>
            <w:tcW w:type="dxa" w:w="5112"/>
          </w:tcPr>
          <w:p>
            <w:r>
              <w:t>No cuenta con autorización de trabajo en la UE; debe reforzar Salesforce o un CRM equivalente; su CV actual se presenta como “Administradora” y no comunica una especialización clara; exposición internacional limitada.</w:t>
            </w:r>
          </w:p>
        </w:tc>
      </w:tr>
    </w:tbl>
    <w:p/>
    <w:p>
      <w:pPr>
        <w:pStyle w:val="Heading2"/>
      </w:pPr>
      <w:r>
        <w:t>SLIDE 4 — CAREER TARGET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5F5F5"/>
          </w:tcPr>
          <w:p>
            <w:r>
              <w:rPr>
                <w:b/>
              </w:rPr>
              <w:t>Roles prioritarios</w:t>
            </w:r>
          </w:p>
        </w:tc>
        <w:tc>
          <w:tcPr>
            <w:tcW w:type="dxa" w:w="5112"/>
          </w:tcPr>
          <w:p>
            <w:r>
              <w:t>Customer Success Specialist / Sales Operations Specialist / Account Coordinator</w:t>
            </w:r>
          </w:p>
        </w:tc>
      </w:tr>
      <w:tr>
        <w:tc>
          <w:tcPr>
            <w:tcW w:type="dxa" w:w="5112"/>
            <w:shd w:fill="F5F5F5"/>
          </w:tcPr>
          <w:p>
            <w:r>
              <w:rPr>
                <w:b/>
              </w:rPr>
              <w:t>Roles secundarios</w:t>
            </w:r>
          </w:p>
        </w:tc>
        <w:tc>
          <w:tcPr>
            <w:tcW w:type="dxa" w:w="5112"/>
          </w:tcPr>
          <w:p>
            <w:r>
              <w:t>Business Development Executive / Project Coordinator / Client Services Coordinator</w:t>
            </w:r>
          </w:p>
        </w:tc>
      </w:tr>
      <w:tr>
        <w:tc>
          <w:tcPr>
            <w:tcW w:type="dxa" w:w="5112"/>
            <w:shd w:fill="F5F5F5"/>
          </w:tcPr>
          <w:p>
            <w:r>
              <w:rPr>
                <w:b/>
              </w:rPr>
              <w:t>No priorizar todavía</w:t>
            </w:r>
          </w:p>
        </w:tc>
        <w:tc>
          <w:tcPr>
            <w:tcW w:type="dxa" w:w="5112"/>
          </w:tcPr>
          <w:p>
            <w:r>
              <w:t>Senior Project Manager / Head of Operations / Commercial Manager</w:t>
            </w:r>
          </w:p>
        </w:tc>
      </w:tr>
      <w:tr>
        <w:tc>
          <w:tcPr>
            <w:tcW w:type="dxa" w:w="5112"/>
            <w:shd w:fill="F5F5F5"/>
          </w:tcPr>
          <w:p>
            <w:r>
              <w:rPr>
                <w:b/>
              </w:rPr>
              <w:t>Razón</w:t>
            </w:r>
          </w:p>
        </w:tc>
        <w:tc>
          <w:tcPr>
            <w:tcW w:type="dxa" w:w="5112"/>
          </w:tcPr>
          <w:p>
            <w:r>
              <w:t>Los roles prioritarios aprovechan directamente su experiencia actual y requieren un nivel de seniority más alineado con sus 4 años de trayectoria.</w:t>
            </w:r>
          </w:p>
        </w:tc>
      </w:tr>
    </w:tbl>
    <w:p/>
    <w:p>
      <w:pPr>
        <w:pStyle w:val="Heading2"/>
      </w:pPr>
      <w:r>
        <w:t>SLIDE 5 — COUNTRY MATCHING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5F5F5"/>
          </w:tcPr>
          <w:p>
            <w:r>
              <w:rPr>
                <w:b/>
              </w:rPr>
              <w:t>1. España</w:t>
            </w:r>
          </w:p>
        </w:tc>
        <w:tc>
          <w:tcPr>
            <w:tcW w:type="dxa" w:w="5112"/>
          </w:tcPr>
          <w:p>
            <w:r>
              <w:t>Prioridad alta. Idioma favorable, mayor facilidad para explicar su experiencia, mercado con roles de customer success y sales operations en startups, SaaS y servicios.</w:t>
            </w:r>
          </w:p>
        </w:tc>
      </w:tr>
      <w:tr>
        <w:tc>
          <w:tcPr>
            <w:tcW w:type="dxa" w:w="5112"/>
            <w:shd w:fill="F5F5F5"/>
          </w:tcPr>
          <w:p>
            <w:r>
              <w:rPr>
                <w:b/>
              </w:rPr>
              <w:t>2. Portugal</w:t>
            </w:r>
          </w:p>
        </w:tc>
        <w:tc>
          <w:tcPr>
            <w:tcW w:type="dxa" w:w="5112"/>
          </w:tcPr>
          <w:p>
            <w:r>
              <w:t>Alternativa. Mercado internacional en Lisboa/Oporto y empresas que trabajan en inglés, aunque el portugués incrementaría competitividad.</w:t>
            </w:r>
          </w:p>
        </w:tc>
      </w:tr>
      <w:tr>
        <w:tc>
          <w:tcPr>
            <w:tcW w:type="dxa" w:w="5112"/>
            <w:shd w:fill="F5F5F5"/>
          </w:tcPr>
          <w:p>
            <w:r>
              <w:rPr>
                <w:b/>
              </w:rPr>
              <w:t>3. Alemania</w:t>
            </w:r>
          </w:p>
        </w:tc>
        <w:tc>
          <w:tcPr>
            <w:tcW w:type="dxa" w:w="5112"/>
          </w:tcPr>
          <w:p>
            <w:r>
              <w:t>Alternativa selectiva. Viable principalmente en empresas internacionales donde el inglés sea suficiente. El alemán ampliaría significativamente las oportunidades.</w:t>
            </w:r>
          </w:p>
        </w:tc>
      </w:tr>
    </w:tbl>
    <w:p/>
    <w:p>
      <w:pPr>
        <w:pStyle w:val="Heading2"/>
      </w:pPr>
      <w:r>
        <w:t>SLIDE 6 — ESPAÑA: MERCADO PRIORITARIO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5F5F5"/>
          </w:tcPr>
          <w:p>
            <w:r>
              <w:rPr>
                <w:b/>
              </w:rPr>
              <w:t>Sectores</w:t>
            </w:r>
          </w:p>
        </w:tc>
        <w:tc>
          <w:tcPr>
            <w:tcW w:type="dxa" w:w="5112"/>
          </w:tcPr>
          <w:p>
            <w:r>
              <w:t>SaaS / tecnología / consultoría / servicios B2B / fintech / educación digital.</w:t>
            </w:r>
          </w:p>
        </w:tc>
      </w:tr>
      <w:tr>
        <w:tc>
          <w:tcPr>
            <w:tcW w:type="dxa" w:w="5112"/>
            <w:shd w:fill="F5F5F5"/>
          </w:tcPr>
          <w:p>
            <w:r>
              <w:rPr>
                <w:b/>
              </w:rPr>
              <w:t>Keywords</w:t>
            </w:r>
          </w:p>
        </w:tc>
        <w:tc>
          <w:tcPr>
            <w:tcW w:type="dxa" w:w="5112"/>
          </w:tcPr>
          <w:p>
            <w:r>
              <w:t>Customer Success, Client Success, Sales Operations, Revenue Operations, Account Coordinator, Customer Operations.</w:t>
            </w:r>
          </w:p>
        </w:tc>
      </w:tr>
      <w:tr>
        <w:tc>
          <w:tcPr>
            <w:tcW w:type="dxa" w:w="5112"/>
            <w:shd w:fill="F5F5F5"/>
          </w:tcPr>
          <w:p>
            <w:r>
              <w:rPr>
                <w:b/>
              </w:rPr>
              <w:t>Portales</w:t>
            </w:r>
          </w:p>
        </w:tc>
        <w:tc>
          <w:tcPr>
            <w:tcW w:type="dxa" w:w="5112"/>
          </w:tcPr>
          <w:p>
            <w:r>
              <w:t>LinkedIn Jobs, InfoJobs, Indeed España, Welcome to the Jungle, páginas de careers de empresas objetivo.</w:t>
            </w:r>
          </w:p>
        </w:tc>
      </w:tr>
      <w:tr>
        <w:tc>
          <w:tcPr>
            <w:tcW w:type="dxa" w:w="5112"/>
            <w:shd w:fill="F5F5F5"/>
          </w:tcPr>
          <w:p>
            <w:r>
              <w:rPr>
                <w:b/>
              </w:rPr>
              <w:t>Observación</w:t>
            </w:r>
          </w:p>
        </w:tc>
        <w:tc>
          <w:tcPr>
            <w:tcW w:type="dxa" w:w="5112"/>
          </w:tcPr>
          <w:p>
            <w:r>
              <w:t>El foco debe estar en empresas internacionales y compañías acostumbradas a contratar talento extranjero. El permiso de trabajo debe revisarse caso por caso.</w:t>
            </w:r>
          </w:p>
        </w:tc>
      </w:tr>
    </w:tbl>
    <w:p/>
    <w:p>
      <w:pPr>
        <w:pStyle w:val="Heading2"/>
      </w:pPr>
      <w:r>
        <w:t>SLIDE 7 — PORTUGAL: ALTERNATIVA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5F5F5"/>
          </w:tcPr>
          <w:p>
            <w:r>
              <w:rPr>
                <w:b/>
              </w:rPr>
              <w:t>Sectores</w:t>
            </w:r>
          </w:p>
        </w:tc>
        <w:tc>
          <w:tcPr>
            <w:tcW w:type="dxa" w:w="5112"/>
          </w:tcPr>
          <w:p>
            <w:r>
              <w:t>Tech hubs, customer experience, shared services, startups, SaaS.</w:t>
            </w:r>
          </w:p>
        </w:tc>
      </w:tr>
      <w:tr>
        <w:tc>
          <w:tcPr>
            <w:tcW w:type="dxa" w:w="5112"/>
            <w:shd w:fill="F5F5F5"/>
          </w:tcPr>
          <w:p>
            <w:r>
              <w:rPr>
                <w:b/>
              </w:rPr>
              <w:t>Keywords</w:t>
            </w:r>
          </w:p>
        </w:tc>
        <w:tc>
          <w:tcPr>
            <w:tcW w:type="dxa" w:w="5112"/>
          </w:tcPr>
          <w:p>
            <w:r>
              <w:t>Customer Success Specialist, Customer Experience, Sales Operations, Account Support, Client Services.</w:t>
            </w:r>
          </w:p>
        </w:tc>
      </w:tr>
      <w:tr>
        <w:tc>
          <w:tcPr>
            <w:tcW w:type="dxa" w:w="5112"/>
            <w:shd w:fill="F5F5F5"/>
          </w:tcPr>
          <w:p>
            <w:r>
              <w:rPr>
                <w:b/>
              </w:rPr>
              <w:t>Portales</w:t>
            </w:r>
          </w:p>
        </w:tc>
        <w:tc>
          <w:tcPr>
            <w:tcW w:type="dxa" w:w="5112"/>
          </w:tcPr>
          <w:p>
            <w:r>
              <w:t>LinkedIn Jobs, Indeed Portugal, Landing.jobs, páginas de careers.</w:t>
            </w:r>
          </w:p>
        </w:tc>
      </w:tr>
      <w:tr>
        <w:tc>
          <w:tcPr>
            <w:tcW w:type="dxa" w:w="5112"/>
            <w:shd w:fill="F5F5F5"/>
          </w:tcPr>
          <w:p>
            <w:r>
              <w:rPr>
                <w:b/>
              </w:rPr>
              <w:t>Observación</w:t>
            </w:r>
          </w:p>
        </w:tc>
        <w:tc>
          <w:tcPr>
            <w:tcW w:type="dxa" w:w="5112"/>
          </w:tcPr>
          <w:p>
            <w:r>
              <w:t>El inglés puede ser suficiente en compañías internacionales; portugués A2–B1 sería una ventaja relevante.</w:t>
            </w:r>
          </w:p>
        </w:tc>
      </w:tr>
    </w:tbl>
    <w:p/>
    <w:p>
      <w:pPr>
        <w:pStyle w:val="Heading2"/>
      </w:pPr>
      <w:r>
        <w:t>SLIDE 8 — ALEMANIA: ALTERNATIVA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5F5F5"/>
          </w:tcPr>
          <w:p>
            <w:r>
              <w:rPr>
                <w:b/>
              </w:rPr>
              <w:t>Sectores</w:t>
            </w:r>
          </w:p>
        </w:tc>
        <w:tc>
          <w:tcPr>
            <w:tcW w:type="dxa" w:w="5112"/>
          </w:tcPr>
          <w:p>
            <w:r>
              <w:t>Tecnología, SaaS, servicios internacionales, startups de Berlín/Múnich.</w:t>
            </w:r>
          </w:p>
        </w:tc>
      </w:tr>
      <w:tr>
        <w:tc>
          <w:tcPr>
            <w:tcW w:type="dxa" w:w="5112"/>
            <w:shd w:fill="F5F5F5"/>
          </w:tcPr>
          <w:p>
            <w:r>
              <w:rPr>
                <w:b/>
              </w:rPr>
              <w:t>Keywords</w:t>
            </w:r>
          </w:p>
        </w:tc>
        <w:tc>
          <w:tcPr>
            <w:tcW w:type="dxa" w:w="5112"/>
          </w:tcPr>
          <w:p>
            <w:r>
              <w:t>Customer Success Manager, Sales Operations Specialist, Account Operations, Client Success.</w:t>
            </w:r>
          </w:p>
        </w:tc>
      </w:tr>
      <w:tr>
        <w:tc>
          <w:tcPr>
            <w:tcW w:type="dxa" w:w="5112"/>
            <w:shd w:fill="F5F5F5"/>
          </w:tcPr>
          <w:p>
            <w:r>
              <w:rPr>
                <w:b/>
              </w:rPr>
              <w:t>Portales</w:t>
            </w:r>
          </w:p>
        </w:tc>
        <w:tc>
          <w:tcPr>
            <w:tcW w:type="dxa" w:w="5112"/>
          </w:tcPr>
          <w:p>
            <w:r>
              <w:t>LinkedIn Jobs, StepStone, BerlinStartupJobs y careers pages.</w:t>
            </w:r>
          </w:p>
        </w:tc>
      </w:tr>
      <w:tr>
        <w:tc>
          <w:tcPr>
            <w:tcW w:type="dxa" w:w="5112"/>
            <w:shd w:fill="F5F5F5"/>
          </w:tcPr>
          <w:p>
            <w:r>
              <w:rPr>
                <w:b/>
              </w:rPr>
              <w:t>Observación</w:t>
            </w:r>
          </w:p>
        </w:tc>
        <w:tc>
          <w:tcPr>
            <w:tcW w:type="dxa" w:w="5112"/>
          </w:tcPr>
          <w:p>
            <w:r>
              <w:t>Priorizar vacantes explícitamente “English-speaking”. El alemán sigue siendo una barrera para una parte importante del mercado.</w:t>
            </w:r>
          </w:p>
        </w:tc>
      </w:tr>
    </w:tbl>
    <w:p/>
    <w:p>
      <w:pPr>
        <w:pStyle w:val="Heading2"/>
      </w:pPr>
      <w:r>
        <w:t>SLIDE 9 — MARKET REALITY CHECK: VACANTE 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5F5F5"/>
          </w:tcPr>
          <w:p>
            <w:r>
              <w:rPr>
                <w:b/>
              </w:rPr>
              <w:t>Puesto</w:t>
            </w:r>
          </w:p>
        </w:tc>
        <w:tc>
          <w:tcPr>
            <w:tcW w:type="dxa" w:w="5112"/>
          </w:tcPr>
          <w:p>
            <w:r>
              <w:t>Customer Success Specialist</w:t>
            </w:r>
          </w:p>
        </w:tc>
      </w:tr>
      <w:tr>
        <w:tc>
          <w:tcPr>
            <w:tcW w:type="dxa" w:w="5112"/>
            <w:shd w:fill="F5F5F5"/>
          </w:tcPr>
          <w:p>
            <w:r>
              <w:rPr>
                <w:b/>
              </w:rPr>
              <w:t>Ubicación</w:t>
            </w:r>
          </w:p>
        </w:tc>
        <w:tc>
          <w:tcPr>
            <w:tcW w:type="dxa" w:w="5112"/>
          </w:tcPr>
          <w:p>
            <w:r>
              <w:t>Madrid — híbrido</w:t>
            </w:r>
          </w:p>
        </w:tc>
      </w:tr>
      <w:tr>
        <w:tc>
          <w:tcPr>
            <w:tcW w:type="dxa" w:w="5112"/>
            <w:shd w:fill="F5F5F5"/>
          </w:tcPr>
          <w:p>
            <w:r>
              <w:rPr>
                <w:b/>
              </w:rPr>
              <w:t>Experiencia requerida</w:t>
            </w:r>
          </w:p>
        </w:tc>
        <w:tc>
          <w:tcPr>
            <w:tcW w:type="dxa" w:w="5112"/>
          </w:tcPr>
          <w:p>
            <w:r>
              <w:t>2–3 años en customer success, account management o client operations</w:t>
            </w:r>
          </w:p>
        </w:tc>
      </w:tr>
      <w:tr>
        <w:tc>
          <w:tcPr>
            <w:tcW w:type="dxa" w:w="5112"/>
            <w:shd w:fill="F5F5F5"/>
          </w:tcPr>
          <w:p>
            <w:r>
              <w:rPr>
                <w:b/>
              </w:rPr>
              <w:t>Idioma</w:t>
            </w:r>
          </w:p>
        </w:tc>
        <w:tc>
          <w:tcPr>
            <w:tcW w:type="dxa" w:w="5112"/>
          </w:tcPr>
          <w:p>
            <w:r>
              <w:t>Español + inglés B2/C1</w:t>
            </w:r>
          </w:p>
        </w:tc>
      </w:tr>
      <w:tr>
        <w:tc>
          <w:tcPr>
            <w:tcW w:type="dxa" w:w="5112"/>
            <w:shd w:fill="F5F5F5"/>
          </w:tcPr>
          <w:p>
            <w:r>
              <w:rPr>
                <w:b/>
              </w:rPr>
              <w:t>Herramientas</w:t>
            </w:r>
          </w:p>
        </w:tc>
        <w:tc>
          <w:tcPr>
            <w:tcW w:type="dxa" w:w="5112"/>
          </w:tcPr>
          <w:p>
            <w:r>
              <w:t>CRM; Salesforce deseable</w:t>
            </w:r>
          </w:p>
        </w:tc>
      </w:tr>
      <w:tr>
        <w:tc>
          <w:tcPr>
            <w:tcW w:type="dxa" w:w="5112"/>
            <w:shd w:fill="F5F5F5"/>
          </w:tcPr>
          <w:p>
            <w:r>
              <w:rPr>
                <w:b/>
              </w:rPr>
              <w:t>Match estimado</w:t>
            </w:r>
          </w:p>
        </w:tc>
        <w:tc>
          <w:tcPr>
            <w:tcW w:type="dxa" w:w="5112"/>
          </w:tcPr>
          <w:p>
            <w:r>
              <w:t>80%</w:t>
            </w:r>
          </w:p>
        </w:tc>
      </w:tr>
      <w:tr>
        <w:tc>
          <w:tcPr>
            <w:tcW w:type="dxa" w:w="5112"/>
            <w:shd w:fill="F5F5F5"/>
          </w:tcPr>
          <w:p>
            <w:r>
              <w:rPr>
                <w:b/>
              </w:rPr>
              <w:t>Por qué hace match</w:t>
            </w:r>
          </w:p>
        </w:tc>
        <w:tc>
          <w:tcPr>
            <w:tcW w:type="dxa" w:w="5112"/>
          </w:tcPr>
          <w:p>
            <w:r>
              <w:t>Valeria tiene 4 años de experiencia, manejo de clientes y HubSpot.</w:t>
            </w:r>
          </w:p>
        </w:tc>
      </w:tr>
      <w:tr>
        <w:tc>
          <w:tcPr>
            <w:tcW w:type="dxa" w:w="5112"/>
            <w:shd w:fill="F5F5F5"/>
          </w:tcPr>
          <w:p>
            <w:r>
              <w:rPr>
                <w:b/>
              </w:rPr>
              <w:t>Gap principal</w:t>
            </w:r>
          </w:p>
        </w:tc>
        <w:tc>
          <w:tcPr>
            <w:tcW w:type="dxa" w:w="5112"/>
          </w:tcPr>
          <w:p>
            <w:r>
              <w:t>No tiene experiencia con Salesforce y debe reposicionar su experiencia como customer-facing.</w:t>
            </w:r>
          </w:p>
        </w:tc>
      </w:tr>
    </w:tbl>
    <w:p/>
    <w:p>
      <w:pPr>
        <w:pStyle w:val="Heading2"/>
      </w:pPr>
      <w:r>
        <w:t>SLIDE 10 — MARKET REALITY CHECK: VACANTE 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5F5F5"/>
          </w:tcPr>
          <w:p>
            <w:r>
              <w:rPr>
                <w:b/>
              </w:rPr>
              <w:t>Puesto</w:t>
            </w:r>
          </w:p>
        </w:tc>
        <w:tc>
          <w:tcPr>
            <w:tcW w:type="dxa" w:w="5112"/>
          </w:tcPr>
          <w:p>
            <w:r>
              <w:t>Sales Operations Specialist</w:t>
            </w:r>
          </w:p>
        </w:tc>
      </w:tr>
      <w:tr>
        <w:tc>
          <w:tcPr>
            <w:tcW w:type="dxa" w:w="5112"/>
            <w:shd w:fill="F5F5F5"/>
          </w:tcPr>
          <w:p>
            <w:r>
              <w:rPr>
                <w:b/>
              </w:rPr>
              <w:t>Ubicación</w:t>
            </w:r>
          </w:p>
        </w:tc>
        <w:tc>
          <w:tcPr>
            <w:tcW w:type="dxa" w:w="5112"/>
          </w:tcPr>
          <w:p>
            <w:r>
              <w:t>Lisboa — híbrido</w:t>
            </w:r>
          </w:p>
        </w:tc>
      </w:tr>
      <w:tr>
        <w:tc>
          <w:tcPr>
            <w:tcW w:type="dxa" w:w="5112"/>
            <w:shd w:fill="F5F5F5"/>
          </w:tcPr>
          <w:p>
            <w:r>
              <w:rPr>
                <w:b/>
              </w:rPr>
              <w:t>Experiencia requerida</w:t>
            </w:r>
          </w:p>
        </w:tc>
        <w:tc>
          <w:tcPr>
            <w:tcW w:type="dxa" w:w="5112"/>
          </w:tcPr>
          <w:p>
            <w:r>
              <w:t>3+ años en ventas/operaciones y reporting</w:t>
            </w:r>
          </w:p>
        </w:tc>
      </w:tr>
      <w:tr>
        <w:tc>
          <w:tcPr>
            <w:tcW w:type="dxa" w:w="5112"/>
            <w:shd w:fill="F5F5F5"/>
          </w:tcPr>
          <w:p>
            <w:r>
              <w:rPr>
                <w:b/>
              </w:rPr>
              <w:t>Idioma</w:t>
            </w:r>
          </w:p>
        </w:tc>
        <w:tc>
          <w:tcPr>
            <w:tcW w:type="dxa" w:w="5112"/>
          </w:tcPr>
          <w:p>
            <w:r>
              <w:t>Inglés B2/C1</w:t>
            </w:r>
          </w:p>
        </w:tc>
      </w:tr>
      <w:tr>
        <w:tc>
          <w:tcPr>
            <w:tcW w:type="dxa" w:w="5112"/>
            <w:shd w:fill="F5F5F5"/>
          </w:tcPr>
          <w:p>
            <w:r>
              <w:rPr>
                <w:b/>
              </w:rPr>
              <w:t>Herramientas</w:t>
            </w:r>
          </w:p>
        </w:tc>
        <w:tc>
          <w:tcPr>
            <w:tcW w:type="dxa" w:w="5112"/>
          </w:tcPr>
          <w:p>
            <w:r>
              <w:t>Excel, CRM, dashboards</w:t>
            </w:r>
          </w:p>
        </w:tc>
      </w:tr>
      <w:tr>
        <w:tc>
          <w:tcPr>
            <w:tcW w:type="dxa" w:w="5112"/>
            <w:shd w:fill="F5F5F5"/>
          </w:tcPr>
          <w:p>
            <w:r>
              <w:rPr>
                <w:b/>
              </w:rPr>
              <w:t>Match estimado</w:t>
            </w:r>
          </w:p>
        </w:tc>
        <w:tc>
          <w:tcPr>
            <w:tcW w:type="dxa" w:w="5112"/>
          </w:tcPr>
          <w:p>
            <w:r>
              <w:t>85%</w:t>
            </w:r>
          </w:p>
        </w:tc>
      </w:tr>
      <w:tr>
        <w:tc>
          <w:tcPr>
            <w:tcW w:type="dxa" w:w="5112"/>
            <w:shd w:fill="F5F5F5"/>
          </w:tcPr>
          <w:p>
            <w:r>
              <w:rPr>
                <w:b/>
              </w:rPr>
              <w:t>Por qué hace match</w:t>
            </w:r>
          </w:p>
        </w:tc>
        <w:tc>
          <w:tcPr>
            <w:tcW w:type="dxa" w:w="5112"/>
          </w:tcPr>
          <w:p>
            <w:r>
              <w:t>Su experiencia en operaciones comerciales, Excel y HubSpot está directamente alineada.</w:t>
            </w:r>
          </w:p>
        </w:tc>
      </w:tr>
      <w:tr>
        <w:tc>
          <w:tcPr>
            <w:tcW w:type="dxa" w:w="5112"/>
            <w:shd w:fill="F5F5F5"/>
          </w:tcPr>
          <w:p>
            <w:r>
              <w:rPr>
                <w:b/>
              </w:rPr>
              <w:t>Gap principal</w:t>
            </w:r>
          </w:p>
        </w:tc>
        <w:tc>
          <w:tcPr>
            <w:tcW w:type="dxa" w:w="5112"/>
          </w:tcPr>
          <w:p>
            <w:r>
              <w:t>Power BI todavía básico; se recomienda fortalecer analítica comercial.</w:t>
            </w:r>
          </w:p>
        </w:tc>
      </w:tr>
    </w:tbl>
    <w:p/>
    <w:p>
      <w:pPr>
        <w:pStyle w:val="Heading2"/>
      </w:pPr>
      <w:r>
        <w:t>SLIDE 10 — MARKET REALITY CHECK: VACANTE 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5F5F5"/>
          </w:tcPr>
          <w:p>
            <w:r>
              <w:rPr>
                <w:b/>
              </w:rPr>
              <w:t>Puesto</w:t>
            </w:r>
          </w:p>
        </w:tc>
        <w:tc>
          <w:tcPr>
            <w:tcW w:type="dxa" w:w="5112"/>
          </w:tcPr>
          <w:p>
            <w:r>
              <w:t>Customer Operations Associate</w:t>
            </w:r>
          </w:p>
        </w:tc>
      </w:tr>
      <w:tr>
        <w:tc>
          <w:tcPr>
            <w:tcW w:type="dxa" w:w="5112"/>
            <w:shd w:fill="F5F5F5"/>
          </w:tcPr>
          <w:p>
            <w:r>
              <w:rPr>
                <w:b/>
              </w:rPr>
              <w:t>Ubicación</w:t>
            </w:r>
          </w:p>
        </w:tc>
        <w:tc>
          <w:tcPr>
            <w:tcW w:type="dxa" w:w="5112"/>
          </w:tcPr>
          <w:p>
            <w:r>
              <w:t>Berlín — híbrido</w:t>
            </w:r>
          </w:p>
        </w:tc>
      </w:tr>
      <w:tr>
        <w:tc>
          <w:tcPr>
            <w:tcW w:type="dxa" w:w="5112"/>
            <w:shd w:fill="F5F5F5"/>
          </w:tcPr>
          <w:p>
            <w:r>
              <w:rPr>
                <w:b/>
              </w:rPr>
              <w:t>Experiencia requerida</w:t>
            </w:r>
          </w:p>
        </w:tc>
        <w:tc>
          <w:tcPr>
            <w:tcW w:type="dxa" w:w="5112"/>
          </w:tcPr>
          <w:p>
            <w:r>
              <w:t>2+ años en customer operations</w:t>
            </w:r>
          </w:p>
        </w:tc>
      </w:tr>
      <w:tr>
        <w:tc>
          <w:tcPr>
            <w:tcW w:type="dxa" w:w="5112"/>
            <w:shd w:fill="F5F5F5"/>
          </w:tcPr>
          <w:p>
            <w:r>
              <w:rPr>
                <w:b/>
              </w:rPr>
              <w:t>Idioma</w:t>
            </w:r>
          </w:p>
        </w:tc>
        <w:tc>
          <w:tcPr>
            <w:tcW w:type="dxa" w:w="5112"/>
          </w:tcPr>
          <w:p>
            <w:r>
              <w:t>Inglés; alemán deseable</w:t>
            </w:r>
          </w:p>
        </w:tc>
      </w:tr>
      <w:tr>
        <w:tc>
          <w:tcPr>
            <w:tcW w:type="dxa" w:w="5112"/>
            <w:shd w:fill="F5F5F5"/>
          </w:tcPr>
          <w:p>
            <w:r>
              <w:rPr>
                <w:b/>
              </w:rPr>
              <w:t>Herramientas</w:t>
            </w:r>
          </w:p>
        </w:tc>
        <w:tc>
          <w:tcPr>
            <w:tcW w:type="dxa" w:w="5112"/>
          </w:tcPr>
          <w:p>
            <w:r>
              <w:t>CRM, reporting, customer workflows</w:t>
            </w:r>
          </w:p>
        </w:tc>
      </w:tr>
      <w:tr>
        <w:tc>
          <w:tcPr>
            <w:tcW w:type="dxa" w:w="5112"/>
            <w:shd w:fill="F5F5F5"/>
          </w:tcPr>
          <w:p>
            <w:r>
              <w:rPr>
                <w:b/>
              </w:rPr>
              <w:t>Match estimado</w:t>
            </w:r>
          </w:p>
        </w:tc>
        <w:tc>
          <w:tcPr>
            <w:tcW w:type="dxa" w:w="5112"/>
          </w:tcPr>
          <w:p>
            <w:r>
              <w:t>70%</w:t>
            </w:r>
          </w:p>
        </w:tc>
      </w:tr>
      <w:tr>
        <w:tc>
          <w:tcPr>
            <w:tcW w:type="dxa" w:w="5112"/>
            <w:shd w:fill="F5F5F5"/>
          </w:tcPr>
          <w:p>
            <w:r>
              <w:rPr>
                <w:b/>
              </w:rPr>
              <w:t>Por qué hace match</w:t>
            </w:r>
          </w:p>
        </w:tc>
        <w:tc>
          <w:tcPr>
            <w:tcW w:type="dxa" w:w="5112"/>
          </w:tcPr>
          <w:p>
            <w:r>
              <w:t>Experiencia operativa y customer-facing.</w:t>
            </w:r>
          </w:p>
        </w:tc>
      </w:tr>
      <w:tr>
        <w:tc>
          <w:tcPr>
            <w:tcW w:type="dxa" w:w="5112"/>
            <w:shd w:fill="F5F5F5"/>
          </w:tcPr>
          <w:p>
            <w:r>
              <w:rPr>
                <w:b/>
              </w:rPr>
              <w:t>Gap principal</w:t>
            </w:r>
          </w:p>
        </w:tc>
        <w:tc>
          <w:tcPr>
            <w:tcW w:type="dxa" w:w="5112"/>
          </w:tcPr>
          <w:p>
            <w:r>
              <w:t>Alemán y permiso de trabajo. Debe buscar empresas que indiquen sponsorship o contratación internacional.</w:t>
            </w:r>
          </w:p>
        </w:tc>
      </w:tr>
    </w:tbl>
    <w:p/>
    <w:p>
      <w:pPr>
        <w:pStyle w:val="Heading2"/>
      </w:pPr>
      <w:r>
        <w:t>SLIDE 11 — GAP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5F5F5"/>
          </w:tcPr>
          <w:p>
            <w:r>
              <w:rPr>
                <w:b/>
              </w:rPr>
              <w:t>Cumple</w:t>
            </w:r>
          </w:p>
        </w:tc>
        <w:tc>
          <w:tcPr>
            <w:tcW w:type="dxa" w:w="5112"/>
          </w:tcPr>
          <w:p>
            <w:r>
              <w:t>Experiencia mínima / inglés B2 / CRM / Excel / customer operations.</w:t>
            </w:r>
          </w:p>
        </w:tc>
      </w:tr>
      <w:tr>
        <w:tc>
          <w:tcPr>
            <w:tcW w:type="dxa" w:w="5112"/>
            <w:shd w:fill="F5F5F5"/>
          </w:tcPr>
          <w:p>
            <w:r>
              <w:rPr>
                <w:b/>
              </w:rPr>
              <w:t>Fortalecer</w:t>
            </w:r>
          </w:p>
        </w:tc>
        <w:tc>
          <w:tcPr>
            <w:tcW w:type="dxa" w:w="5112"/>
          </w:tcPr>
          <w:p>
            <w:r>
              <w:t>Salesforce o CRM equivalente / Power BI / narrativa internacional del CV / LinkedIn en inglés.</w:t>
            </w:r>
          </w:p>
        </w:tc>
      </w:tr>
      <w:tr>
        <w:tc>
          <w:tcPr>
            <w:tcW w:type="dxa" w:w="5112"/>
            <w:shd w:fill="F5F5F5"/>
          </w:tcPr>
          <w:p>
            <w:r>
              <w:rPr>
                <w:b/>
              </w:rPr>
              <w:t>Investigar antes de aplicar</w:t>
            </w:r>
          </w:p>
        </w:tc>
        <w:tc>
          <w:tcPr>
            <w:tcW w:type="dxa" w:w="5112"/>
          </w:tcPr>
          <w:p>
            <w:r>
              <w:t>Permisos de trabajo y sponsorship por país/empresa.</w:t>
            </w:r>
          </w:p>
        </w:tc>
      </w:tr>
      <w:tr>
        <w:tc>
          <w:tcPr>
            <w:tcW w:type="dxa" w:w="5112"/>
            <w:shd w:fill="F5F5F5"/>
          </w:tcPr>
          <w:p>
            <w:r>
              <w:rPr>
                <w:b/>
              </w:rPr>
              <w:t>Conclusión</w:t>
            </w:r>
          </w:p>
        </w:tc>
        <w:tc>
          <w:tcPr>
            <w:tcW w:type="dxa" w:w="5112"/>
          </w:tcPr>
          <w:p>
            <w:r>
              <w:t>Valeria no necesita reinventar su perfil; necesita posicionarlo de manera más internacional y cerrar 2–3 brechas concretas.</w:t>
            </w:r>
          </w:p>
        </w:tc>
      </w:tr>
    </w:tbl>
    <w:p/>
    <w:p>
      <w:pPr>
        <w:pStyle w:val="Heading2"/>
      </w:pPr>
      <w:r>
        <w:t>SLIDE 12 — CAREER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5F5F5"/>
          </w:tcPr>
          <w:p>
            <w:r>
              <w:rPr>
                <w:b/>
              </w:rPr>
              <w:t>Mes 1</w:t>
            </w:r>
          </w:p>
        </w:tc>
        <w:tc>
          <w:tcPr>
            <w:tcW w:type="dxa" w:w="5112"/>
          </w:tcPr>
          <w:p>
            <w:r>
              <w:t>Definir títulos objetivo. Reestructurar CV y LinkedIn en inglés. Crear lista de 25–30 empresas objetivo. Fortalecer Salesforce/CRM.</w:t>
            </w:r>
          </w:p>
        </w:tc>
      </w:tr>
      <w:tr>
        <w:tc>
          <w:tcPr>
            <w:tcW w:type="dxa" w:w="5112"/>
            <w:shd w:fill="F5F5F5"/>
          </w:tcPr>
          <w:p>
            <w:r>
              <w:rPr>
                <w:b/>
              </w:rPr>
              <w:t>Mes 2</w:t>
            </w:r>
          </w:p>
        </w:tc>
        <w:tc>
          <w:tcPr>
            <w:tcW w:type="dxa" w:w="5112"/>
          </w:tcPr>
          <w:p>
            <w:r>
              <w:t>Activar alertas, iniciar aplicaciones en España y Portugal, y aplicar selectivamente a posiciones English-speaking en Alemania.</w:t>
            </w:r>
          </w:p>
        </w:tc>
      </w:tr>
      <w:tr>
        <w:tc>
          <w:tcPr>
            <w:tcW w:type="dxa" w:w="5112"/>
            <w:shd w:fill="F5F5F5"/>
          </w:tcPr>
          <w:p>
            <w:r>
              <w:rPr>
                <w:b/>
              </w:rPr>
              <w:t>Mes 2–3</w:t>
            </w:r>
          </w:p>
        </w:tc>
        <w:tc>
          <w:tcPr>
            <w:tcW w:type="dxa" w:w="5112"/>
          </w:tcPr>
          <w:p>
            <w:r>
              <w:t>Networking con recruiters y profesionales del sector. Ajustar CV/cover letter por vacante prioritaria. Registrar aplicaciones.</w:t>
            </w:r>
          </w:p>
        </w:tc>
      </w:tr>
      <w:tr>
        <w:tc>
          <w:tcPr>
            <w:tcW w:type="dxa" w:w="5112"/>
            <w:shd w:fill="F5F5F5"/>
          </w:tcPr>
          <w:p>
            <w:r>
              <w:rPr>
                <w:b/>
              </w:rPr>
              <w:t>Mes 3+</w:t>
            </w:r>
          </w:p>
        </w:tc>
        <w:tc>
          <w:tcPr>
            <w:tcW w:type="dxa" w:w="5112"/>
          </w:tcPr>
          <w:p>
            <w:r>
              <w:t>Preparación de entrevistas. Revisar alternativas migratorias cuando exista una oportunidad real o empresa dispuesta a contratar.</w:t>
            </w:r>
          </w:p>
        </w:tc>
      </w:tr>
    </w:tbl>
    <w:p/>
    <w:p>
      <w:pPr>
        <w:pStyle w:val="Heading2"/>
      </w:pPr>
      <w:r>
        <w:t>SLIDE 13 — PRÓXIMOS PASOS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5F5F5"/>
          </w:tcPr>
          <w:p>
            <w:r>
              <w:rPr>
                <w:b/>
              </w:rPr>
              <w:t>Prioridad 1</w:t>
            </w:r>
          </w:p>
        </w:tc>
        <w:tc>
          <w:tcPr>
            <w:tcW w:type="dxa" w:w="5112"/>
          </w:tcPr>
          <w:p>
            <w:r>
              <w:t>CV internacional orientado a Customer Success / Sales Operations.</w:t>
            </w:r>
          </w:p>
        </w:tc>
      </w:tr>
      <w:tr>
        <w:tc>
          <w:tcPr>
            <w:tcW w:type="dxa" w:w="5112"/>
            <w:shd w:fill="F5F5F5"/>
          </w:tcPr>
          <w:p>
            <w:r>
              <w:rPr>
                <w:b/>
              </w:rPr>
              <w:t>Prioridad 2</w:t>
            </w:r>
          </w:p>
        </w:tc>
        <w:tc>
          <w:tcPr>
            <w:tcW w:type="dxa" w:w="5112"/>
          </w:tcPr>
          <w:p>
            <w:r>
              <w:t>Optimización de LinkedIn y keywords.</w:t>
            </w:r>
          </w:p>
        </w:tc>
      </w:tr>
      <w:tr>
        <w:tc>
          <w:tcPr>
            <w:tcW w:type="dxa" w:w="5112"/>
            <w:shd w:fill="F5F5F5"/>
          </w:tcPr>
          <w:p>
            <w:r>
              <w:rPr>
                <w:b/>
              </w:rPr>
              <w:t>Prioridad 3</w:t>
            </w:r>
          </w:p>
        </w:tc>
        <w:tc>
          <w:tcPr>
            <w:tcW w:type="dxa" w:w="5112"/>
          </w:tcPr>
          <w:p>
            <w:r>
              <w:t>Sistema de aplicaciones: empresas objetivo + job alerts + tracker.</w:t>
            </w:r>
          </w:p>
        </w:tc>
      </w:tr>
      <w:tr>
        <w:tc>
          <w:tcPr>
            <w:tcW w:type="dxa" w:w="5112"/>
            <w:shd w:fill="F5F5F5"/>
          </w:tcPr>
          <w:p>
            <w:r>
              <w:rPr>
                <w:b/>
              </w:rPr>
              <w:t>Prioridad 4</w:t>
            </w:r>
          </w:p>
        </w:tc>
        <w:tc>
          <w:tcPr>
            <w:tcW w:type="dxa" w:w="5112"/>
          </w:tcPr>
          <w:p>
            <w:r>
              <w:t>Preparación de entrevistas una vez empiecen las convocatorias.</w:t>
            </w:r>
          </w:p>
        </w:tc>
      </w:tr>
      <w:tr>
        <w:tc>
          <w:tcPr>
            <w:tcW w:type="dxa" w:w="5112"/>
            <w:shd w:fill="F5F5F5"/>
          </w:tcPr>
          <w:p>
            <w:r>
              <w:rPr>
                <w:b/>
              </w:rPr>
              <w:t>Mensaje final TAL</w:t>
            </w:r>
          </w:p>
        </w:tc>
        <w:tc>
          <w:tcPr>
            <w:tcW w:type="dxa" w:w="5112"/>
          </w:tcPr>
          <w:p>
            <w:r>
              <w:t>Tu perfil sí tiene una base internacionalizable. La estrategia no será aplicar a “cualquier trabajo en Europa”, sino posicionarte en roles concretos, priorizar mercados con mayor fit y cerrar brechas antes de escalar la búsqueda.</w:t>
            </w:r>
          </w:p>
        </w:tc>
      </w:tr>
    </w:tbl>
    <w:p/>
    <w:p>
      <w:pPr>
        <w:pStyle w:val="Heading1"/>
        <w:pBdr>
          <w:bottom w:val="single" w:sz="8" w:space="4" w:color="D9D9D9"/>
        </w:pBdr>
      </w:pPr>
      <w:r>
        <w:t>13. Criterio interno para complejidad del caso</w:t>
      </w:r>
    </w:p>
    <w:p>
      <w:r>
        <w:t>La clasificación propuesta por la asesora puede mantenerse como herramienta interna para estimar carga de investigación, pero no es necesario mostrarla al cliente.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A81828"/>
          </w:tcPr>
          <w:p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3408"/>
            <w:shd w:fill="A81828"/>
          </w:tcPr>
          <w:p>
            <w:r>
              <w:rPr>
                <w:b/>
                <w:color w:val="FFFFFF"/>
              </w:rPr>
              <w:t>Características</w:t>
            </w:r>
          </w:p>
        </w:tc>
        <w:tc>
          <w:tcPr>
            <w:tcW w:type="dxa" w:w="3408"/>
            <w:shd w:fill="A81828"/>
          </w:tcPr>
          <w:p>
            <w:r>
              <w:rPr>
                <w:b/>
                <w:color w:val="FFFFFF"/>
              </w:rPr>
              <w:t>Uso interno</w:t>
            </w:r>
          </w:p>
        </w:tc>
      </w:tr>
      <w:tr>
        <w:tc>
          <w:tcPr>
            <w:tcW w:type="dxa" w:w="3408"/>
          </w:tcPr>
          <w:p>
            <w:r>
              <w:t>Baja</w:t>
            </w:r>
          </w:p>
        </w:tc>
        <w:tc>
          <w:tcPr>
            <w:tcW w:type="dxa" w:w="3408"/>
          </w:tcPr>
          <w:p>
            <w:r>
              <w:t>Profesión y experiencia claras; país definido; idioma adecuado; ocupación no regulada; CV completo.</w:t>
            </w:r>
          </w:p>
        </w:tc>
        <w:tc>
          <w:tcPr>
            <w:tcW w:type="dxa" w:w="3408"/>
          </w:tcPr>
          <w:p>
            <w:r>
              <w:t>Research relativamente directo.</w:t>
            </w:r>
          </w:p>
        </w:tc>
      </w:tr>
      <w:tr>
        <w:tc>
          <w:tcPr>
            <w:tcW w:type="dxa" w:w="3408"/>
          </w:tcPr>
          <w:p>
            <w:r>
              <w:t>Media</w:t>
            </w:r>
          </w:p>
        </w:tc>
        <w:tc>
          <w:tcPr>
            <w:tcW w:type="dxa" w:w="3408"/>
          </w:tcPr>
          <w:p>
            <w:r>
              <w:t>País poco definido; varias ocupaciones posibles; documentación incompleta; requisitos distintos por país.</w:t>
            </w:r>
          </w:p>
        </w:tc>
        <w:tc>
          <w:tcPr>
            <w:tcW w:type="dxa" w:w="3408"/>
          </w:tcPr>
          <w:p>
            <w:r>
              <w:t>Requiere comparación y mayor validación.</w:t>
            </w:r>
          </w:p>
        </w:tc>
      </w:tr>
      <w:tr>
        <w:tc>
          <w:tcPr>
            <w:tcW w:type="dxa" w:w="3408"/>
          </w:tcPr>
          <w:p>
            <w:r>
              <w:t>Alta</w:t>
            </w:r>
          </w:p>
        </w:tc>
        <w:tc>
          <w:tcPr>
            <w:tcW w:type="dxa" w:w="3408"/>
          </w:tcPr>
          <w:p>
            <w:r>
              <w:t>Profesión regulada; homologación; barreras de idioma; situación migratoria compleja; varios mercados muy distintos.</w:t>
            </w:r>
          </w:p>
        </w:tc>
        <w:tc>
          <w:tcPr>
            <w:tcW w:type="dxa" w:w="3408"/>
          </w:tcPr>
          <w:p>
            <w:r>
              <w:t>Requiere más research y posiblemente limitar el alcance antes de aceptar el caso.</w:t>
            </w:r>
          </w:p>
        </w:tc>
      </w:tr>
    </w:tbl>
    <w:p>
      <w:pPr>
        <w:pStyle w:val="Heading1"/>
        <w:pBdr>
          <w:bottom w:val="single" w:sz="8" w:space="4" w:color="D9D9D9"/>
        </w:pBdr>
      </w:pPr>
      <w:r>
        <w:t>14. Checklist para la asesora antes de entregar</w:t>
      </w:r>
    </w:p>
    <w:p>
      <w:r>
        <w:t>☐ El diagnóstico interpreta el perfil; no copia el CV.</w:t>
      </w:r>
    </w:p>
    <w:p>
      <w:r>
        <w:t>☐ Los roles recomendados existen realmente en los mercados analizados.</w:t>
      </w:r>
    </w:p>
    <w:p>
      <w:r>
        <w:t>☐ Los 3 países están priorizados y comparados.</w:t>
      </w:r>
    </w:p>
    <w:p>
      <w:r>
        <w:t>☐ Las vacantes usadas como referencia tienen fecha de revisión y link.</w:t>
      </w:r>
    </w:p>
    <w:p>
      <w:r>
        <w:t>☐ Cada vacante explica match y gap; no es solo una captura o lista.</w:t>
      </w:r>
    </w:p>
    <w:p>
      <w:r>
        <w:t>☐ El gap analysis muestra patrones recurrentes del mercado.</w:t>
      </w:r>
    </w:p>
    <w:p>
      <w:r>
        <w:t>☐ El roadmap tiene acciones concretas y ordenadas.</w:t>
      </w:r>
    </w:p>
    <w:p>
      <w:r>
        <w:t>☐ Las recomendaciones no prometen visa, sponsorship ni contratación.</w:t>
      </w:r>
    </w:p>
    <w:p>
      <w:r>
        <w:t>☐ El PPT tiene poco texto por slide; el detalle puede ir en notas o en un documento complementario.</w:t>
      </w:r>
    </w:p>
    <w:p>
      <w:r>
        <w:t>☐ La Fase 1 termina con claridad estratégica y abre naturalmente la opción de Fase 2.</w:t>
      </w:r>
    </w:p>
    <w:p>
      <w:pPr>
        <w:jc w:val="center"/>
      </w:pPr>
      <w:r>
        <w:rPr>
          <w:b/>
          <w:color w:val="A81828"/>
        </w:rPr>
        <w:t>The Admissions Lab — Career Mapping</w:t>
      </w:r>
    </w:p>
    <w:p>
      <w:pPr>
        <w:jc w:val="center"/>
      </w:pPr>
      <w:r>
        <w:t>Documento interno de metodología y ejemplo de entregable.</w:t>
      </w:r>
    </w:p>
    <w:sectPr w:rsidR="00FC693F" w:rsidRPr="0006063C" w:rsidSect="00034616">
      <w:footerReference w:type="default" r:id="rId9"/>
      <w:pgSz w:w="12240" w:h="15840"/>
      <w:pgMar w:top="864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28282"/>
        <w:sz w:val="16"/>
      </w:rPr>
      <w:t>The Admissions Lab | Career Mapping — Fase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121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A818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2323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1212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