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1F1D9A" w:rsidTr="001F1D9A">
        <w:tc>
          <w:tcPr>
            <w:tcW w:w="3116" w:type="dxa"/>
          </w:tcPr>
          <w:p w:rsidR="001F1D9A" w:rsidRDefault="00A10B53" w:rsidP="001F1D9A">
            <w:r>
              <w:t>P</w:t>
            </w:r>
          </w:p>
        </w:tc>
        <w:tc>
          <w:tcPr>
            <w:tcW w:w="3117" w:type="dxa"/>
          </w:tcPr>
          <w:p w:rsidR="001F1D9A" w:rsidRDefault="00D54798" w:rsidP="001F1D9A">
            <w:r>
              <w:t>double</w:t>
            </w:r>
          </w:p>
        </w:tc>
        <w:tc>
          <w:tcPr>
            <w:tcW w:w="3117" w:type="dxa"/>
          </w:tcPr>
          <w:p w:rsidR="001F1D9A" w:rsidRDefault="00A10B53" w:rsidP="001F1D9A">
            <w:r>
              <w:t>P4Class private</w:t>
            </w:r>
          </w:p>
        </w:tc>
      </w:tr>
      <w:tr w:rsidR="001F1D9A" w:rsidTr="001F1D9A">
        <w:tc>
          <w:tcPr>
            <w:tcW w:w="3116" w:type="dxa"/>
          </w:tcPr>
          <w:p w:rsidR="001F1D9A" w:rsidRDefault="00A10B53" w:rsidP="001F1D9A">
            <w:r>
              <w:t>H</w:t>
            </w:r>
          </w:p>
        </w:tc>
        <w:tc>
          <w:tcPr>
            <w:tcW w:w="3117" w:type="dxa"/>
          </w:tcPr>
          <w:p w:rsidR="001F1D9A" w:rsidRDefault="00A10B53" w:rsidP="001F1D9A">
            <w:r>
              <w:t>double</w:t>
            </w:r>
          </w:p>
        </w:tc>
        <w:tc>
          <w:tcPr>
            <w:tcW w:w="3117" w:type="dxa"/>
          </w:tcPr>
          <w:p w:rsidR="001F1D9A" w:rsidRDefault="00A10B53" w:rsidP="001F1D9A">
            <w:r>
              <w:t>P4Class private</w:t>
            </w:r>
          </w:p>
        </w:tc>
      </w:tr>
      <w:tr w:rsidR="001F1D9A" w:rsidTr="001F1D9A">
        <w:tc>
          <w:tcPr>
            <w:tcW w:w="3116" w:type="dxa"/>
          </w:tcPr>
          <w:p w:rsidR="001F1D9A" w:rsidRDefault="00A10B53" w:rsidP="00A10B53">
            <w:r>
              <w:t>I</w:t>
            </w:r>
          </w:p>
        </w:tc>
        <w:tc>
          <w:tcPr>
            <w:tcW w:w="3117" w:type="dxa"/>
          </w:tcPr>
          <w:p w:rsidR="001F1D9A" w:rsidRDefault="00A10B53" w:rsidP="001F1D9A">
            <w:r>
              <w:t>double</w:t>
            </w:r>
          </w:p>
        </w:tc>
        <w:tc>
          <w:tcPr>
            <w:tcW w:w="3117" w:type="dxa"/>
          </w:tcPr>
          <w:p w:rsidR="001F1D9A" w:rsidRDefault="00A10B53" w:rsidP="001F1D9A">
            <w:r>
              <w:t>P4Class private</w:t>
            </w:r>
          </w:p>
        </w:tc>
      </w:tr>
      <w:tr w:rsidR="001F1D9A" w:rsidTr="001F1D9A">
        <w:tc>
          <w:tcPr>
            <w:tcW w:w="3116" w:type="dxa"/>
          </w:tcPr>
          <w:p w:rsidR="001F1D9A" w:rsidRDefault="00A10B53" w:rsidP="00D54798">
            <w:r>
              <w:t>N</w:t>
            </w:r>
          </w:p>
        </w:tc>
        <w:tc>
          <w:tcPr>
            <w:tcW w:w="3117" w:type="dxa"/>
          </w:tcPr>
          <w:p w:rsidR="001F1D9A" w:rsidRDefault="00A10B53" w:rsidP="001F1D9A">
            <w:r>
              <w:t>double</w:t>
            </w:r>
          </w:p>
        </w:tc>
        <w:tc>
          <w:tcPr>
            <w:tcW w:w="3117" w:type="dxa"/>
          </w:tcPr>
          <w:p w:rsidR="001F1D9A" w:rsidRDefault="00A10B53" w:rsidP="001F1D9A">
            <w:r>
              <w:t>P4Class private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A10B53">
            <w:r>
              <w:t>Pi</w:t>
            </w:r>
          </w:p>
        </w:tc>
        <w:tc>
          <w:tcPr>
            <w:tcW w:w="3117" w:type="dxa"/>
          </w:tcPr>
          <w:p w:rsidR="00E31603" w:rsidRDefault="00A10B53" w:rsidP="001F1D9A">
            <w:r>
              <w:t>double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D54798">
            <w:r>
              <w:t>Q</w:t>
            </w:r>
          </w:p>
        </w:tc>
        <w:tc>
          <w:tcPr>
            <w:tcW w:w="3117" w:type="dxa"/>
          </w:tcPr>
          <w:p w:rsidR="00E31603" w:rsidRDefault="00A10B53" w:rsidP="001F1D9A">
            <w:r>
              <w:t>double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1F1D9A">
            <w:r>
              <w:t>R</w:t>
            </w:r>
          </w:p>
        </w:tc>
        <w:tc>
          <w:tcPr>
            <w:tcW w:w="3117" w:type="dxa"/>
          </w:tcPr>
          <w:p w:rsidR="00E31603" w:rsidRDefault="00A10B53" w:rsidP="001F1D9A">
            <w:r>
              <w:t>double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1F1D9A">
            <w:proofErr w:type="spellStart"/>
            <w:r>
              <w:t>twoDec</w:t>
            </w:r>
            <w:proofErr w:type="spellEnd"/>
          </w:p>
        </w:tc>
        <w:tc>
          <w:tcPr>
            <w:tcW w:w="3117" w:type="dxa"/>
          </w:tcPr>
          <w:p w:rsidR="00E31603" w:rsidRDefault="00A10B53" w:rsidP="001F1D9A">
            <w:proofErr w:type="spellStart"/>
            <w:r>
              <w:t>DecimalFormat</w:t>
            </w:r>
            <w:proofErr w:type="spellEnd"/>
            <w:r>
              <w:t xml:space="preserve"> object member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 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1F1D9A">
            <w:r>
              <w:t>X1</w:t>
            </w:r>
          </w:p>
        </w:tc>
        <w:tc>
          <w:tcPr>
            <w:tcW w:w="3117" w:type="dxa"/>
          </w:tcPr>
          <w:p w:rsidR="00E31603" w:rsidRDefault="00A10B53" w:rsidP="001F1D9A">
            <w:r>
              <w:t>double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</w:t>
            </w:r>
          </w:p>
        </w:tc>
      </w:tr>
      <w:tr w:rsidR="00E31603" w:rsidTr="001F1D9A">
        <w:tc>
          <w:tcPr>
            <w:tcW w:w="3116" w:type="dxa"/>
          </w:tcPr>
          <w:p w:rsidR="00E31603" w:rsidRDefault="00A10B53" w:rsidP="001F1D9A">
            <w:r>
              <w:t>X2</w:t>
            </w:r>
          </w:p>
        </w:tc>
        <w:tc>
          <w:tcPr>
            <w:tcW w:w="3117" w:type="dxa"/>
          </w:tcPr>
          <w:p w:rsidR="00E31603" w:rsidRDefault="00A10B53" w:rsidP="001F1D9A">
            <w:r>
              <w:t>double</w:t>
            </w:r>
          </w:p>
        </w:tc>
        <w:tc>
          <w:tcPr>
            <w:tcW w:w="3117" w:type="dxa"/>
          </w:tcPr>
          <w:p w:rsidR="00E31603" w:rsidRDefault="00A10B53" w:rsidP="001F1D9A">
            <w:r>
              <w:t>P4Class private</w:t>
            </w:r>
            <w:r>
              <w:t xml:space="preserve"> final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Dictionary</w:t>
      </w:r>
      <w:bookmarkStart w:id="0" w:name="_GoBack"/>
      <w:bookmarkEnd w:id="0"/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5441AE"/>
    <w:rsid w:val="00627B94"/>
    <w:rsid w:val="00976F07"/>
    <w:rsid w:val="00A10B53"/>
    <w:rsid w:val="00B44973"/>
    <w:rsid w:val="00D54798"/>
    <w:rsid w:val="00E31603"/>
    <w:rsid w:val="00F1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5</cp:revision>
  <dcterms:created xsi:type="dcterms:W3CDTF">2014-10-20T21:43:00Z</dcterms:created>
  <dcterms:modified xsi:type="dcterms:W3CDTF">2015-05-05T20:20:00Z</dcterms:modified>
</cp:coreProperties>
</file>