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EE" w:rsidRPr="00C07DEE" w:rsidRDefault="00C07DEE" w:rsidP="00C07DEE">
      <w:pPr>
        <w:jc w:val="center"/>
      </w:pPr>
      <w:r w:rsidRPr="00C07DEE">
        <w:t>UNIVERSIDAD NACIONAL DE COLOMBIA</w:t>
      </w:r>
    </w:p>
    <w:p w:rsidR="00C07DEE" w:rsidRDefault="00C07DEE" w:rsidP="00C07DEE">
      <w:pPr>
        <w:jc w:val="center"/>
      </w:pPr>
      <w:r>
        <w:t>FACULTAD DE IN</w:t>
      </w:r>
      <w:r w:rsidR="00F31D2A">
        <w:t>G</w:t>
      </w:r>
      <w:r>
        <w:t>ENIERIA</w:t>
      </w:r>
    </w:p>
    <w:p w:rsidR="00C07DEE" w:rsidRDefault="00C07DEE" w:rsidP="00C07DEE">
      <w:pPr>
        <w:jc w:val="center"/>
      </w:pPr>
      <w:r>
        <w:t xml:space="preserve">ALGORITMOS – Taller </w:t>
      </w:r>
      <w:r w:rsidR="003932BF">
        <w:t>1</w:t>
      </w:r>
    </w:p>
    <w:p w:rsidR="00C07DEE" w:rsidRDefault="00C07DEE" w:rsidP="00C07DEE">
      <w:pPr>
        <w:jc w:val="center"/>
      </w:pPr>
      <w:r>
        <w:t>EDWIN RICARDO MAHECHA PARRA – 1013679888</w:t>
      </w:r>
    </w:p>
    <w:p w:rsidR="00C07DEE" w:rsidRDefault="00574058" w:rsidP="00574058">
      <w:pPr>
        <w:pStyle w:val="Prrafodelista"/>
        <w:numPr>
          <w:ilvl w:val="0"/>
          <w:numId w:val="4"/>
        </w:numPr>
      </w:pPr>
      <w:r>
        <w:t xml:space="preserve">Ejercicios </w:t>
      </w:r>
      <w:proofErr w:type="spellStart"/>
      <w:r>
        <w:t>Cormen</w:t>
      </w:r>
      <w:proofErr w:type="spellEnd"/>
      <w:r>
        <w:t xml:space="preserve"> ‘09</w:t>
      </w:r>
    </w:p>
    <w:p w:rsidR="00574058" w:rsidRPr="00A57860" w:rsidRDefault="00A57860" w:rsidP="00574058">
      <w:pPr>
        <w:pStyle w:val="Prrafodelista"/>
        <w:numPr>
          <w:ilvl w:val="1"/>
          <w:numId w:val="4"/>
        </w:numPr>
      </w:pPr>
      <w:r>
        <w:t xml:space="preserve">3-12. Demostrar que para cualquier constante real a y b, con b&gt;=0 se cumple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n+a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 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  <w:r w:rsidRPr="00A57860">
        <w:rPr>
          <w:rFonts w:eastAsiaTheme="minorEastAsia"/>
          <w:b/>
        </w:rPr>
        <w:t>Solución:</w:t>
      </w:r>
    </w:p>
    <w:p w:rsidR="00A57860" w:rsidRDefault="00A57860" w:rsidP="00A57860">
      <w:pPr>
        <w:pStyle w:val="Prrafodelista"/>
        <w:ind w:left="1440"/>
      </w:pPr>
      <w:r>
        <w:t>Haciendo uso de constantes c y k podemos decir que</w:t>
      </w:r>
    </w:p>
    <w:p w:rsidR="00A57860" w:rsidRDefault="00A57860" w:rsidP="00A57860">
      <w:pPr>
        <w:pStyle w:val="Prrafodelista"/>
        <w:ind w:left="1440"/>
      </w:pPr>
    </w:p>
    <w:p w:rsidR="00A57860" w:rsidRPr="003932BF" w:rsidRDefault="00A57860" w:rsidP="00A57860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0≤c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(n+a)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≤k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A57860" w:rsidRPr="003932BF" w:rsidRDefault="00A57860" w:rsidP="00A57860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0≤cn≤(n+a)≤kn</m:t>
          </m:r>
        </m:oMath>
      </m:oMathPara>
    </w:p>
    <w:p w:rsidR="00A57860" w:rsidRDefault="00A57860" w:rsidP="00A57860">
      <w:pPr>
        <w:pStyle w:val="Prrafodelista"/>
        <w:ind w:left="1440"/>
        <w:rPr>
          <w:rFonts w:eastAsiaTheme="minorEastAsia"/>
        </w:rPr>
      </w:pPr>
      <w:r>
        <w:t xml:space="preserve">Es necesario encontrar valores para c y k en los que se cumpla la desigualdad. Podemos ver que </w:t>
      </w:r>
      <m:oMath>
        <m:r>
          <w:rPr>
            <w:rFonts w:ascii="Cambria Math" w:hAnsi="Cambria Math"/>
          </w:rPr>
          <m:t>n+a≤2n</m:t>
        </m:r>
      </m:oMath>
      <w:r>
        <w:rPr>
          <w:rFonts w:eastAsiaTheme="minorEastAsia"/>
        </w:rPr>
        <w:t xml:space="preserve"> siempre que </w:t>
      </w:r>
      <m:oMath>
        <m:r>
          <w:rPr>
            <w:rFonts w:ascii="Cambria Math" w:eastAsiaTheme="minorEastAsia" w:hAnsi="Cambria Math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≤n</m:t>
        </m:r>
      </m:oMath>
      <w:r w:rsidR="00137E34">
        <w:rPr>
          <w:rFonts w:eastAsiaTheme="minorEastAsia"/>
        </w:rPr>
        <w:t xml:space="preserve"> y también que si </w:t>
      </w:r>
      <m:oMath>
        <m:r>
          <w:rPr>
            <w:rFonts w:ascii="Cambria Math" w:eastAsiaTheme="minorEastAsia" w:hAnsi="Cambria Math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37E34">
        <w:rPr>
          <w:rFonts w:eastAsiaTheme="minorEastAsia"/>
        </w:rPr>
        <w:t xml:space="preserve"> entonces </w:t>
      </w:r>
      <m:oMath>
        <m:r>
          <w:rPr>
            <w:rFonts w:ascii="Cambria Math" w:eastAsiaTheme="minorEastAsia" w:hAnsi="Cambria Math"/>
          </w:rPr>
          <m:t>(n+2)≥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37E34">
        <w:rPr>
          <w:rFonts w:eastAsiaTheme="minorEastAsia"/>
        </w:rPr>
        <w:t xml:space="preserve">. Teniendo en cuenta esto, existen dos constantes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p>
          </m:den>
        </m:f>
      </m:oMath>
      <w:r w:rsidR="00137E3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137E34">
        <w:rPr>
          <w:rFonts w:eastAsiaTheme="minorEastAsia"/>
        </w:rPr>
        <w:t xml:space="preserve"> que satisface la desigualdad para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≥2abs(a)</m:t>
        </m:r>
      </m:oMath>
    </w:p>
    <w:p w:rsidR="00137E34" w:rsidRPr="00137E34" w:rsidRDefault="00137E34" w:rsidP="00137E34">
      <w:pPr>
        <w:pStyle w:val="Prrafodelista"/>
        <w:numPr>
          <w:ilvl w:val="1"/>
          <w:numId w:val="4"/>
        </w:numPr>
      </w:pPr>
      <w:r>
        <w:t xml:space="preserve">3-17 Probar que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)) ∩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rPr>
          <w:rFonts w:eastAsiaTheme="minorEastAsia"/>
        </w:rPr>
        <w:t xml:space="preserve"> es un conjunto vació.</w:t>
      </w:r>
    </w:p>
    <w:p w:rsidR="00137E34" w:rsidRPr="00137E34" w:rsidRDefault="00137E34" w:rsidP="00137E34">
      <w:pPr>
        <w:pStyle w:val="Prrafodelista"/>
        <w:ind w:left="1440"/>
        <w:rPr>
          <w:b/>
        </w:rPr>
      </w:pPr>
      <w:r w:rsidRPr="00137E34">
        <w:rPr>
          <w:b/>
        </w:rPr>
        <w:t>Solución:</w:t>
      </w:r>
    </w:p>
    <w:p w:rsidR="00137E34" w:rsidRDefault="00137E34" w:rsidP="00137E34">
      <w:pPr>
        <w:pStyle w:val="Prrafodelista"/>
        <w:ind w:left="1440"/>
        <w:rPr>
          <w:rFonts w:eastAsiaTheme="minorEastAsia"/>
        </w:rPr>
      </w:pPr>
      <w:r>
        <w:t xml:space="preserve">Dada las definiciones para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:rsidR="00137E34" w:rsidRPr="00137E34" w:rsidRDefault="00137E34" w:rsidP="00137E34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: ∀c,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tal que 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 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 ∀n 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37E34" w:rsidRPr="00137E34" w:rsidRDefault="00137E34" w:rsidP="00137E34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: ∀c,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tal que 0≤cg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 ∀n 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137E34" w:rsidRDefault="00137E34" w:rsidP="00137E34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Podemos definir </w:t>
      </w:r>
      <w:r w:rsidR="00020DC6">
        <w:rPr>
          <w:rFonts w:eastAsiaTheme="minorEastAsia"/>
        </w:rPr>
        <w:t xml:space="preserve">la intersección de ambas como </w:t>
      </w:r>
    </w:p>
    <w:p w:rsidR="00020DC6" w:rsidRPr="00020DC6" w:rsidRDefault="00020DC6" w:rsidP="00137E34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o(g(n)) y ω(g(n)) = {f(n): ∀c,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≤cg(n) ≤ f(n) ≤cg(n), ∀n 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020DC6" w:rsidRDefault="00020DC6" w:rsidP="00137E34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 xml:space="preserve">Dicha desigualdad no se cumple para ningún </w:t>
      </w:r>
      <m:oMath>
        <m:r>
          <w:rPr>
            <w:rFonts w:ascii="Cambria Math" w:hAnsi="Cambria Math"/>
          </w:rPr>
          <m:t>f(n)</m:t>
        </m:r>
      </m:oMath>
      <w:r>
        <w:rPr>
          <w:rFonts w:eastAsiaTheme="minorEastAsia"/>
        </w:rPr>
        <w:t xml:space="preserve"> por lo que el conjunto es vació.</w:t>
      </w:r>
    </w:p>
    <w:p w:rsidR="00020DC6" w:rsidRDefault="00020DC6" w:rsidP="00020DC6">
      <w:pPr>
        <w:pStyle w:val="Prrafodelista"/>
        <w:numPr>
          <w:ilvl w:val="1"/>
          <w:numId w:val="4"/>
        </w:numPr>
        <w:spacing w:after="0" w:line="276" w:lineRule="auto"/>
        <w:jc w:val="both"/>
        <w:rPr>
          <w:lang w:val="en-US"/>
        </w:rPr>
      </w:pPr>
      <w:r w:rsidRPr="00020DC6">
        <w:rPr>
          <w:rFonts w:eastAsiaTheme="minorEastAsia"/>
          <w:lang w:val="en-US"/>
        </w:rPr>
        <w:t xml:space="preserve">3-3 </w:t>
      </w:r>
      <w:r>
        <w:rPr>
          <w:rFonts w:eastAsiaTheme="minorEastAsia"/>
          <w:lang w:val="en-US"/>
        </w:rPr>
        <w:t xml:space="preserve">a) </w:t>
      </w:r>
      <w:r w:rsidRPr="00020DC6">
        <w:rPr>
          <w:lang w:val="en-US"/>
        </w:rPr>
        <w:t xml:space="preserve">Rank the following functions by order of growth; that is, </w:t>
      </w:r>
      <w:r w:rsidRPr="00020DC6">
        <w:t>ﬁ</w:t>
      </w:r>
      <w:proofErr w:type="spellStart"/>
      <w:r w:rsidRPr="00020DC6">
        <w:rPr>
          <w:lang w:val="en-US"/>
        </w:rPr>
        <w:t>nd</w:t>
      </w:r>
      <w:proofErr w:type="spellEnd"/>
      <w:r w:rsidRPr="00020DC6">
        <w:rPr>
          <w:lang w:val="en-US"/>
        </w:rPr>
        <w:t xml:space="preserve"> an arrangement g1, g2, …. , g30 of the functions satisfying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 xml:space="preserve">1 =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 xml:space="preserve">2),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 xml:space="preserve">2 =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 xml:space="preserve">3), ...  ,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 xml:space="preserve">29 =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30)</m:t>
        </m:r>
      </m:oMath>
      <w:r w:rsidRPr="00020DC6">
        <w:rPr>
          <w:lang w:val="en-US"/>
        </w:rPr>
        <w:t xml:space="preserve">.Partition your list into equivalence classes such that functions f(n) and g(n) are in the same class if and only if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) =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))</m:t>
        </m:r>
      </m:oMath>
      <w:r w:rsidRPr="00020DC6">
        <w:rPr>
          <w:lang w:val="en-US"/>
        </w:rPr>
        <w:t xml:space="preserve">. </w:t>
      </w:r>
    </w:p>
    <w:p w:rsidR="00A030A7" w:rsidRPr="00A030A7" w:rsidRDefault="00A030A7" w:rsidP="00A030A7">
      <w:pPr>
        <w:pStyle w:val="Prrafodelista"/>
        <w:spacing w:after="0" w:line="276" w:lineRule="auto"/>
        <w:ind w:left="1440"/>
        <w:jc w:val="both"/>
        <w:rPr>
          <w:b/>
        </w:rPr>
      </w:pPr>
      <w:r w:rsidRPr="00A030A7">
        <w:rPr>
          <w:b/>
        </w:rPr>
        <w:t>Solución: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39"/>
        <w:gridCol w:w="1633"/>
        <w:gridCol w:w="1079"/>
        <w:gridCol w:w="1039"/>
        <w:gridCol w:w="1406"/>
        <w:gridCol w:w="1192"/>
      </w:tblGrid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n+1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lg⁡(n!)</m:t>
                </m:r>
              </m:oMath>
            </m:oMathPara>
          </w:p>
        </w:tc>
        <w:tc>
          <w:tcPr>
            <w:tcW w:w="1194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nlg(n)</m:t>
                </m:r>
              </m:oMath>
            </m:oMathPara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94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lg⁡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:rsidR="009E7E89" w:rsidRPr="002E3691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n!</m:t>
                </m:r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(n)</m:t>
                        </m:r>
                      </m:e>
                    </m:rad>
                  </m:sup>
                </m:sSup>
              </m:oMath>
            </m:oMathPara>
          </w:p>
        </w:tc>
        <w:tc>
          <w:tcPr>
            <w:tcW w:w="1194" w:type="dxa"/>
          </w:tcPr>
          <w:p w:rsidR="009E7E89" w:rsidRPr="009B2C8D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2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(n)</m:t>
                </m:r>
              </m:oMath>
            </m:oMathPara>
          </w:p>
        </w:tc>
        <w:tc>
          <w:tcPr>
            <w:tcW w:w="1194" w:type="dxa"/>
          </w:tcPr>
          <w:p w:rsidR="009E7E89" w:rsidRPr="00B67B30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52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ln⁡</m:t>
                </m:r>
                <m:r>
                  <w:rPr>
                    <w:rFonts w:ascii="Cambria Math" w:hAnsi="Cambria Math"/>
                    <w:lang w:val="en-US"/>
                  </w:rPr>
                  <m:t>(n)</m:t>
                </m:r>
              </m:oMath>
            </m:oMathPara>
          </w:p>
        </w:tc>
        <w:tc>
          <w:tcPr>
            <w:tcW w:w="1194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e>
                </m:rad>
              </m:oMath>
            </m:oMathPara>
          </w:p>
        </w:tc>
        <w:tc>
          <w:tcPr>
            <w:tcW w:w="1194" w:type="dxa"/>
          </w:tcPr>
          <w:p w:rsidR="009E7E89" w:rsidRPr="00B3092C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lnln(n)</m:t>
                </m:r>
              </m:oMath>
            </m:oMathPara>
          </w:p>
        </w:tc>
        <w:tc>
          <w:tcPr>
            <w:tcW w:w="1194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52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lg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lang w:val="en-US"/>
                  </w:rPr>
                  <m:t>!</m:t>
                </m:r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:rsidR="009E7E89" w:rsidRPr="00A60C1C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652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(lg⁡(n))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lg⁡(n)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(n))</m:t>
                    </m:r>
                  </m:sup>
                </m:sSup>
              </m:oMath>
            </m:oMathPara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20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(n)</m:t>
                </m:r>
              </m:oMath>
            </m:oMathPara>
          </w:p>
        </w:tc>
        <w:tc>
          <w:tcPr>
            <w:tcW w:w="1194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lg⁡(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(n))</m:t>
                </m:r>
              </m:oMath>
            </m:oMathPara>
          </w:p>
        </w:tc>
        <w:tc>
          <w:tcPr>
            <w:tcW w:w="1194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A030A7" w:rsidTr="009E7E89"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652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6" w:type="dxa"/>
          </w:tcPr>
          <w:p w:rsidR="009E7E89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1078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20" w:type="dxa"/>
          </w:tcPr>
          <w:p w:rsidR="009E7E89" w:rsidRDefault="009E7E89" w:rsidP="00020DC6">
            <w:pPr>
              <w:pStyle w:val="Prrafodelista"/>
              <w:spacing w:line="276" w:lineRule="auto"/>
              <w:ind w:left="0"/>
              <w:jc w:val="both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lg⁡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(n)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194" w:type="dxa"/>
          </w:tcPr>
          <w:p w:rsidR="009E7E89" w:rsidRPr="00DE47DD" w:rsidRDefault="00A030A7" w:rsidP="00020DC6">
            <w:pPr>
              <w:pStyle w:val="Prrafodelista"/>
              <w:spacing w:line="276" w:lineRule="auto"/>
              <w:ind w:left="0"/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</w:tr>
    </w:tbl>
    <w:p w:rsidR="00020DC6" w:rsidRDefault="00020DC6" w:rsidP="00020DC6">
      <w:pPr>
        <w:pStyle w:val="Prrafodelista"/>
        <w:spacing w:after="0" w:line="276" w:lineRule="auto"/>
        <w:ind w:left="1440"/>
        <w:jc w:val="both"/>
        <w:rPr>
          <w:lang w:val="en-US"/>
        </w:rPr>
      </w:pPr>
    </w:p>
    <w:p w:rsidR="00A030A7" w:rsidRDefault="00A030A7" w:rsidP="00A030A7">
      <w:pPr>
        <w:ind w:left="1417"/>
        <w:jc w:val="both"/>
        <w:rPr>
          <w:lang w:val="en-US"/>
        </w:rPr>
      </w:pPr>
      <w:r w:rsidRPr="00A030A7">
        <w:rPr>
          <w:lang w:val="en-US"/>
        </w:rPr>
        <w:t xml:space="preserve">b) </w:t>
      </w:r>
      <w:r w:rsidRPr="008A2296">
        <w:rPr>
          <w:lang w:val="en-US"/>
        </w:rPr>
        <w:t xml:space="preserve">Give an example of a single nonnegative function f(n) such that for all functions </w:t>
      </w:r>
      <w:proofErr w:type="spellStart"/>
      <w:r w:rsidRPr="008A2296">
        <w:rPr>
          <w:lang w:val="en-US"/>
        </w:rPr>
        <w:t>gi</w:t>
      </w:r>
      <w:proofErr w:type="spellEnd"/>
      <w:r w:rsidRPr="008A2296">
        <w:rPr>
          <w:lang w:val="en-US"/>
        </w:rPr>
        <w:t xml:space="preserve"> (n) in part (a), f(n) is neither </w:t>
      </w:r>
      <w:proofErr w:type="gramStart"/>
      <w:r w:rsidRPr="008A2296">
        <w:rPr>
          <w:lang w:val="en-US"/>
        </w:rPr>
        <w:t>O(</w:t>
      </w:r>
      <w:proofErr w:type="spellStart"/>
      <w:proofErr w:type="gramEnd"/>
      <w:r w:rsidRPr="008A2296">
        <w:rPr>
          <w:lang w:val="en-US"/>
        </w:rPr>
        <w:t>gi</w:t>
      </w:r>
      <w:proofErr w:type="spellEnd"/>
      <w:r w:rsidRPr="008A2296">
        <w:rPr>
          <w:lang w:val="en-US"/>
        </w:rPr>
        <w:t xml:space="preserve"> (n)) nor </w:t>
      </w:r>
      <m:oMath>
        <m: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gi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  <w:r w:rsidRPr="008A2296">
        <w:rPr>
          <w:lang w:val="en-US"/>
        </w:rPr>
        <w:t>.</w:t>
      </w:r>
    </w:p>
    <w:p w:rsidR="00A030A7" w:rsidRPr="00A030A7" w:rsidRDefault="00A030A7" w:rsidP="00A030A7">
      <w:pPr>
        <w:ind w:left="1417"/>
        <w:jc w:val="both"/>
        <w:rPr>
          <w:b/>
        </w:rPr>
      </w:pPr>
      <w:r w:rsidRPr="00A030A7">
        <w:rPr>
          <w:b/>
        </w:rPr>
        <w:t>Solución</w:t>
      </w:r>
    </w:p>
    <w:p w:rsidR="00A030A7" w:rsidRDefault="00A030A7" w:rsidP="00A030A7">
      <w:pPr>
        <w:ind w:left="1417"/>
        <w:jc w:val="both"/>
      </w:pPr>
      <w:r>
        <w:t>Definiendo la función:</w:t>
      </w:r>
    </w:p>
    <w:p w:rsidR="00A030A7" w:rsidRDefault="00A030A7" w:rsidP="00A030A7">
      <w:pPr>
        <w:ind w:left="1417"/>
        <w:jc w:val="both"/>
      </w:pPr>
      <w:r>
        <w:rPr>
          <w:noProof/>
        </w:rPr>
        <w:drawing>
          <wp:inline distT="114300" distB="114300" distL="114300" distR="114300" wp14:anchorId="37E4EFEA" wp14:editId="64D4B168">
            <wp:extent cx="2376488" cy="526138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52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A7" w:rsidRDefault="00A030A7" w:rsidP="00A030A7">
      <w:pPr>
        <w:ind w:left="1417"/>
        <w:jc w:val="both"/>
      </w:pPr>
      <w:r>
        <w:t>Y teniendo en cuenta que f(n) es positiva. Para n par se tiene que:</w:t>
      </w:r>
    </w:p>
    <w:p w:rsidR="00A030A7" w:rsidRDefault="00A030A7" w:rsidP="00A030A7">
      <w:pPr>
        <w:ind w:left="1417"/>
        <w:jc w:val="both"/>
      </w:pPr>
      <w:r>
        <w:rPr>
          <w:noProof/>
        </w:rPr>
        <w:drawing>
          <wp:inline distT="114300" distB="114300" distL="114300" distR="114300" wp14:anchorId="65C8EDE4" wp14:editId="685B3B09">
            <wp:extent cx="2623067" cy="1166813"/>
            <wp:effectExtent l="0" t="0" r="0" b="0"/>
            <wp:docPr id="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067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A7" w:rsidRDefault="00A030A7" w:rsidP="00A030A7">
      <w:pPr>
        <w:ind w:left="1417"/>
        <w:jc w:val="both"/>
      </w:pPr>
      <w:r>
        <w:t>Y para impar:</w:t>
      </w:r>
    </w:p>
    <w:p w:rsidR="00A030A7" w:rsidRDefault="00A030A7" w:rsidP="00A030A7">
      <w:pPr>
        <w:ind w:left="1417"/>
        <w:jc w:val="both"/>
      </w:pPr>
      <w:r>
        <w:rPr>
          <w:noProof/>
        </w:rPr>
        <w:drawing>
          <wp:inline distT="114300" distB="114300" distL="114300" distR="114300" wp14:anchorId="30122B4A" wp14:editId="441395B7">
            <wp:extent cx="2600946" cy="1128713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946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A7" w:rsidRDefault="00A030A7" w:rsidP="00A030A7">
      <w:pPr>
        <w:pStyle w:val="Prrafodelista"/>
        <w:numPr>
          <w:ilvl w:val="1"/>
          <w:numId w:val="4"/>
        </w:numPr>
        <w:jc w:val="both"/>
        <w:rPr>
          <w:lang w:val="en-US"/>
        </w:rPr>
      </w:pPr>
      <w:r w:rsidRPr="00A030A7">
        <w:rPr>
          <w:lang w:val="en-US"/>
        </w:rPr>
        <w:t xml:space="preserve">4-47 </w:t>
      </w:r>
      <w:r w:rsidRPr="008A2296">
        <w:rPr>
          <w:lang w:val="en-US"/>
        </w:rPr>
        <w:t xml:space="preserve">Draw the recursion tree for T(n) = 4T([n/2]) + </w:t>
      </w:r>
      <w:proofErr w:type="spellStart"/>
      <w:r w:rsidRPr="008A2296">
        <w:rPr>
          <w:lang w:val="en-US"/>
        </w:rPr>
        <w:t>cn</w:t>
      </w:r>
      <w:proofErr w:type="spellEnd"/>
      <w:r w:rsidRPr="008A2296">
        <w:rPr>
          <w:lang w:val="en-US"/>
        </w:rPr>
        <w:t xml:space="preserve">, where c is a constant, and provide a tight asymptotic bound on its solution. </w:t>
      </w:r>
      <w:r w:rsidRPr="00A030A7">
        <w:rPr>
          <w:lang w:val="en-US"/>
        </w:rPr>
        <w:t>Verify your bound by the substitution method.</w:t>
      </w:r>
    </w:p>
    <w:p w:rsidR="00A030A7" w:rsidRDefault="00A030A7" w:rsidP="00A030A7">
      <w:pPr>
        <w:pStyle w:val="Prrafodelista"/>
        <w:ind w:left="1440"/>
        <w:jc w:val="both"/>
        <w:rPr>
          <w:b/>
          <w:lang w:val="en-US"/>
        </w:rPr>
      </w:pPr>
      <w:proofErr w:type="spellStart"/>
      <w:r w:rsidRPr="00A030A7">
        <w:rPr>
          <w:b/>
          <w:lang w:val="en-US"/>
        </w:rPr>
        <w:t>Solución</w:t>
      </w:r>
      <w:proofErr w:type="spellEnd"/>
      <w:r w:rsidRPr="00A030A7">
        <w:rPr>
          <w:b/>
          <w:lang w:val="en-US"/>
        </w:rPr>
        <w:t>:</w:t>
      </w:r>
    </w:p>
    <w:p w:rsidR="00A030A7" w:rsidRDefault="00A030A7" w:rsidP="00A030A7">
      <w:pPr>
        <w:pStyle w:val="Prrafodelista"/>
        <w:ind w:left="1440"/>
        <w:jc w:val="both"/>
        <w:rPr>
          <w:b/>
          <w:lang w:val="en-US"/>
        </w:rPr>
      </w:pPr>
      <w:r>
        <w:rPr>
          <w:b/>
          <w:noProof/>
        </w:rPr>
        <w:drawing>
          <wp:inline distT="114300" distB="114300" distL="114300" distR="114300" wp14:anchorId="6E2CD97F" wp14:editId="49A0DE03">
            <wp:extent cx="5153025" cy="1409700"/>
            <wp:effectExtent l="0" t="0" r="9525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4462" cy="1410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30A7" w:rsidRDefault="00A030A7" w:rsidP="00A030A7">
      <w:pPr>
        <w:pStyle w:val="Prrafodelista"/>
        <w:ind w:left="1440"/>
        <w:jc w:val="both"/>
      </w:pPr>
      <w:r w:rsidRPr="00A12FBE">
        <w:t xml:space="preserve">Cada nodo del </w:t>
      </w:r>
      <w:r w:rsidR="00A12FBE" w:rsidRPr="00A12FBE">
        <w:t>árbol</w:t>
      </w:r>
      <w:r w:rsidRPr="00A12FBE">
        <w:t xml:space="preserve"> incrementa </w:t>
      </w:r>
      <w:r w:rsidR="00A12FBE" w:rsidRPr="00A12FBE">
        <w:t>e</w:t>
      </w:r>
      <w:r w:rsidR="00A12FBE">
        <w:t>l numero de subproblemas en 4 y cada subproblema tiene un coste en tiempo de n/2.</w:t>
      </w:r>
    </w:p>
    <w:p w:rsidR="00A12FBE" w:rsidRDefault="00A12FBE" w:rsidP="00A030A7">
      <w:pPr>
        <w:pStyle w:val="Prrafodelista"/>
        <w:ind w:left="1440"/>
        <w:jc w:val="both"/>
      </w:pPr>
      <w:r>
        <w:lastRenderedPageBreak/>
        <w:t>Resolviendo el árbol, obtenemos que el costo total del árbol es de:</w:t>
      </w:r>
    </w:p>
    <w:p w:rsidR="00A12FBE" w:rsidRDefault="00A12FBE" w:rsidP="00A030A7">
      <w:pPr>
        <w:pStyle w:val="Prrafodelista"/>
        <w:ind w:left="1440"/>
        <w:jc w:val="both"/>
      </w:pPr>
      <w:r>
        <w:rPr>
          <w:noProof/>
        </w:rPr>
        <w:drawing>
          <wp:inline distT="114300" distB="114300" distL="114300" distR="114300" wp14:anchorId="1EEEC825" wp14:editId="4980E3FF">
            <wp:extent cx="1978274" cy="2934070"/>
            <wp:effectExtent l="0" t="0" r="3175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066" cy="2967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FBE" w:rsidRDefault="00A12FBE" w:rsidP="00A030A7">
      <w:pPr>
        <w:pStyle w:val="Prrafodelista"/>
        <w:ind w:left="1440"/>
        <w:jc w:val="both"/>
      </w:pPr>
      <w:r>
        <w:t>Que sustituyendo de forma iterada queda</w:t>
      </w:r>
      <w:r>
        <w:rPr>
          <w:rStyle w:val="Refdenotaalpie"/>
        </w:rPr>
        <w:footnoteReference w:id="1"/>
      </w:r>
      <w:r>
        <w:t>:</w:t>
      </w:r>
    </w:p>
    <w:p w:rsidR="00A12FBE" w:rsidRDefault="00A12FBE" w:rsidP="00A030A7">
      <w:pPr>
        <w:pStyle w:val="Prrafodelista"/>
        <w:ind w:left="1440"/>
        <w:jc w:val="both"/>
      </w:pPr>
      <w:r>
        <w:rPr>
          <w:noProof/>
        </w:rPr>
        <w:drawing>
          <wp:inline distT="114300" distB="114300" distL="114300" distR="114300" wp14:anchorId="5E2FB388" wp14:editId="67074308">
            <wp:extent cx="2433898" cy="1127706"/>
            <wp:effectExtent l="0" t="0" r="508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474" cy="1152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FBE" w:rsidRDefault="00A12FBE" w:rsidP="00A12FBE">
      <w:pPr>
        <w:pStyle w:val="Prrafodelista"/>
        <w:numPr>
          <w:ilvl w:val="1"/>
          <w:numId w:val="4"/>
        </w:numPr>
        <w:jc w:val="both"/>
      </w:pPr>
      <w:r>
        <w:t>Use el método maestro para dar cotas ajustadas para las siguientes recurrencias:</w:t>
      </w:r>
    </w:p>
    <w:p w:rsidR="00DA0C83" w:rsidRPr="00A12FBE" w:rsidRDefault="00A12FBE" w:rsidP="00DA0C83">
      <w:pPr>
        <w:pStyle w:val="Prrafodelista"/>
        <w:numPr>
          <w:ilvl w:val="2"/>
          <w:numId w:val="4"/>
        </w:numPr>
        <w:jc w:val="bot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:rsidR="00DA0C83" w:rsidRPr="00DA0C83" w:rsidRDefault="00DA0C83" w:rsidP="00DA0C83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A0C83" w:rsidRPr="00DA0C83" w:rsidRDefault="00DA0C83" w:rsidP="00DA0C83">
      <w:pPr>
        <w:pStyle w:val="Prrafodelista"/>
        <w:ind w:left="2160"/>
        <w:jc w:val="both"/>
        <w:rPr>
          <w:rFonts w:eastAsiaTheme="minorEastAsia"/>
        </w:rPr>
      </w:pPr>
      <w:r>
        <w:t xml:space="preserve">f(n) tiene una cota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(a)-ϵ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ϵ=2</m:t>
        </m:r>
      </m:oMath>
      <w:r>
        <w:rPr>
          <w:rFonts w:eastAsiaTheme="minorEastAsia"/>
        </w:rPr>
        <w:t xml:space="preserve"> por lo que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12FBE" w:rsidRPr="00DA0C83" w:rsidRDefault="00A12FBE" w:rsidP="00A12FBE">
      <w:pPr>
        <w:pStyle w:val="Prrafodelista"/>
        <w:numPr>
          <w:ilvl w:val="2"/>
          <w:numId w:val="4"/>
        </w:numPr>
        <w:jc w:val="bot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03532" w:rsidRPr="00203532" w:rsidRDefault="00203532" w:rsidP="00203532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A0C83" w:rsidRPr="00203532" w:rsidRDefault="00203532" w:rsidP="00203532">
      <w:pPr>
        <w:pStyle w:val="Prrafodelista"/>
        <w:ind w:left="2160"/>
        <w:jc w:val="both"/>
        <w:rPr>
          <w:rFonts w:eastAsiaTheme="minorEastAsia"/>
        </w:rPr>
      </w:pPr>
      <w:r>
        <w:t xml:space="preserve">f(n) tiene una cota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(a)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por lo que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(n))</m:t>
        </m:r>
      </m:oMath>
    </w:p>
    <w:p w:rsidR="00A12FBE" w:rsidRPr="00203532" w:rsidRDefault="00A12FBE" w:rsidP="00A12FBE">
      <w:pPr>
        <w:pStyle w:val="Prrafodelista"/>
        <w:numPr>
          <w:ilvl w:val="2"/>
          <w:numId w:val="4"/>
        </w:numPr>
        <w:jc w:val="bot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:rsidR="00203532" w:rsidRPr="00203532" w:rsidRDefault="00203532" w:rsidP="00203532">
      <w:pPr>
        <w:pStyle w:val="Prrafodelista"/>
        <w:ind w:left="216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03532" w:rsidRDefault="00203532" w:rsidP="00203532">
      <w:pPr>
        <w:pStyle w:val="Prrafodelista"/>
        <w:ind w:left="2160"/>
        <w:jc w:val="both"/>
        <w:rPr>
          <w:rFonts w:eastAsiaTheme="minorEastAsia"/>
        </w:rPr>
      </w:pPr>
      <w:r>
        <w:t xml:space="preserve">f(n) tiene una cota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-ϵ</m:t>
                </m:r>
              </m:sup>
            </m:sSup>
          </m:e>
        </m:d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ϵ=2</m:t>
        </m:r>
      </m:oMath>
      <w:r>
        <w:rPr>
          <w:rFonts w:eastAsiaTheme="minorEastAsia"/>
        </w:rPr>
        <w:t xml:space="preserve"> por lo que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</m:oMath>
    </w:p>
    <w:p w:rsidR="00203532" w:rsidRDefault="00E620E8" w:rsidP="00203532">
      <w:pPr>
        <w:pStyle w:val="Prrafodelista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Dado el </w:t>
      </w:r>
      <w:proofErr w:type="spellStart"/>
      <w:r>
        <w:rPr>
          <w:rFonts w:eastAsiaTheme="minorEastAsia"/>
        </w:rPr>
        <w:t>pseudocodigo</w:t>
      </w:r>
      <w:proofErr w:type="spellEnd"/>
      <w:r>
        <w:rPr>
          <w:rFonts w:eastAsiaTheme="minorEastAsia"/>
        </w:rPr>
        <w:t>:</w:t>
      </w:r>
    </w:p>
    <w:p w:rsidR="00E620E8" w:rsidRDefault="00E620E8" w:rsidP="00E620E8">
      <w:pPr>
        <w:pStyle w:val="Prrafodelista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F504D27" wp14:editId="4467A13E">
            <wp:extent cx="2373982" cy="167772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887" cy="16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E8" w:rsidRDefault="00C41488" w:rsidP="00E620E8">
      <w:pPr>
        <w:pStyle w:val="Prrafodelista"/>
        <w:numPr>
          <w:ilvl w:val="1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Plantee una ecuación de recurrencia para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>, el tiempo que toma la función misterio(n).</w:t>
      </w:r>
    </w:p>
    <w:p w:rsidR="00C41488" w:rsidRPr="00C41488" w:rsidRDefault="00C41488" w:rsidP="00C41488">
      <w:pPr>
        <w:pStyle w:val="Prrafodelista"/>
        <w:ind w:left="1440"/>
        <w:jc w:val="both"/>
        <w:rPr>
          <w:rFonts w:eastAsiaTheme="minorEastAsia"/>
          <w:b/>
        </w:rPr>
      </w:pPr>
      <w:r w:rsidRPr="00C41488">
        <w:rPr>
          <w:rFonts w:eastAsiaTheme="minorEastAsia"/>
          <w:b/>
        </w:rPr>
        <w:t>Solución:</w:t>
      </w:r>
    </w:p>
    <w:p w:rsidR="00C41488" w:rsidRPr="00C41488" w:rsidRDefault="00C41488" w:rsidP="00C41488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+θ(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:rsidR="00C41488" w:rsidRDefault="00C41488" w:rsidP="00C41488">
      <w:pPr>
        <w:pStyle w:val="Prrafodelista"/>
        <w:numPr>
          <w:ilvl w:val="1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Dibuje el árbol de recursión y calcule:</w:t>
      </w:r>
    </w:p>
    <w:p w:rsidR="00C41488" w:rsidRDefault="00C41488" w:rsidP="00C41488">
      <w:pPr>
        <w:pStyle w:val="Prrafodelista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Altura del árbol: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para el nivel n-</w:t>
      </w:r>
      <w:proofErr w:type="spellStart"/>
      <w:r>
        <w:rPr>
          <w:rFonts w:eastAsiaTheme="minorEastAsia"/>
        </w:rPr>
        <w:t>ésimo</w:t>
      </w:r>
      <w:proofErr w:type="spellEnd"/>
      <w:r>
        <w:rPr>
          <w:rFonts w:eastAsiaTheme="minorEastAsia"/>
        </w:rPr>
        <w:t>.</w:t>
      </w:r>
    </w:p>
    <w:p w:rsidR="00C41488" w:rsidRDefault="00C41488" w:rsidP="00C41488">
      <w:pPr>
        <w:pStyle w:val="Prrafodelista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# de nodos por cada nivel: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(n)</m:t>
            </m:r>
          </m:sup>
        </m:sSup>
      </m:oMath>
    </w:p>
    <w:p w:rsidR="00C41488" w:rsidRDefault="00C41488" w:rsidP="00C41488">
      <w:pPr>
        <w:pStyle w:val="Prrafodelista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Suma de nodos de cada nivel: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</w:p>
    <w:p w:rsidR="00C41488" w:rsidRDefault="00C41488" w:rsidP="00C41488">
      <w:pPr>
        <w:pStyle w:val="Prrafodelista"/>
        <w:numPr>
          <w:ilvl w:val="2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Suma total: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θ(n)</m:t>
        </m:r>
      </m:oMath>
    </w:p>
    <w:p w:rsidR="00C41488" w:rsidRDefault="00C41488" w:rsidP="00C41488">
      <w:pPr>
        <w:pStyle w:val="Prrafodelista"/>
        <w:numPr>
          <w:ilvl w:val="1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Determine el comportamiento asintótico de </w:t>
      </w:r>
      <m:oMath>
        <m:r>
          <w:rPr>
            <w:rFonts w:ascii="Cambria Math" w:eastAsiaTheme="minorEastAsia" w:hAnsi="Cambria Math"/>
          </w:rPr>
          <m:t>T(n)</m:t>
        </m:r>
      </m:oMath>
      <w:r>
        <w:rPr>
          <w:rFonts w:eastAsiaTheme="minorEastAsia"/>
        </w:rPr>
        <w:t xml:space="preserve"> justificándolo de manera detallada.</w:t>
      </w:r>
    </w:p>
    <w:p w:rsidR="00F31D2A" w:rsidRPr="00F31D2A" w:rsidRDefault="00F31D2A" w:rsidP="00F31D2A">
      <w:pPr>
        <w:pStyle w:val="Prrafodelista"/>
        <w:ind w:left="1440"/>
        <w:jc w:val="both"/>
        <w:rPr>
          <w:rFonts w:eastAsiaTheme="minorEastAsia"/>
          <w:b/>
        </w:rPr>
      </w:pPr>
      <w:r w:rsidRPr="00F31D2A">
        <w:rPr>
          <w:rFonts w:eastAsiaTheme="minorEastAsia"/>
          <w:b/>
        </w:rPr>
        <w:t>Solución:</w:t>
      </w:r>
    </w:p>
    <w:p w:rsidR="00C41488" w:rsidRDefault="00F31D2A" w:rsidP="00C41488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>Haciendo uso del método maestro tenemos que</w:t>
      </w:r>
      <w:r w:rsidR="00443874">
        <w:rPr>
          <w:rFonts w:eastAsiaTheme="minorEastAsia"/>
        </w:rPr>
        <w:t>: a = 2, b = 2 y f(n) es de la forma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-ϵ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443874"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ϵ=0.5</m:t>
        </m:r>
      </m:oMath>
      <w:r w:rsidR="00443874">
        <w:rPr>
          <w:rFonts w:eastAsiaTheme="minorEastAsia"/>
        </w:rPr>
        <w:t xml:space="preserve"> por lo que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=θ(n)</m:t>
        </m:r>
      </m:oMath>
      <w:r w:rsidR="00443874">
        <w:rPr>
          <w:rFonts w:eastAsiaTheme="minorEastAsia"/>
        </w:rPr>
        <w:t>.</w:t>
      </w:r>
    </w:p>
    <w:p w:rsidR="00443874" w:rsidRDefault="00443874" w:rsidP="00443874">
      <w:pPr>
        <w:pStyle w:val="Prrafodelista"/>
        <w:numPr>
          <w:ilvl w:val="0"/>
          <w:numId w:val="4"/>
        </w:numPr>
        <w:rPr>
          <w:rFonts w:eastAsiaTheme="minorEastAsia"/>
        </w:rPr>
      </w:pPr>
      <w:proofErr w:type="spellStart"/>
      <w:r w:rsidRPr="00443874">
        <w:rPr>
          <w:rFonts w:eastAsiaTheme="minorEastAsia"/>
        </w:rPr>
        <w:t>Cormen</w:t>
      </w:r>
      <w:proofErr w:type="spellEnd"/>
      <w:r w:rsidRPr="00443874">
        <w:rPr>
          <w:rFonts w:eastAsiaTheme="minorEastAsia"/>
        </w:rPr>
        <w:t xml:space="preserve"> ’09 22.3-1 Realizar un cuadro 3x3 con filas y columnas WHITE, GRAY, BLACK. En cada celda (</w:t>
      </w:r>
      <w:proofErr w:type="gramStart"/>
      <w:r w:rsidRPr="00443874">
        <w:rPr>
          <w:rFonts w:ascii="Cambria Math" w:eastAsiaTheme="minorEastAsia" w:hAnsi="Cambria Math" w:cs="Cambria Math"/>
        </w:rPr>
        <w:t>𝑖</w:t>
      </w:r>
      <w:r w:rsidRPr="00443874">
        <w:rPr>
          <w:rFonts w:eastAsiaTheme="minorEastAsia"/>
        </w:rPr>
        <w:t>,</w:t>
      </w:r>
      <w:r w:rsidRPr="00443874">
        <w:rPr>
          <w:rFonts w:ascii="Cambria Math" w:eastAsiaTheme="minorEastAsia" w:hAnsi="Cambria Math" w:cs="Cambria Math"/>
        </w:rPr>
        <w:t>𝑗</w:t>
      </w:r>
      <w:proofErr w:type="gramEnd"/>
      <w:r w:rsidRPr="00443874">
        <w:rPr>
          <w:rFonts w:eastAsiaTheme="minorEastAsia"/>
        </w:rPr>
        <w:t>), indique si en algún momento durante la búsqueda en la profundidad de un grafo dirigido, puede haber una arista o un vértice de color i a un vértice de color j. Por cada arista posible indique que tipo puede ser. Haga otro cuadro, pero utilizando un gra</w:t>
      </w:r>
      <w:r>
        <w:rPr>
          <w:rFonts w:eastAsiaTheme="minorEastAsia"/>
        </w:rPr>
        <w:t>f</w:t>
      </w:r>
      <w:r w:rsidRPr="00443874">
        <w:rPr>
          <w:rFonts w:eastAsiaTheme="minorEastAsia"/>
        </w:rPr>
        <w:t>o no dirigido</w:t>
      </w:r>
      <w:r>
        <w:rPr>
          <w:rFonts w:eastAsiaTheme="minorEastAsia"/>
        </w:rPr>
        <w:t>.</w:t>
      </w:r>
    </w:p>
    <w:p w:rsidR="00D516FC" w:rsidRPr="00F249AA" w:rsidRDefault="00D516FC" w:rsidP="00D516FC">
      <w:pPr>
        <w:pStyle w:val="Prrafodelista"/>
        <w:rPr>
          <w:rFonts w:eastAsiaTheme="minorEastAsia"/>
          <w:b/>
        </w:rPr>
      </w:pPr>
      <w:r w:rsidRPr="00F249AA">
        <w:rPr>
          <w:rFonts w:eastAsiaTheme="minorEastAsia"/>
          <w:b/>
        </w:rPr>
        <w:t>Solución:</w:t>
      </w:r>
    </w:p>
    <w:p w:rsidR="00D516FC" w:rsidRDefault="00F249AA" w:rsidP="00D516FC">
      <w:pPr>
        <w:pStyle w:val="Prrafodelista"/>
        <w:rPr>
          <w:rFonts w:eastAsiaTheme="minorEastAsia"/>
        </w:rPr>
      </w:pPr>
      <w:r>
        <w:rPr>
          <w:rFonts w:eastAsiaTheme="minorEastAsia"/>
        </w:rPr>
        <w:t>Para el grafo dirigido: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12"/>
        <w:gridCol w:w="2012"/>
        <w:gridCol w:w="2042"/>
        <w:gridCol w:w="2042"/>
      </w:tblGrid>
      <w:tr w:rsidR="00F249AA" w:rsidTr="00F249AA"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i/j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White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Gray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Black</w:t>
            </w:r>
          </w:p>
        </w:tc>
      </w:tr>
      <w:tr w:rsidR="00F249AA" w:rsidRPr="00F249AA" w:rsidTr="00F249AA"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White</w:t>
            </w:r>
          </w:p>
        </w:tc>
        <w:tc>
          <w:tcPr>
            <w:tcW w:w="2207" w:type="dxa"/>
          </w:tcPr>
          <w:p w:rsidR="00F249AA" w:rsidRPr="00F249AA" w:rsidRDefault="00F249AA" w:rsidP="00D516FC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Todos</w:t>
            </w:r>
            <w:proofErr w:type="spellEnd"/>
          </w:p>
        </w:tc>
        <w:tc>
          <w:tcPr>
            <w:tcW w:w="2207" w:type="dxa"/>
          </w:tcPr>
          <w:p w:rsidR="00F249AA" w:rsidRPr="00F249AA" w:rsidRDefault="00F249AA" w:rsidP="00D516FC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Cross, back</w:t>
            </w:r>
          </w:p>
        </w:tc>
        <w:tc>
          <w:tcPr>
            <w:tcW w:w="2207" w:type="dxa"/>
          </w:tcPr>
          <w:p w:rsidR="00F249AA" w:rsidRPr="00F249AA" w:rsidRDefault="00F249AA" w:rsidP="00D516FC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Tree, cross, forward</w:t>
            </w:r>
          </w:p>
        </w:tc>
      </w:tr>
      <w:tr w:rsidR="00F249AA" w:rsidTr="00F249AA"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Gray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Back, </w:t>
            </w:r>
            <w:proofErr w:type="spellStart"/>
            <w:r>
              <w:rPr>
                <w:rFonts w:eastAsiaTheme="minorEastAsia"/>
              </w:rPr>
              <w:t>cross</w:t>
            </w:r>
            <w:proofErr w:type="spellEnd"/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</w:t>
            </w:r>
            <w:proofErr w:type="spellEnd"/>
            <w:r>
              <w:rPr>
                <w:rFonts w:eastAsiaTheme="minorEastAsia"/>
              </w:rPr>
              <w:t>, forward, back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</w:t>
            </w:r>
            <w:proofErr w:type="spellEnd"/>
            <w:r>
              <w:rPr>
                <w:rFonts w:eastAsiaTheme="minorEastAsia"/>
              </w:rPr>
              <w:t xml:space="preserve">, forward, </w:t>
            </w:r>
            <w:proofErr w:type="spellStart"/>
            <w:r>
              <w:rPr>
                <w:rFonts w:eastAsiaTheme="minorEastAsia"/>
              </w:rPr>
              <w:t>cross</w:t>
            </w:r>
            <w:proofErr w:type="spellEnd"/>
          </w:p>
        </w:tc>
      </w:tr>
      <w:tr w:rsidR="00F249AA" w:rsidTr="00F249AA"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Black</w:t>
            </w:r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Back, </w:t>
            </w:r>
            <w:proofErr w:type="spellStart"/>
            <w:r>
              <w:rPr>
                <w:rFonts w:eastAsiaTheme="minorEastAsia"/>
              </w:rPr>
              <w:t>cross</w:t>
            </w:r>
            <w:proofErr w:type="spellEnd"/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Back, </w:t>
            </w:r>
            <w:proofErr w:type="spellStart"/>
            <w:r>
              <w:rPr>
                <w:rFonts w:eastAsiaTheme="minorEastAsia"/>
              </w:rPr>
              <w:t>cross</w:t>
            </w:r>
            <w:proofErr w:type="spellEnd"/>
          </w:p>
        </w:tc>
        <w:tc>
          <w:tcPr>
            <w:tcW w:w="2207" w:type="dxa"/>
          </w:tcPr>
          <w:p w:rsidR="00F249AA" w:rsidRDefault="00F249AA" w:rsidP="00D516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Todos</w:t>
            </w:r>
          </w:p>
        </w:tc>
      </w:tr>
    </w:tbl>
    <w:p w:rsidR="00F249AA" w:rsidRDefault="00F249AA" w:rsidP="00D516FC">
      <w:pPr>
        <w:pStyle w:val="Prrafodelista"/>
        <w:rPr>
          <w:rFonts w:eastAsiaTheme="minorEastAsia"/>
        </w:rPr>
      </w:pPr>
      <w:r>
        <w:rPr>
          <w:rFonts w:eastAsiaTheme="minorEastAsia"/>
        </w:rPr>
        <w:t>Para el grafo no dirigido: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0"/>
        <w:gridCol w:w="2020"/>
        <w:gridCol w:w="2049"/>
        <w:gridCol w:w="2019"/>
      </w:tblGrid>
      <w:tr w:rsidR="00F249AA" w:rsidTr="00882ABF"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i/j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White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Gray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Black</w:t>
            </w:r>
          </w:p>
        </w:tc>
      </w:tr>
      <w:tr w:rsidR="00F249AA" w:rsidRPr="00F249AA" w:rsidTr="00882ABF"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White</w:t>
            </w:r>
          </w:p>
        </w:tc>
        <w:tc>
          <w:tcPr>
            <w:tcW w:w="2207" w:type="dxa"/>
          </w:tcPr>
          <w:p w:rsidR="00F249AA" w:rsidRPr="00F249AA" w:rsidRDefault="00F249AA" w:rsidP="00882ABF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Todos</w:t>
            </w:r>
            <w:proofErr w:type="spellEnd"/>
          </w:p>
        </w:tc>
        <w:tc>
          <w:tcPr>
            <w:tcW w:w="2207" w:type="dxa"/>
          </w:tcPr>
          <w:p w:rsidR="00F249AA" w:rsidRPr="00F249AA" w:rsidRDefault="00F249AA" w:rsidP="00882ABF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2207" w:type="dxa"/>
          </w:tcPr>
          <w:p w:rsidR="00F249AA" w:rsidRPr="00F249AA" w:rsidRDefault="00F249AA" w:rsidP="00882ABF">
            <w:pPr>
              <w:pStyle w:val="Prrafodelista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</w:tr>
      <w:tr w:rsidR="00F249AA" w:rsidTr="00882ABF"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Gray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Todos</w:t>
            </w:r>
            <w:proofErr w:type="spellEnd"/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Tree</w:t>
            </w:r>
            <w:proofErr w:type="spellEnd"/>
            <w:r>
              <w:rPr>
                <w:rFonts w:eastAsiaTheme="minorEastAsia"/>
              </w:rPr>
              <w:t>, forward, back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F249AA" w:rsidTr="00882ABF"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Black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Todos</w:t>
            </w:r>
            <w:proofErr w:type="spellEnd"/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Todos</w:t>
            </w:r>
          </w:p>
        </w:tc>
        <w:tc>
          <w:tcPr>
            <w:tcW w:w="2207" w:type="dxa"/>
          </w:tcPr>
          <w:p w:rsidR="00F249AA" w:rsidRDefault="00F249AA" w:rsidP="00882ABF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Todos</w:t>
            </w:r>
          </w:p>
        </w:tc>
      </w:tr>
    </w:tbl>
    <w:p w:rsidR="00F249AA" w:rsidRPr="00443874" w:rsidRDefault="00F249AA" w:rsidP="00D516FC">
      <w:pPr>
        <w:pStyle w:val="Prrafodelista"/>
        <w:rPr>
          <w:rFonts w:eastAsiaTheme="minorEastAsia"/>
        </w:rPr>
      </w:pPr>
    </w:p>
    <w:p w:rsidR="00443874" w:rsidRDefault="00443874" w:rsidP="00443874">
      <w:pPr>
        <w:pStyle w:val="Prrafodelista"/>
        <w:numPr>
          <w:ilvl w:val="0"/>
          <w:numId w:val="4"/>
        </w:numPr>
        <w:rPr>
          <w:rFonts w:eastAsiaTheme="minorEastAsia"/>
        </w:rPr>
      </w:pPr>
      <w:proofErr w:type="spellStart"/>
      <w:r w:rsidRPr="00443874">
        <w:rPr>
          <w:rFonts w:eastAsiaTheme="minorEastAsia"/>
        </w:rPr>
        <w:t>Cormen</w:t>
      </w:r>
      <w:proofErr w:type="spellEnd"/>
      <w:r w:rsidRPr="00443874">
        <w:rPr>
          <w:rFonts w:eastAsiaTheme="minorEastAsia"/>
        </w:rPr>
        <w:t xml:space="preserve"> ’09 22.3-</w:t>
      </w:r>
      <w:r w:rsidRPr="00443874">
        <w:rPr>
          <w:rFonts w:eastAsiaTheme="minorEastAsia"/>
        </w:rPr>
        <w:t xml:space="preserve">2 Muestre como DFS funciona en el grafo de la figura 22.6. Asuma que el ciclo </w:t>
      </w:r>
      <w:proofErr w:type="spellStart"/>
      <w:r w:rsidRPr="00443874">
        <w:rPr>
          <w:rFonts w:eastAsiaTheme="minorEastAsia"/>
        </w:rPr>
        <w:t>for</w:t>
      </w:r>
      <w:proofErr w:type="spellEnd"/>
      <w:r w:rsidRPr="00443874">
        <w:rPr>
          <w:rFonts w:eastAsiaTheme="minorEastAsia"/>
        </w:rPr>
        <w:t xml:space="preserve"> de la línea 5-7 del DFS considera los vértices en orden alfabético, y asuma que </w:t>
      </w:r>
      <w:r w:rsidRPr="00443874">
        <w:rPr>
          <w:rFonts w:eastAsiaTheme="minorEastAsia"/>
        </w:rPr>
        <w:lastRenderedPageBreak/>
        <w:t>cada lista de adyacencia está ordenada alfabéticamente. Muestre el descubrimiento y los tiempos de cada vértice y muestre la clasificación de cada arista.</w:t>
      </w:r>
    </w:p>
    <w:p w:rsidR="00443874" w:rsidRDefault="00443874" w:rsidP="00443874">
      <w:pPr>
        <w:pStyle w:val="Prrafodelista"/>
        <w:rPr>
          <w:rFonts w:eastAsiaTheme="minorEastAsia"/>
        </w:rPr>
      </w:pPr>
      <w:r>
        <w:rPr>
          <w:noProof/>
        </w:rPr>
        <w:drawing>
          <wp:inline distT="114300" distB="114300" distL="114300" distR="114300" wp14:anchorId="2F6F91E9" wp14:editId="663D5B87">
            <wp:extent cx="3842576" cy="1669774"/>
            <wp:effectExtent l="0" t="0" r="5715" b="6985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982" cy="1682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874" w:rsidRDefault="00443874" w:rsidP="00443874">
      <w:pPr>
        <w:pStyle w:val="Prrafodelista"/>
        <w:numPr>
          <w:ilvl w:val="1"/>
          <w:numId w:val="4"/>
        </w:numPr>
        <w:rPr>
          <w:rFonts w:eastAsiaTheme="minorEastAsia"/>
          <w:lang w:val="en-US"/>
        </w:rPr>
      </w:pPr>
      <w:r w:rsidRPr="00443874">
        <w:rPr>
          <w:rFonts w:eastAsiaTheme="minorEastAsia"/>
          <w:lang w:val="en-US"/>
        </w:rPr>
        <w:t>Forward edges: (</w:t>
      </w:r>
      <w:proofErr w:type="spellStart"/>
      <w:proofErr w:type="gramStart"/>
      <w:r w:rsidRPr="00443874">
        <w:rPr>
          <w:rFonts w:eastAsiaTheme="minorEastAsia"/>
          <w:lang w:val="en-US"/>
        </w:rPr>
        <w:t>q,w</w:t>
      </w:r>
      <w:proofErr w:type="spellEnd"/>
      <w:proofErr w:type="gramEnd"/>
      <w:r w:rsidRPr="00443874">
        <w:rPr>
          <w:rFonts w:eastAsiaTheme="minorEastAsia"/>
          <w:lang w:val="en-US"/>
        </w:rPr>
        <w:t>).</w:t>
      </w:r>
    </w:p>
    <w:p w:rsidR="00443874" w:rsidRDefault="00443874" w:rsidP="00443874">
      <w:pPr>
        <w:pStyle w:val="Prrafodelista"/>
        <w:numPr>
          <w:ilvl w:val="1"/>
          <w:numId w:val="4"/>
        </w:numPr>
        <w:rPr>
          <w:rFonts w:eastAsiaTheme="minorEastAsia"/>
          <w:lang w:val="en-US"/>
        </w:rPr>
      </w:pPr>
      <w:r w:rsidRPr="00443874">
        <w:rPr>
          <w:rFonts w:eastAsiaTheme="minorEastAsia"/>
          <w:lang w:val="en-US"/>
        </w:rPr>
        <w:t>Back edges: (</w:t>
      </w:r>
      <w:proofErr w:type="spellStart"/>
      <w:proofErr w:type="gramStart"/>
      <w:r w:rsidRPr="00443874">
        <w:rPr>
          <w:rFonts w:eastAsiaTheme="minorEastAsia"/>
          <w:lang w:val="en-US"/>
        </w:rPr>
        <w:t>z,x</w:t>
      </w:r>
      <w:proofErr w:type="spellEnd"/>
      <w:proofErr w:type="gramEnd"/>
      <w:r w:rsidRPr="00443874">
        <w:rPr>
          <w:rFonts w:eastAsiaTheme="minorEastAsia"/>
          <w:lang w:val="en-US"/>
        </w:rPr>
        <w:t>), (</w:t>
      </w:r>
      <w:proofErr w:type="spellStart"/>
      <w:r w:rsidRPr="00443874">
        <w:rPr>
          <w:rFonts w:eastAsiaTheme="minorEastAsia"/>
          <w:lang w:val="en-US"/>
        </w:rPr>
        <w:t>w,s</w:t>
      </w:r>
      <w:proofErr w:type="spellEnd"/>
      <w:r w:rsidRPr="00443874">
        <w:rPr>
          <w:rFonts w:eastAsiaTheme="minorEastAsia"/>
          <w:lang w:val="en-US"/>
        </w:rPr>
        <w:t>), (</w:t>
      </w:r>
      <w:proofErr w:type="spellStart"/>
      <w:r w:rsidRPr="00443874">
        <w:rPr>
          <w:rFonts w:eastAsiaTheme="minorEastAsia"/>
          <w:lang w:val="en-US"/>
        </w:rPr>
        <w:t>y,q</w:t>
      </w:r>
      <w:proofErr w:type="spellEnd"/>
      <w:r w:rsidRPr="00443874">
        <w:rPr>
          <w:rFonts w:eastAsiaTheme="minorEastAsia"/>
          <w:lang w:val="en-US"/>
        </w:rPr>
        <w:t>).</w:t>
      </w:r>
    </w:p>
    <w:p w:rsidR="00443874" w:rsidRDefault="00443874" w:rsidP="00443874">
      <w:pPr>
        <w:pStyle w:val="Prrafodelista"/>
        <w:numPr>
          <w:ilvl w:val="1"/>
          <w:numId w:val="4"/>
        </w:numPr>
        <w:rPr>
          <w:rFonts w:eastAsiaTheme="minorEastAsia"/>
          <w:lang w:val="en-US"/>
        </w:rPr>
      </w:pPr>
      <w:r w:rsidRPr="00443874">
        <w:rPr>
          <w:rFonts w:eastAsiaTheme="minorEastAsia"/>
          <w:lang w:val="en-US"/>
        </w:rPr>
        <w:t>Tree edges: (</w:t>
      </w:r>
      <w:proofErr w:type="spellStart"/>
      <w:proofErr w:type="gramStart"/>
      <w:r w:rsidRPr="00443874">
        <w:rPr>
          <w:rFonts w:eastAsiaTheme="minorEastAsia"/>
          <w:lang w:val="en-US"/>
        </w:rPr>
        <w:t>q,s</w:t>
      </w:r>
      <w:proofErr w:type="spellEnd"/>
      <w:proofErr w:type="gram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s,v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v,w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q,t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t,x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x,z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t,y</w:t>
      </w:r>
      <w:proofErr w:type="spellEnd"/>
      <w:r w:rsidRPr="00443874">
        <w:rPr>
          <w:rFonts w:eastAsiaTheme="minorEastAsia"/>
          <w:lang w:val="en-US"/>
        </w:rPr>
        <w:t>),(</w:t>
      </w:r>
      <w:proofErr w:type="spellStart"/>
      <w:r w:rsidRPr="00443874">
        <w:rPr>
          <w:rFonts w:eastAsiaTheme="minorEastAsia"/>
          <w:lang w:val="en-US"/>
        </w:rPr>
        <w:t>r,u</w:t>
      </w:r>
      <w:proofErr w:type="spellEnd"/>
      <w:r w:rsidRPr="00443874">
        <w:rPr>
          <w:rFonts w:eastAsiaTheme="minorEastAsia"/>
          <w:lang w:val="en-US"/>
        </w:rPr>
        <w:t>).</w:t>
      </w:r>
    </w:p>
    <w:p w:rsidR="00443874" w:rsidRPr="00443874" w:rsidRDefault="00443874" w:rsidP="00443874">
      <w:pPr>
        <w:pStyle w:val="Prrafodelista"/>
        <w:numPr>
          <w:ilvl w:val="1"/>
          <w:numId w:val="4"/>
        </w:numPr>
        <w:rPr>
          <w:rFonts w:eastAsiaTheme="minorEastAsia"/>
          <w:lang w:val="en-US"/>
        </w:rPr>
      </w:pPr>
      <w:r w:rsidRPr="00443874">
        <w:rPr>
          <w:rFonts w:eastAsiaTheme="minorEastAsia"/>
        </w:rPr>
        <w:t xml:space="preserve">Cross </w:t>
      </w:r>
      <w:proofErr w:type="spellStart"/>
      <w:r w:rsidRPr="00443874">
        <w:rPr>
          <w:rFonts w:eastAsiaTheme="minorEastAsia"/>
        </w:rPr>
        <w:t>edges</w:t>
      </w:r>
      <w:proofErr w:type="spellEnd"/>
      <w:r w:rsidRPr="00443874">
        <w:rPr>
          <w:rFonts w:eastAsiaTheme="minorEastAsia"/>
        </w:rPr>
        <w:t>: (</w:t>
      </w:r>
      <w:proofErr w:type="spellStart"/>
      <w:proofErr w:type="gramStart"/>
      <w:r w:rsidRPr="00443874">
        <w:rPr>
          <w:rFonts w:eastAsiaTheme="minorEastAsia"/>
        </w:rPr>
        <w:t>u,y</w:t>
      </w:r>
      <w:proofErr w:type="spellEnd"/>
      <w:proofErr w:type="gramEnd"/>
      <w:r w:rsidRPr="00443874">
        <w:rPr>
          <w:rFonts w:eastAsiaTheme="minorEastAsia"/>
        </w:rPr>
        <w:t>),(</w:t>
      </w:r>
      <w:proofErr w:type="spellStart"/>
      <w:r w:rsidRPr="00443874">
        <w:rPr>
          <w:rFonts w:eastAsiaTheme="minorEastAsia"/>
        </w:rPr>
        <w:t>r,y</w:t>
      </w:r>
      <w:proofErr w:type="spellEnd"/>
      <w:r w:rsidRPr="00443874">
        <w:rPr>
          <w:rFonts w:eastAsiaTheme="minorEastAsia"/>
        </w:rPr>
        <w:t>)</w:t>
      </w:r>
      <w:bookmarkStart w:id="0" w:name="_GoBack"/>
      <w:bookmarkEnd w:id="0"/>
    </w:p>
    <w:p w:rsidR="00D337DC" w:rsidRDefault="00443874" w:rsidP="00D337DC">
      <w:pPr>
        <w:pStyle w:val="Prrafodelista"/>
        <w:numPr>
          <w:ilvl w:val="0"/>
          <w:numId w:val="4"/>
        </w:numPr>
        <w:rPr>
          <w:rFonts w:eastAsiaTheme="minorEastAsia"/>
        </w:rPr>
      </w:pPr>
      <w:proofErr w:type="spellStart"/>
      <w:r w:rsidRPr="00443874">
        <w:rPr>
          <w:rFonts w:eastAsiaTheme="minorEastAsia"/>
        </w:rPr>
        <w:t>Cormen</w:t>
      </w:r>
      <w:proofErr w:type="spellEnd"/>
      <w:r w:rsidRPr="00443874">
        <w:rPr>
          <w:rFonts w:eastAsiaTheme="minorEastAsia"/>
        </w:rPr>
        <w:t xml:space="preserve"> ’09 22.</w:t>
      </w:r>
      <w:r w:rsidRPr="00443874">
        <w:rPr>
          <w:rFonts w:eastAsiaTheme="minorEastAsia"/>
        </w:rPr>
        <w:t>4</w:t>
      </w:r>
      <w:r w:rsidRPr="00443874">
        <w:rPr>
          <w:rFonts w:eastAsiaTheme="minorEastAsia"/>
        </w:rPr>
        <w:t>-</w:t>
      </w:r>
      <w:r w:rsidRPr="00443874">
        <w:rPr>
          <w:rFonts w:eastAsiaTheme="minorEastAsia"/>
        </w:rPr>
        <w:t>2 Dé un algoritmo de tiempo lineal que tome como input un gra</w:t>
      </w:r>
      <w:r w:rsidR="00F249AA">
        <w:rPr>
          <w:rFonts w:eastAsiaTheme="minorEastAsia"/>
        </w:rPr>
        <w:t>f</w:t>
      </w:r>
      <w:r w:rsidRPr="00443874">
        <w:rPr>
          <w:rFonts w:eastAsiaTheme="minorEastAsia"/>
        </w:rPr>
        <w:t xml:space="preserve">o dirigido acíclico </w:t>
      </w:r>
      <w:r w:rsidRPr="00443874">
        <w:rPr>
          <w:rFonts w:ascii="Cambria Math" w:eastAsiaTheme="minorEastAsia" w:hAnsi="Cambria Math" w:cs="Cambria Math"/>
        </w:rPr>
        <w:t>𝐺</w:t>
      </w:r>
      <w:r w:rsidRPr="00443874">
        <w:rPr>
          <w:rFonts w:eastAsiaTheme="minorEastAsia"/>
        </w:rPr>
        <w:t xml:space="preserve"> = (</w:t>
      </w:r>
      <w:r w:rsidRPr="00443874">
        <w:rPr>
          <w:rFonts w:ascii="Cambria Math" w:eastAsiaTheme="minorEastAsia" w:hAnsi="Cambria Math" w:cs="Cambria Math"/>
        </w:rPr>
        <w:t>𝑉</w:t>
      </w:r>
      <w:r w:rsidRPr="00443874">
        <w:rPr>
          <w:rFonts w:eastAsiaTheme="minorEastAsia"/>
        </w:rPr>
        <w:t xml:space="preserve">, </w:t>
      </w:r>
      <w:r w:rsidRPr="00443874">
        <w:rPr>
          <w:rFonts w:ascii="Cambria Math" w:eastAsiaTheme="minorEastAsia" w:hAnsi="Cambria Math" w:cs="Cambria Math"/>
        </w:rPr>
        <w:t>𝐸</w:t>
      </w:r>
      <w:r w:rsidRPr="00443874">
        <w:rPr>
          <w:rFonts w:eastAsiaTheme="minorEastAsia"/>
        </w:rPr>
        <w:t>) y dos vértices s y t, y retorna el número de caminos simples de s a t en G.</w:t>
      </w:r>
    </w:p>
    <w:p w:rsidR="00D337DC" w:rsidRDefault="00D337DC" w:rsidP="00D337DC">
      <w:pPr>
        <w:pStyle w:val="Prrafodelista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if u == v then </w:t>
      </w:r>
    </w:p>
    <w:p w:rsidR="00D337DC" w:rsidRDefault="00D337DC" w:rsidP="00AC70B2">
      <w:pPr>
        <w:pStyle w:val="Prrafodelista"/>
        <w:ind w:firstLine="696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Return 1 </w:t>
      </w:r>
    </w:p>
    <w:p w:rsidR="00D337DC" w:rsidRDefault="00D337DC" w:rsidP="00D337DC">
      <w:pPr>
        <w:pStyle w:val="Prrafodelista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else if </w:t>
      </w:r>
      <w:proofErr w:type="spellStart"/>
      <w:proofErr w:type="gramStart"/>
      <w:r w:rsidRPr="00D337DC">
        <w:rPr>
          <w:rFonts w:ascii="Courier New" w:eastAsia="Courier New" w:hAnsi="Courier New" w:cs="Courier New"/>
          <w:lang w:val="en-US"/>
        </w:rPr>
        <w:t>u.paths</w:t>
      </w:r>
      <w:proofErr w:type="spellEnd"/>
      <w:proofErr w:type="gramEnd"/>
      <w:r w:rsidRPr="00D337DC">
        <w:rPr>
          <w:rFonts w:ascii="Courier New" w:eastAsia="Courier New" w:hAnsi="Courier New" w:cs="Courier New"/>
          <w:lang w:val="en-US"/>
        </w:rPr>
        <w:t xml:space="preserve"> 6= NIL then </w:t>
      </w:r>
    </w:p>
    <w:p w:rsidR="00D337DC" w:rsidRDefault="00D337DC" w:rsidP="00AC70B2">
      <w:pPr>
        <w:pStyle w:val="Prrafodelista"/>
        <w:ind w:firstLine="696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proofErr w:type="gramStart"/>
      <w:r w:rsidRPr="00D337DC">
        <w:rPr>
          <w:rFonts w:ascii="Courier New" w:eastAsia="Courier New" w:hAnsi="Courier New" w:cs="Courier New"/>
          <w:lang w:val="en-US"/>
        </w:rPr>
        <w:t>u.paths</w:t>
      </w:r>
      <w:proofErr w:type="spellEnd"/>
      <w:proofErr w:type="gramEnd"/>
      <w:r w:rsidRPr="00D337DC">
        <w:rPr>
          <w:rFonts w:ascii="Courier New" w:eastAsia="Courier New" w:hAnsi="Courier New" w:cs="Courier New"/>
          <w:lang w:val="en-US"/>
        </w:rPr>
        <w:t xml:space="preserve"> </w:t>
      </w:r>
    </w:p>
    <w:p w:rsidR="00D337DC" w:rsidRDefault="00D337DC" w:rsidP="00D337DC">
      <w:pPr>
        <w:pStyle w:val="Prrafodelista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else </w:t>
      </w:r>
    </w:p>
    <w:p w:rsidR="00D337DC" w:rsidRPr="00AC70B2" w:rsidRDefault="00D337DC" w:rsidP="00AC70B2">
      <w:pPr>
        <w:pStyle w:val="Prrafodelista"/>
        <w:ind w:firstLine="696"/>
        <w:rPr>
          <w:rFonts w:ascii="Courier New" w:eastAsia="Courier New" w:hAnsi="Courier New" w:cs="Courier New"/>
          <w:lang w:val="en-US"/>
        </w:rPr>
      </w:pPr>
      <w:r w:rsidRPr="00AC70B2">
        <w:rPr>
          <w:rFonts w:ascii="Courier New" w:eastAsia="Courier New" w:hAnsi="Courier New" w:cs="Courier New"/>
          <w:lang w:val="en-US"/>
        </w:rPr>
        <w:t xml:space="preserve">for each w </w:t>
      </w:r>
      <w:r w:rsidRPr="00AC70B2">
        <w:rPr>
          <w:rFonts w:ascii="Cambria Math" w:eastAsia="Courier New" w:hAnsi="Cambria Math" w:cs="Cambria Math"/>
          <w:lang w:val="en-US"/>
        </w:rPr>
        <w:t>∈</w:t>
      </w:r>
      <w:r w:rsidRPr="00AC70B2">
        <w:rPr>
          <w:rFonts w:ascii="Courier New" w:eastAsia="Courier New" w:hAnsi="Courier New" w:cs="Courier New"/>
          <w:lang w:val="en-US"/>
        </w:rPr>
        <w:t xml:space="preserve"> Adj[u] </w:t>
      </w:r>
    </w:p>
    <w:p w:rsidR="00D337DC" w:rsidRDefault="00D337DC" w:rsidP="00AC70B2">
      <w:pPr>
        <w:pStyle w:val="Prrafodelista"/>
        <w:ind w:left="1428" w:firstLine="696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D337DC">
        <w:rPr>
          <w:rFonts w:ascii="Courier New" w:eastAsia="Courier New" w:hAnsi="Courier New" w:cs="Courier New"/>
          <w:lang w:val="en-US"/>
        </w:rPr>
        <w:t>u.paths</w:t>
      </w:r>
      <w:proofErr w:type="spellEnd"/>
      <w:proofErr w:type="gramEnd"/>
      <w:r w:rsidRPr="00D337D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D337DC">
        <w:rPr>
          <w:rFonts w:ascii="Courier New" w:eastAsia="Courier New" w:hAnsi="Courier New" w:cs="Courier New"/>
          <w:lang w:val="en-US"/>
        </w:rPr>
        <w:t>u.paths</w:t>
      </w:r>
      <w:proofErr w:type="spellEnd"/>
      <w:r w:rsidRPr="00D337DC">
        <w:rPr>
          <w:rFonts w:ascii="Courier New" w:eastAsia="Courier New" w:hAnsi="Courier New" w:cs="Courier New"/>
          <w:lang w:val="en-US"/>
        </w:rPr>
        <w:t xml:space="preserve">+ SIMPLE-PATHS(w, v) </w:t>
      </w:r>
    </w:p>
    <w:p w:rsidR="00D337DC" w:rsidRPr="00AC70B2" w:rsidRDefault="00D337DC" w:rsidP="00AC70B2">
      <w:pPr>
        <w:pStyle w:val="Prrafodelista"/>
        <w:ind w:firstLine="696"/>
        <w:rPr>
          <w:rFonts w:ascii="Courier New" w:eastAsia="Courier New" w:hAnsi="Courier New" w:cs="Courier New"/>
          <w:lang w:val="en-US"/>
        </w:rPr>
      </w:pPr>
      <w:r w:rsidRPr="00D337DC">
        <w:rPr>
          <w:rFonts w:ascii="Courier New" w:eastAsia="Courier New" w:hAnsi="Courier New" w:cs="Courier New"/>
          <w:lang w:val="en-US"/>
        </w:rPr>
        <w:t xml:space="preserve">Return </w:t>
      </w:r>
      <w:proofErr w:type="spellStart"/>
      <w:proofErr w:type="gramStart"/>
      <w:r w:rsidRPr="00D337DC">
        <w:rPr>
          <w:rFonts w:ascii="Courier New" w:eastAsia="Courier New" w:hAnsi="Courier New" w:cs="Courier New"/>
          <w:lang w:val="en-US"/>
        </w:rPr>
        <w:t>u.paths</w:t>
      </w:r>
      <w:proofErr w:type="spellEnd"/>
      <w:proofErr w:type="gramEnd"/>
      <w:r w:rsidRPr="00D337DC">
        <w:rPr>
          <w:rFonts w:ascii="Courier New" w:eastAsia="Courier New" w:hAnsi="Courier New" w:cs="Courier New"/>
          <w:lang w:val="en-US"/>
        </w:rPr>
        <w:t xml:space="preserve"> </w:t>
      </w:r>
    </w:p>
    <w:sectPr w:rsidR="00D337DC" w:rsidRPr="00AC7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A81" w:rsidRDefault="00F26A81" w:rsidP="00A12FBE">
      <w:pPr>
        <w:spacing w:after="0" w:line="240" w:lineRule="auto"/>
      </w:pPr>
      <w:r>
        <w:separator/>
      </w:r>
    </w:p>
  </w:endnote>
  <w:endnote w:type="continuationSeparator" w:id="0">
    <w:p w:rsidR="00F26A81" w:rsidRDefault="00F26A81" w:rsidP="00A1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A81" w:rsidRDefault="00F26A81" w:rsidP="00A12FBE">
      <w:pPr>
        <w:spacing w:after="0" w:line="240" w:lineRule="auto"/>
      </w:pPr>
      <w:r>
        <w:separator/>
      </w:r>
    </w:p>
  </w:footnote>
  <w:footnote w:type="continuationSeparator" w:id="0">
    <w:p w:rsidR="00F26A81" w:rsidRDefault="00F26A81" w:rsidP="00A12FBE">
      <w:pPr>
        <w:spacing w:after="0" w:line="240" w:lineRule="auto"/>
      </w:pPr>
      <w:r>
        <w:continuationSeparator/>
      </w:r>
    </w:p>
  </w:footnote>
  <w:footnote w:id="1">
    <w:p w:rsidR="00C41488" w:rsidRDefault="00C41488">
      <w:pPr>
        <w:pStyle w:val="Textonotapie"/>
      </w:pPr>
      <w:r>
        <w:rPr>
          <w:rStyle w:val="Refdenotaalpie"/>
        </w:rPr>
        <w:footnoteRef/>
      </w:r>
      <w:r>
        <w:t xml:space="preserve"> Se cumple para </w:t>
      </w:r>
      <m:oMath>
        <m:r>
          <w:rPr>
            <w:rFonts w:ascii="Cambria Math" w:hAnsi="Cambria Math"/>
          </w:rPr>
          <m:t>db-1-8d≥0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331D"/>
    <w:multiLevelType w:val="hybridMultilevel"/>
    <w:tmpl w:val="2CD44E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378C"/>
    <w:multiLevelType w:val="multilevel"/>
    <w:tmpl w:val="5DEC9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B95517"/>
    <w:multiLevelType w:val="hybridMultilevel"/>
    <w:tmpl w:val="CA06C9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C35C1"/>
    <w:multiLevelType w:val="hybridMultilevel"/>
    <w:tmpl w:val="8D7E84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667A"/>
    <w:multiLevelType w:val="hybridMultilevel"/>
    <w:tmpl w:val="690A1C5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EE"/>
    <w:rsid w:val="00020DC6"/>
    <w:rsid w:val="000777CC"/>
    <w:rsid w:val="000D2E41"/>
    <w:rsid w:val="00137E34"/>
    <w:rsid w:val="00203532"/>
    <w:rsid w:val="002831F1"/>
    <w:rsid w:val="002C3BF9"/>
    <w:rsid w:val="003679DF"/>
    <w:rsid w:val="003932BF"/>
    <w:rsid w:val="00443874"/>
    <w:rsid w:val="00501403"/>
    <w:rsid w:val="00574058"/>
    <w:rsid w:val="006F7BB3"/>
    <w:rsid w:val="00815C20"/>
    <w:rsid w:val="009E7E89"/>
    <w:rsid w:val="00A028B7"/>
    <w:rsid w:val="00A030A7"/>
    <w:rsid w:val="00A12FBE"/>
    <w:rsid w:val="00A57860"/>
    <w:rsid w:val="00AC70B2"/>
    <w:rsid w:val="00B50E9A"/>
    <w:rsid w:val="00C07DEE"/>
    <w:rsid w:val="00C41488"/>
    <w:rsid w:val="00D337DC"/>
    <w:rsid w:val="00D405A6"/>
    <w:rsid w:val="00D516FC"/>
    <w:rsid w:val="00DA0C83"/>
    <w:rsid w:val="00E620E8"/>
    <w:rsid w:val="00F249AA"/>
    <w:rsid w:val="00F26A81"/>
    <w:rsid w:val="00F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D04B2"/>
  <w15:chartTrackingRefBased/>
  <w15:docId w15:val="{BB5A4F88-EEDF-4887-BF15-F7B0AE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D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A028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Fuentedeprrafopredeter"/>
    <w:rsid w:val="00A028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A028B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Fuentedeprrafopredeter"/>
    <w:rsid w:val="00A028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51">
    <w:name w:val="sc151"/>
    <w:basedOn w:val="Fuentedeprrafopredeter"/>
    <w:rsid w:val="00A028B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51">
    <w:name w:val="sc51"/>
    <w:basedOn w:val="Fuentedeprrafopredeter"/>
    <w:rsid w:val="00A028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Fuentedeprrafopredeter"/>
    <w:rsid w:val="00A028B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A028B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Fuentedeprrafopredeter"/>
    <w:rsid w:val="00D405A6"/>
    <w:rPr>
      <w:rFonts w:ascii="Courier New" w:hAnsi="Courier New" w:cs="Courier New" w:hint="default"/>
      <w:color w:val="FF8000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A5786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7E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E8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FBE"/>
  </w:style>
  <w:style w:type="paragraph" w:styleId="Piedepgina">
    <w:name w:val="footer"/>
    <w:basedOn w:val="Normal"/>
    <w:link w:val="PiedepginaCar"/>
    <w:uiPriority w:val="99"/>
    <w:unhideWhenUsed/>
    <w:rsid w:val="00A1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FBE"/>
  </w:style>
  <w:style w:type="paragraph" w:styleId="Textonotapie">
    <w:name w:val="footnote text"/>
    <w:basedOn w:val="Normal"/>
    <w:link w:val="TextonotapieCar"/>
    <w:uiPriority w:val="99"/>
    <w:semiHidden/>
    <w:unhideWhenUsed/>
    <w:rsid w:val="00A12F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FB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2F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0031-F583-4724-8C7E-A944FDC5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Ricardo Mahecha Parra</dc:creator>
  <cp:keywords/>
  <dc:description/>
  <cp:lastModifiedBy>Edwin Ricardo Mahecha Parra</cp:lastModifiedBy>
  <cp:revision>18</cp:revision>
  <dcterms:created xsi:type="dcterms:W3CDTF">2018-06-05T00:53:00Z</dcterms:created>
  <dcterms:modified xsi:type="dcterms:W3CDTF">2018-06-05T04:54:00Z</dcterms:modified>
</cp:coreProperties>
</file>