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EE" w:rsidRPr="00C07DEE" w:rsidRDefault="00C07DEE" w:rsidP="00C07DEE">
      <w:pPr>
        <w:jc w:val="center"/>
      </w:pPr>
      <w:r w:rsidRPr="00C07DEE">
        <w:t>UNIVERSIDAD NACIONAL DE COLOMBIA</w:t>
      </w:r>
    </w:p>
    <w:p w:rsidR="00C07DEE" w:rsidRDefault="00C07DEE" w:rsidP="00C07DEE">
      <w:pPr>
        <w:jc w:val="center"/>
      </w:pPr>
      <w:r>
        <w:t>FACULTAD DE IN</w:t>
      </w:r>
      <w:r w:rsidR="00760D42">
        <w:t>GENIERIA</w:t>
      </w:r>
    </w:p>
    <w:p w:rsidR="00C07DEE" w:rsidRDefault="00C07DEE" w:rsidP="00C07DEE">
      <w:pPr>
        <w:jc w:val="center"/>
      </w:pPr>
      <w:r>
        <w:t>ALGORITMOS – Taller 3</w:t>
      </w:r>
      <w:bookmarkStart w:id="0" w:name="_GoBack"/>
      <w:bookmarkEnd w:id="0"/>
    </w:p>
    <w:p w:rsidR="00C07DEE" w:rsidRDefault="00C07DEE" w:rsidP="00C07DEE">
      <w:pPr>
        <w:jc w:val="center"/>
      </w:pPr>
      <w:r>
        <w:t>EDWIN RICARDO MAHECHA PARRA – 1013679888</w:t>
      </w:r>
    </w:p>
    <w:p w:rsidR="00C07DEE" w:rsidRDefault="00C07DEE" w:rsidP="00D405A6">
      <w:r>
        <w:t>Con los siguientes grafos:</w:t>
      </w:r>
    </w:p>
    <w:p w:rsidR="00C07DEE" w:rsidRDefault="00C07DEE" w:rsidP="00D405A6">
      <w:r>
        <w:rPr>
          <w:noProof/>
        </w:rPr>
        <w:drawing>
          <wp:inline distT="0" distB="0" distL="0" distR="0" wp14:anchorId="373CEBF8" wp14:editId="4BF670DE">
            <wp:extent cx="5612130" cy="12052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EE" w:rsidRDefault="00C07DEE" w:rsidP="00D405A6">
      <w:pPr>
        <w:pStyle w:val="Prrafodelista"/>
        <w:numPr>
          <w:ilvl w:val="0"/>
          <w:numId w:val="1"/>
        </w:numPr>
      </w:pPr>
      <w:r>
        <w:t xml:space="preserve">Para los 3 grafos, calcule (por inspección) la longitud los caminos más cortos desde el nodo 0 hacia el resto de </w:t>
      </w:r>
      <w:proofErr w:type="gramStart"/>
      <w:r>
        <w:t>nodos</w:t>
      </w:r>
      <w:proofErr w:type="gramEnd"/>
      <w:r>
        <w:t>.</w:t>
      </w:r>
    </w:p>
    <w:p w:rsidR="00C07DEE" w:rsidRDefault="00C07DEE" w:rsidP="00D405A6">
      <w:pPr>
        <w:pStyle w:val="Prrafodelista"/>
        <w:rPr>
          <w:b/>
        </w:rPr>
      </w:pPr>
      <w:r w:rsidRPr="00C07DEE">
        <w:rPr>
          <w:b/>
        </w:rPr>
        <w:t>Solución:</w:t>
      </w:r>
    </w:p>
    <w:p w:rsidR="00C07DEE" w:rsidRDefault="00C07DEE" w:rsidP="00D405A6">
      <w:pPr>
        <w:pStyle w:val="Prrafodelista"/>
      </w:pPr>
      <w:r>
        <w:t>Grafo 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346"/>
        <w:gridCol w:w="1346"/>
        <w:gridCol w:w="1346"/>
        <w:gridCol w:w="1347"/>
      </w:tblGrid>
      <w:tr w:rsidR="00C07DEE" w:rsidTr="00C07DEE">
        <w:tc>
          <w:tcPr>
            <w:tcW w:w="1388" w:type="dxa"/>
          </w:tcPr>
          <w:p w:rsidR="00C07DEE" w:rsidRDefault="00C07DEE" w:rsidP="00D405A6">
            <w:pPr>
              <w:pStyle w:val="Prrafodelista"/>
              <w:ind w:left="0"/>
            </w:pPr>
            <w:r>
              <w:t>Nodo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347" w:type="dxa"/>
          </w:tcPr>
          <w:p w:rsidR="00C07DEE" w:rsidRDefault="00C07DEE" w:rsidP="00D405A6">
            <w:pPr>
              <w:pStyle w:val="Prrafodelista"/>
              <w:ind w:left="0"/>
            </w:pPr>
            <w:r>
              <w:t>4</w:t>
            </w:r>
          </w:p>
        </w:tc>
      </w:tr>
      <w:tr w:rsidR="00C07DEE" w:rsidTr="00C07DEE">
        <w:tc>
          <w:tcPr>
            <w:tcW w:w="1388" w:type="dxa"/>
          </w:tcPr>
          <w:p w:rsidR="00C07DEE" w:rsidRDefault="00C07DEE" w:rsidP="00D405A6">
            <w:pPr>
              <w:pStyle w:val="Prrafodelista"/>
              <w:ind w:left="0"/>
            </w:pPr>
            <w:r>
              <w:t>Distancia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347" w:type="dxa"/>
          </w:tcPr>
          <w:p w:rsidR="00C07DEE" w:rsidRDefault="00C07DEE" w:rsidP="00D405A6">
            <w:pPr>
              <w:pStyle w:val="Prrafodelista"/>
              <w:ind w:left="0"/>
            </w:pPr>
            <w:r>
              <w:t>8</w:t>
            </w:r>
          </w:p>
        </w:tc>
      </w:tr>
    </w:tbl>
    <w:p w:rsidR="00C07DEE" w:rsidRDefault="00C07DEE" w:rsidP="00D405A6">
      <w:pPr>
        <w:pStyle w:val="Prrafodelista"/>
      </w:pPr>
      <w:r>
        <w:t>Grafo B: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346"/>
        <w:gridCol w:w="1346"/>
        <w:gridCol w:w="1346"/>
        <w:gridCol w:w="1347"/>
      </w:tblGrid>
      <w:tr w:rsidR="00C07DEE" w:rsidTr="001A324F">
        <w:tc>
          <w:tcPr>
            <w:tcW w:w="1388" w:type="dxa"/>
          </w:tcPr>
          <w:p w:rsidR="00C07DEE" w:rsidRDefault="00C07DEE" w:rsidP="00D405A6">
            <w:pPr>
              <w:pStyle w:val="Prrafodelista"/>
              <w:ind w:left="0"/>
            </w:pPr>
            <w:r>
              <w:t>Nodo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347" w:type="dxa"/>
          </w:tcPr>
          <w:p w:rsidR="00C07DEE" w:rsidRDefault="00C07DEE" w:rsidP="00D405A6">
            <w:pPr>
              <w:pStyle w:val="Prrafodelista"/>
              <w:ind w:left="0"/>
            </w:pPr>
            <w:r>
              <w:t>4</w:t>
            </w:r>
          </w:p>
        </w:tc>
      </w:tr>
      <w:tr w:rsidR="00C07DEE" w:rsidTr="001A324F">
        <w:tc>
          <w:tcPr>
            <w:tcW w:w="1388" w:type="dxa"/>
          </w:tcPr>
          <w:p w:rsidR="00C07DEE" w:rsidRDefault="00C07DEE" w:rsidP="00D405A6">
            <w:pPr>
              <w:pStyle w:val="Prrafodelista"/>
              <w:ind w:left="0"/>
            </w:pPr>
            <w:r>
              <w:t>Distancia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347" w:type="dxa"/>
          </w:tcPr>
          <w:p w:rsidR="00C07DEE" w:rsidRDefault="002831F1" w:rsidP="00D405A6">
            <w:pPr>
              <w:pStyle w:val="Prrafodelista"/>
              <w:ind w:left="0"/>
            </w:pPr>
            <w:r>
              <w:t>8</w:t>
            </w:r>
          </w:p>
        </w:tc>
      </w:tr>
    </w:tbl>
    <w:p w:rsidR="00C07DEE" w:rsidRDefault="00C07DEE" w:rsidP="00D405A6">
      <w:pPr>
        <w:pStyle w:val="Prrafodelista"/>
      </w:pPr>
      <w:r>
        <w:t>Grafo C: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346"/>
        <w:gridCol w:w="1346"/>
        <w:gridCol w:w="1346"/>
        <w:gridCol w:w="1347"/>
      </w:tblGrid>
      <w:tr w:rsidR="00C07DEE" w:rsidTr="001A324F">
        <w:tc>
          <w:tcPr>
            <w:tcW w:w="1388" w:type="dxa"/>
          </w:tcPr>
          <w:p w:rsidR="00C07DEE" w:rsidRDefault="00C07DEE" w:rsidP="00D405A6">
            <w:pPr>
              <w:pStyle w:val="Prrafodelista"/>
              <w:ind w:left="0"/>
            </w:pPr>
            <w:r>
              <w:t>Nodo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347" w:type="dxa"/>
          </w:tcPr>
          <w:p w:rsidR="00C07DEE" w:rsidRDefault="00C07DEE" w:rsidP="00D405A6">
            <w:pPr>
              <w:pStyle w:val="Prrafodelista"/>
              <w:ind w:left="0"/>
            </w:pPr>
            <w:r>
              <w:t>4</w:t>
            </w:r>
          </w:p>
        </w:tc>
      </w:tr>
      <w:tr w:rsidR="00C07DEE" w:rsidTr="001A324F">
        <w:tc>
          <w:tcPr>
            <w:tcW w:w="1388" w:type="dxa"/>
          </w:tcPr>
          <w:p w:rsidR="00C07DEE" w:rsidRDefault="00C07DEE" w:rsidP="00D405A6">
            <w:pPr>
              <w:pStyle w:val="Prrafodelista"/>
              <w:ind w:left="0"/>
            </w:pPr>
            <w:r>
              <w:t>Distancia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346" w:type="dxa"/>
          </w:tcPr>
          <w:p w:rsidR="00C07DEE" w:rsidRDefault="00C07DEE" w:rsidP="00D405A6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347" w:type="dxa"/>
          </w:tcPr>
          <w:p w:rsidR="00C07DEE" w:rsidRDefault="00C07DEE" w:rsidP="00D405A6">
            <w:pPr>
              <w:pStyle w:val="Prrafodelista"/>
              <w:ind w:left="0"/>
            </w:pPr>
            <w:r>
              <w:t>7</w:t>
            </w:r>
          </w:p>
        </w:tc>
      </w:tr>
    </w:tbl>
    <w:p w:rsidR="00B50E9A" w:rsidRDefault="00B50E9A" w:rsidP="00D405A6"/>
    <w:p w:rsidR="00B50E9A" w:rsidRDefault="00B50E9A" w:rsidP="00D405A6">
      <w:pPr>
        <w:pStyle w:val="Prrafodelista"/>
        <w:numPr>
          <w:ilvl w:val="0"/>
          <w:numId w:val="1"/>
        </w:numPr>
      </w:pPr>
      <w:r>
        <w:t>Para le grafo b, ¿puede encontrar un camino desde 0 a 1 de costo 0? Explique.</w:t>
      </w:r>
      <w:r>
        <w:br/>
      </w:r>
      <w:r w:rsidRPr="000777CC">
        <w:rPr>
          <w:b/>
        </w:rPr>
        <w:t>Solución:</w:t>
      </w:r>
      <w:r>
        <w:t xml:space="preserve"> Es posible siguiendo la secuencia de nodos 0,2,1,3 y se repite la parte de 2,1,3. Esto logra que por cada repetición se disminuya en 1 el peso total para el camino de 0 a 1.</w:t>
      </w:r>
      <w:r>
        <w:br/>
        <w:t>En otras palabras, es un ciclo negativo.</w:t>
      </w:r>
    </w:p>
    <w:p w:rsidR="000777CC" w:rsidRDefault="000777CC" w:rsidP="00D405A6">
      <w:pPr>
        <w:pStyle w:val="Prrafodelista"/>
        <w:numPr>
          <w:ilvl w:val="0"/>
          <w:numId w:val="1"/>
        </w:numPr>
      </w:pPr>
      <w:r>
        <w:t xml:space="preserve">Aplicar </w:t>
      </w:r>
      <w:proofErr w:type="spellStart"/>
      <w:r>
        <w:t>Bellman</w:t>
      </w:r>
      <w:proofErr w:type="spellEnd"/>
      <w:r>
        <w:t xml:space="preserve">-Ford para los grafos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y mostrar sus estados.</w:t>
      </w:r>
      <w:r>
        <w:br/>
      </w:r>
      <w:r w:rsidRPr="000777CC">
        <w:rPr>
          <w:b/>
        </w:rPr>
        <w:t>Solución:</w:t>
      </w:r>
      <w:r>
        <w:rPr>
          <w:b/>
        </w:rPr>
        <w:t xml:space="preserve"> </w:t>
      </w:r>
      <w:r>
        <w:t>Primero realizamos la implementación en Python.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# -*- 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coding</w:t>
      </w:r>
      <w:proofErr w:type="spell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: utf-8 -*-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</w:pPr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"""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</w:pPr>
      <w:proofErr w:type="spellStart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Created</w:t>
      </w:r>
      <w:proofErr w:type="spellEnd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on</w:t>
      </w:r>
      <w:proofErr w:type="spellEnd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Mon</w:t>
      </w:r>
      <w:proofErr w:type="spellEnd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 xml:space="preserve"> </w:t>
      </w:r>
      <w:proofErr w:type="gramStart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Jun  4</w:t>
      </w:r>
      <w:proofErr w:type="gramEnd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 xml:space="preserve"> 12:18:30 2018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</w:pP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</w:pPr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@</w:t>
      </w:r>
      <w:proofErr w:type="spellStart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author</w:t>
      </w:r>
      <w:proofErr w:type="spellEnd"/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: Mahecha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405A6">
        <w:rPr>
          <w:rFonts w:ascii="Courier New" w:eastAsia="Times New Roman" w:hAnsi="Courier New" w:cs="Courier New"/>
          <w:color w:val="FF8000"/>
          <w:sz w:val="20"/>
          <w:szCs w:val="20"/>
          <w:lang w:eastAsia="es-CO"/>
        </w:rPr>
        <w:t>"""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class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D40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CO"/>
        </w:rPr>
        <w:t>edge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: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#edge creation between nodes </w:t>
      </w:r>
      <w:proofErr w:type="spellStart"/>
      <w:proofErr w:type="gram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a,b</w:t>
      </w:r>
      <w:proofErr w:type="spellEnd"/>
      <w:proofErr w:type="gram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with weight w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def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D405A6">
        <w:rPr>
          <w:rFonts w:ascii="Courier New" w:eastAsia="Times New Roman" w:hAnsi="Courier New" w:cs="Courier New"/>
          <w:color w:val="FF00FF"/>
          <w:sz w:val="20"/>
          <w:szCs w:val="20"/>
          <w:lang w:val="en-US" w:eastAsia="es-CO"/>
        </w:rPr>
        <w:t>__</w:t>
      </w:r>
      <w:proofErr w:type="spellStart"/>
      <w:r w:rsidRPr="00D405A6">
        <w:rPr>
          <w:rFonts w:ascii="Courier New" w:eastAsia="Times New Roman" w:hAnsi="Courier New" w:cs="Courier New"/>
          <w:color w:val="FF00FF"/>
          <w:sz w:val="20"/>
          <w:szCs w:val="20"/>
          <w:lang w:val="en-US" w:eastAsia="es-CO"/>
        </w:rPr>
        <w:t>init</w:t>
      </w:r>
      <w:proofErr w:type="spellEnd"/>
      <w:r w:rsidRPr="00D405A6">
        <w:rPr>
          <w:rFonts w:ascii="Courier New" w:eastAsia="Times New Roman" w:hAnsi="Courier New" w:cs="Courier New"/>
          <w:color w:val="FF00FF"/>
          <w:sz w:val="20"/>
          <w:szCs w:val="20"/>
          <w:lang w:val="en-US" w:eastAsia="es-CO"/>
        </w:rPr>
        <w:t>_</w:t>
      </w:r>
      <w:proofErr w:type="gramStart"/>
      <w:r w:rsidRPr="00D405A6">
        <w:rPr>
          <w:rFonts w:ascii="Courier New" w:eastAsia="Times New Roman" w:hAnsi="Courier New" w:cs="Courier New"/>
          <w:color w:val="FF00FF"/>
          <w:sz w:val="20"/>
          <w:szCs w:val="20"/>
          <w:lang w:val="en-US" w:eastAsia="es-CO"/>
        </w:rPr>
        <w:t>_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):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  <w:proofErr w:type="spellEnd"/>
      <w:proofErr w:type="gramEnd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proofErr w:type="spellEnd"/>
      <w:proofErr w:type="gramEnd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b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</w:t>
      </w:r>
      <w:proofErr w:type="spellEnd"/>
      <w:proofErr w:type="gramEnd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w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  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  <w:r w:rsidRPr="0076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def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760D42">
        <w:rPr>
          <w:rFonts w:ascii="Courier New" w:eastAsia="Times New Roman" w:hAnsi="Courier New" w:cs="Courier New"/>
          <w:color w:val="FF00FF"/>
          <w:sz w:val="20"/>
          <w:szCs w:val="20"/>
          <w:lang w:val="en-US" w:eastAsia="es-CO"/>
        </w:rPr>
        <w:t>getVals</w:t>
      </w:r>
      <w:proofErr w:type="spellEnd"/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):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return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  <w:proofErr w:type="gram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self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</w:t>
      </w:r>
      <w:proofErr w:type="spellEnd"/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def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D405A6">
        <w:rPr>
          <w:rFonts w:ascii="Courier New" w:eastAsia="Times New Roman" w:hAnsi="Courier New" w:cs="Courier New"/>
          <w:color w:val="FF00FF"/>
          <w:sz w:val="20"/>
          <w:szCs w:val="20"/>
          <w:lang w:val="en-US" w:eastAsia="es-CO"/>
        </w:rPr>
        <w:t>bellman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n_</w:t>
      </w:r>
      <w:proofErr w:type="gram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vertex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edges</w:t>
      </w:r>
      <w:proofErr w:type="gram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):</w:t>
      </w:r>
      <w:r w:rsidRPr="00D405A6"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  <w:t>#s is the source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 xml:space="preserve">d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es-CO"/>
        </w:rPr>
        <w:t>[</w:t>
      </w:r>
      <w:proofErr w:type="gramStart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de-DE" w:eastAsia="es-CO"/>
        </w:rPr>
        <w:t>10000000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es-CO"/>
        </w:rPr>
        <w:t>]*</w:t>
      </w:r>
      <w:proofErr w:type="spellStart"/>
      <w:proofErr w:type="gramEnd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n_vertex</w:t>
      </w:r>
      <w:proofErr w:type="spellEnd"/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 xml:space="preserve">    </w:t>
      </w:r>
      <w:proofErr w:type="spell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parent</w:t>
      </w:r>
      <w:proofErr w:type="spellEnd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es-CO"/>
        </w:rPr>
        <w:t>[-</w:t>
      </w:r>
      <w:proofErr w:type="gramStart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de-DE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es-CO"/>
        </w:rPr>
        <w:t>]*</w:t>
      </w:r>
      <w:proofErr w:type="spellStart"/>
      <w:proofErr w:type="gramEnd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>n_vertex</w:t>
      </w:r>
      <w:proofErr w:type="spellEnd"/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 xml:space="preserve">    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de-DE" w:eastAsia="es-CO"/>
        </w:rPr>
        <w:t xml:space="preserve">    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]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color w:val="008000"/>
          <w:sz w:val="20"/>
          <w:szCs w:val="20"/>
          <w:lang w:val="en-US" w:eastAsia="es-CO"/>
        </w:rPr>
        <w:t>#source distance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for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</w:t>
      </w:r>
      <w:proofErr w:type="spell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in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range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n_vertex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-</w:t>
      </w:r>
      <w:r w:rsidRPr="00D405A6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):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for</w:t>
      </w:r>
      <w:proofErr w:type="spell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 </w:t>
      </w: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in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edges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: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proofErr w:type="gram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</w:t>
      </w:r>
      <w:proofErr w:type="spell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getVals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()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</w:t>
      </w:r>
      <w:r w:rsidRPr="0076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if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]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+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w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&lt;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d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]):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   d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]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d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]+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    parent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]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a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r w:rsidRPr="0076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print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  <w:proofErr w:type="spellStart"/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for</w:t>
      </w:r>
      <w:proofErr w:type="spell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 </w:t>
      </w:r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in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edges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: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</w:t>
      </w:r>
      <w:proofErr w:type="gram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</w:t>
      </w:r>
      <w:proofErr w:type="spellEnd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.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getVals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()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proofErr w:type="spellStart"/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CO"/>
        </w:rPr>
        <w:t>if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[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]+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&lt;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[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]):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  </w:t>
      </w:r>
      <w:proofErr w:type="gramStart"/>
      <w:r w:rsidRPr="00D405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print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D405A6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 xml:space="preserve">"[Graph with negative cycle, </w:t>
      </w:r>
      <w:proofErr w:type="spellStart"/>
      <w:r w:rsidRPr="00D405A6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dist</w:t>
      </w:r>
      <w:proofErr w:type="spellEnd"/>
      <w:r w:rsidRPr="00D405A6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 xml:space="preserve"> &gt; "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parent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D405A6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"]"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  <w:r w:rsidRPr="0076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print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r w:rsidRPr="00760D42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"[</w:t>
      </w:r>
      <w:proofErr w:type="gramStart"/>
      <w:r w:rsidRPr="00760D42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"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proofErr w:type="spell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</w:t>
      </w:r>
      <w:proofErr w:type="gramEnd"/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parent</w:t>
      </w:r>
      <w:proofErr w:type="spellEnd"/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"]"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graph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9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6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6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)]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gramStart"/>
      <w:r w:rsidRPr="0076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print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"Graph A"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bellman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Start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5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graph</w:t>
      </w:r>
      <w:proofErr w:type="gramEnd"/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graph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9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6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6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,-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)]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gramStart"/>
      <w:r w:rsidRPr="0076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print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"Graph B"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bellman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Start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5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graph</w:t>
      </w:r>
      <w:proofErr w:type="gramEnd"/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graph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=</w:t>
      </w: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[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8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0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1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6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6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,-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),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        </w:t>
      </w:r>
      <w:proofErr w:type="gramStart"/>
      <w:r w:rsidRPr="00760D42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edge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3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4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,</w:t>
      </w:r>
      <w:r w:rsidRPr="00760D42">
        <w:rPr>
          <w:rFonts w:ascii="Courier New" w:eastAsia="Times New Roman" w:hAnsi="Courier New" w:cs="Courier New"/>
          <w:color w:val="FF0000"/>
          <w:sz w:val="20"/>
          <w:szCs w:val="20"/>
          <w:lang w:val="en-US" w:eastAsia="es-CO"/>
        </w:rPr>
        <w:t>2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)]</w:t>
      </w: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D405A6" w:rsidRPr="00760D42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gramStart"/>
      <w:r w:rsidRPr="00760D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print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(</w:t>
      </w:r>
      <w:proofErr w:type="gramEnd"/>
      <w:r w:rsidRPr="00760D42">
        <w:rPr>
          <w:rFonts w:ascii="Courier New" w:eastAsia="Times New Roman" w:hAnsi="Courier New" w:cs="Courier New"/>
          <w:color w:val="808080"/>
          <w:sz w:val="20"/>
          <w:szCs w:val="20"/>
          <w:lang w:val="en-US" w:eastAsia="es-CO"/>
        </w:rPr>
        <w:t>"Graph C"</w:t>
      </w:r>
      <w:r w:rsidRPr="00760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)</w:t>
      </w:r>
    </w:p>
    <w:p w:rsidR="00D405A6" w:rsidRPr="00D405A6" w:rsidRDefault="00D405A6" w:rsidP="00D40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bellman</w:t>
      </w:r>
      <w:proofErr w:type="spell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(</w:t>
      </w:r>
      <w:proofErr w:type="gramStart"/>
      <w:r w:rsidRPr="00D405A6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5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D405A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graph</w:t>
      </w:r>
      <w:proofErr w:type="gramEnd"/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,</w:t>
      </w:r>
      <w:r w:rsidRPr="00D405A6"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  <w:t>0</w:t>
      </w:r>
      <w:r w:rsidRPr="00D40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CO"/>
        </w:rPr>
        <w:t>)</w:t>
      </w:r>
    </w:p>
    <w:p w:rsidR="000777CC" w:rsidRDefault="000777CC" w:rsidP="00D405A6"/>
    <w:p w:rsidR="00D405A6" w:rsidRDefault="00D405A6" w:rsidP="00D405A6">
      <w:r>
        <w:t>La salida del programa es:</w:t>
      </w:r>
    </w:p>
    <w:p w:rsidR="00D405A6" w:rsidRDefault="00D405A6" w:rsidP="00D405A6">
      <w:r>
        <w:rPr>
          <w:noProof/>
        </w:rPr>
        <w:drawing>
          <wp:inline distT="0" distB="0" distL="0" distR="0" wp14:anchorId="5D45816C" wp14:editId="11D7B503">
            <wp:extent cx="504825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A6" w:rsidRDefault="00D405A6" w:rsidP="00D405A6">
      <w:pPr>
        <w:pStyle w:val="Prrafodelista"/>
        <w:numPr>
          <w:ilvl w:val="0"/>
          <w:numId w:val="1"/>
        </w:numPr>
      </w:pPr>
      <w:r>
        <w:t xml:space="preserve">¿Qué pasó con el grafo </w:t>
      </w:r>
      <w:proofErr w:type="gramStart"/>
      <w:r>
        <w:t>b?.</w:t>
      </w:r>
      <w:proofErr w:type="gramEnd"/>
      <w:r>
        <w:t xml:space="preserve"> Explique.</w:t>
      </w:r>
      <w:r>
        <w:br/>
      </w:r>
      <w:r w:rsidRPr="00D405A6">
        <w:rPr>
          <w:b/>
        </w:rPr>
        <w:t>Solución:</w:t>
      </w:r>
      <w:r>
        <w:t xml:space="preserve"> El grafo b posee un ciclo negativo detectado por el algoritmo </w:t>
      </w:r>
      <w:proofErr w:type="spellStart"/>
      <w:r>
        <w:t>bellman-ford</w:t>
      </w:r>
      <w:proofErr w:type="spellEnd"/>
      <w:r>
        <w:t>.</w:t>
      </w:r>
    </w:p>
    <w:p w:rsidR="00D405A6" w:rsidRDefault="00D405A6" w:rsidP="00D405A6">
      <w:pPr>
        <w:pStyle w:val="Prrafodelista"/>
        <w:numPr>
          <w:ilvl w:val="0"/>
          <w:numId w:val="1"/>
        </w:numPr>
      </w:pPr>
      <w:r>
        <w:t>En cada caso, ¿Cuántas llamadas se realizaron a la función Relax? ¿Puede hacerse más eficiente?</w:t>
      </w:r>
      <w:r>
        <w:br/>
      </w:r>
      <w:r w:rsidRPr="00D405A6">
        <w:rPr>
          <w:b/>
        </w:rPr>
        <w:t>Solución:</w:t>
      </w:r>
      <w:r>
        <w:rPr>
          <w:b/>
        </w:rPr>
        <w:t xml:space="preserve"> </w:t>
      </w:r>
      <w:r>
        <w:t>En cada uno de los grafos se llama la función relax (n_vertex-</w:t>
      </w:r>
      <w:proofErr w:type="gramStart"/>
      <w:r>
        <w:t>1)*</w:t>
      </w:r>
      <w:proofErr w:type="gramEnd"/>
      <w:r>
        <w:t>#</w:t>
      </w:r>
      <w:proofErr w:type="spellStart"/>
      <w:r>
        <w:t>edges</w:t>
      </w:r>
      <w:proofErr w:type="spellEnd"/>
      <w:r>
        <w:t xml:space="preserve">, es decir 32 llamados en total. El algoritmo como tal no se puede mejorar, pero se puede </w:t>
      </w:r>
      <w:r w:rsidR="000D2E41">
        <w:t xml:space="preserve">usar en conjunto con la idea de </w:t>
      </w:r>
      <w:proofErr w:type="spellStart"/>
      <w:r w:rsidR="000D2E41">
        <w:t>queue</w:t>
      </w:r>
      <w:proofErr w:type="spellEnd"/>
      <w:r w:rsidR="000D2E41">
        <w:t xml:space="preserve"> en Dijkstra manteniendo en esta los candidatos a ser relajados.</w:t>
      </w:r>
    </w:p>
    <w:p w:rsidR="000D2E41" w:rsidRDefault="000D2E41" w:rsidP="00D405A6">
      <w:pPr>
        <w:pStyle w:val="Prrafodelista"/>
        <w:numPr>
          <w:ilvl w:val="0"/>
          <w:numId w:val="1"/>
        </w:numPr>
      </w:pPr>
      <w:r>
        <w:t xml:space="preserve">Para los grafos a y c, muestre una secuencia de llamadas a Relax que le permita calcular </w:t>
      </w:r>
      <w:r w:rsidRPr="000D2E41">
        <w:t>los caminos más cortos de manera más eficiente.</w:t>
      </w:r>
      <w:r w:rsidRPr="000D2E41">
        <w:br/>
      </w:r>
      <w:r w:rsidRPr="000D2E41">
        <w:rPr>
          <w:b/>
        </w:rPr>
        <w:t>Solución:</w:t>
      </w:r>
      <w:r>
        <w:t xml:space="preserve"> Haciendo uso de la idea presentada en el punto anterior de </w:t>
      </w:r>
      <w:proofErr w:type="spellStart"/>
      <w:r>
        <w:t>Djkstra</w:t>
      </w:r>
      <w:proofErr w:type="spellEnd"/>
      <w:r>
        <w:t>.</w:t>
      </w:r>
      <w:r>
        <w:br/>
        <w:t xml:space="preserve">Para el grafo a: </w:t>
      </w:r>
    </w:p>
    <w:p w:rsidR="000D2E41" w:rsidRDefault="000D2E41" w:rsidP="000D2E41">
      <w:pPr>
        <w:pStyle w:val="Prrafodelista"/>
        <w:numPr>
          <w:ilvl w:val="1"/>
          <w:numId w:val="1"/>
        </w:numPr>
      </w:pPr>
      <w:r>
        <w:t>0,2</w:t>
      </w:r>
    </w:p>
    <w:p w:rsidR="000D2E41" w:rsidRDefault="000D2E41" w:rsidP="000D2E41">
      <w:pPr>
        <w:pStyle w:val="Prrafodelista"/>
        <w:numPr>
          <w:ilvl w:val="1"/>
          <w:numId w:val="1"/>
        </w:numPr>
      </w:pPr>
      <w:r>
        <w:t>2,1</w:t>
      </w:r>
    </w:p>
    <w:p w:rsidR="000D2E41" w:rsidRDefault="000D2E41" w:rsidP="000D2E41">
      <w:pPr>
        <w:pStyle w:val="Prrafodelista"/>
        <w:numPr>
          <w:ilvl w:val="1"/>
          <w:numId w:val="1"/>
        </w:numPr>
      </w:pPr>
      <w:r>
        <w:t>1,3</w:t>
      </w:r>
    </w:p>
    <w:p w:rsidR="000D2E41" w:rsidRDefault="000D2E41" w:rsidP="000D2E41">
      <w:pPr>
        <w:pStyle w:val="Prrafodelista"/>
        <w:numPr>
          <w:ilvl w:val="1"/>
          <w:numId w:val="1"/>
        </w:numPr>
      </w:pPr>
      <w:r>
        <w:t>3,4</w:t>
      </w:r>
    </w:p>
    <w:p w:rsidR="000D2E41" w:rsidRDefault="000D2E41" w:rsidP="000D2E41">
      <w:pPr>
        <w:pStyle w:val="Prrafodelista"/>
        <w:numPr>
          <w:ilvl w:val="1"/>
          <w:numId w:val="1"/>
        </w:numPr>
      </w:pPr>
      <w:r>
        <w:t>Después de esto ya se posee la respuesta óptima</w:t>
      </w:r>
      <w:r w:rsidR="002C3BF9">
        <w:t xml:space="preserve"> y no es necesario llamar más al relax</w:t>
      </w:r>
      <w:r>
        <w:t>.</w:t>
      </w:r>
    </w:p>
    <w:p w:rsidR="000D2E41" w:rsidRDefault="000D2E41" w:rsidP="000D2E41">
      <w:pPr>
        <w:pStyle w:val="Prrafodelista"/>
      </w:pPr>
      <w:r>
        <w:t>Para el grafo c:</w:t>
      </w:r>
    </w:p>
    <w:p w:rsidR="00501403" w:rsidRDefault="002C3BF9" w:rsidP="00501403">
      <w:pPr>
        <w:pStyle w:val="Prrafodelista"/>
        <w:numPr>
          <w:ilvl w:val="1"/>
          <w:numId w:val="1"/>
        </w:numPr>
      </w:pPr>
      <w:r>
        <w:t>0,2</w:t>
      </w:r>
    </w:p>
    <w:p w:rsidR="002C3BF9" w:rsidRDefault="002C3BF9" w:rsidP="00501403">
      <w:pPr>
        <w:pStyle w:val="Prrafodelista"/>
        <w:numPr>
          <w:ilvl w:val="1"/>
          <w:numId w:val="1"/>
        </w:numPr>
      </w:pPr>
      <w:r>
        <w:lastRenderedPageBreak/>
        <w:t>0,1</w:t>
      </w:r>
    </w:p>
    <w:p w:rsidR="002C3BF9" w:rsidRDefault="002C3BF9" w:rsidP="00501403">
      <w:pPr>
        <w:pStyle w:val="Prrafodelista"/>
        <w:numPr>
          <w:ilvl w:val="1"/>
          <w:numId w:val="1"/>
        </w:numPr>
      </w:pPr>
      <w:r>
        <w:t>1,3</w:t>
      </w:r>
    </w:p>
    <w:p w:rsidR="002C3BF9" w:rsidRDefault="002C3BF9" w:rsidP="00501403">
      <w:pPr>
        <w:pStyle w:val="Prrafodelista"/>
        <w:numPr>
          <w:ilvl w:val="1"/>
          <w:numId w:val="1"/>
        </w:numPr>
      </w:pPr>
      <w:r>
        <w:t>3,4</w:t>
      </w:r>
    </w:p>
    <w:p w:rsidR="002C3BF9" w:rsidRPr="00C07DEE" w:rsidRDefault="002C3BF9" w:rsidP="00501403">
      <w:pPr>
        <w:pStyle w:val="Prrafodelista"/>
        <w:numPr>
          <w:ilvl w:val="1"/>
          <w:numId w:val="1"/>
        </w:numPr>
      </w:pPr>
      <w:r>
        <w:t>Después de esto ya se posee la respuesta optima y no es necesario llamar más al relax.</w:t>
      </w:r>
    </w:p>
    <w:sectPr w:rsidR="002C3BF9" w:rsidRPr="00C0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331D"/>
    <w:multiLevelType w:val="hybridMultilevel"/>
    <w:tmpl w:val="2CD44E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C35C1"/>
    <w:multiLevelType w:val="hybridMultilevel"/>
    <w:tmpl w:val="8D7E84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5667A"/>
    <w:multiLevelType w:val="hybridMultilevel"/>
    <w:tmpl w:val="690A1C5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EE"/>
    <w:rsid w:val="000777CC"/>
    <w:rsid w:val="000D2E41"/>
    <w:rsid w:val="002831F1"/>
    <w:rsid w:val="002C3BF9"/>
    <w:rsid w:val="003679DF"/>
    <w:rsid w:val="00501403"/>
    <w:rsid w:val="006F7BB3"/>
    <w:rsid w:val="00760D42"/>
    <w:rsid w:val="00A028B7"/>
    <w:rsid w:val="00B50E9A"/>
    <w:rsid w:val="00C07DEE"/>
    <w:rsid w:val="00D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C6CC7"/>
  <w15:chartTrackingRefBased/>
  <w15:docId w15:val="{BB5A4F88-EEDF-4887-BF15-F7B0AEC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D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A028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uentedeprrafopredeter"/>
    <w:rsid w:val="00A028B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Fuentedeprrafopredeter"/>
    <w:rsid w:val="00A028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51">
    <w:name w:val="sc151"/>
    <w:basedOn w:val="Fuentedeprrafopredeter"/>
    <w:rsid w:val="00A028B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51">
    <w:name w:val="sc51"/>
    <w:basedOn w:val="Fuentedeprrafopredeter"/>
    <w:rsid w:val="00A028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Fuentedeprrafopredeter"/>
    <w:rsid w:val="00A028B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A028B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Fuentedeprrafopredeter"/>
    <w:rsid w:val="00D405A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F218-E352-484E-8100-D5F3EE9C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Ricardo Mahecha Parra</dc:creator>
  <cp:keywords/>
  <dc:description/>
  <cp:lastModifiedBy>Edwin Ricardo Mahecha Parra</cp:lastModifiedBy>
  <cp:revision>4</cp:revision>
  <dcterms:created xsi:type="dcterms:W3CDTF">2018-06-05T00:53:00Z</dcterms:created>
  <dcterms:modified xsi:type="dcterms:W3CDTF">2018-06-05T04:55:00Z</dcterms:modified>
</cp:coreProperties>
</file>