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72D2AF5B" w:rsidR="00916DD3" w:rsidRDefault="00EA1FE1" w:rsidP="00916DD3">
      <w:pPr>
        <w:pStyle w:val="Title"/>
      </w:pPr>
      <w:r>
        <w:t>Analysis</w:t>
      </w:r>
      <w:r w:rsidR="004E130B">
        <w:t xml:space="preserve">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755"/>
        <w:gridCol w:w="1080"/>
        <w:gridCol w:w="18"/>
        <w:gridCol w:w="972"/>
        <w:gridCol w:w="18"/>
        <w:gridCol w:w="792"/>
        <w:gridCol w:w="18"/>
        <w:gridCol w:w="2654"/>
      </w:tblGrid>
      <w:tr w:rsidR="00A137A2" w:rsidRPr="00897A82" w14:paraId="36E53AFE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5061DE8E" w14:textId="4E0FE910" w:rsidR="00A137A2" w:rsidRPr="00897A82" w:rsidRDefault="00F2445F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</w:t>
            </w:r>
            <w:r w:rsidR="00A137A2"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A137A2"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="00A137A2"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2654" w:type="dxa"/>
          </w:tcPr>
          <w:p w14:paraId="651377BB" w14:textId="7989E838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</w:tcPr>
          <w:p w14:paraId="1314F7FF" w14:textId="14DFEC0E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</w:t>
            </w:r>
            <w:r w:rsidR="00EA1F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2654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10156BC9" w14:textId="67E9D6B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Feature</w:t>
            </w:r>
            <w:r w:rsidR="00EA1FE1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List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2654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2654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7E48A298" w14:textId="457F1D92" w:rsidR="003F569A" w:rsidRPr="003F569A" w:rsidRDefault="00EA1FE1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Summary Report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(up to </w:t>
            </w:r>
            <w:r w:rsidR="00116397">
              <w:rPr>
                <w:rFonts w:ascii="Calibri" w:hAnsi="Calibri"/>
                <w:bCs/>
                <w:color w:val="000000"/>
                <w:sz w:val="22"/>
                <w:szCs w:val="22"/>
              </w:rPr>
              <w:t>15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2654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</w:tcPr>
          <w:p w14:paraId="47D1EA7F" w14:textId="2A82304F" w:rsidR="003F569A" w:rsidRPr="00897A82" w:rsidRDefault="00EA1FE1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Analysis: Customers by Region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22E574D5" w14:textId="2659C674" w:rsidR="00A137A2" w:rsidRPr="00A137A2" w:rsidRDefault="00EA1FE1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Overview of approach with assumptions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57BFDE34" w14:textId="2F97147A" w:rsidR="00A137A2" w:rsidRPr="00EA1FE1" w:rsidRDefault="00A137A2" w:rsidP="00A137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76BC4E06" w14:textId="27343497" w:rsidR="00A137A2" w:rsidRPr="00897A82" w:rsidRDefault="00EA1FE1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2654" w:type="dxa"/>
          </w:tcPr>
          <w:p w14:paraId="6F767C09" w14:textId="77777777" w:rsidR="00A137A2" w:rsidRPr="00897A82" w:rsidRDefault="00A137A2" w:rsidP="0016420D"/>
        </w:tc>
      </w:tr>
      <w:tr w:rsidR="00EA1FE1" w:rsidRPr="00897A82" w14:paraId="0C8F7C51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50C7E4E1" w14:textId="312A435A" w:rsidR="00EA1FE1" w:rsidRDefault="00EA1FE1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Predicted sales for 2023+2024 for each province</w:t>
            </w:r>
            <w:r w:rsidR="00D5479E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and at </w:t>
            </w:r>
            <w:r w:rsidR="00D5479E">
              <w:rPr>
                <w:rFonts w:ascii="Calibri" w:hAnsi="Calibri"/>
                <w:bCs/>
                <w:color w:val="000000"/>
                <w:sz w:val="22"/>
                <w:szCs w:val="22"/>
              </w:rPr>
              <w:t>least two charts or visualizations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1FA47730" w14:textId="51F9579F" w:rsidR="00EA1FE1" w:rsidRDefault="00EA1FE1" w:rsidP="00A137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037D320D" w14:textId="1BA7FC35" w:rsidR="00EA1FE1" w:rsidRDefault="00D5479E" w:rsidP="00A137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74F5C661" w14:textId="77777777" w:rsidR="00EA1FE1" w:rsidRPr="00897A82" w:rsidRDefault="00EA1FE1" w:rsidP="0016420D">
            <w:pPr>
              <w:jc w:val="center"/>
            </w:pPr>
          </w:p>
        </w:tc>
        <w:tc>
          <w:tcPr>
            <w:tcW w:w="2654" w:type="dxa"/>
          </w:tcPr>
          <w:p w14:paraId="13C87725" w14:textId="77777777" w:rsidR="00EA1FE1" w:rsidRPr="00897A82" w:rsidRDefault="00EA1FE1" w:rsidP="0016420D"/>
        </w:tc>
      </w:tr>
      <w:tr w:rsidR="00EA1FE1" w:rsidRPr="00897A82" w14:paraId="11AB05B7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40821381" w14:textId="4E316165" w:rsidR="00EA1FE1" w:rsidRDefault="00D5479E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Recommendation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/summary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paragraph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for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59332489" w14:textId="65A35DA7" w:rsidR="00EA1FE1" w:rsidRDefault="00EA1FE1" w:rsidP="00A137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1A0D9275" w14:textId="013A1F38" w:rsidR="00EA1FE1" w:rsidRDefault="00D5479E" w:rsidP="00A137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15B8618E" w14:textId="77777777" w:rsidR="00EA1FE1" w:rsidRPr="00897A82" w:rsidRDefault="00EA1FE1" w:rsidP="0016420D">
            <w:pPr>
              <w:jc w:val="center"/>
            </w:pPr>
          </w:p>
        </w:tc>
        <w:tc>
          <w:tcPr>
            <w:tcW w:w="2654" w:type="dxa"/>
          </w:tcPr>
          <w:p w14:paraId="5D835043" w14:textId="77777777" w:rsidR="00EA1FE1" w:rsidRPr="00897A82" w:rsidRDefault="00EA1FE1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2974CDD3" w14:textId="6B71CF90" w:rsidR="00A36D09" w:rsidRPr="00897A82" w:rsidRDefault="00EA1FE1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Analysis: Best and Worst Products (</w:t>
            </w:r>
            <w:r w:rsidR="00D5479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 points)</w:t>
            </w:r>
          </w:p>
        </w:tc>
      </w:tr>
      <w:tr w:rsidR="00EA1FE1" w:rsidRPr="00897A82" w14:paraId="33D98DD6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4CE93A2E" w14:textId="464B1A6B" w:rsidR="00EA1FE1" w:rsidRPr="00897A82" w:rsidRDefault="00EA1FE1" w:rsidP="00EA1F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Overview of approach with assumptions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2A69DE90" w14:textId="474CC947" w:rsidR="00EA1FE1" w:rsidRPr="00897A82" w:rsidRDefault="00EA1FE1" w:rsidP="00EA1FE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3A8C162D" w14:textId="339C7BA7" w:rsidR="00EA1FE1" w:rsidRPr="00897A82" w:rsidRDefault="00EA1FE1" w:rsidP="00EA1FE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2B3B8A59" w14:textId="77777777" w:rsidR="00EA1FE1" w:rsidRPr="005601F2" w:rsidRDefault="00EA1FE1" w:rsidP="00EA1FE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2637558B" w14:textId="77777777" w:rsidR="00EA1FE1" w:rsidRPr="005601F2" w:rsidRDefault="00EA1FE1" w:rsidP="00EA1F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A1FE1" w:rsidRPr="00897A82" w14:paraId="6296E48E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3C232A80" w14:textId="6D0E04DE" w:rsidR="00EA1FE1" w:rsidRPr="00897A82" w:rsidRDefault="00EA1FE1" w:rsidP="00EA1F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Predicted sales for 2023+2024 for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top 5 and bottom 5 products</w:t>
            </w:r>
            <w:r w:rsidR="00D5479E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with a</w:t>
            </w:r>
            <w:r w:rsidR="00D5479E">
              <w:rPr>
                <w:rFonts w:ascii="Calibri" w:hAnsi="Calibri"/>
                <w:bCs/>
                <w:color w:val="000000"/>
                <w:sz w:val="22"/>
                <w:szCs w:val="22"/>
              </w:rPr>
              <w:t>t least t</w:t>
            </w:r>
            <w:r w:rsidR="00D5479E">
              <w:rPr>
                <w:rFonts w:ascii="Calibri" w:hAnsi="Calibri"/>
                <w:bCs/>
                <w:color w:val="000000"/>
                <w:sz w:val="22"/>
                <w:szCs w:val="22"/>
              </w:rPr>
              <w:t>wo</w:t>
            </w:r>
            <w:r w:rsidR="00D5479E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charts or visualizations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2C224F96" w14:textId="67D27B10" w:rsidR="00EA1FE1" w:rsidRPr="00897A82" w:rsidRDefault="00EA1FE1" w:rsidP="00EA1FE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3B53F43A" w14:textId="40001C88" w:rsidR="00EA1FE1" w:rsidRPr="00897A82" w:rsidRDefault="00D5479E" w:rsidP="00EA1FE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1ECD1A88" w14:textId="77777777" w:rsidR="00EA1FE1" w:rsidRPr="005601F2" w:rsidRDefault="00EA1FE1" w:rsidP="00EA1FE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3D7F957E" w14:textId="77777777" w:rsidR="00EA1FE1" w:rsidRPr="005601F2" w:rsidRDefault="00EA1FE1" w:rsidP="00EA1F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6C8387BB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51CAF6FF" w14:textId="149CE1B7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Recommendation/summary paragraph for management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7272858D" w14:textId="10C7FF97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2E7A6829" w14:textId="6C3EB128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28FAC324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371CF22D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400C7F04" w14:textId="77777777" w:rsidTr="00146304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106CFC01" w14:textId="77777777" w:rsidR="00D5479E" w:rsidRPr="00897A82" w:rsidRDefault="00D5479E" w:rsidP="00D5479E"/>
        </w:tc>
      </w:tr>
      <w:tr w:rsidR="00D5479E" w:rsidRPr="00897A82" w14:paraId="319438F2" w14:textId="77777777" w:rsidTr="004F3AAF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3A718F53" w14:textId="124322B7" w:rsidR="00D5479E" w:rsidRPr="00897A82" w:rsidRDefault="00D5479E" w:rsidP="00D5479E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Analysis: Payment Methods (up to 5 total points)</w:t>
            </w:r>
          </w:p>
        </w:tc>
      </w:tr>
      <w:tr w:rsidR="00D5479E" w:rsidRPr="00897A82" w14:paraId="1670D4B6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1E5974EE" w14:textId="0E37055D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Overview of approach with assumptions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68E7A035" w14:textId="63A4F11C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18F9F19D" w14:textId="4FDB181E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47B6DE24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4D74D734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533E52AF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019D1666" w14:textId="7C90C875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Visualization of payment methods used in 2022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0270F716" w14:textId="49C2B449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42C3CB07" w14:textId="1FC17C1C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6C50AE2E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6E371C1C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49396A6E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18F6EECD" w14:textId="00D95563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Visualization/prediction of payment methods for 2024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5433DF2D" w14:textId="4D8B2AB0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65059DBB" w14:textId="137A66FF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23810DB7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28F7E5D8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162207F0" w14:textId="77777777" w:rsidTr="00B726AC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444E97CA" w14:textId="77777777" w:rsidR="00D5479E" w:rsidRPr="00897A82" w:rsidRDefault="00D5479E" w:rsidP="00D5479E"/>
        </w:tc>
      </w:tr>
      <w:tr w:rsidR="00D5479E" w:rsidRPr="00897A82" w14:paraId="6E1ACA9E" w14:textId="77777777" w:rsidTr="0084737B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329736B7" w14:textId="31DF1B78" w:rsidR="00D5479E" w:rsidRPr="00897A82" w:rsidRDefault="00D5479E" w:rsidP="00D5479E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Analysis: Inventory Management (up to 10 total points)</w:t>
            </w:r>
          </w:p>
        </w:tc>
      </w:tr>
      <w:tr w:rsidR="00D5479E" w:rsidRPr="00897A82" w14:paraId="5A6356A4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14DBFBD3" w14:textId="34619EAE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Overview of approach with assumptions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56587AD5" w14:textId="6036A1E9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1B6D2B87" w14:textId="55356F72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462B8DF8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0FF23837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32B3D827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2FFFC86A" w14:textId="307AA6EB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Perform analysis with a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t least two charts or visualizations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02B8677F" w14:textId="2AEE4768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77673692" w14:textId="6C58D9B2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4DA56B2A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5E0CF8DB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15DC51E2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38782DE7" w14:textId="61BFC5C0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75400">
              <w:rPr>
                <w:rFonts w:ascii="Calibri" w:hAnsi="Calibri"/>
                <w:color w:val="000000"/>
                <w:sz w:val="22"/>
                <w:szCs w:val="22"/>
              </w:rPr>
              <w:t>Recommendation paragraph to management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7585D9AC" w14:textId="12361981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2AFC84C3" w14:textId="201F026F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347DE842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5D440763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5BBFDDC4" w14:textId="77777777" w:rsidTr="00A71C02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</w:tcPr>
          <w:p w14:paraId="1F60B301" w14:textId="77777777" w:rsidR="00D5479E" w:rsidRPr="00897A82" w:rsidRDefault="00D5479E" w:rsidP="00D5479E"/>
        </w:tc>
      </w:tr>
      <w:tr w:rsidR="00D5479E" w:rsidRPr="00897A82" w14:paraId="529CDB2A" w14:textId="77777777" w:rsidTr="000B1BA5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6AAB8F14" w14:textId="2279C61F" w:rsidR="00D5479E" w:rsidRPr="00897A82" w:rsidRDefault="00D5479E" w:rsidP="00D5479E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Analysis: Your Choice (up to 10 total points)</w:t>
            </w:r>
          </w:p>
        </w:tc>
      </w:tr>
      <w:tr w:rsidR="00D5479E" w:rsidRPr="00897A82" w14:paraId="544AC601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6690BF7C" w14:textId="1762B403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Overview of approach with assumptions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5A0EE118" w14:textId="2F977499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07DE48E3" w14:textId="1A3DE1BE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759EE6E8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6C0D4631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0932DB25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  <w:hideMark/>
          </w:tcPr>
          <w:p w14:paraId="539AE61C" w14:textId="421E1955" w:rsidR="00D5479E" w:rsidRPr="00897A8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Perform analysis with at least two charts or visualizations</w:t>
            </w:r>
          </w:p>
        </w:tc>
        <w:tc>
          <w:tcPr>
            <w:tcW w:w="1098" w:type="dxa"/>
            <w:gridSpan w:val="2"/>
            <w:shd w:val="clear" w:color="auto" w:fill="auto"/>
            <w:noWrap/>
            <w:hideMark/>
          </w:tcPr>
          <w:p w14:paraId="787AA087" w14:textId="6060DE88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  <w:hideMark/>
          </w:tcPr>
          <w:p w14:paraId="136D4B83" w14:textId="196DB9CA" w:rsidR="00D5479E" w:rsidRPr="00897A8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62F6ACCA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2C4FB72C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5A7889AA" w14:textId="77777777" w:rsidTr="00D5479E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3A4C0512" w14:textId="0F0C39A1" w:rsidR="00D5479E" w:rsidRDefault="00D5479E" w:rsidP="00D5479E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575400">
              <w:rPr>
                <w:rFonts w:ascii="Calibri" w:hAnsi="Calibri"/>
                <w:color w:val="000000"/>
                <w:sz w:val="22"/>
                <w:szCs w:val="22"/>
              </w:rPr>
              <w:t>Recommendation paragraph to management</w:t>
            </w:r>
          </w:p>
        </w:tc>
        <w:tc>
          <w:tcPr>
            <w:tcW w:w="1098" w:type="dxa"/>
            <w:gridSpan w:val="2"/>
            <w:shd w:val="clear" w:color="auto" w:fill="auto"/>
            <w:noWrap/>
          </w:tcPr>
          <w:p w14:paraId="116B5B82" w14:textId="7F45F626" w:rsidR="00D5479E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  <w:noWrap/>
          </w:tcPr>
          <w:p w14:paraId="5EA24724" w14:textId="4AA3D3A5" w:rsidR="00D5479E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129023C5" w14:textId="77777777" w:rsidR="00D5479E" w:rsidRPr="005601F2" w:rsidRDefault="00D5479E" w:rsidP="00D547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54" w:type="dxa"/>
          </w:tcPr>
          <w:p w14:paraId="3EB9016D" w14:textId="77777777" w:rsidR="00D5479E" w:rsidRPr="005601F2" w:rsidRDefault="00D5479E" w:rsidP="00D547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5479E" w:rsidRPr="00897A82" w14:paraId="4F2BA758" w14:textId="77777777" w:rsidTr="00F8452C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  <w:hideMark/>
          </w:tcPr>
          <w:p w14:paraId="7F0DCAD7" w14:textId="77777777" w:rsidR="00D5479E" w:rsidRPr="00897A82" w:rsidRDefault="00D5479E" w:rsidP="00D5479E"/>
        </w:tc>
      </w:tr>
      <w:tr w:rsidR="00D5479E" w:rsidRPr="00897A82" w14:paraId="02BDF7BB" w14:textId="77777777" w:rsidTr="00F8452C">
        <w:trPr>
          <w:trHeight w:val="300"/>
        </w:trPr>
        <w:tc>
          <w:tcPr>
            <w:tcW w:w="11307" w:type="dxa"/>
            <w:gridSpan w:val="8"/>
            <w:shd w:val="clear" w:color="auto" w:fill="auto"/>
            <w:noWrap/>
          </w:tcPr>
          <w:p w14:paraId="1FA47234" w14:textId="483FC787" w:rsidR="00D5479E" w:rsidRPr="00897A82" w:rsidRDefault="00D5479E" w:rsidP="00D5479E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Analysis: Your Choice (up to 10 total points)</w:t>
            </w:r>
          </w:p>
        </w:tc>
      </w:tr>
      <w:tr w:rsidR="00D300B7" w:rsidRPr="00897A82" w14:paraId="53028601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45DD2398" w14:textId="0D9B1761" w:rsidR="00D300B7" w:rsidRPr="00897A82" w:rsidRDefault="00D300B7" w:rsidP="00D300B7"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Overview of approach with assumptions</w:t>
            </w:r>
          </w:p>
        </w:tc>
        <w:tc>
          <w:tcPr>
            <w:tcW w:w="1080" w:type="dxa"/>
            <w:shd w:val="clear" w:color="auto" w:fill="auto"/>
          </w:tcPr>
          <w:p w14:paraId="4FAB591B" w14:textId="704559EB" w:rsidR="00D300B7" w:rsidRPr="00897A82" w:rsidRDefault="00D300B7" w:rsidP="00937CDD">
            <w:pPr>
              <w:jc w:val="center"/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B86474F" w14:textId="58B4C222" w:rsidR="00D300B7" w:rsidRPr="00897A82" w:rsidRDefault="00D300B7" w:rsidP="00937CDD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696A8E1E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34023045" w14:textId="13C9F588" w:rsidR="00D300B7" w:rsidRPr="00897A82" w:rsidRDefault="00D300B7" w:rsidP="00D300B7"/>
        </w:tc>
      </w:tr>
      <w:tr w:rsidR="00D300B7" w:rsidRPr="00897A82" w14:paraId="09CE3671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2D86BE9F" w14:textId="470B55A8" w:rsidR="00D300B7" w:rsidRDefault="00D300B7" w:rsidP="00D300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Perform analysis with at least two charts or visualizations</w:t>
            </w:r>
          </w:p>
        </w:tc>
        <w:tc>
          <w:tcPr>
            <w:tcW w:w="1080" w:type="dxa"/>
            <w:shd w:val="clear" w:color="auto" w:fill="auto"/>
          </w:tcPr>
          <w:p w14:paraId="254BAEBB" w14:textId="3A00FB7A" w:rsidR="00D300B7" w:rsidRPr="00EA1FE1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637B1506" w14:textId="2D97870A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03E25FE6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1E85B06E" w14:textId="77777777" w:rsidR="00D300B7" w:rsidRPr="00897A82" w:rsidRDefault="00D300B7" w:rsidP="00D300B7"/>
        </w:tc>
      </w:tr>
      <w:tr w:rsidR="00D300B7" w:rsidRPr="00897A82" w14:paraId="78372E8D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38D46477" w14:textId="7801C1FE" w:rsidR="00D300B7" w:rsidRDefault="00D300B7" w:rsidP="00D300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575400">
              <w:rPr>
                <w:rFonts w:ascii="Calibri" w:hAnsi="Calibri"/>
                <w:color w:val="000000"/>
                <w:sz w:val="22"/>
                <w:szCs w:val="22"/>
              </w:rPr>
              <w:t>Recommendation paragraph to management</w:t>
            </w:r>
          </w:p>
        </w:tc>
        <w:tc>
          <w:tcPr>
            <w:tcW w:w="1080" w:type="dxa"/>
            <w:shd w:val="clear" w:color="auto" w:fill="auto"/>
          </w:tcPr>
          <w:p w14:paraId="471EFC67" w14:textId="52BC51E8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0AC5C6B9" w14:textId="13FDBDAD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60656FBC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2E7C78E8" w14:textId="77777777" w:rsidR="00D300B7" w:rsidRPr="00897A82" w:rsidRDefault="00D300B7" w:rsidP="00D300B7"/>
        </w:tc>
      </w:tr>
      <w:tr w:rsidR="00D300B7" w:rsidRPr="00897A82" w14:paraId="03EC1DC4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639E3C3D" w14:textId="77777777" w:rsidR="00D300B7" w:rsidRPr="00575400" w:rsidRDefault="00D300B7" w:rsidP="00D300B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4879E6D9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0799E1E3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shd w:val="clear" w:color="auto" w:fill="auto"/>
          </w:tcPr>
          <w:p w14:paraId="357B66C8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5A22CBAA" w14:textId="77777777" w:rsidR="00D300B7" w:rsidRPr="00897A82" w:rsidRDefault="00D300B7" w:rsidP="00D300B7"/>
        </w:tc>
      </w:tr>
      <w:tr w:rsidR="00D300B7" w:rsidRPr="00897A82" w14:paraId="64B1C6E4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166AEBA7" w14:textId="01D197B8" w:rsidR="00D300B7" w:rsidRPr="00575400" w:rsidRDefault="00D300B7" w:rsidP="00D300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General and Open Category (up to </w:t>
            </w:r>
            <w:r w:rsidR="00FC1F1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80" w:type="dxa"/>
            <w:shd w:val="clear" w:color="auto" w:fill="auto"/>
          </w:tcPr>
          <w:p w14:paraId="1EDF30A3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3599991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shd w:val="clear" w:color="auto" w:fill="auto"/>
          </w:tcPr>
          <w:p w14:paraId="4F6548A6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7BA0D900" w14:textId="77777777" w:rsidR="00D300B7" w:rsidRPr="00897A82" w:rsidRDefault="00D300B7" w:rsidP="00D300B7"/>
        </w:tc>
      </w:tr>
      <w:tr w:rsidR="00D300B7" w:rsidRPr="00897A82" w14:paraId="15AB4159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4C3D0695" w14:textId="7AA758AC" w:rsidR="00D300B7" w:rsidRPr="00575400" w:rsidRDefault="00D300B7" w:rsidP="00D300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Suggest database improvements</w:t>
            </w:r>
          </w:p>
        </w:tc>
        <w:tc>
          <w:tcPr>
            <w:tcW w:w="1080" w:type="dxa"/>
            <w:shd w:val="clear" w:color="auto" w:fill="auto"/>
          </w:tcPr>
          <w:p w14:paraId="5C326C73" w14:textId="1D9F224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15776E51" w14:textId="1E1BDB72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21CFDA8A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3DFFB40E" w14:textId="77777777" w:rsidR="00D300B7" w:rsidRPr="00897A82" w:rsidRDefault="00D300B7" w:rsidP="00D300B7"/>
        </w:tc>
      </w:tr>
      <w:tr w:rsidR="00D300B7" w:rsidRPr="00897A82" w14:paraId="7710191E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0DF7E8E9" w14:textId="587145B7" w:rsidR="00D300B7" w:rsidRPr="00575400" w:rsidRDefault="00D300B7" w:rsidP="00D300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 (your suggestions</w:t>
            </w:r>
            <w:r w:rsidR="00937CDD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including using tools besides Excel</w:t>
            </w: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14:paraId="7AAEE7FD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2306E1B4" w14:textId="014CB50C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 to </w:t>
            </w:r>
            <w:r w:rsidR="00FC1F19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5A0D758E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5163A725" w14:textId="77777777" w:rsidR="00D300B7" w:rsidRPr="00897A82" w:rsidRDefault="00D300B7" w:rsidP="00D300B7"/>
        </w:tc>
      </w:tr>
      <w:tr w:rsidR="00D300B7" w:rsidRPr="00897A82" w14:paraId="1EE6BD7B" w14:textId="77777777" w:rsidTr="00D300B7">
        <w:trPr>
          <w:trHeight w:val="300"/>
        </w:trPr>
        <w:tc>
          <w:tcPr>
            <w:tcW w:w="5755" w:type="dxa"/>
            <w:shd w:val="clear" w:color="auto" w:fill="auto"/>
            <w:noWrap/>
          </w:tcPr>
          <w:p w14:paraId="5FE76DA3" w14:textId="466DE87E" w:rsidR="00D300B7" w:rsidRPr="00E44D09" w:rsidRDefault="00D300B7" w:rsidP="00D300B7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 of 10 bonus. i.e. 60 is max.</w:t>
            </w:r>
            <w:r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14:paraId="4C65FC60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F8FD9DE" w14:textId="77777777" w:rsidR="00D300B7" w:rsidRDefault="00D300B7" w:rsidP="00937C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shd w:val="clear" w:color="auto" w:fill="auto"/>
          </w:tcPr>
          <w:p w14:paraId="4CA62889" w14:textId="77777777" w:rsidR="00D300B7" w:rsidRPr="00897A82" w:rsidRDefault="00D300B7" w:rsidP="00D300B7"/>
        </w:tc>
        <w:tc>
          <w:tcPr>
            <w:tcW w:w="2672" w:type="dxa"/>
            <w:gridSpan w:val="2"/>
            <w:shd w:val="clear" w:color="auto" w:fill="auto"/>
          </w:tcPr>
          <w:p w14:paraId="1D6DF899" w14:textId="77777777" w:rsidR="00D300B7" w:rsidRPr="00897A82" w:rsidRDefault="00D300B7" w:rsidP="00D300B7"/>
        </w:tc>
      </w:tr>
    </w:tbl>
    <w:p w14:paraId="58BFC3F1" w14:textId="785942BB" w:rsidR="00E76CD1" w:rsidRDefault="00E76CD1"/>
    <w:sectPr w:rsidR="00E76CD1" w:rsidSect="00D300B7">
      <w:pgSz w:w="12240" w:h="15840"/>
      <w:pgMar w:top="432" w:right="720" w:bottom="43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16397"/>
    <w:rsid w:val="001407D3"/>
    <w:rsid w:val="0016420D"/>
    <w:rsid w:val="001A1F20"/>
    <w:rsid w:val="002D6C49"/>
    <w:rsid w:val="002F40A4"/>
    <w:rsid w:val="0034160E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A5954"/>
    <w:rsid w:val="005B77F3"/>
    <w:rsid w:val="0060482E"/>
    <w:rsid w:val="006067BC"/>
    <w:rsid w:val="00615BB7"/>
    <w:rsid w:val="00621555"/>
    <w:rsid w:val="0064315F"/>
    <w:rsid w:val="00646D53"/>
    <w:rsid w:val="006B0B49"/>
    <w:rsid w:val="006D323E"/>
    <w:rsid w:val="00700F95"/>
    <w:rsid w:val="00707679"/>
    <w:rsid w:val="00806AE0"/>
    <w:rsid w:val="00810D5F"/>
    <w:rsid w:val="00864719"/>
    <w:rsid w:val="00897A82"/>
    <w:rsid w:val="00897BE5"/>
    <w:rsid w:val="00911740"/>
    <w:rsid w:val="00916DD3"/>
    <w:rsid w:val="00937CDD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00B7"/>
    <w:rsid w:val="00D34484"/>
    <w:rsid w:val="00D5479E"/>
    <w:rsid w:val="00DA66FC"/>
    <w:rsid w:val="00E377B2"/>
    <w:rsid w:val="00E44D09"/>
    <w:rsid w:val="00E71401"/>
    <w:rsid w:val="00E76CD1"/>
    <w:rsid w:val="00E84C65"/>
    <w:rsid w:val="00EA0B8F"/>
    <w:rsid w:val="00EA1FE1"/>
    <w:rsid w:val="00EA7FD9"/>
    <w:rsid w:val="00EB4908"/>
    <w:rsid w:val="00F129DC"/>
    <w:rsid w:val="00F2445F"/>
    <w:rsid w:val="00F81D60"/>
    <w:rsid w:val="00FA63F1"/>
    <w:rsid w:val="00FB3BFB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268</Words>
  <Characters>1582</Characters>
  <Application>Microsoft Office Word</Application>
  <DocSecurity>0</DocSecurity>
  <Lines>226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Lawrence, Ramon</cp:lastModifiedBy>
  <cp:revision>42</cp:revision>
  <cp:lastPrinted>2017-08-02T01:37:00Z</cp:lastPrinted>
  <dcterms:created xsi:type="dcterms:W3CDTF">2018-11-28T16:22:00Z</dcterms:created>
  <dcterms:modified xsi:type="dcterms:W3CDTF">2023-11-13T17:55:00Z</dcterms:modified>
</cp:coreProperties>
</file>