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5DA3" w:rsidRDefault="00955DA3">
      <w:pPr>
        <w:spacing w:after="200" w:line="276" w:lineRule="auto"/>
      </w:pPr>
      <w:bookmarkStart w:id="0" w:name="_Hlk515105618"/>
      <w:bookmarkEnd w:id="0"/>
    </w:p>
    <w:p w:rsidR="00E66916" w:rsidRDefault="00E66916">
      <w:pPr>
        <w:spacing w:after="200" w:line="276" w:lineRule="auto"/>
      </w:pPr>
    </w:p>
    <w:p w:rsidR="00E66916" w:rsidRDefault="00E66916">
      <w:pPr>
        <w:spacing w:after="200" w:line="276" w:lineRule="auto"/>
      </w:pPr>
    </w:p>
    <w:p w:rsidR="00E66916" w:rsidRDefault="00E66916">
      <w:pPr>
        <w:spacing w:after="200" w:line="276" w:lineRule="auto"/>
      </w:pPr>
      <w:r>
        <w:rPr>
          <w:noProof/>
        </w:rPr>
        <w:drawing>
          <wp:inline distT="0" distB="0" distL="0" distR="0" wp14:anchorId="03E5BE16" wp14:editId="1FBA0CE3">
            <wp:extent cx="5900650" cy="3501390"/>
            <wp:effectExtent l="171450" t="152400" r="176530" b="213360"/>
            <wp:docPr id="4" name="Image 4" descr="Résultat de recherche d'images pour &quot;villa luxe h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ésultat de recherche d'images pour &quot;villa luxe hd&quot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63" cy="35037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66916" w:rsidRDefault="00E66916">
      <w:pPr>
        <w:spacing w:after="200" w:line="276" w:lineRule="auto"/>
      </w:pPr>
    </w:p>
    <w:p w:rsidR="00E66916" w:rsidRDefault="00E66916">
      <w:pPr>
        <w:spacing w:after="200" w:line="276" w:lineRule="auto"/>
      </w:pPr>
    </w:p>
    <w:p w:rsidR="00E66916" w:rsidRDefault="00E66916">
      <w:pPr>
        <w:spacing w:after="200" w:line="276" w:lineRule="auto"/>
      </w:pPr>
    </w:p>
    <w:p w:rsidR="00E66916" w:rsidRDefault="00E66916">
      <w:pPr>
        <w:spacing w:after="200" w:line="276" w:lineRule="auto"/>
      </w:pPr>
    </w:p>
    <w:tbl>
      <w:tblPr>
        <w:tblpPr w:leftFromText="141" w:rightFromText="141" w:vertAnchor="page" w:horzAnchor="margin" w:tblpY="11071"/>
        <w:tblW w:w="5000" w:type="pct"/>
        <w:tblBorders>
          <w:top w:val="single" w:sz="48" w:space="0" w:color="FFFFFF" w:themeColor="light1"/>
          <w:left w:val="single" w:sz="48" w:space="0" w:color="FFFFFF" w:themeColor="light1"/>
          <w:bottom w:val="single" w:sz="48" w:space="0" w:color="FFFFFF" w:themeColor="light1"/>
          <w:right w:val="single" w:sz="48" w:space="0" w:color="FFFFFF" w:themeColor="light1"/>
          <w:insideH w:val="single" w:sz="48" w:space="0" w:color="FFFFFF" w:themeColor="light1"/>
          <w:insideV w:val="single" w:sz="48" w:space="0" w:color="FFFFFF" w:themeColor="light1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2180"/>
        <w:gridCol w:w="7627"/>
      </w:tblGrid>
      <w:tr w:rsidR="00B279CC" w:rsidTr="00BD15BE">
        <w:trPr>
          <w:trHeight w:val="864"/>
        </w:trPr>
        <w:tc>
          <w:tcPr>
            <w:tcW w:w="1103" w:type="pct"/>
            <w:tcBorders>
              <w:top w:val="nil"/>
              <w:left w:val="nil"/>
              <w:bottom w:val="nil"/>
            </w:tcBorders>
            <w:shd w:val="clear" w:color="auto" w:fill="DD8047" w:themeFill="accent2"/>
            <w:vAlign w:val="center"/>
          </w:tcPr>
          <w:p w:rsidR="00B279CC" w:rsidRPr="00607E0B" w:rsidRDefault="00516F04" w:rsidP="00BD15BE">
            <w:pPr>
              <w:pStyle w:val="Sansinterligne"/>
              <w:jc w:val="center"/>
              <w:rPr>
                <w:color w:val="FFFFFF" w:themeColor="background1"/>
                <w:sz w:val="36"/>
                <w:szCs w:val="36"/>
              </w:rPr>
            </w:pPr>
            <w:sdt>
              <w:sdtPr>
                <w:rPr>
                  <w:color w:val="FFFFFF" w:themeColor="background1"/>
                  <w:sz w:val="36"/>
                  <w:szCs w:val="36"/>
                </w:rPr>
                <w:alias w:val="Date"/>
                <w:id w:val="541102334"/>
                <w:placeholder>
                  <w:docPart w:val="C7A6FAF3FDFF4A18A61946F25EEF37B6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3-3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="00A158B0">
                  <w:rPr>
                    <w:color w:val="FFFFFF" w:themeColor="background1"/>
                    <w:sz w:val="36"/>
                    <w:szCs w:val="36"/>
                  </w:rPr>
                  <w:t>30/03/2017</w:t>
                </w:r>
              </w:sdtContent>
            </w:sdt>
          </w:p>
        </w:tc>
        <w:tc>
          <w:tcPr>
            <w:tcW w:w="3897" w:type="pct"/>
            <w:tcBorders>
              <w:top w:val="nil"/>
              <w:bottom w:val="nil"/>
              <w:right w:val="nil"/>
            </w:tcBorders>
            <w:shd w:val="clear" w:color="auto" w:fill="94B6D2" w:themeFill="accent1"/>
            <w:tcMar>
              <w:left w:w="216" w:type="dxa"/>
            </w:tcMar>
            <w:vAlign w:val="center"/>
          </w:tcPr>
          <w:p w:rsidR="00B279CC" w:rsidRPr="00607E0B" w:rsidRDefault="00516F04" w:rsidP="00B279CC">
            <w:pPr>
              <w:pStyle w:val="Sansinterligne"/>
              <w:rPr>
                <w:color w:val="FFFFFF" w:themeColor="background1"/>
                <w:sz w:val="36"/>
                <w:szCs w:val="36"/>
              </w:rPr>
            </w:pPr>
            <w:sdt>
              <w:sdtPr>
                <w:rPr>
                  <w:color w:val="FFFFFF" w:themeColor="background1"/>
                  <w:sz w:val="36"/>
                  <w:szCs w:val="36"/>
                </w:rPr>
                <w:alias w:val="Sous-titre"/>
                <w:id w:val="541102329"/>
                <w:placeholder>
                  <w:docPart w:val="6741920327E341379F06D27143DAE6C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B279CC">
                  <w:rPr>
                    <w:color w:val="FFFFFF" w:themeColor="background1"/>
                    <w:sz w:val="36"/>
                    <w:szCs w:val="36"/>
                  </w:rPr>
                  <w:t>Documentation d’utilisation</w:t>
                </w:r>
                <w:r w:rsidR="006E3EFE">
                  <w:rPr>
                    <w:color w:val="FFFFFF" w:themeColor="background1"/>
                    <w:sz w:val="36"/>
                    <w:szCs w:val="36"/>
                  </w:rPr>
                  <w:t xml:space="preserve"> utilisateur</w:t>
                </w:r>
              </w:sdtContent>
            </w:sdt>
          </w:p>
        </w:tc>
      </w:tr>
      <w:tr w:rsidR="00B279CC" w:rsidTr="00BD15BE"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B279CC" w:rsidRDefault="00B279CC" w:rsidP="00BD15BE">
            <w:pPr>
              <w:pStyle w:val="Sansinterligne"/>
              <w:rPr>
                <w:color w:val="FFFFFF" w:themeColor="background1"/>
                <w:sz w:val="36"/>
                <w:szCs w:val="36"/>
              </w:rPr>
            </w:pPr>
          </w:p>
        </w:tc>
        <w:tc>
          <w:tcPr>
            <w:tcW w:w="38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32" w:type="dxa"/>
              <w:left w:w="216" w:type="dxa"/>
              <w:right w:w="432" w:type="dxa"/>
            </w:tcMar>
          </w:tcPr>
          <w:p w:rsidR="00B279CC" w:rsidRPr="00A158B0" w:rsidRDefault="00EB2566" w:rsidP="00BD15BE">
            <w:pPr>
              <w:pStyle w:val="Sansinterligne"/>
              <w:spacing w:line="360" w:lineRule="auto"/>
              <w:rPr>
                <w:rFonts w:asciiTheme="majorHAnsi" w:eastAsiaTheme="majorEastAsia" w:hAnsiTheme="majorHAnsi" w:cstheme="majorBidi"/>
                <w:color w:val="775F55" w:themeColor="text2"/>
                <w:sz w:val="26"/>
                <w:szCs w:val="26"/>
              </w:rPr>
            </w:pPr>
            <w:r w:rsidRPr="00A158B0">
              <w:rPr>
                <w:rFonts w:asciiTheme="majorHAnsi" w:eastAsiaTheme="majorEastAsia" w:hAnsiTheme="majorHAnsi" w:cstheme="majorBidi"/>
                <w:color w:val="775F55" w:themeColor="text2"/>
                <w:sz w:val="26"/>
                <w:szCs w:val="26"/>
              </w:rPr>
              <w:t>Documentation d’utilisation de l’application Web</w:t>
            </w:r>
            <w:r w:rsidR="00D7517A" w:rsidRPr="00A158B0">
              <w:rPr>
                <w:rFonts w:asciiTheme="majorHAnsi" w:eastAsiaTheme="majorEastAsia" w:hAnsiTheme="majorHAnsi" w:cstheme="majorBidi"/>
                <w:color w:val="775F55" w:themeColor="text2"/>
                <w:sz w:val="26"/>
                <w:szCs w:val="26"/>
              </w:rPr>
              <w:t xml:space="preserve"> pour les utilisateurs</w:t>
            </w:r>
          </w:p>
          <w:p w:rsidR="00B279CC" w:rsidRDefault="00B279CC" w:rsidP="00BD15BE">
            <w:pPr>
              <w:pStyle w:val="Sansinterligne"/>
              <w:rPr>
                <w:rFonts w:asciiTheme="majorHAnsi" w:eastAsiaTheme="majorEastAsia" w:hAnsiTheme="majorHAnsi" w:cstheme="majorBidi"/>
                <w:i/>
                <w:iCs/>
                <w:color w:val="775F55" w:themeColor="text2"/>
                <w:sz w:val="26"/>
                <w:szCs w:val="26"/>
              </w:rPr>
            </w:pPr>
          </w:p>
        </w:tc>
      </w:tr>
    </w:tbl>
    <w:p w:rsidR="00E66916" w:rsidRDefault="00E66916">
      <w:pPr>
        <w:spacing w:after="200" w:line="276" w:lineRule="auto"/>
      </w:pPr>
    </w:p>
    <w:p w:rsidR="00E66916" w:rsidRDefault="00E66916">
      <w:pPr>
        <w:spacing w:after="200" w:line="276" w:lineRule="auto"/>
      </w:pPr>
    </w:p>
    <w:p w:rsidR="00E42406" w:rsidRDefault="00E42406">
      <w:pPr>
        <w:spacing w:after="200" w:line="276" w:lineRule="auto"/>
      </w:pPr>
    </w:p>
    <w:p w:rsidR="00E42406" w:rsidRDefault="00E42406">
      <w:pPr>
        <w:spacing w:after="200" w:line="276" w:lineRule="auto"/>
      </w:pPr>
    </w:p>
    <w:p w:rsidR="00E42406" w:rsidRDefault="00E42406" w:rsidP="00E42406">
      <w:pPr>
        <w:pStyle w:val="Sous-titre"/>
        <w:jc w:val="center"/>
      </w:pPr>
      <w:r>
        <w:lastRenderedPageBreak/>
        <w:t>GUIDE D’UTILISATION DU SITE</w:t>
      </w:r>
    </w:p>
    <w:p w:rsidR="00E42406" w:rsidRPr="00487C1F" w:rsidRDefault="004519EB" w:rsidP="00E42406">
      <w:pPr>
        <w:pStyle w:val="Sous-titre"/>
        <w:rPr>
          <w:b w:val="0"/>
        </w:rPr>
      </w:pPr>
      <w:r w:rsidRPr="00487C1F">
        <w:rPr>
          <w:b w:val="0"/>
        </w:rPr>
        <w:t>Presentation</w:t>
      </w:r>
    </w:p>
    <w:p w:rsidR="004519EB" w:rsidRDefault="00516F04" w:rsidP="004519EB">
      <w:pPr>
        <w:rPr>
          <w:color w:val="775F55" w:themeColor="text2"/>
          <w:sz w:val="24"/>
          <w:szCs w:val="24"/>
        </w:rPr>
      </w:pPr>
      <w:hyperlink r:id="rId11" w:history="1">
        <w:r w:rsidR="008A5589" w:rsidRPr="00107556">
          <w:rPr>
            <w:rStyle w:val="Lienhypertexte"/>
            <w:sz w:val="24"/>
            <w:szCs w:val="24"/>
          </w:rPr>
          <w:t>http://alumeproject.fr/</w:t>
        </w:r>
      </w:hyperlink>
      <w:r w:rsidR="008A5589">
        <w:rPr>
          <w:color w:val="775F55" w:themeColor="text2"/>
          <w:sz w:val="24"/>
          <w:szCs w:val="24"/>
        </w:rPr>
        <w:t xml:space="preserve"> </w:t>
      </w:r>
      <w:r w:rsidR="004519EB">
        <w:rPr>
          <w:color w:val="775F55" w:themeColor="text2"/>
          <w:sz w:val="24"/>
          <w:szCs w:val="24"/>
        </w:rPr>
        <w:t xml:space="preserve">est </w:t>
      </w:r>
      <w:r w:rsidR="00803562" w:rsidRPr="00A158B0">
        <w:rPr>
          <w:color w:val="775F55" w:themeColor="text2"/>
          <w:sz w:val="24"/>
          <w:szCs w:val="24"/>
        </w:rPr>
        <w:t xml:space="preserve">un site de </w:t>
      </w:r>
      <w:r w:rsidR="004519EB" w:rsidRPr="00A158B0">
        <w:rPr>
          <w:color w:val="775F55" w:themeColor="text2"/>
          <w:sz w:val="24"/>
          <w:szCs w:val="24"/>
        </w:rPr>
        <w:t xml:space="preserve">vente en ligne de l’entreprise ALUME MENUISERIE. Ce site internet permet aux clients de l’entreprise de pouvoir </w:t>
      </w:r>
      <w:r w:rsidR="008A5589">
        <w:rPr>
          <w:color w:val="775F55" w:themeColor="text2"/>
          <w:sz w:val="24"/>
          <w:szCs w:val="24"/>
        </w:rPr>
        <w:t>consulter le catalogue des produits</w:t>
      </w:r>
      <w:r w:rsidR="004519EB" w:rsidRPr="00A158B0">
        <w:rPr>
          <w:color w:val="775F55" w:themeColor="text2"/>
          <w:sz w:val="24"/>
          <w:szCs w:val="24"/>
        </w:rPr>
        <w:t xml:space="preserve"> et </w:t>
      </w:r>
      <w:r w:rsidR="008A5589">
        <w:rPr>
          <w:color w:val="775F55" w:themeColor="text2"/>
          <w:sz w:val="24"/>
          <w:szCs w:val="24"/>
        </w:rPr>
        <w:t>de passer des commandes</w:t>
      </w:r>
      <w:r w:rsidR="004519EB" w:rsidRPr="00A158B0">
        <w:rPr>
          <w:color w:val="775F55" w:themeColor="text2"/>
          <w:sz w:val="24"/>
          <w:szCs w:val="24"/>
        </w:rPr>
        <w:t>.</w:t>
      </w:r>
      <w:r w:rsidR="00D828BB" w:rsidRPr="00A158B0">
        <w:rPr>
          <w:color w:val="775F55" w:themeColor="text2"/>
          <w:sz w:val="24"/>
          <w:szCs w:val="24"/>
        </w:rPr>
        <w:t xml:space="preserve"> Il permet aussi pour les utilisateurs inscrits de pouvoir éditer leurs informations personnelles et d</w:t>
      </w:r>
      <w:r w:rsidR="008A5589">
        <w:rPr>
          <w:color w:val="775F55" w:themeColor="text2"/>
          <w:sz w:val="24"/>
          <w:szCs w:val="24"/>
        </w:rPr>
        <w:t>e contacter l’entreprise via un formulaire</w:t>
      </w:r>
      <w:r w:rsidR="00D828BB">
        <w:rPr>
          <w:color w:val="775F55" w:themeColor="text2"/>
          <w:sz w:val="24"/>
          <w:szCs w:val="24"/>
        </w:rPr>
        <w:t>.</w:t>
      </w:r>
    </w:p>
    <w:p w:rsidR="00E66916" w:rsidRDefault="00E66916">
      <w:pPr>
        <w:spacing w:after="200" w:line="276" w:lineRule="auto"/>
        <w:rPr>
          <w:color w:val="775F55" w:themeColor="text2"/>
          <w:sz w:val="24"/>
          <w:szCs w:val="24"/>
        </w:rPr>
      </w:pPr>
    </w:p>
    <w:p w:rsidR="008A5589" w:rsidRDefault="008A5589">
      <w:pPr>
        <w:spacing w:after="200" w:line="276" w:lineRule="auto"/>
      </w:pPr>
    </w:p>
    <w:p w:rsidR="008A5589" w:rsidRDefault="008A5589">
      <w:pPr>
        <w:spacing w:after="200" w:line="276" w:lineRule="auto"/>
      </w:pPr>
    </w:p>
    <w:p w:rsidR="008A5589" w:rsidRDefault="008A5589">
      <w:pPr>
        <w:spacing w:after="200" w:line="276" w:lineRule="auto"/>
      </w:pPr>
    </w:p>
    <w:p w:rsidR="008A5589" w:rsidRDefault="008A5589">
      <w:pPr>
        <w:spacing w:after="200" w:line="276" w:lineRule="auto"/>
      </w:pPr>
    </w:p>
    <w:p w:rsidR="008A5589" w:rsidRDefault="008A5589">
      <w:pPr>
        <w:spacing w:after="200" w:line="276" w:lineRule="auto"/>
      </w:pPr>
    </w:p>
    <w:p w:rsidR="008A5589" w:rsidRDefault="008A5589">
      <w:pPr>
        <w:spacing w:after="200" w:line="276" w:lineRule="auto"/>
      </w:pPr>
    </w:p>
    <w:p w:rsidR="008A5589" w:rsidRDefault="008A5589">
      <w:pPr>
        <w:spacing w:after="200" w:line="276" w:lineRule="auto"/>
      </w:pPr>
    </w:p>
    <w:p w:rsidR="008A5589" w:rsidRDefault="008A5589">
      <w:pPr>
        <w:spacing w:after="200" w:line="276" w:lineRule="auto"/>
      </w:pPr>
    </w:p>
    <w:p w:rsidR="008A5589" w:rsidRDefault="008A5589">
      <w:pPr>
        <w:spacing w:after="200" w:line="276" w:lineRule="auto"/>
      </w:pPr>
    </w:p>
    <w:p w:rsidR="008A5589" w:rsidRDefault="008A5589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>
      <w:pPr>
        <w:spacing w:after="200" w:line="276" w:lineRule="auto"/>
      </w:pPr>
    </w:p>
    <w:p w:rsidR="00DB3C5C" w:rsidRDefault="00DB3C5C" w:rsidP="00DB3C5C">
      <w:pPr>
        <w:pStyle w:val="Sous-titre"/>
        <w:rPr>
          <w:b w:val="0"/>
        </w:rPr>
      </w:pPr>
      <w:r>
        <w:rPr>
          <w:b w:val="0"/>
        </w:rPr>
        <w:lastRenderedPageBreak/>
        <w:t>effectuer une commande</w:t>
      </w:r>
    </w:p>
    <w:p w:rsidR="00DB3C5C" w:rsidRDefault="00ED7E53" w:rsidP="00DB3C5C">
      <w:pPr>
        <w:spacing w:after="200" w:line="276" w:lineRule="auto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 xml:space="preserve">Pour pouvoir </w:t>
      </w:r>
      <w:r w:rsidRPr="00A158B0">
        <w:rPr>
          <w:color w:val="775F55" w:themeColor="text2"/>
          <w:sz w:val="24"/>
          <w:szCs w:val="24"/>
        </w:rPr>
        <w:t>réaliser</w:t>
      </w:r>
      <w:r w:rsidR="00CF7DBB" w:rsidRPr="00A158B0">
        <w:rPr>
          <w:color w:val="775F55" w:themeColor="text2"/>
          <w:sz w:val="24"/>
          <w:szCs w:val="24"/>
        </w:rPr>
        <w:t xml:space="preserve"> </w:t>
      </w:r>
      <w:r w:rsidR="00CF7DBB">
        <w:rPr>
          <w:color w:val="775F55" w:themeColor="text2"/>
          <w:sz w:val="24"/>
          <w:szCs w:val="24"/>
        </w:rPr>
        <w:t xml:space="preserve">une commande, l’utilisateur doit </w:t>
      </w:r>
      <w:r w:rsidR="002D1405">
        <w:rPr>
          <w:color w:val="775F55" w:themeColor="text2"/>
          <w:sz w:val="24"/>
          <w:szCs w:val="24"/>
        </w:rPr>
        <w:t>premièrement</w:t>
      </w:r>
      <w:r w:rsidR="00CF7DBB">
        <w:rPr>
          <w:color w:val="775F55" w:themeColor="text2"/>
          <w:sz w:val="24"/>
          <w:szCs w:val="24"/>
        </w:rPr>
        <w:t xml:space="preserve"> ajouter </w:t>
      </w:r>
      <w:r w:rsidR="000E1C7A">
        <w:rPr>
          <w:color w:val="775F55" w:themeColor="text2"/>
          <w:sz w:val="24"/>
          <w:szCs w:val="24"/>
        </w:rPr>
        <w:t>les produits voulus</w:t>
      </w:r>
      <w:r w:rsidR="00CF7DBB">
        <w:rPr>
          <w:color w:val="775F55" w:themeColor="text2"/>
          <w:sz w:val="24"/>
          <w:szCs w:val="24"/>
        </w:rPr>
        <w:t xml:space="preserve"> dans son panier, pour ce faire, il doit appuyer sur le bouton « </w:t>
      </w:r>
      <w:r w:rsidR="000E1C7A">
        <w:rPr>
          <w:color w:val="775F55" w:themeColor="text2"/>
          <w:sz w:val="24"/>
          <w:szCs w:val="24"/>
        </w:rPr>
        <w:t>A</w:t>
      </w:r>
      <w:r w:rsidR="00CF7DBB">
        <w:rPr>
          <w:color w:val="775F55" w:themeColor="text2"/>
          <w:sz w:val="24"/>
          <w:szCs w:val="24"/>
        </w:rPr>
        <w:t>jouter au panier ».</w:t>
      </w:r>
    </w:p>
    <w:p w:rsidR="000E1C7A" w:rsidRDefault="000E1C7A" w:rsidP="000E1C7A">
      <w:pPr>
        <w:spacing w:after="200" w:line="276" w:lineRule="auto"/>
        <w:jc w:val="center"/>
        <w:rPr>
          <w:color w:val="775F55" w:themeColor="text2"/>
          <w:sz w:val="24"/>
          <w:szCs w:val="24"/>
        </w:rPr>
      </w:pPr>
      <w:r>
        <w:rPr>
          <w:noProof/>
          <w:color w:val="775F55" w:themeColor="text2"/>
          <w:sz w:val="24"/>
          <w:szCs w:val="24"/>
        </w:rPr>
        <w:drawing>
          <wp:inline distT="0" distB="0" distL="0" distR="0">
            <wp:extent cx="2078087" cy="26212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743" cy="264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C7A" w:rsidRDefault="000E1C7A" w:rsidP="000E1C7A">
      <w:pPr>
        <w:spacing w:after="200" w:line="276" w:lineRule="auto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Une fois le produit ajouté au panier, l’utilisateur a accès à celui-ci. Il a la possibilité de supprimer des produits, vider son panier, continuer ses achats ou bien passer une commande.</w:t>
      </w:r>
    </w:p>
    <w:p w:rsidR="000E1C7A" w:rsidRDefault="000E1C7A" w:rsidP="000E1C7A">
      <w:pPr>
        <w:spacing w:after="200" w:line="276" w:lineRule="auto"/>
        <w:jc w:val="center"/>
        <w:rPr>
          <w:color w:val="775F55" w:themeColor="text2"/>
          <w:sz w:val="24"/>
          <w:szCs w:val="24"/>
        </w:rPr>
      </w:pPr>
      <w:r>
        <w:rPr>
          <w:noProof/>
          <w:color w:val="775F55" w:themeColor="text2"/>
          <w:sz w:val="24"/>
          <w:szCs w:val="24"/>
        </w:rPr>
        <w:drawing>
          <wp:inline distT="0" distB="0" distL="0" distR="0">
            <wp:extent cx="6217920" cy="8763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DBB" w:rsidRDefault="00CF7DBB" w:rsidP="00DB3C5C">
      <w:pPr>
        <w:spacing w:after="200" w:line="276" w:lineRule="auto"/>
        <w:rPr>
          <w:noProof/>
        </w:rPr>
      </w:pPr>
      <w:r w:rsidRPr="00CF7DBB">
        <w:rPr>
          <w:noProof/>
        </w:rPr>
        <w:t xml:space="preserve"> </w:t>
      </w:r>
    </w:p>
    <w:p w:rsidR="004367E0" w:rsidRDefault="004367E0" w:rsidP="00DB3C5C">
      <w:pPr>
        <w:spacing w:after="200" w:line="276" w:lineRule="auto"/>
        <w:rPr>
          <w:color w:val="775F55" w:themeColor="text2"/>
        </w:rPr>
      </w:pPr>
      <w:r>
        <w:rPr>
          <w:noProof/>
        </w:rPr>
        <w:drawing>
          <wp:inline distT="0" distB="0" distL="0" distR="0" wp14:anchorId="0FD42D97" wp14:editId="61D87552">
            <wp:extent cx="6227445" cy="283845"/>
            <wp:effectExtent l="0" t="0" r="1905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744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E0" w:rsidRDefault="004367E0" w:rsidP="00DB3C5C">
      <w:pPr>
        <w:spacing w:after="200" w:line="276" w:lineRule="auto"/>
        <w:rPr>
          <w:color w:val="775F55" w:themeColor="text2"/>
          <w:sz w:val="24"/>
          <w:szCs w:val="24"/>
        </w:rPr>
      </w:pPr>
      <w:r w:rsidRPr="00185CF0">
        <w:rPr>
          <w:color w:val="775F55" w:themeColor="text2"/>
          <w:sz w:val="24"/>
          <w:szCs w:val="24"/>
        </w:rPr>
        <w:t xml:space="preserve">Si l’utilisateur est connecté, il </w:t>
      </w:r>
      <w:r w:rsidR="00171F49">
        <w:rPr>
          <w:color w:val="775F55" w:themeColor="text2"/>
          <w:sz w:val="24"/>
          <w:szCs w:val="24"/>
        </w:rPr>
        <w:t>peut passer sa commande</w:t>
      </w:r>
      <w:r w:rsidRPr="00185CF0">
        <w:rPr>
          <w:color w:val="775F55" w:themeColor="text2"/>
          <w:sz w:val="24"/>
          <w:szCs w:val="24"/>
        </w:rPr>
        <w:t>, sinon il doit s’identifier pour continuer.</w:t>
      </w:r>
    </w:p>
    <w:p w:rsidR="00171F49" w:rsidRDefault="00171F49" w:rsidP="00DB3C5C">
      <w:pPr>
        <w:spacing w:after="200" w:line="276" w:lineRule="auto"/>
        <w:rPr>
          <w:color w:val="775F55" w:themeColor="text2"/>
          <w:sz w:val="24"/>
          <w:szCs w:val="24"/>
        </w:rPr>
      </w:pPr>
      <w:r>
        <w:rPr>
          <w:noProof/>
          <w:color w:val="775F55" w:themeColor="text2"/>
          <w:sz w:val="24"/>
          <w:szCs w:val="24"/>
        </w:rPr>
        <w:drawing>
          <wp:inline distT="0" distB="0" distL="0" distR="0">
            <wp:extent cx="6217920" cy="116586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E0" w:rsidRDefault="00171F49" w:rsidP="00A96DD0">
      <w:pPr>
        <w:spacing w:after="200" w:line="276" w:lineRule="auto"/>
        <w:rPr>
          <w:color w:val="775F55" w:themeColor="text2"/>
          <w:sz w:val="24"/>
          <w:szCs w:val="24"/>
        </w:rPr>
      </w:pPr>
      <w:r>
        <w:rPr>
          <w:noProof/>
          <w:color w:val="775F55" w:themeColor="text2"/>
          <w:sz w:val="24"/>
          <w:szCs w:val="24"/>
        </w:rPr>
        <w:drawing>
          <wp:inline distT="0" distB="0" distL="0" distR="0">
            <wp:extent cx="6217920" cy="990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9F1" w:rsidRDefault="00DA79F1" w:rsidP="00C90BF9">
      <w:pPr>
        <w:pStyle w:val="Sous-titre"/>
        <w:rPr>
          <w:color w:val="775F55" w:themeColor="text2"/>
        </w:rPr>
      </w:pPr>
      <w:r>
        <w:rPr>
          <w:b w:val="0"/>
        </w:rPr>
        <w:lastRenderedPageBreak/>
        <w:t>compte utilisateur</w:t>
      </w:r>
    </w:p>
    <w:p w:rsidR="00A96DD0" w:rsidRPr="00A96DD0" w:rsidRDefault="00A96DD0" w:rsidP="00A96DD0">
      <w:pPr>
        <w:spacing w:after="200" w:line="276" w:lineRule="auto"/>
        <w:rPr>
          <w:color w:val="775F55" w:themeColor="text2"/>
          <w:sz w:val="24"/>
          <w:szCs w:val="24"/>
        </w:rPr>
      </w:pPr>
      <w:r>
        <w:rPr>
          <w:color w:val="775F55" w:themeColor="text2"/>
          <w:sz w:val="24"/>
          <w:szCs w:val="24"/>
        </w:rPr>
        <w:t>L’utilisateur peut créer son compte dans la partie dédiée dans l’espace membre.</w:t>
      </w:r>
    </w:p>
    <w:p w:rsidR="00193ADC" w:rsidRDefault="00A96DD0" w:rsidP="00A96DD0">
      <w:pPr>
        <w:spacing w:after="200" w:line="276" w:lineRule="auto"/>
        <w:jc w:val="center"/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3840480" cy="4168140"/>
            <wp:effectExtent l="0" t="0" r="762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ADC" w:rsidRDefault="00193ADC" w:rsidP="00193ADC">
      <w:pPr>
        <w:spacing w:after="200" w:line="276" w:lineRule="auto"/>
        <w:rPr>
          <w:color w:val="775F55" w:themeColor="text2"/>
        </w:rPr>
      </w:pPr>
      <w:r w:rsidRPr="00A158B0">
        <w:rPr>
          <w:color w:val="775F55" w:themeColor="text2"/>
        </w:rPr>
        <w:t xml:space="preserve">Une fois </w:t>
      </w:r>
      <w:r w:rsidR="00A96DD0">
        <w:rPr>
          <w:color w:val="775F55" w:themeColor="text2"/>
        </w:rPr>
        <w:t>le compte créé, il peut se connecter.</w:t>
      </w:r>
    </w:p>
    <w:p w:rsidR="00193ADC" w:rsidRDefault="00A96DD0" w:rsidP="00193ADC">
      <w:pPr>
        <w:spacing w:after="200" w:line="276" w:lineRule="auto"/>
        <w:jc w:val="center"/>
        <w:rPr>
          <w:color w:val="775F55" w:themeColor="text2"/>
        </w:rPr>
      </w:pPr>
      <w:r>
        <w:rPr>
          <w:noProof/>
        </w:rPr>
        <w:drawing>
          <wp:inline distT="0" distB="0" distL="0" distR="0">
            <wp:extent cx="3276600" cy="1644853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99" cy="1649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F9" w:rsidRDefault="00C90BF9" w:rsidP="00193ADC">
      <w:pPr>
        <w:spacing w:after="200" w:line="276" w:lineRule="auto"/>
        <w:rPr>
          <w:color w:val="775F55" w:themeColor="text2"/>
        </w:rPr>
      </w:pPr>
    </w:p>
    <w:p w:rsidR="00C90BF9" w:rsidRDefault="00C90BF9" w:rsidP="00193ADC">
      <w:pPr>
        <w:spacing w:after="200" w:line="276" w:lineRule="auto"/>
        <w:rPr>
          <w:color w:val="775F55" w:themeColor="text2"/>
        </w:rPr>
      </w:pPr>
    </w:p>
    <w:p w:rsidR="00C90BF9" w:rsidRDefault="00C90BF9" w:rsidP="00193ADC">
      <w:pPr>
        <w:spacing w:after="200" w:line="276" w:lineRule="auto"/>
        <w:rPr>
          <w:color w:val="775F55" w:themeColor="text2"/>
        </w:rPr>
      </w:pPr>
    </w:p>
    <w:p w:rsidR="00C90BF9" w:rsidRDefault="00C90BF9" w:rsidP="00193ADC">
      <w:pPr>
        <w:spacing w:after="200" w:line="276" w:lineRule="auto"/>
        <w:rPr>
          <w:color w:val="775F55" w:themeColor="text2"/>
        </w:rPr>
      </w:pPr>
    </w:p>
    <w:p w:rsidR="00C90BF9" w:rsidRDefault="00C90BF9" w:rsidP="00193ADC">
      <w:pPr>
        <w:spacing w:after="200" w:line="276" w:lineRule="auto"/>
        <w:rPr>
          <w:color w:val="775F55" w:themeColor="text2"/>
        </w:rPr>
      </w:pPr>
    </w:p>
    <w:p w:rsidR="00C90BF9" w:rsidRDefault="00C90BF9" w:rsidP="00193ADC">
      <w:pPr>
        <w:spacing w:after="200" w:line="276" w:lineRule="auto"/>
        <w:rPr>
          <w:color w:val="775F55" w:themeColor="text2"/>
        </w:rPr>
      </w:pPr>
      <w:bookmarkStart w:id="1" w:name="_GoBack"/>
      <w:bookmarkEnd w:id="1"/>
    </w:p>
    <w:p w:rsidR="00193ADC" w:rsidRDefault="00A96DD0" w:rsidP="00193ADC">
      <w:pPr>
        <w:spacing w:after="200" w:line="276" w:lineRule="auto"/>
        <w:rPr>
          <w:color w:val="775F55" w:themeColor="text2"/>
        </w:rPr>
      </w:pPr>
      <w:r>
        <w:rPr>
          <w:color w:val="775F55" w:themeColor="text2"/>
        </w:rPr>
        <w:t>Lors de sa connexion, l’utilisateur a la possibilité de modifier ses informations personnelles ou bien de se déconnecter.</w:t>
      </w:r>
    </w:p>
    <w:p w:rsidR="00817E08" w:rsidRDefault="00A96DD0" w:rsidP="00793C2D">
      <w:pPr>
        <w:spacing w:after="200" w:line="276" w:lineRule="auto"/>
        <w:jc w:val="center"/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2194560" cy="159258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E65" w:rsidRDefault="00BF0E65" w:rsidP="00BF0E65">
      <w:pPr>
        <w:spacing w:after="200" w:line="276" w:lineRule="auto"/>
        <w:rPr>
          <w:color w:val="775F55" w:themeColor="text2"/>
        </w:rPr>
      </w:pPr>
    </w:p>
    <w:p w:rsidR="00BF0E65" w:rsidRPr="00A158B0" w:rsidRDefault="00DA79F1" w:rsidP="00BF0E65">
      <w:pPr>
        <w:spacing w:after="200" w:line="276" w:lineRule="auto"/>
        <w:rPr>
          <w:color w:val="775F55" w:themeColor="text2"/>
        </w:rPr>
      </w:pPr>
      <w:r>
        <w:rPr>
          <w:color w:val="775F55" w:themeColor="text2"/>
        </w:rPr>
        <w:t>Une fois qu’il clique sur le bouton ‘Editer mon profil’, le formulaire d’édition apparait. Pour</w:t>
      </w:r>
      <w:r w:rsidR="00BF0E65" w:rsidRPr="00A158B0">
        <w:rPr>
          <w:color w:val="775F55" w:themeColor="text2"/>
        </w:rPr>
        <w:t xml:space="preserve"> modifier ses informations personnelles, </w:t>
      </w:r>
      <w:r>
        <w:rPr>
          <w:color w:val="775F55" w:themeColor="text2"/>
        </w:rPr>
        <w:t>l’utilisateur doit remplir les champs dont il souhaite modifier et cliquer sur ‘Mettre à jour mon profil !’.</w:t>
      </w:r>
    </w:p>
    <w:p w:rsidR="00BF0E65" w:rsidRDefault="00DA79F1" w:rsidP="00BF0E65">
      <w:pPr>
        <w:spacing w:after="200" w:line="276" w:lineRule="auto"/>
        <w:jc w:val="center"/>
        <w:rPr>
          <w:color w:val="775F55" w:themeColor="text2"/>
        </w:rPr>
      </w:pPr>
      <w:r>
        <w:rPr>
          <w:noProof/>
        </w:rPr>
        <w:drawing>
          <wp:inline distT="0" distB="0" distL="0" distR="0">
            <wp:extent cx="3566160" cy="347472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F9" w:rsidRDefault="00C90BF9" w:rsidP="00BF0E65">
      <w:pPr>
        <w:spacing w:after="200" w:line="276" w:lineRule="auto"/>
        <w:jc w:val="center"/>
        <w:rPr>
          <w:color w:val="775F55" w:themeColor="text2"/>
        </w:rPr>
      </w:pPr>
    </w:p>
    <w:p w:rsidR="00C90BF9" w:rsidRDefault="00C90BF9" w:rsidP="00BF0E65">
      <w:pPr>
        <w:spacing w:after="200" w:line="276" w:lineRule="auto"/>
        <w:jc w:val="center"/>
        <w:rPr>
          <w:color w:val="775F55" w:themeColor="text2"/>
        </w:rPr>
      </w:pPr>
    </w:p>
    <w:p w:rsidR="00C90BF9" w:rsidRDefault="00C90BF9" w:rsidP="00BF0E65">
      <w:pPr>
        <w:spacing w:after="200" w:line="276" w:lineRule="auto"/>
        <w:jc w:val="center"/>
        <w:rPr>
          <w:color w:val="775F55" w:themeColor="text2"/>
        </w:rPr>
      </w:pPr>
    </w:p>
    <w:p w:rsidR="00C90BF9" w:rsidRDefault="00C90BF9" w:rsidP="00BF0E65">
      <w:pPr>
        <w:spacing w:after="200" w:line="276" w:lineRule="auto"/>
        <w:jc w:val="center"/>
        <w:rPr>
          <w:color w:val="775F55" w:themeColor="text2"/>
        </w:rPr>
      </w:pPr>
    </w:p>
    <w:p w:rsidR="00C90BF9" w:rsidRDefault="00C90BF9" w:rsidP="00BF0E65">
      <w:pPr>
        <w:spacing w:after="200" w:line="276" w:lineRule="auto"/>
        <w:jc w:val="center"/>
        <w:rPr>
          <w:color w:val="775F55" w:themeColor="text2"/>
        </w:rPr>
      </w:pPr>
    </w:p>
    <w:p w:rsidR="00C90BF9" w:rsidRDefault="00C90BF9" w:rsidP="00BF0E65">
      <w:pPr>
        <w:spacing w:after="200" w:line="276" w:lineRule="auto"/>
        <w:jc w:val="center"/>
        <w:rPr>
          <w:color w:val="775F55" w:themeColor="text2"/>
        </w:rPr>
      </w:pPr>
    </w:p>
    <w:p w:rsidR="00C90BF9" w:rsidRDefault="00C90BF9" w:rsidP="00C90BF9">
      <w:pPr>
        <w:pStyle w:val="Sous-titre"/>
        <w:rPr>
          <w:b w:val="0"/>
        </w:rPr>
      </w:pPr>
      <w:r>
        <w:rPr>
          <w:b w:val="0"/>
        </w:rPr>
        <w:lastRenderedPageBreak/>
        <w:t>CONTACT</w:t>
      </w:r>
    </w:p>
    <w:p w:rsidR="00C90BF9" w:rsidRDefault="00C90BF9" w:rsidP="00C90BF9">
      <w:pPr>
        <w:spacing w:after="200" w:line="276" w:lineRule="auto"/>
        <w:rPr>
          <w:color w:val="775F55" w:themeColor="text2"/>
        </w:rPr>
      </w:pPr>
      <w:r>
        <w:rPr>
          <w:color w:val="775F55" w:themeColor="text2"/>
        </w:rPr>
        <w:t>L’utilisateur peut contacter l’entreprise via la page dédiée en y accédant depuis la barre de menu.</w:t>
      </w:r>
    </w:p>
    <w:p w:rsidR="00C90BF9" w:rsidRDefault="00C90BF9" w:rsidP="00C90BF9">
      <w:pPr>
        <w:spacing w:after="200" w:line="276" w:lineRule="auto"/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 wp14:anchorId="4B0A9A7E" wp14:editId="70D5B7CD">
            <wp:extent cx="6217920" cy="52578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F9" w:rsidRDefault="00C90BF9" w:rsidP="00C90BF9">
      <w:pPr>
        <w:spacing w:after="200" w:line="276" w:lineRule="auto"/>
        <w:rPr>
          <w:color w:val="775F55" w:themeColor="text2"/>
        </w:rPr>
      </w:pPr>
    </w:p>
    <w:p w:rsidR="00C90BF9" w:rsidRDefault="00C90BF9" w:rsidP="00C90BF9">
      <w:pPr>
        <w:spacing w:after="200" w:line="276" w:lineRule="auto"/>
        <w:rPr>
          <w:color w:val="775F55" w:themeColor="text2"/>
        </w:rPr>
      </w:pPr>
      <w:r>
        <w:rPr>
          <w:color w:val="775F55" w:themeColor="text2"/>
        </w:rPr>
        <w:t>Ensuite, en remplissant le formulaire, il peut laisser un message.</w:t>
      </w:r>
    </w:p>
    <w:p w:rsidR="00C90BF9" w:rsidRDefault="00C90BF9" w:rsidP="00C90BF9">
      <w:pPr>
        <w:spacing w:after="200" w:line="276" w:lineRule="auto"/>
        <w:rPr>
          <w:color w:val="775F55" w:themeColor="text2"/>
        </w:rPr>
      </w:pPr>
      <w:r>
        <w:rPr>
          <w:noProof/>
          <w:color w:val="775F55" w:themeColor="text2"/>
        </w:rPr>
        <w:drawing>
          <wp:inline distT="0" distB="0" distL="0" distR="0">
            <wp:extent cx="6217920" cy="2834640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0BF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6F04" w:rsidRDefault="00516F04">
      <w:pPr>
        <w:spacing w:after="0" w:line="240" w:lineRule="auto"/>
      </w:pPr>
      <w:r>
        <w:separator/>
      </w:r>
    </w:p>
  </w:endnote>
  <w:endnote w:type="continuationSeparator" w:id="0">
    <w:p w:rsidR="00516F04" w:rsidRDefault="00516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5DA3" w:rsidRDefault="00955DA3"/>
  <w:p w:rsidR="00955DA3" w:rsidRDefault="00FA5ECD">
    <w:pPr>
      <w:pStyle w:val="Pieddepagepaire"/>
    </w:pPr>
    <w:r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A158B0" w:rsidRPr="00A158B0">
      <w:rPr>
        <w:noProof/>
        <w:sz w:val="24"/>
        <w:szCs w:val="24"/>
      </w:rPr>
      <w:t>4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5DA3" w:rsidRDefault="00955DA3"/>
  <w:p w:rsidR="00955DA3" w:rsidRDefault="00FA5ECD">
    <w:pPr>
      <w:pStyle w:val="Pieddepageimpaire"/>
    </w:pPr>
    <w:r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A158B0" w:rsidRPr="00A158B0">
      <w:rPr>
        <w:noProof/>
        <w:sz w:val="24"/>
        <w:szCs w:val="24"/>
      </w:rPr>
      <w:t>3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6F04" w:rsidRDefault="00516F04">
      <w:pPr>
        <w:spacing w:after="0" w:line="240" w:lineRule="auto"/>
      </w:pPr>
      <w:r>
        <w:separator/>
      </w:r>
    </w:p>
  </w:footnote>
  <w:footnote w:type="continuationSeparator" w:id="0">
    <w:p w:rsidR="00516F04" w:rsidRDefault="00516F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5DA3" w:rsidRDefault="00516F04">
    <w:pPr>
      <w:pStyle w:val="En-ttedepagepaire"/>
    </w:pPr>
    <w:sdt>
      <w:sdtPr>
        <w:alias w:val="Titre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A5589">
          <w:t xml:space="preserve">MAXCORP 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55DA3" w:rsidRDefault="00516F04">
    <w:pPr>
      <w:pStyle w:val="En-ttedepageimpaire"/>
    </w:pPr>
    <w:sdt>
      <w:sdtPr>
        <w:alias w:val="Titre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A83AE2">
          <w:t xml:space="preserve">MAXCORP 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2272" w:rsidRDefault="00516F04" w:rsidP="005F2272">
    <w:pPr>
      <w:pStyle w:val="En-ttedepageimpaire"/>
      <w:pBdr>
        <w:bottom w:val="single" w:sz="4" w:space="0" w:color="94B6D2" w:themeColor="accent1"/>
      </w:pBdr>
    </w:pPr>
    <w:sdt>
      <w:sdtPr>
        <w:alias w:val="Titre"/>
        <w:id w:val="-160595476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A83AE2">
          <w:t xml:space="preserve">MAXCORP 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epuc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epuc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epuc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epuc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Styledelistecentral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Listepuc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5F747EC"/>
    <w:multiLevelType w:val="hybridMultilevel"/>
    <w:tmpl w:val="05E0A230"/>
    <w:lvl w:ilvl="0" w:tplc="0F9425E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removeDateAndTime/>
  <w:proofState w:spelling="clean" w:grammar="clean"/>
  <w:attachedTemplate r:id="rId1"/>
  <w:defaultTabStop w:val="720"/>
  <w:hyphenationZone w:val="425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916"/>
    <w:rsid w:val="00004C32"/>
    <w:rsid w:val="00043754"/>
    <w:rsid w:val="000E1C7A"/>
    <w:rsid w:val="00171F49"/>
    <w:rsid w:val="00185CF0"/>
    <w:rsid w:val="00193ADC"/>
    <w:rsid w:val="002D1405"/>
    <w:rsid w:val="004367E0"/>
    <w:rsid w:val="004519EB"/>
    <w:rsid w:val="00487C1F"/>
    <w:rsid w:val="00516F04"/>
    <w:rsid w:val="005F2272"/>
    <w:rsid w:val="00641D49"/>
    <w:rsid w:val="006B58D8"/>
    <w:rsid w:val="006E3EFE"/>
    <w:rsid w:val="00793C2D"/>
    <w:rsid w:val="007F7863"/>
    <w:rsid w:val="00803562"/>
    <w:rsid w:val="00817E08"/>
    <w:rsid w:val="008A5589"/>
    <w:rsid w:val="00955DA3"/>
    <w:rsid w:val="00A158B0"/>
    <w:rsid w:val="00A83AE2"/>
    <w:rsid w:val="00A90B4E"/>
    <w:rsid w:val="00A96DD0"/>
    <w:rsid w:val="00AC2A42"/>
    <w:rsid w:val="00B05927"/>
    <w:rsid w:val="00B11522"/>
    <w:rsid w:val="00B279CC"/>
    <w:rsid w:val="00BD056D"/>
    <w:rsid w:val="00BF0E65"/>
    <w:rsid w:val="00BF2875"/>
    <w:rsid w:val="00C6182F"/>
    <w:rsid w:val="00C90BF9"/>
    <w:rsid w:val="00CF7DBB"/>
    <w:rsid w:val="00D57E77"/>
    <w:rsid w:val="00D7517A"/>
    <w:rsid w:val="00D828BB"/>
    <w:rsid w:val="00DA79F1"/>
    <w:rsid w:val="00DB3C5C"/>
    <w:rsid w:val="00E409EC"/>
    <w:rsid w:val="00E42406"/>
    <w:rsid w:val="00E66916"/>
    <w:rsid w:val="00E86FDC"/>
    <w:rsid w:val="00EB2566"/>
    <w:rsid w:val="00ED7E53"/>
    <w:rsid w:val="00EF0531"/>
    <w:rsid w:val="00FA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DB90E1"/>
  <w15:docId w15:val="{DE7C1D2B-980F-4DEB-A456-B16296D9F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kern w:val="24"/>
        <w:sz w:val="23"/>
        <w:lang w:val="fr-FR" w:eastAsia="fr-F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80" w:line="264" w:lineRule="auto"/>
    </w:pPr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Pr>
      <w:rFonts w:cs="Times New Roman"/>
      <w:sz w:val="23"/>
      <w:szCs w:val="23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cs="Times New Roman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ous-titre">
    <w:name w:val="Subtitle"/>
    <w:basedOn w:val="Normal"/>
    <w:link w:val="Sous-titreC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itre">
    <w:name w:val="Title"/>
    <w:basedOn w:val="Normal"/>
    <w:link w:val="TitreC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Pr>
      <w:rFonts w:cs="Times New Roman"/>
      <w:color w:val="775F55" w:themeColor="text2"/>
      <w:sz w:val="72"/>
      <w:szCs w:val="72"/>
    </w:rPr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character" w:styleId="Titredulivre">
    <w:name w:val="Book Title"/>
    <w:basedOn w:val="Policepardfaut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gende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Accentuation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cs="Times New Roman"/>
      <w:caps/>
      <w:spacing w:val="14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Lienhypertexte">
    <w:name w:val="Hyperlink"/>
    <w:basedOn w:val="Policepardfaut"/>
    <w:uiPriority w:val="99"/>
    <w:unhideWhenUsed/>
    <w:rPr>
      <w:color w:val="F7B615" w:themeColor="hyperlink"/>
      <w:u w:val="single"/>
    </w:rPr>
  </w:style>
  <w:style w:type="character" w:styleId="Accentuationintense">
    <w:name w:val="Intense Emphasis"/>
    <w:basedOn w:val="Policepardfaut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frenceintense">
    <w:name w:val="Intense Reference"/>
    <w:basedOn w:val="Policepardfaut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e">
    <w:name w:val="List"/>
    <w:basedOn w:val="Normal"/>
    <w:uiPriority w:val="99"/>
    <w:semiHidden/>
    <w:unhideWhenUsed/>
    <w:pPr>
      <w:ind w:left="360" w:hanging="360"/>
    </w:pPr>
  </w:style>
  <w:style w:type="paragraph" w:styleId="Liste2">
    <w:name w:val="List 2"/>
    <w:basedOn w:val="Normal"/>
    <w:uiPriority w:val="99"/>
    <w:semiHidden/>
    <w:unhideWhenUsed/>
    <w:pPr>
      <w:ind w:left="720" w:hanging="360"/>
    </w:pPr>
  </w:style>
  <w:style w:type="paragraph" w:styleId="Listepuc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Listepuc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Listepuc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Listepuc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Listepuc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agraphedeliste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Styledelistecentral">
    <w:name w:val="Style de liste central"/>
    <w:uiPriority w:val="99"/>
    <w:pPr>
      <w:numPr>
        <w:numId w:val="11"/>
      </w:numPr>
    </w:pPr>
  </w:style>
  <w:style w:type="paragraph" w:styleId="Sansinterligne">
    <w:name w:val="No Spacing"/>
    <w:basedOn w:val="Normal"/>
    <w:uiPriority w:val="99"/>
    <w:qFormat/>
    <w:pPr>
      <w:spacing w:after="0" w:line="240" w:lineRule="auto"/>
    </w:pPr>
  </w:style>
  <w:style w:type="character" w:styleId="Textedelespacerserv">
    <w:name w:val="Placeholder Text"/>
    <w:basedOn w:val="Policepardfaut"/>
    <w:uiPriority w:val="99"/>
    <w:unhideWhenUsed/>
    <w:rPr>
      <w:color w:val="808080"/>
    </w:rPr>
  </w:style>
  <w:style w:type="paragraph" w:styleId="Citation">
    <w:name w:val="Quote"/>
    <w:basedOn w:val="Normal"/>
    <w:link w:val="CitationCar"/>
    <w:uiPriority w:val="29"/>
    <w:qFormat/>
    <w:rPr>
      <w:i/>
      <w:smallCaps/>
      <w:color w:val="775F55" w:themeColor="text2"/>
      <w:spacing w:val="6"/>
    </w:rPr>
  </w:style>
  <w:style w:type="character" w:customStyle="1" w:styleId="CitationCar">
    <w:name w:val="Citation Car"/>
    <w:basedOn w:val="Policepardfaut"/>
    <w:link w:val="Citation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lev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Accentuationlgre">
    <w:name w:val="Subtle Emphasis"/>
    <w:basedOn w:val="Policepardfaut"/>
    <w:uiPriority w:val="19"/>
    <w:qFormat/>
    <w:rPr>
      <w:rFonts w:asciiTheme="minorHAnsi" w:hAnsiTheme="minorHAnsi"/>
      <w:i/>
      <w:sz w:val="23"/>
    </w:rPr>
  </w:style>
  <w:style w:type="character" w:styleId="Rfrenceple">
    <w:name w:val="Subtle Reference"/>
    <w:basedOn w:val="Policepardfaut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Grilledutableau">
    <w:name w:val="Table Grid"/>
    <w:basedOn w:val="Tableau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desrfrencesjuridiqu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M1">
    <w:name w:val="toc 1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before="180" w:after="40" w:line="240" w:lineRule="auto"/>
    </w:pPr>
    <w:rPr>
      <w:b/>
      <w:caps/>
      <w:color w:val="775F55" w:themeColor="text2"/>
    </w:rPr>
  </w:style>
  <w:style w:type="paragraph" w:styleId="TM2">
    <w:name w:val="toc 2"/>
    <w:basedOn w:val="Normal"/>
    <w:next w:val="Normal"/>
    <w:autoRedefine/>
    <w:uiPriority w:val="99"/>
    <w:semiHidden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TM3">
    <w:name w:val="toc 3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TM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TM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TM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TM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TM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TM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gorie">
    <w:name w:val="Catégorie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delasocit">
    <w:name w:val="Nom de la société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Pieddepagepaire">
    <w:name w:val="Pied de page paire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Pieddepageimpaire">
    <w:name w:val="Pied de page impaire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En-ttedepagepaire">
    <w:name w:val="En-tête de page paire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En-ttedepageimpaire">
    <w:name w:val="En-tête de page impaire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ansinterligne1">
    <w:name w:val="Sans interligne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character" w:styleId="Mentionnonrsolue">
    <w:name w:val="Unresolved Mention"/>
    <w:basedOn w:val="Policepardfaut"/>
    <w:uiPriority w:val="99"/>
    <w:semiHidden/>
    <w:unhideWhenUsed/>
    <w:rsid w:val="008A558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alumeproject.fr/" TargetMode="External"/><Relationship Id="rId24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ca\AppData\Roaming\Microsoft\Templates\Rapport%20(Th&#232;me%20M&#233;dia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A6FAF3FDFF4A18A61946F25EEF37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7097423-FBF7-4852-A204-3B815EB0DA7A}"/>
      </w:docPartPr>
      <w:docPartBody>
        <w:p w:rsidR="00A7136F" w:rsidRDefault="0015455A" w:rsidP="0015455A">
          <w:pPr>
            <w:pStyle w:val="C7A6FAF3FDFF4A18A61946F25EEF37B6"/>
          </w:pPr>
          <w:r>
            <w:rPr>
              <w:color w:val="FFFFFF" w:themeColor="background1"/>
              <w:sz w:val="32"/>
              <w:szCs w:val="32"/>
            </w:rPr>
            <w:t>[Choisir la date]</w:t>
          </w:r>
        </w:p>
      </w:docPartBody>
    </w:docPart>
    <w:docPart>
      <w:docPartPr>
        <w:name w:val="6741920327E341379F06D27143DAE6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48DDED-D7C4-4B6C-AF52-D868128F4A39}"/>
      </w:docPartPr>
      <w:docPartBody>
        <w:p w:rsidR="00A7136F" w:rsidRDefault="0015455A" w:rsidP="0015455A">
          <w:pPr>
            <w:pStyle w:val="6741920327E341379F06D27143DAE6C4"/>
          </w:pPr>
          <w:r>
            <w:rPr>
              <w:color w:val="FFFFFF" w:themeColor="background1"/>
              <w:sz w:val="40"/>
              <w:szCs w:val="40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55A"/>
    <w:rsid w:val="00005776"/>
    <w:rsid w:val="0015455A"/>
    <w:rsid w:val="00675C4B"/>
    <w:rsid w:val="00A3367C"/>
    <w:rsid w:val="00A7136F"/>
    <w:rsid w:val="00B66134"/>
    <w:rsid w:val="00BD6FA9"/>
    <w:rsid w:val="00D94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7034A6A9BEBD485C8B8A4D3861D0BFF1">
    <w:name w:val="7034A6A9BEBD485C8B8A4D3861D0BFF1"/>
  </w:style>
  <w:style w:type="paragraph" w:customStyle="1" w:styleId="4D99F8F5BC364F1EACD37244D1B41BCA">
    <w:name w:val="4D99F8F5BC364F1EACD37244D1B41BCA"/>
  </w:style>
  <w:style w:type="paragraph" w:customStyle="1" w:styleId="7CA728DCC9FC495ABAB1A6899CB226A9">
    <w:name w:val="7CA728DCC9FC495ABAB1A6899CB226A9"/>
  </w:style>
  <w:style w:type="paragraph" w:customStyle="1" w:styleId="6BDCBB5CFCB449E3A790E57DDAE61CCD">
    <w:name w:val="6BDCBB5CFCB449E3A790E57DDAE61CCD"/>
  </w:style>
  <w:style w:type="paragraph" w:customStyle="1" w:styleId="4D9A596D3D8E401088A478084807A82C">
    <w:name w:val="4D9A596D3D8E401088A478084807A82C"/>
  </w:style>
  <w:style w:type="paragraph" w:customStyle="1" w:styleId="8D013363064D44D0982803101F2A1949">
    <w:name w:val="8D013363064D44D0982803101F2A1949"/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Pr>
      <w:rFonts w:eastAsiaTheme="minorHAnsi" w:cs="Times New Roman"/>
      <w:b/>
      <w:color w:val="4472C4" w:themeColor="accent1"/>
      <w:spacing w:val="20"/>
      <w:kern w:val="24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tionintense">
    <w:name w:val="Intense Quote"/>
    <w:basedOn w:val="Normal"/>
    <w:link w:val="CitationintenseC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939291291A7E49708E2E53C46BA284A9">
    <w:name w:val="939291291A7E49708E2E53C46BA284A9"/>
  </w:style>
  <w:style w:type="paragraph" w:customStyle="1" w:styleId="C7A6FAF3FDFF4A18A61946F25EEF37B6">
    <w:name w:val="C7A6FAF3FDFF4A18A61946F25EEF37B6"/>
    <w:rsid w:val="0015455A"/>
  </w:style>
  <w:style w:type="paragraph" w:customStyle="1" w:styleId="6741920327E341379F06D27143DAE6C4">
    <w:name w:val="6741920327E341379F06D27143DAE6C4"/>
    <w:rsid w:val="001545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2017-03-30T00:00:00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1A7D67-D648-4B75-A4AF-60AAA0A38E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(Thème Médian).dotx</Template>
  <TotalTime>1</TotalTime>
  <Pages>6</Pages>
  <Words>280</Words>
  <Characters>1545</Characters>
  <Application>Microsoft Office Word</Application>
  <DocSecurity>0</DocSecurity>
  <Lines>12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MG DEVELOPPEMENT</vt:lpstr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MAXCORP</dc:title>
  <dc:subject>Documentation d’utilisation utilisateur</dc:subject>
  <dc:creator>Muca</dc:creator>
  <cp:keywords/>
  <cp:lastModifiedBy>Anthony Jacquart</cp:lastModifiedBy>
  <cp:revision>3</cp:revision>
  <dcterms:created xsi:type="dcterms:W3CDTF">2018-05-26T11:48:00Z</dcterms:created>
  <dcterms:modified xsi:type="dcterms:W3CDTF">2018-05-27T23:13:00Z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