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35" w:rsidRDefault="00A42A35" w:rsidP="00A42A35">
      <w:r>
        <w:t>a)</w:t>
      </w:r>
    </w:p>
    <w:p w:rsidR="00A42A35" w:rsidRDefault="00A42A35" w:rsidP="00A42A35">
      <w:r>
        <w:t xml:space="preserve"> Se valida la información del reporte generado en JIRA, como se muestra en los siguientes pasos:</w:t>
      </w:r>
    </w:p>
    <w:p w:rsidR="00A42A35" w:rsidRDefault="00A42A35" w:rsidP="00A42A35">
      <w:pPr>
        <w:pStyle w:val="Prrafodelista"/>
        <w:numPr>
          <w:ilvl w:val="0"/>
          <w:numId w:val="1"/>
        </w:numPr>
      </w:pPr>
      <w:r>
        <w:t>Se verifica que tipo de incidencia es.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Si el tipo es Control de versión se prosigue al paso 2.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De lo contrario se cancela el VERSIST.</w:t>
      </w:r>
    </w:p>
    <w:p w:rsidR="00A42A35" w:rsidRDefault="00A42A35" w:rsidP="00A42A35">
      <w:pPr>
        <w:pStyle w:val="Prrafodelista"/>
        <w:numPr>
          <w:ilvl w:val="0"/>
          <w:numId w:val="1"/>
        </w:numPr>
      </w:pPr>
      <w:r>
        <w:t xml:space="preserve">Comprobar el estado del </w:t>
      </w:r>
      <w:proofErr w:type="spellStart"/>
      <w:r>
        <w:t>versist</w:t>
      </w:r>
      <w:proofErr w:type="spellEnd"/>
      <w:r>
        <w:t xml:space="preserve"> como Documentación completa. 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Si el estado es Documentación completa se prosigue al paso 3.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De lo contrario se cancela el VERSIST.</w:t>
      </w:r>
    </w:p>
    <w:p w:rsidR="00A42A35" w:rsidRDefault="00A42A35" w:rsidP="00A42A35">
      <w:pPr>
        <w:pStyle w:val="Prrafodelista"/>
      </w:pPr>
    </w:p>
    <w:p w:rsidR="00A42A35" w:rsidRDefault="00A42A35" w:rsidP="00A42A35">
      <w:pPr>
        <w:pStyle w:val="Prrafodelista"/>
        <w:numPr>
          <w:ilvl w:val="0"/>
          <w:numId w:val="1"/>
        </w:numPr>
      </w:pPr>
      <w:r>
        <w:t>Verificar el contenido de la columna Incidencias enlazadas, para validar este campo se requiere cumplir con los siguientes puntos: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El campo debe tener al menos un RPN,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 xml:space="preserve">Además de contar con mínimo un objeto de arquitectura </w:t>
      </w:r>
    </w:p>
    <w:p w:rsidR="00A42A35" w:rsidRDefault="00A42A35" w:rsidP="00A42A35">
      <w:r>
        <w:t xml:space="preserve">Una vez cumplidos los puntos anteriores se prosigue al paso 4. En caso de no cumplirlos se procede a cancelar la versión. </w:t>
      </w:r>
    </w:p>
    <w:p w:rsidR="00A42A35" w:rsidRDefault="00A42A35" w:rsidP="00A42A35">
      <w:pPr>
        <w:pStyle w:val="Prrafodelista"/>
        <w:numPr>
          <w:ilvl w:val="0"/>
          <w:numId w:val="1"/>
        </w:numPr>
      </w:pPr>
      <w:r>
        <w:t xml:space="preserve">Verificar en los archivos adjuntos si se encuentra un documento con extensión xls, si existe algún documento con la extensión </w:t>
      </w:r>
      <w:r w:rsidRPr="006C6453">
        <w:t>el</w:t>
      </w:r>
      <w:r>
        <w:t xml:space="preserve"> usuario procede a abrirlo. En caso de no tener este formato se cancela la versión. </w:t>
      </w:r>
    </w:p>
    <w:p w:rsidR="00A42A35" w:rsidRDefault="00A42A35" w:rsidP="00A42A35">
      <w:pPr>
        <w:pStyle w:val="Prrafodelista"/>
        <w:numPr>
          <w:ilvl w:val="0"/>
          <w:numId w:val="1"/>
        </w:numPr>
      </w:pPr>
      <w:r>
        <w:t xml:space="preserve">Se prosigue a validar los </w:t>
      </w:r>
      <w:proofErr w:type="spellStart"/>
      <w:r>
        <w:t>rpn</w:t>
      </w:r>
      <w:proofErr w:type="spellEnd"/>
      <w:r>
        <w:t xml:space="preserve"> de aquellos </w:t>
      </w:r>
      <w:proofErr w:type="spellStart"/>
      <w:r>
        <w:t>versist</w:t>
      </w:r>
      <w:proofErr w:type="spellEnd"/>
      <w:r>
        <w:t xml:space="preserve"> que cumplen con los criterios anteriores. </w:t>
      </w:r>
    </w:p>
    <w:p w:rsidR="00A42A35" w:rsidRDefault="00A42A35" w:rsidP="00A42A35">
      <w:pPr>
        <w:pStyle w:val="Prrafodelista"/>
      </w:pPr>
    </w:p>
    <w:p w:rsidR="00A42A35" w:rsidRDefault="00A42A35" w:rsidP="00A42A35">
      <w:r>
        <w:t>b)</w:t>
      </w:r>
    </w:p>
    <w:p w:rsidR="00A42A35" w:rsidRDefault="00A42A35" w:rsidP="00A42A35">
      <w:r>
        <w:t>Se valida la información del reporte generado en JIRA, como se muestra en los siguientes pasos:</w:t>
      </w:r>
    </w:p>
    <w:p w:rsidR="00A42A35" w:rsidRDefault="00A42A35" w:rsidP="00A42A35">
      <w:pPr>
        <w:pStyle w:val="Prrafodelista"/>
        <w:numPr>
          <w:ilvl w:val="0"/>
          <w:numId w:val="2"/>
        </w:numPr>
      </w:pPr>
      <w:r>
        <w:t xml:space="preserve">Verificar el estado del RPN 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Si el estado es terminado al paso 2.</w:t>
      </w:r>
    </w:p>
    <w:p w:rsidR="00A42A35" w:rsidRDefault="00A42A35" w:rsidP="00A42A35">
      <w:pPr>
        <w:pStyle w:val="Prrafodelista"/>
        <w:numPr>
          <w:ilvl w:val="1"/>
          <w:numId w:val="1"/>
        </w:numPr>
      </w:pPr>
      <w:r>
        <w:t>De lo contrario se cancela el VERSIST.</w:t>
      </w:r>
    </w:p>
    <w:p w:rsidR="00A42A35" w:rsidRDefault="00A42A35" w:rsidP="00A42A35">
      <w:pPr>
        <w:pStyle w:val="Prrafodelista"/>
        <w:numPr>
          <w:ilvl w:val="0"/>
          <w:numId w:val="2"/>
        </w:numPr>
      </w:pPr>
      <w:r>
        <w:t>Revisar si hay información en los archivos adjuntos, si existe el usuario verifica el contenido de los archivos. En caso de no encontrar información alguna se cancela el VERSIST.</w:t>
      </w:r>
    </w:p>
    <w:p w:rsidR="00A42A35" w:rsidRDefault="00A42A35"/>
    <w:p w:rsidR="005112DE" w:rsidRDefault="005112DE"/>
    <w:p w:rsidR="005112DE" w:rsidRDefault="005112DE"/>
    <w:p w:rsidR="005112DE" w:rsidRDefault="005112DE"/>
    <w:p w:rsidR="005112DE" w:rsidRDefault="005112DE"/>
    <w:p w:rsidR="005112DE" w:rsidRDefault="005112DE"/>
    <w:p w:rsidR="005112DE" w:rsidRDefault="005112DE">
      <w:r>
        <w:lastRenderedPageBreak/>
        <w:t>Eduardo</w:t>
      </w:r>
    </w:p>
    <w:p w:rsidR="005112DE" w:rsidRDefault="005112DE">
      <w:r>
        <w:t xml:space="preserve">Actividad 1.   </w:t>
      </w:r>
      <w:r w:rsidR="00D5143D">
        <w:t xml:space="preserve">Verificar si </w:t>
      </w:r>
      <w:r w:rsidR="004377E5">
        <w:t>las versiones</w:t>
      </w:r>
      <w:r w:rsidR="00D5143D">
        <w:t xml:space="preserve"> cuentan con correos correspondientes al comité de contingencia</w:t>
      </w:r>
      <w:r w:rsidR="004377E5">
        <w:t xml:space="preserve">. </w:t>
      </w:r>
    </w:p>
    <w:p w:rsidR="004377E5" w:rsidRDefault="004377E5">
      <w:r>
        <w:t xml:space="preserve">Revisar las versiones que fueron actualizadas, localizar si cuentan con comentario de liberado a producción y comprobar si quien comenta pertenece al área de arquitectura y configuración. </w:t>
      </w:r>
    </w:p>
    <w:p w:rsidR="004377E5" w:rsidRDefault="004377E5">
      <w:r>
        <w:t xml:space="preserve">Revisar las versiones que fueron liberadas a producción y en que fecha fue </w:t>
      </w:r>
      <w:proofErr w:type="spellStart"/>
      <w:r>
        <w:t>ralizada</w:t>
      </w:r>
      <w:proofErr w:type="spellEnd"/>
      <w:r>
        <w:t>, además comprobar si el usuario que cambio el estado corresponde al área de arquitectura y configuración.</w:t>
      </w:r>
    </w:p>
    <w:p w:rsidR="004377E5" w:rsidRDefault="004377E5">
      <w:bookmarkStart w:id="0" w:name="_GoBack"/>
      <w:bookmarkEnd w:id="0"/>
    </w:p>
    <w:sectPr w:rsidR="00437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3CCC"/>
    <w:multiLevelType w:val="hybridMultilevel"/>
    <w:tmpl w:val="B016F260"/>
    <w:lvl w:ilvl="0" w:tplc="CB4EFC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B66152E"/>
    <w:multiLevelType w:val="hybridMultilevel"/>
    <w:tmpl w:val="A622F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35"/>
    <w:rsid w:val="004377E5"/>
    <w:rsid w:val="005112DE"/>
    <w:rsid w:val="00A42A35"/>
    <w:rsid w:val="00D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B576"/>
  <w15:chartTrackingRefBased/>
  <w15:docId w15:val="{9B0D093E-AA2D-4087-8589-932B3AC0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3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 soto</dc:creator>
  <cp:keywords/>
  <dc:description/>
  <cp:lastModifiedBy>eduardo hernandez soto</cp:lastModifiedBy>
  <cp:revision>5</cp:revision>
  <dcterms:created xsi:type="dcterms:W3CDTF">2020-02-28T05:18:00Z</dcterms:created>
  <dcterms:modified xsi:type="dcterms:W3CDTF">2020-03-09T04:08:00Z</dcterms:modified>
</cp:coreProperties>
</file>