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338D" w14:textId="77777777" w:rsidR="00FF21F6" w:rsidRPr="00DD4B20" w:rsidRDefault="00FF21F6" w:rsidP="00FF21F6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 w14:paraId="7EA066DC" w14:textId="77777777" w:rsidR="00FF21F6" w:rsidRPr="00DD4B20" w:rsidRDefault="00FF21F6" w:rsidP="00FF21F6">
      <w:pPr>
        <w:framePr w:w="2129" w:wrap="auto" w:hAnchor="text" w:x="5172" w:y="1440"/>
        <w:widowControl w:val="0"/>
        <w:autoSpaceDE w:val="0"/>
        <w:autoSpaceDN w:val="0"/>
        <w:adjustRightInd w:val="0"/>
        <w:spacing w:before="0" w:after="0" w:line="160" w:lineRule="exact"/>
        <w:jc w:val="left"/>
        <w:rPr>
          <w:rFonts w:ascii="DSNFEW+Arial-BoldMT"/>
          <w:color w:val="000000"/>
          <w:sz w:val="15"/>
        </w:rPr>
      </w:pPr>
      <w:r w:rsidRPr="00DD4B20">
        <w:rPr>
          <w:rFonts w:ascii="DSNFEW+Arial-BoldMT"/>
          <w:color w:val="000000"/>
          <w:sz w:val="15"/>
        </w:rPr>
        <w:t>CURADO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DE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CONCRETO</w:t>
      </w:r>
    </w:p>
    <w:p w14:paraId="6A97006D" w14:textId="77777777" w:rsidR="00FF21F6" w:rsidRPr="00DD4B20" w:rsidRDefault="00FF21F6" w:rsidP="00FF21F6">
      <w:pPr>
        <w:framePr w:w="1148" w:wrap="auto" w:hAnchor="text" w:x="5323" w:y="1992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N°</w:t>
      </w:r>
      <w:r w:rsidRPr="00DD4B20">
        <w:rPr>
          <w:rFonts w:ascii="DACLHQ+ArialMT"/>
          <w:color w:val="000000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Registro</w:t>
      </w:r>
      <w:proofErr w:type="spellEnd"/>
      <w:r w:rsidRPr="00DD4B20">
        <w:rPr>
          <w:rFonts w:ascii="DACLHQ+ArialMT"/>
          <w:color w:val="000000"/>
          <w:sz w:val="14"/>
        </w:rPr>
        <w:t>:</w:t>
      </w:r>
    </w:p>
    <w:p w14:paraId="3DF85533" w14:textId="77777777" w:rsidR="00FF21F6" w:rsidRPr="00DD4B20" w:rsidRDefault="00FF21F6" w:rsidP="00FF21F6">
      <w:pPr>
        <w:framePr w:w="1148" w:wrap="auto" w:hAnchor="text" w:x="5323" w:y="1992"/>
        <w:widowControl w:val="0"/>
        <w:autoSpaceDE w:val="0"/>
        <w:autoSpaceDN w:val="0"/>
        <w:adjustRightInd w:val="0"/>
        <w:spacing w:before="159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 w:hAnsi="DACLHQ+ArialMT" w:cs="DACLHQ+ArialMT"/>
          <w:color w:val="000000"/>
          <w:sz w:val="14"/>
        </w:rPr>
        <w:t>N°</w:t>
      </w:r>
      <w:r w:rsidRPr="00DD4B20">
        <w:rPr>
          <w:rFonts w:ascii="DACLHQ+ArialMT"/>
          <w:color w:val="000000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Revisión</w:t>
      </w:r>
      <w:proofErr w:type="spellEnd"/>
      <w:r w:rsidRPr="00DD4B20">
        <w:rPr>
          <w:rFonts w:ascii="DACLHQ+ArialMT" w:hAnsi="DACLHQ+ArialMT" w:cs="DACLHQ+ArialMT"/>
          <w:color w:val="000000"/>
          <w:sz w:val="14"/>
        </w:rPr>
        <w:t>: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2</w:t>
      </w:r>
    </w:p>
    <w:p w14:paraId="7AE96C2D" w14:textId="77777777" w:rsidR="00FF21F6" w:rsidRPr="00DD4B20" w:rsidRDefault="00FF21F6" w:rsidP="00FF21F6">
      <w:pPr>
        <w:framePr w:w="3086" w:wrap="auto" w:hAnchor="text" w:x="1020" w:y="2145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Codigo</w:t>
      </w:r>
      <w:proofErr w:type="spellEnd"/>
      <w:r w:rsidRPr="00DD4B20">
        <w:rPr>
          <w:rFonts w:ascii="DACLHQ+ArialMT"/>
          <w:color w:val="000000"/>
          <w:sz w:val="14"/>
        </w:rPr>
        <w:t>: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JU-001-06-0508-0000-08-68-0016</w:t>
      </w:r>
    </w:p>
    <w:p w14:paraId="67E7F4B4" w14:textId="77777777" w:rsidR="00FF21F6" w:rsidRPr="00DD4B20" w:rsidRDefault="00FF21F6" w:rsidP="00FF21F6">
      <w:pPr>
        <w:framePr w:w="3086" w:wrap="auto" w:hAnchor="text" w:x="1020" w:y="2145"/>
        <w:widowControl w:val="0"/>
        <w:autoSpaceDE w:val="0"/>
        <w:autoSpaceDN w:val="0"/>
        <w:adjustRightInd w:val="0"/>
        <w:spacing w:before="307" w:after="0" w:line="160" w:lineRule="exact"/>
        <w:jc w:val="left"/>
        <w:rPr>
          <w:rFonts w:ascii="DACLHQ+ArialMT"/>
          <w:color w:val="000000"/>
          <w:sz w:val="15"/>
        </w:rPr>
      </w:pPr>
      <w:proofErr w:type="spellStart"/>
      <w:r w:rsidRPr="00DD4B20">
        <w:rPr>
          <w:rFonts w:ascii="DACLHQ+ArialMT"/>
          <w:color w:val="000000"/>
          <w:sz w:val="15"/>
        </w:rPr>
        <w:t>Nombre</w:t>
      </w:r>
      <w:proofErr w:type="spellEnd"/>
      <w:r w:rsidRPr="00DD4B20">
        <w:rPr>
          <w:rFonts w:ascii="DACLHQ+ArialMT"/>
          <w:color w:val="000000"/>
          <w:spacing w:val="1"/>
          <w:sz w:val="15"/>
        </w:rPr>
        <w:t xml:space="preserve"> </w:t>
      </w:r>
      <w:r w:rsidRPr="00DD4B20">
        <w:rPr>
          <w:rFonts w:ascii="DACLHQ+ArialMT"/>
          <w:color w:val="000000"/>
          <w:sz w:val="15"/>
        </w:rPr>
        <w:t>del</w:t>
      </w:r>
      <w:r w:rsidRPr="00DD4B20">
        <w:rPr>
          <w:rFonts w:ascii="DACLHQ+ArialMT"/>
          <w:color w:val="000000"/>
          <w:spacing w:val="1"/>
          <w:sz w:val="15"/>
        </w:rPr>
        <w:t xml:space="preserve"> </w:t>
      </w:r>
      <w:r w:rsidRPr="00DD4B20">
        <w:rPr>
          <w:rFonts w:ascii="DACLHQ+ArialMT"/>
          <w:color w:val="000000"/>
          <w:sz w:val="15"/>
        </w:rPr>
        <w:t>Proyecto:</w:t>
      </w:r>
    </w:p>
    <w:p w14:paraId="48A38F0E" w14:textId="77777777" w:rsidR="00FF21F6" w:rsidRPr="00DD4B20" w:rsidRDefault="00FF21F6" w:rsidP="00FF21F6">
      <w:pPr>
        <w:framePr w:w="541" w:wrap="auto" w:hAnchor="text" w:x="9732" w:y="22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Hoja:</w:t>
      </w:r>
    </w:p>
    <w:p w14:paraId="45B3FAFB" w14:textId="77777777" w:rsidR="00FF21F6" w:rsidRPr="00DD4B20" w:rsidRDefault="00FF21F6" w:rsidP="00FF21F6">
      <w:pPr>
        <w:framePr w:w="368" w:wrap="auto" w:hAnchor="text" w:x="10338" w:y="22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de</w:t>
      </w:r>
    </w:p>
    <w:p w14:paraId="24B0426E" w14:textId="77777777" w:rsidR="00FF21F6" w:rsidRPr="00DD4B20" w:rsidRDefault="00FF21F6" w:rsidP="00FF21F6">
      <w:pPr>
        <w:framePr w:w="4622" w:wrap="auto" w:hAnchor="text" w:x="3700" w:y="2603"/>
        <w:widowControl w:val="0"/>
        <w:autoSpaceDE w:val="0"/>
        <w:autoSpaceDN w:val="0"/>
        <w:adjustRightInd w:val="0"/>
        <w:spacing w:before="0" w:after="0" w:line="160" w:lineRule="exact"/>
        <w:jc w:val="left"/>
        <w:rPr>
          <w:rFonts w:ascii="DSNFEW+Arial-BoldMT"/>
          <w:color w:val="000000"/>
          <w:sz w:val="15"/>
        </w:rPr>
      </w:pPr>
      <w:r w:rsidRPr="00DD4B20">
        <w:rPr>
          <w:rFonts w:ascii="DSNFEW+Arial-BoldMT"/>
          <w:color w:val="000000"/>
          <w:sz w:val="15"/>
        </w:rPr>
        <w:t>0508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 w:hAnsi="DSNFEW+Arial-BoldMT" w:cs="DSNFEW+Arial-BoldMT"/>
          <w:color w:val="000000"/>
          <w:sz w:val="15"/>
        </w:rPr>
        <w:t>–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Sulfide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Plant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and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Materials</w:t>
      </w:r>
      <w:r w:rsidRPr="00DD4B20">
        <w:rPr>
          <w:rFonts w:ascii="DSNFEW+Arial-BoldMT"/>
          <w:color w:val="000000"/>
          <w:spacing w:val="1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Handling</w:t>
      </w:r>
      <w:r w:rsidRPr="00DD4B20">
        <w:rPr>
          <w:rFonts w:ascii="DSNFEW+Arial-BoldMT"/>
          <w:color w:val="000000"/>
          <w:spacing w:val="2"/>
          <w:sz w:val="15"/>
        </w:rPr>
        <w:t xml:space="preserve"> </w:t>
      </w:r>
      <w:r w:rsidRPr="00DD4B20">
        <w:rPr>
          <w:rFonts w:ascii="DSNFEW+Arial-BoldMT"/>
          <w:color w:val="000000"/>
          <w:sz w:val="15"/>
        </w:rPr>
        <w:t>Installation</w:t>
      </w:r>
    </w:p>
    <w:p w14:paraId="18F1483C" w14:textId="77777777" w:rsidR="00FF21F6" w:rsidRPr="00DD4B20" w:rsidRDefault="00FF21F6" w:rsidP="00FF21F6">
      <w:pPr>
        <w:framePr w:w="572" w:wrap="auto" w:hAnchor="text" w:x="1177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Área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</w:p>
    <w:p w14:paraId="7B6CEA34" w14:textId="695147EE" w:rsidR="00FF21F6" w:rsidRPr="00DD4B20" w:rsidRDefault="00FF21F6" w:rsidP="00FF21F6">
      <w:pPr>
        <w:framePr w:w="722" w:wrap="auto" w:hAnchor="text" w:x="2801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2100</w:t>
      </w:r>
    </w:p>
    <w:p w14:paraId="1C61C6E0" w14:textId="77777777" w:rsidR="00FF21F6" w:rsidRPr="00DD4B20" w:rsidRDefault="00FF21F6" w:rsidP="00FF21F6">
      <w:pPr>
        <w:framePr w:w="879" w:wrap="auto" w:hAnchor="text" w:x="3817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Sub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Área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</w:p>
    <w:p w14:paraId="6E174E1F" w14:textId="7D3BA280" w:rsidR="00FF21F6" w:rsidRPr="00DD4B20" w:rsidRDefault="00FF21F6" w:rsidP="00FF21F6">
      <w:pPr>
        <w:framePr w:w="974" w:wrap="auto" w:hAnchor="text" w:x="4908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2120</w:t>
      </w:r>
    </w:p>
    <w:p w14:paraId="0F1CF7CC" w14:textId="73134A6A" w:rsidR="00FF21F6" w:rsidRPr="00DD4B20" w:rsidRDefault="00FF21F6" w:rsidP="00FF21F6">
      <w:pPr>
        <w:framePr w:w="1973" w:wrap="auto" w:hAnchor="text" w:x="6045" w:y="298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Elemento</w:t>
      </w:r>
      <w:proofErr w:type="spellEnd"/>
      <w:r w:rsidRPr="00DD4B20">
        <w:rPr>
          <w:rFonts w:ascii="DSNFEW+Arial-BoldMT"/>
          <w:color w:val="000000"/>
          <w:sz w:val="14"/>
        </w:rPr>
        <w:t>:</w:t>
      </w:r>
      <w:r w:rsidRPr="00DD4B20">
        <w:rPr>
          <w:rFonts w:ascii="DSNFEW+Arial-BoldMT"/>
          <w:color w:val="000000"/>
          <w:spacing w:val="15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Pedestales PF15/P14 (10 UND) Y PF18/P12 (3UND) 1</w:t>
      </w:r>
    </w:p>
    <w:p w14:paraId="655AFC63" w14:textId="71D9753D" w:rsidR="00FF21F6" w:rsidRPr="00DD4B20" w:rsidRDefault="00FF21F6" w:rsidP="000047E0">
      <w:pPr>
        <w:framePr w:w="9770" w:wrap="auto" w:hAnchor="text" w:x="1126" w:y="329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Ubicación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/</w:t>
      </w:r>
      <w:proofErr w:type="spellStart"/>
      <w:r w:rsidRPr="00DD4B20">
        <w:rPr>
          <w:rFonts w:ascii="DSNFEW+Arial-BoldMT" w:hAnsi="DSNFEW+Arial-BoldMT" w:cs="DSNFEW+Arial-BoldMT"/>
          <w:color w:val="000000"/>
          <w:sz w:val="14"/>
        </w:rPr>
        <w:t>Estructura</w:t>
      </w:r>
      <w:proofErr w:type="spellEnd"/>
      <w:r w:rsidRPr="00DD4B20">
        <w:rPr>
          <w:rFonts w:ascii="DSNFEW+Arial-BoldMT" w:hAnsi="DSNFEW+Arial-BoldMT" w:cs="DSNFEW+Arial-BoldMT"/>
          <w:color w:val="000000"/>
          <w:sz w:val="14"/>
        </w:rPr>
        <w:t>: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gramStart"/>
      <w:r w:rsidR="000047E0">
        <w:rPr>
          <w:rFonts w:ascii="DSNFEW+Arial-BoldMT"/>
          <w:color w:val="000000"/>
          <w:spacing w:val="1"/>
          <w:sz w:val="14"/>
        </w:rPr>
        <w:t xml:space="preserve">   </w:t>
      </w:r>
      <w:r w:rsidRPr="00DD4B20">
        <w:rPr>
          <w:rFonts w:ascii="DSNFEW+Arial-BoldMT"/>
          <w:color w:val="000000"/>
          <w:sz w:val="14"/>
        </w:rPr>
        <w:t>2122 Alimentadores y Túnel de Recuperación</w:t>
      </w:r>
    </w:p>
    <w:p w14:paraId="6E915367" w14:textId="77777777" w:rsidR="00FF21F6" w:rsidRPr="00DD4B20" w:rsidRDefault="00FF21F6" w:rsidP="00FF21F6">
      <w:pPr>
        <w:framePr w:w="666" w:wrap="auto" w:hAnchor="text" w:x="1126" w:y="35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Fecha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583996C5" w14:textId="778AB9F2" w:rsidR="00FF21F6" w:rsidRPr="00DD4B20" w:rsidRDefault="00FF21F6" w:rsidP="00422C4F">
      <w:pPr>
        <w:framePr w:w="8297" w:wrap="auto" w:hAnchor="text" w:x="2636" w:y="359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2019-07-11</w:t>
      </w:r>
    </w:p>
    <w:p w14:paraId="3459E340" w14:textId="1844B472" w:rsidR="00FF21F6" w:rsidRPr="00DD4B20" w:rsidRDefault="00FF21F6" w:rsidP="00422C4F">
      <w:pPr>
        <w:framePr w:w="8297" w:wrap="auto" w:hAnchor="text" w:x="2636" w:y="3599"/>
        <w:widowControl w:val="0"/>
        <w:autoSpaceDE w:val="0"/>
        <w:autoSpaceDN w:val="0"/>
        <w:adjustRightInd w:val="0"/>
        <w:spacing w:before="162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101946-2110-C-104 Rev.B</w:t>
      </w:r>
    </w:p>
    <w:p w14:paraId="776FE65D" w14:textId="77777777" w:rsidR="00FF21F6" w:rsidRPr="00DD4B20" w:rsidRDefault="00FF21F6" w:rsidP="00FF21F6">
      <w:pPr>
        <w:framePr w:w="1233" w:wrap="auto" w:hAnchor="text" w:x="1126" w:y="3909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proofErr w:type="spellStart"/>
      <w:r w:rsidRPr="00DD4B20">
        <w:rPr>
          <w:rFonts w:ascii="DSNFEW+Arial-BoldMT"/>
          <w:color w:val="000000"/>
          <w:sz w:val="14"/>
        </w:rPr>
        <w:t>Planos</w:t>
      </w:r>
      <w:proofErr w:type="spellEnd"/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Ref.:</w:t>
      </w:r>
    </w:p>
    <w:p w14:paraId="1AE56F01" w14:textId="77777777" w:rsidR="00FF21F6" w:rsidRPr="00DD4B20" w:rsidRDefault="00FF21F6" w:rsidP="00FF21F6">
      <w:pPr>
        <w:framePr w:w="1755" w:wrap="auto" w:hAnchor="text" w:x="1444" w:y="4300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1.0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Metodo</w:t>
      </w:r>
      <w:proofErr w:type="spellEnd"/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Curado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6EE03E85" w14:textId="77777777" w:rsidR="00FF21F6" w:rsidRPr="00DD4B20" w:rsidRDefault="00FF21F6" w:rsidP="00FF21F6">
      <w:pPr>
        <w:framePr w:w="2091" w:wrap="auto" w:hAnchor="text" w:x="1552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Inmersión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continua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</w:p>
    <w:p w14:paraId="2BCB6742" w14:textId="757D01DD" w:rsidR="00FF21F6" w:rsidRPr="002E5E81" w:rsidRDefault="002E5E81" w:rsidP="00F75AD5">
      <w:pPr>
        <w:framePr w:w="1506" w:wrap="auto" w:hAnchor="text" w:x="4020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0"/>
          <w:szCs w:val="18"/>
        </w:rPr>
      </w:pPr>
      <w:r w:rsidRPr="002E5E81">
        <w:rPr>
          <w:rFonts w:ascii="DACLHQ+ArialMT"/>
          <w:color w:val="000000"/>
          <w:sz w:val="10"/>
          <w:szCs w:val="18"/>
        </w:rPr>
        <w:t xml:space="preserve"/>
      </w:r>
    </w:p>
    <w:p w14:paraId="35451B08" w14:textId="77777777" w:rsidR="00FF21F6" w:rsidRPr="00DD4B20" w:rsidRDefault="00FF21F6" w:rsidP="00FF21F6">
      <w:pPr>
        <w:framePr w:w="2018" w:wrap="auto" w:hAnchor="text" w:x="5323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Recubrimiento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de </w:t>
      </w:r>
      <w:proofErr w:type="spellStart"/>
      <w:r w:rsidRPr="00DD4B20">
        <w:rPr>
          <w:rFonts w:ascii="DACLHQ+ArialMT"/>
          <w:color w:val="000000"/>
          <w:sz w:val="14"/>
        </w:rPr>
        <w:t>superficie</w:t>
      </w:r>
      <w:proofErr w:type="spellEnd"/>
    </w:p>
    <w:p w14:paraId="372AC365" w14:textId="794BB0B5" w:rsidR="00FF21F6" w:rsidRPr="002E5E81" w:rsidRDefault="002E5E81" w:rsidP="00F75AD5">
      <w:pPr>
        <w:framePr w:w="1505" w:wrap="auto" w:hAnchor="text" w:x="7757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8"/>
          <w:szCs w:val="16"/>
        </w:rPr>
      </w:pPr>
      <w:r w:rsidRPr="002E5E81">
        <w:rPr>
          <w:rFonts w:ascii="DACLHQ+ArialMT"/>
          <w:color w:val="000000"/>
          <w:sz w:val="8"/>
          <w:szCs w:val="16"/>
        </w:rPr>
        <w:t xml:space="preserve"/>
      </w:r>
    </w:p>
    <w:p w14:paraId="7E96CA16" w14:textId="77777777" w:rsidR="00FF21F6" w:rsidRPr="00DD4B20" w:rsidRDefault="00FF21F6" w:rsidP="002E5E81">
      <w:pPr>
        <w:framePr w:w="1194" w:wrap="auto" w:hAnchor="text" w:x="8843" w:y="468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con vapor</w:t>
      </w:r>
      <w:r w:rsidRPr="00DD4B20">
        <w:rPr>
          <w:rFonts w:ascii="DACLHQ+ArialMT"/>
          <w:color w:val="000000"/>
          <w:spacing w:val="164"/>
          <w:sz w:val="14"/>
        </w:rPr>
        <w:t xml:space="preserve"> </w:t>
      </w:r>
    </w:p>
    <w:p w14:paraId="79D3AA5F" w14:textId="77777777" w:rsidR="00FF21F6" w:rsidRPr="00DD4B20" w:rsidRDefault="00FF21F6" w:rsidP="002E5E81">
      <w:pPr>
        <w:framePr w:w="1194" w:wrap="auto" w:hAnchor="text" w:x="8843" w:y="4686"/>
        <w:widowControl w:val="0"/>
        <w:autoSpaceDE w:val="0"/>
        <w:autoSpaceDN w:val="0"/>
        <w:adjustRightInd w:val="0"/>
        <w:spacing w:before="225" w:after="0" w:line="148" w:lineRule="exact"/>
        <w:ind w:left="390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Otros</w:t>
      </w:r>
      <w:proofErr w:type="spellEnd"/>
    </w:p>
    <w:p w14:paraId="483BEC6E" w14:textId="77777777" w:rsidR="00FF21F6" w:rsidRPr="00DD4B20" w:rsidRDefault="00FF21F6" w:rsidP="00FF21F6">
      <w:pPr>
        <w:framePr w:w="2462" w:wrap="auto" w:hAnchor="text" w:x="1444" w:y="50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Aspersión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o </w:t>
      </w:r>
      <w:proofErr w:type="spellStart"/>
      <w:r w:rsidRPr="00DD4B20">
        <w:rPr>
          <w:rFonts w:ascii="DACLHQ+ArialMT"/>
          <w:color w:val="000000"/>
          <w:sz w:val="14"/>
        </w:rPr>
        <w:t>rociamiento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</w:p>
    <w:p w14:paraId="3DEA23C8" w14:textId="77777777" w:rsidR="00FF21F6" w:rsidRPr="00DD4B20" w:rsidRDefault="00FF21F6" w:rsidP="00FF21F6">
      <w:pPr>
        <w:framePr w:w="1556" w:wrap="auto" w:hAnchor="text" w:x="5323" w:y="50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Membrana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de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</w:p>
    <w:p w14:paraId="5A6B981B" w14:textId="77777777" w:rsidR="00FF21F6" w:rsidRPr="00DD4B20" w:rsidRDefault="00FF21F6" w:rsidP="00FF21F6">
      <w:pPr>
        <w:framePr w:w="1746" w:wrap="auto" w:hAnchor="text" w:x="1444" w:y="5453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2.0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Control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del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SNFEW+Arial-BoldMT"/>
          <w:color w:val="000000"/>
          <w:sz w:val="14"/>
        </w:rPr>
        <w:t>Curado</w:t>
      </w:r>
      <w:proofErr w:type="spellEnd"/>
    </w:p>
    <w:p w14:paraId="6CB72596" w14:textId="124437DA" w:rsidR="00FF21F6" w:rsidRPr="000047E0" w:rsidRDefault="00C373B4" w:rsidP="00422C4F">
      <w:pPr>
        <w:framePr w:w="2752" w:h="431" w:hRule="exact" w:wrap="auto" w:vAnchor="page" w:hAnchor="page" w:x="3934" w:y="5986"/>
        <w:widowControl w:val="0"/>
        <w:autoSpaceDE w:val="0"/>
        <w:autoSpaceDN w:val="0"/>
        <w:adjustRightInd w:val="0"/>
        <w:spacing w:after="0" w:line="148" w:lineRule="exact"/>
        <w:jc w:val="right"/>
        <w:rPr>
          <w:rFonts w:cs="Calibri"/>
          <w:color w:val="000000"/>
        </w:rPr>
      </w:pPr>
      <w:r w:rsidRPr="000047E0">
        <w:rPr>
          <w:rFonts w:cs="Calibri"/>
          <w:color w:val="000000"/>
        </w:rPr>
        <w:t xml:space="preserve">C</w:t>
      </w:r>
    </w:p>
    <w:p w14:paraId="4929ED45" w14:textId="77777777" w:rsidR="00FF21F6" w:rsidRPr="00DD4B20" w:rsidRDefault="00FF21F6" w:rsidP="00FF21F6">
      <w:pPr>
        <w:framePr w:w="422" w:wrap="auto" w:hAnchor="text" w:x="7032" w:y="58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NO</w:t>
      </w:r>
    </w:p>
    <w:p w14:paraId="68803A9E" w14:textId="77777777" w:rsidR="00FF21F6" w:rsidRPr="00DD4B20" w:rsidRDefault="00FF21F6" w:rsidP="00FF21F6">
      <w:pPr>
        <w:framePr w:w="1438" w:wrap="auto" w:hAnchor="text" w:x="8539" w:y="585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OBSERVACIONES</w:t>
      </w:r>
    </w:p>
    <w:p w14:paraId="1A55B557" w14:textId="2D646D1A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2.1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el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</w:t>
      </w:r>
      <w:proofErr w:type="spellStart"/>
      <w:r w:rsidRPr="00DD4B20">
        <w:rPr>
          <w:rFonts w:ascii="DACLHQ+ArialMT"/>
          <w:color w:val="000000"/>
          <w:sz w:val="14"/>
        </w:rPr>
        <w:t>agua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por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7 </w:t>
      </w:r>
      <w:proofErr w:type="spellStart"/>
      <w:r w:rsidRPr="00DD4B20">
        <w:rPr>
          <w:rFonts w:ascii="DACLHQ+ArialMT"/>
          <w:color w:val="000000"/>
          <w:sz w:val="14"/>
        </w:rPr>
        <w:t>dias</w:t>
      </w:r>
      <w:r w:rsidR="00F75AD5">
        <w:rPr>
          <w:rFonts w:ascii="DACLHQ+ArialMT"/>
          <w:color w:val="000000"/>
          <w:sz w:val="14"/>
        </w:rPr>
        <w:t>f</w:t>
      </w:r>
      <w:proofErr w:type="spellEnd"/>
      <w:r w:rsidR="00F75AD5">
        <w:rPr>
          <w:rFonts w:ascii="DACLHQ+ArialMT"/>
          <w:color w:val="000000"/>
          <w:sz w:val="14"/>
        </w:rPr>
        <w:t>.</w:t>
      </w:r>
    </w:p>
    <w:p w14:paraId="651A7A55" w14:textId="77777777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2.2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inició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el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con el </w:t>
      </w:r>
      <w:proofErr w:type="spellStart"/>
      <w:r w:rsidRPr="00DD4B20">
        <w:rPr>
          <w:rFonts w:ascii="DACLHQ+ArialMT"/>
          <w:color w:val="000000"/>
          <w:sz w:val="14"/>
        </w:rPr>
        <w:t>encofrado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puesto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43D403C4" w14:textId="77777777" w:rsidR="00FF21F6" w:rsidRPr="00DD4B20" w:rsidRDefault="00FF21F6" w:rsidP="00FF21F6">
      <w:pPr>
        <w:framePr w:w="3521" w:wrap="auto" w:hAnchor="text" w:x="1444" w:y="6156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2.3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curador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quimico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37A15DD4" w14:textId="35531591" w:rsidR="00FF21F6" w:rsidRPr="00FF21F6" w:rsidRDefault="00C373B4" w:rsidP="00EB3935">
      <w:pPr>
        <w:framePr w:w="3289" w:h="216" w:hRule="exact" w:wrap="auto" w:hAnchor="text" w:x="6919" w:y="6156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cs="Calibri"/>
          <w:color w:val="000000"/>
          <w:szCs w:val="36"/>
        </w:rPr>
      </w:pPr>
      <w:r w:rsidRPr="00FF21F6">
        <w:rPr>
          <w:rFonts w:cs="Calibri"/>
          <w:color w:val="000000"/>
          <w:szCs w:val="36"/>
        </w:rPr>
        <w:t xml:space="preserve"/>
      </w:r>
    </w:p>
    <w:p w14:paraId="44996FDF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2.4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ambos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metodos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(Agua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y </w:t>
      </w:r>
      <w:proofErr w:type="spellStart"/>
      <w:r w:rsidRPr="00DD4B20">
        <w:rPr>
          <w:rFonts w:ascii="DACLHQ+ArialMT"/>
          <w:color w:val="000000"/>
          <w:sz w:val="14"/>
        </w:rPr>
        <w:t>Curado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quimico</w:t>
      </w:r>
      <w:proofErr w:type="spellEnd"/>
      <w:r w:rsidRPr="00DD4B20">
        <w:rPr>
          <w:rFonts w:ascii="DACLHQ+ArialMT"/>
          <w:color w:val="000000"/>
          <w:sz w:val="14"/>
        </w:rPr>
        <w:t>)?</w:t>
      </w:r>
    </w:p>
    <w:p w14:paraId="4D65A064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2.5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aplico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inmediatamente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despues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del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acabado</w:t>
      </w:r>
      <w:proofErr w:type="spellEnd"/>
    </w:p>
    <w:p w14:paraId="4EC70920" w14:textId="77777777" w:rsidR="00FF21F6" w:rsidRPr="00DD4B20" w:rsidRDefault="00FF21F6" w:rsidP="00FF21F6">
      <w:pPr>
        <w:framePr w:w="4127" w:wrap="auto" w:hAnchor="text" w:x="1444" w:y="7272"/>
        <w:widowControl w:val="0"/>
        <w:autoSpaceDE w:val="0"/>
        <w:autoSpaceDN w:val="0"/>
        <w:adjustRightInd w:val="0"/>
        <w:spacing w:before="225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2.6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utilizó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aspersor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o </w:t>
      </w:r>
      <w:proofErr w:type="spellStart"/>
      <w:r w:rsidRPr="00DD4B20">
        <w:rPr>
          <w:rFonts w:ascii="DACLHQ+ArialMT"/>
          <w:color w:val="000000"/>
          <w:sz w:val="14"/>
        </w:rPr>
        <w:t>rodillo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44B5E093" w14:textId="77777777" w:rsidR="00FF21F6" w:rsidRPr="00DD4B20" w:rsidRDefault="00FF21F6" w:rsidP="00FF21F6">
      <w:pPr>
        <w:framePr w:w="5585" w:wrap="auto" w:hAnchor="text" w:x="1444" w:y="8388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r w:rsidRPr="00DD4B20">
        <w:rPr>
          <w:rFonts w:ascii="DACLHQ+ArialMT"/>
          <w:color w:val="000000"/>
          <w:sz w:val="14"/>
        </w:rPr>
        <w:t>2.7</w:t>
      </w:r>
      <w:r w:rsidRPr="00DD4B20">
        <w:rPr>
          <w:rFonts w:ascii="DACLHQ+ArialMT"/>
          <w:color w:val="000000"/>
          <w:spacing w:val="40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Se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 w:hAnsi="DACLHQ+ArialMT" w:cs="DACLHQ+ArialMT"/>
          <w:color w:val="000000"/>
          <w:sz w:val="14"/>
        </w:rPr>
        <w:t>aplicó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 xml:space="preserve">la </w:t>
      </w:r>
      <w:proofErr w:type="spellStart"/>
      <w:r w:rsidRPr="00DD4B20">
        <w:rPr>
          <w:rFonts w:ascii="DACLHQ+ArialMT"/>
          <w:color w:val="000000"/>
          <w:sz w:val="14"/>
        </w:rPr>
        <w:t>cantidad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necesaria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confOrme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a la hoja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tecnica</w:t>
      </w:r>
      <w:proofErr w:type="spellEnd"/>
      <w:r w:rsidRPr="00DD4B20">
        <w:rPr>
          <w:rFonts w:ascii="DACLHQ+ArialMT"/>
          <w:color w:val="000000"/>
          <w:spacing w:val="1"/>
          <w:sz w:val="14"/>
        </w:rPr>
        <w:t xml:space="preserve"> </w:t>
      </w:r>
      <w:r w:rsidRPr="00DD4B20">
        <w:rPr>
          <w:rFonts w:ascii="DACLHQ+ArialMT"/>
          <w:color w:val="000000"/>
          <w:sz w:val="14"/>
        </w:rPr>
        <w:t>del</w:t>
      </w:r>
      <w:r w:rsidRPr="00DD4B20">
        <w:rPr>
          <w:rFonts w:ascii="DACLHQ+ArialMT"/>
          <w:color w:val="000000"/>
          <w:spacing w:val="1"/>
          <w:sz w:val="14"/>
        </w:rPr>
        <w:t xml:space="preserve"> </w:t>
      </w:r>
      <w:proofErr w:type="spellStart"/>
      <w:r w:rsidRPr="00DD4B20">
        <w:rPr>
          <w:rFonts w:ascii="DACLHQ+ArialMT"/>
          <w:color w:val="000000"/>
          <w:sz w:val="14"/>
        </w:rPr>
        <w:t>producto</w:t>
      </w:r>
      <w:proofErr w:type="spellEnd"/>
      <w:r w:rsidRPr="00DD4B20">
        <w:rPr>
          <w:rFonts w:ascii="DACLHQ+ArialMT"/>
          <w:color w:val="000000"/>
          <w:sz w:val="14"/>
        </w:rPr>
        <w:t>?</w:t>
      </w:r>
    </w:p>
    <w:p w14:paraId="107539FA" w14:textId="77777777" w:rsidR="00FF21F6" w:rsidRPr="00DD4B20" w:rsidRDefault="00FF21F6" w:rsidP="00FF21F6">
      <w:pPr>
        <w:framePr w:w="1539" w:wrap="auto" w:hAnchor="text" w:x="1444" w:y="8877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SNFEW+Arial-BoldMT"/>
          <w:color w:val="000000"/>
          <w:sz w:val="14"/>
        </w:rPr>
      </w:pPr>
      <w:r w:rsidRPr="00DD4B20">
        <w:rPr>
          <w:rFonts w:ascii="DSNFEW+Arial-BoldMT"/>
          <w:color w:val="000000"/>
          <w:sz w:val="14"/>
        </w:rPr>
        <w:t>3.0</w:t>
      </w:r>
      <w:r w:rsidRPr="00DD4B20">
        <w:rPr>
          <w:rFonts w:ascii="DSNFEW+Arial-BoldMT"/>
          <w:color w:val="000000"/>
          <w:spacing w:val="1"/>
          <w:sz w:val="14"/>
        </w:rPr>
        <w:t xml:space="preserve"> </w:t>
      </w:r>
      <w:r w:rsidRPr="00DD4B20">
        <w:rPr>
          <w:rFonts w:ascii="DSNFEW+Arial-BoldMT"/>
          <w:color w:val="000000"/>
          <w:sz w:val="14"/>
        </w:rPr>
        <w:t>Plano/</w:t>
      </w:r>
      <w:proofErr w:type="spellStart"/>
      <w:r w:rsidRPr="00DD4B20">
        <w:rPr>
          <w:rFonts w:ascii="DSNFEW+Arial-BoldMT"/>
          <w:color w:val="000000"/>
          <w:sz w:val="14"/>
        </w:rPr>
        <w:t>Esquema</w:t>
      </w:r>
      <w:proofErr w:type="spellEnd"/>
      <w:r w:rsidRPr="00DD4B20">
        <w:rPr>
          <w:rFonts w:ascii="DSNFEW+Arial-BoldMT"/>
          <w:color w:val="000000"/>
          <w:sz w:val="14"/>
        </w:rPr>
        <w:t>:</w:t>
      </w:r>
    </w:p>
    <w:p w14:paraId="7C3DE5BD" w14:textId="0B600ED6" w:rsidR="00FF21F6" w:rsidRPr="00DD4B20" w:rsidRDefault="00FF21F6" w:rsidP="00FF21F6">
      <w:pPr>
        <w:framePr w:w="1539" w:wrap="auto" w:hAnchor="text" w:x="1444" w:y="8877"/>
        <w:widowControl w:val="0"/>
        <w:autoSpaceDE w:val="0"/>
        <w:autoSpaceDN w:val="0"/>
        <w:adjustRightInd w:val="0"/>
        <w:spacing w:before="61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/>
      </w:r>
    </w:p>
    <w:p w14:paraId="6DA36D28" w14:textId="77777777" w:rsidR="00FF21F6" w:rsidRPr="00DD4B20" w:rsidRDefault="00FF21F6" w:rsidP="00FF21F6">
      <w:pPr>
        <w:framePr w:w="1194" w:wrap="auto" w:hAnchor="text" w:x="1444" w:y="12984"/>
        <w:widowControl w:val="0"/>
        <w:autoSpaceDE w:val="0"/>
        <w:autoSpaceDN w:val="0"/>
        <w:adjustRightInd w:val="0"/>
        <w:spacing w:before="0" w:after="0" w:line="148" w:lineRule="exact"/>
        <w:jc w:val="left"/>
        <w:rPr>
          <w:rFonts w:ascii="DACLHQ+ArialMT"/>
          <w:color w:val="000000"/>
          <w:sz w:val="14"/>
        </w:rPr>
      </w:pPr>
      <w:proofErr w:type="spellStart"/>
      <w:r w:rsidRPr="00DD4B20">
        <w:rPr>
          <w:rFonts w:ascii="DACLHQ+ArialMT"/>
          <w:color w:val="000000"/>
          <w:sz w:val="14"/>
        </w:rPr>
        <w:t>Observaciones</w:t>
      </w:r>
      <w:proofErr w:type="spellEnd"/>
      <w:r w:rsidRPr="00DD4B20">
        <w:rPr>
          <w:rFonts w:ascii="DACLHQ+ArialMT"/>
          <w:color w:val="000000"/>
          <w:sz w:val="14"/>
        </w:rPr>
        <w:t>:</w:t>
      </w:r>
    </w:p>
    <w:p w14:paraId="319F8E25" w14:textId="68FBF4A9" w:rsidR="00FF21F6" w:rsidRPr="00DD4B20" w:rsidRDefault="00FF21F6" w:rsidP="00FF21F6">
      <w:pPr>
        <w:framePr w:w="1142" w:wrap="auto" w:hAnchor="text" w:x="1444" w:y="13195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/>
      </w:r>
    </w:p>
    <w:p w14:paraId="511CE999" w14:textId="77777777" w:rsidR="00FF21F6" w:rsidRPr="00DD4B20" w:rsidRDefault="00FF21F6" w:rsidP="00FF21F6">
      <w:pPr>
        <w:framePr w:w="1999" w:wrap="auto" w:hAnchor="text" w:x="1380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Constr. CONSORCIO C-ICSK</w:t>
      </w:r>
    </w:p>
    <w:p w14:paraId="5D3A6959" w14:textId="77777777" w:rsidR="00FF21F6" w:rsidRPr="00DD4B20" w:rsidRDefault="00FF21F6" w:rsidP="00FF21F6">
      <w:pPr>
        <w:framePr w:w="1682" w:wrap="auto" w:hAnchor="text" w:x="4215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Qc</w:t>
      </w:r>
      <w:r w:rsidRPr="00DD4B20">
        <w:rPr>
          <w:rFonts w:ascii="DSNFEW+Arial-BoldMT"/>
          <w:color w:val="000000"/>
          <w:spacing w:val="-1"/>
          <w:sz w:val="13"/>
        </w:rPr>
        <w:t xml:space="preserve"> </w:t>
      </w:r>
      <w:r w:rsidRPr="00DD4B20">
        <w:rPr>
          <w:rFonts w:ascii="DSNFEW+Arial-BoldMT"/>
          <w:color w:val="000000"/>
          <w:sz w:val="13"/>
        </w:rPr>
        <w:t>CONSORCIO C-ICSK</w:t>
      </w:r>
    </w:p>
    <w:p w14:paraId="24E86236" w14:textId="77777777" w:rsidR="00FF21F6" w:rsidRPr="00DD4B20" w:rsidRDefault="00FF21F6" w:rsidP="00FF21F6">
      <w:pPr>
        <w:framePr w:w="1609" w:wrap="auto" w:hAnchor="text" w:x="6827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proofErr w:type="spellStart"/>
      <w:r w:rsidRPr="00DD4B20">
        <w:rPr>
          <w:rFonts w:ascii="DSNFEW+Arial-BoldMT" w:hAnsi="DSNFEW+Arial-BoldMT" w:cs="DSNFEW+Arial-BoldMT"/>
          <w:color w:val="000000"/>
          <w:sz w:val="13"/>
        </w:rPr>
        <w:t>Construcción</w:t>
      </w:r>
      <w:proofErr w:type="spellEnd"/>
      <w:r w:rsidRPr="00DD4B20">
        <w:rPr>
          <w:rFonts w:ascii="DSNFEW+Arial-BoldMT"/>
          <w:color w:val="000000"/>
          <w:sz w:val="13"/>
        </w:rPr>
        <w:t xml:space="preserve"> CLIENTE</w:t>
      </w:r>
    </w:p>
    <w:p w14:paraId="020C7428" w14:textId="77777777" w:rsidR="00FF21F6" w:rsidRPr="00DD4B20" w:rsidRDefault="00FF21F6" w:rsidP="00FF21F6">
      <w:pPr>
        <w:framePr w:w="1233" w:wrap="auto" w:hAnchor="text" w:x="9422" w:y="14204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SNFEW+Arial-BoldMT"/>
          <w:color w:val="000000"/>
          <w:sz w:val="13"/>
        </w:rPr>
      </w:pPr>
      <w:r w:rsidRPr="00DD4B20">
        <w:rPr>
          <w:rFonts w:ascii="DSNFEW+Arial-BoldMT"/>
          <w:color w:val="000000"/>
          <w:sz w:val="13"/>
        </w:rPr>
        <w:t>Calidad CLIENTE</w:t>
      </w:r>
    </w:p>
    <w:p w14:paraId="32D0E166" w14:textId="77777777" w:rsidR="00FF21F6" w:rsidRPr="00DD4B20" w:rsidRDefault="00FF21F6" w:rsidP="00FF21F6">
      <w:pPr>
        <w:framePr w:w="555" w:wrap="auto" w:hAnchor="text" w:x="1020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263C8BF" w14:textId="77777777" w:rsidR="00FF21F6" w:rsidRPr="00DD4B20" w:rsidRDefault="00FF21F6" w:rsidP="00FF21F6">
      <w:pPr>
        <w:framePr w:w="555" w:wrap="auto" w:hAnchor="text" w:x="3545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91904D5" w14:textId="77777777" w:rsidR="00FF21F6" w:rsidRPr="00DD4B20" w:rsidRDefault="00FF21F6" w:rsidP="00FF21F6">
      <w:pPr>
        <w:framePr w:w="555" w:wrap="auto" w:hAnchor="text" w:x="6414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6FDB10C1" w14:textId="77777777" w:rsidR="00FF21F6" w:rsidRPr="00DD4B20" w:rsidRDefault="00FF21F6" w:rsidP="00FF21F6">
      <w:pPr>
        <w:framePr w:w="555" w:wrap="auto" w:hAnchor="text" w:x="8707" w:y="1523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Firma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421EB0DA" w14:textId="77777777" w:rsidR="00FF21F6" w:rsidRPr="00DD4B20" w:rsidRDefault="00FF21F6" w:rsidP="00FF21F6">
      <w:pPr>
        <w:framePr w:w="683" w:wrap="auto" w:hAnchor="text" w:x="1020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2E737509" w14:textId="77777777" w:rsidR="00FF21F6" w:rsidRPr="00DD4B20" w:rsidRDefault="00FF21F6" w:rsidP="00FF21F6">
      <w:pPr>
        <w:framePr w:w="683" w:wrap="auto" w:hAnchor="text" w:x="1020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1E5DABF2" w14:textId="77777777" w:rsidR="00FF21F6" w:rsidRPr="00DD4B20" w:rsidRDefault="00FF21F6" w:rsidP="00FF21F6">
      <w:pPr>
        <w:framePr w:w="683" w:wrap="auto" w:hAnchor="text" w:x="3545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0A9A15F2" w14:textId="77777777" w:rsidR="00FF21F6" w:rsidRPr="00DD4B20" w:rsidRDefault="00FF21F6" w:rsidP="00FF21F6">
      <w:pPr>
        <w:framePr w:w="683" w:wrap="auto" w:hAnchor="text" w:x="3545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54488CC6" w14:textId="77777777" w:rsidR="00FF21F6" w:rsidRPr="00DD4B20" w:rsidRDefault="00FF21F6" w:rsidP="00FF21F6">
      <w:pPr>
        <w:framePr w:w="683" w:wrap="auto" w:hAnchor="text" w:x="6414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E4D7A0B" w14:textId="77777777" w:rsidR="00FF21F6" w:rsidRPr="00DD4B20" w:rsidRDefault="00FF21F6" w:rsidP="00FF21F6">
      <w:pPr>
        <w:framePr w:w="683" w:wrap="auto" w:hAnchor="text" w:x="6414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D4FEA55" w14:textId="77777777" w:rsidR="00FF21F6" w:rsidRPr="00DD4B20" w:rsidRDefault="00FF21F6" w:rsidP="00FF21F6">
      <w:pPr>
        <w:framePr w:w="683" w:wrap="auto" w:hAnchor="text" w:x="8707" w:y="15409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Nombre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7DDDC645" w14:textId="77777777" w:rsidR="00FF21F6" w:rsidRPr="00DD4B20" w:rsidRDefault="00FF21F6" w:rsidP="00FF21F6">
      <w:pPr>
        <w:framePr w:w="683" w:wrap="auto" w:hAnchor="text" w:x="8707" w:y="15409"/>
        <w:widowControl w:val="0"/>
        <w:autoSpaceDE w:val="0"/>
        <w:autoSpaceDN w:val="0"/>
        <w:adjustRightInd w:val="0"/>
        <w:spacing w:before="54" w:after="0" w:line="133" w:lineRule="exact"/>
        <w:jc w:val="left"/>
        <w:rPr>
          <w:rFonts w:ascii="DACLHQ+ArialMT"/>
          <w:color w:val="000000"/>
          <w:sz w:val="13"/>
        </w:rPr>
      </w:pPr>
      <w:proofErr w:type="spellStart"/>
      <w:r w:rsidRPr="00DD4B20">
        <w:rPr>
          <w:rFonts w:ascii="DACLHQ+ArialMT"/>
          <w:color w:val="000000"/>
          <w:sz w:val="13"/>
        </w:rPr>
        <w:t>Fecha</w:t>
      </w:r>
      <w:proofErr w:type="spellEnd"/>
      <w:r w:rsidRPr="00DD4B20">
        <w:rPr>
          <w:rFonts w:ascii="DACLHQ+ArialMT"/>
          <w:color w:val="000000"/>
          <w:sz w:val="13"/>
        </w:rPr>
        <w:t>:</w:t>
      </w:r>
    </w:p>
    <w:p w14:paraId="400C4DF6" w14:textId="1C4E0F8A" w:rsidR="002E5E81" w:rsidRPr="002E5E81" w:rsidRDefault="002E5E81" w:rsidP="00F75AD5">
      <w:pPr>
        <w:framePr w:w="1518" w:h="151" w:hSpace="141" w:wrap="around" w:vAnchor="text" w:hAnchor="page" w:x="4041" w:y="5018"/>
        <w:spacing w:before="0" w:after="0"/>
        <w:rPr>
          <w:sz w:val="12"/>
          <w:szCs w:val="12"/>
        </w:rPr>
      </w:pPr>
      <w:r w:rsidRPr="002E5E81">
        <w:rPr>
          <w:sz w:val="12"/>
          <w:szCs w:val="12"/>
        </w:rPr>
        <w:t xml:space="preserve"/>
      </w:r>
      <w:r w:rsidRPr="002E5E81">
        <w:rPr>
          <w:sz w:val="16"/>
          <w:szCs w:val="16"/>
        </w:rPr>
        <w:t>C</w:t>
      </w:r>
      <w:r w:rsidRPr="002E5E81">
        <w:rPr>
          <w:sz w:val="12"/>
          <w:szCs w:val="12"/>
        </w:rPr>
        <w:t/>
      </w:r>
    </w:p>
    <w:p w14:paraId="3317AAD0" w14:textId="592F4D99" w:rsidR="002E5E81" w:rsidRPr="002E5E81" w:rsidRDefault="002E5E81" w:rsidP="00F75AD5">
      <w:pPr>
        <w:framePr w:w="1776" w:h="141" w:hSpace="141" w:wrap="around" w:vAnchor="text" w:hAnchor="page" w:x="7769" w:y="5018"/>
        <w:spacing w:before="0" w:after="0"/>
        <w:rPr>
          <w:sz w:val="10"/>
          <w:szCs w:val="10"/>
        </w:rPr>
      </w:pPr>
      <w:r w:rsidRPr="002E5E81">
        <w:rPr>
          <w:sz w:val="10"/>
          <w:szCs w:val="10"/>
        </w:rPr>
        <w:t xml:space="preserve"/>
      </w:r>
    </w:p>
    <w:p w14:paraId="2E00BC3D" w14:textId="2B9A214C" w:rsidR="002E5E81" w:rsidRPr="00E2362E" w:rsidRDefault="00E2362E" w:rsidP="00E2362E">
      <w:pPr>
        <w:framePr w:w="1497" w:h="163" w:hSpace="141" w:wrap="around" w:vAnchor="text" w:hAnchor="page" w:x="10209" w:y="4663"/>
        <w:spacing w:before="0" w:after="0"/>
        <w:rPr>
          <w:sz w:val="12"/>
          <w:szCs w:val="12"/>
        </w:rPr>
      </w:pPr>
      <w:r w:rsidRPr="00E2362E">
        <w:rPr>
          <w:sz w:val="12"/>
          <w:szCs w:val="12"/>
        </w:rPr>
        <w:t xml:space="preserve"/>
      </w:r>
    </w:p>
    <w:p w14:paraId="6D423F5B" w14:textId="77777777" w:rsidR="002E5E81" w:rsidRPr="002E5E81" w:rsidRDefault="002E5E81" w:rsidP="002E5E81">
      <w:pPr>
        <w:framePr w:w="464" w:h="259" w:hSpace="141" w:wrap="around" w:vAnchor="text" w:hAnchor="page" w:x="10155" w:y="5007"/>
        <w:spacing w:before="0" w:after="0"/>
        <w:rPr>
          <w:sz w:val="16"/>
          <w:szCs w:val="16"/>
        </w:rPr>
      </w:pPr>
      <w:r w:rsidRPr="002E5E81">
        <w:rPr>
          <w:sz w:val="16"/>
          <w:szCs w:val="16"/>
        </w:rPr>
        <w:t xml:space="preserve"> </w:t>
      </w:r>
    </w:p>
    <w:p w14:paraId="2185860A" w14:textId="74CE20FF" w:rsidR="00C373B4" w:rsidRDefault="00C373B4" w:rsidP="00422C4F">
      <w:pPr>
        <w:framePr w:w="2820" w:h="281" w:hRule="exact" w:hSpace="142" w:wrap="around" w:vAnchor="page" w:hAnchor="page" w:x="3910" w:y="6502"/>
        <w:spacing w:before="0" w:after="0"/>
        <w:jc w:val="right"/>
      </w:pPr>
      <w:r w:rsidRPr="00C373B4">
        <w:t xml:space="preserve">C</w:t>
      </w:r>
    </w:p>
    <w:p w14:paraId="1A73EA67" w14:textId="3D1F1CE0" w:rsidR="00C373B4" w:rsidRDefault="00C373B4" w:rsidP="00EB3935">
      <w:pPr>
        <w:framePr w:w="2777" w:h="334" w:hRule="exact" w:hSpace="142" w:wrap="around" w:vAnchor="page" w:hAnchor="page" w:x="6964" w:y="6448" w:anchorLock="1"/>
        <w:spacing w:before="0" w:after="0"/>
      </w:pPr>
      <w:r w:rsidRPr="00C373B4">
        <w:t/>
      </w:r>
    </w:p>
    <w:p w14:paraId="6BF430CE" w14:textId="59A1CF18" w:rsidR="00C373B4" w:rsidRDefault="00C373B4" w:rsidP="00422C4F">
      <w:pPr>
        <w:framePr w:w="2831" w:h="345" w:hRule="exact" w:hSpace="142" w:wrap="around" w:vAnchor="page" w:hAnchor="page" w:x="3868" w:y="6805" w:anchorLock="1"/>
        <w:spacing w:before="0" w:after="0"/>
        <w:jc w:val="right"/>
      </w:pPr>
      <w:r w:rsidRPr="00C373B4">
        <w:t xml:space="preserve">C</w:t>
      </w:r>
    </w:p>
    <w:p w14:paraId="1201424E" w14:textId="14CDC3C8" w:rsidR="00C373B4" w:rsidRDefault="00EB3935" w:rsidP="00EB3935">
      <w:pPr>
        <w:framePr w:w="2820" w:h="291" w:hRule="exact" w:hSpace="142" w:wrap="around" w:vAnchor="page" w:hAnchor="page" w:x="6964" w:y="6828" w:anchorLock="1"/>
        <w:spacing w:before="0" w:after="0"/>
      </w:pPr>
      <w:r w:rsidRPr="00EB3935">
        <w:t xml:space="preserve"/>
      </w:r>
    </w:p>
    <w:p w14:paraId="55595A5D" w14:textId="28F74456" w:rsidR="00C373B4" w:rsidRDefault="00EB3935" w:rsidP="00422C4F">
      <w:pPr>
        <w:framePr w:w="2745" w:h="302" w:hRule="exact" w:hSpace="142" w:wrap="around" w:vAnchor="page" w:hAnchor="page" w:x="3911" w:y="7223" w:anchorLock="1"/>
        <w:spacing w:before="0" w:after="0"/>
        <w:jc w:val="right"/>
      </w:pPr>
      <w:r w:rsidRPr="00EB3935">
        <w:t xml:space="preserve">C</w:t>
      </w:r>
    </w:p>
    <w:p w14:paraId="5FEC8C2F" w14:textId="54C9E821" w:rsidR="00C373B4" w:rsidRDefault="00EB3935" w:rsidP="00EB3935">
      <w:pPr>
        <w:framePr w:hSpace="142" w:wrap="around" w:vAnchor="page" w:hAnchor="page" w:x="6952" w:y="7191" w:anchorLock="1"/>
        <w:spacing w:before="0" w:after="0"/>
      </w:pPr>
      <w:r w:rsidRPr="00EB3935">
        <w:t xml:space="preserve"/>
      </w:r>
    </w:p>
    <w:p w14:paraId="10CABE38" w14:textId="2BE98EAE" w:rsidR="00EB3935" w:rsidRDefault="00EB3935" w:rsidP="00422C4F">
      <w:pPr>
        <w:framePr w:w="2842" w:h="324" w:hRule="exact" w:hSpace="142" w:wrap="around" w:vAnchor="page" w:hAnchor="page" w:x="3825" w:y="7577" w:anchorLock="1"/>
        <w:spacing w:before="0" w:after="0"/>
        <w:jc w:val="right"/>
      </w:pPr>
      <w:r w:rsidRPr="00EB3935">
        <w:t>C</w:t>
      </w:r>
    </w:p>
    <w:p w14:paraId="4CF02756" w14:textId="16BEA703" w:rsidR="00EB3935" w:rsidRDefault="00EB3935" w:rsidP="00EB3935">
      <w:pPr>
        <w:framePr w:hSpace="142" w:wrap="around" w:vAnchor="page" w:hAnchor="page" w:x="6941" w:y="7565" w:anchorLock="1"/>
        <w:spacing w:before="0" w:after="0"/>
      </w:pPr>
      <w:r w:rsidRPr="00EB3935">
        <w:t xml:space="preserve"/>
      </w:r>
    </w:p>
    <w:p w14:paraId="3421E28A" w14:textId="3790F2A8" w:rsidR="00EB3935" w:rsidRDefault="00EB3935" w:rsidP="00422C4F">
      <w:pPr>
        <w:framePr w:w="2777" w:h="270" w:hRule="exact" w:hSpace="142" w:wrap="around" w:vAnchor="page" w:hAnchor="page" w:x="3943" w:y="7950" w:anchorLock="1"/>
        <w:spacing w:before="0" w:after="0"/>
        <w:jc w:val="right"/>
      </w:pPr>
      <w:r w:rsidRPr="00EB3935">
        <w:t xml:space="preserve">C</w:t>
      </w:r>
    </w:p>
    <w:p w14:paraId="12FC88E0" w14:textId="6A7EAF1F" w:rsidR="00EB3935" w:rsidRDefault="00EB3935" w:rsidP="00EB3935">
      <w:pPr>
        <w:framePr w:hSpace="142" w:wrap="around" w:vAnchor="page" w:hAnchor="page" w:x="6952" w:y="7945" w:anchorLock="1"/>
        <w:spacing w:before="0" w:after="0"/>
      </w:pPr>
      <w:r w:rsidRPr="00EB3935">
        <w:t xml:space="preserve"/>
      </w:r>
    </w:p>
    <w:p w14:paraId="7D1BAA73" w14:textId="4DD91281" w:rsidR="00EB3935" w:rsidRDefault="00EB3935" w:rsidP="00422C4F">
      <w:pPr>
        <w:framePr w:w="2820" w:h="324" w:hRule="exact" w:hSpace="142" w:wrap="around" w:vAnchor="page" w:hAnchor="page" w:x="3911" w:y="8287" w:anchorLock="1"/>
        <w:spacing w:before="0" w:after="0"/>
        <w:jc w:val="right"/>
      </w:pPr>
      <w:r w:rsidRPr="00EB3935">
        <w:t xml:space="preserve">C</w:t>
      </w:r>
    </w:p>
    <w:p w14:paraId="2966FD02" w14:textId="3728FC35" w:rsidR="00EB3935" w:rsidRDefault="00EB3935" w:rsidP="00EB3935">
      <w:pPr>
        <w:framePr w:hSpace="142" w:wrap="around" w:vAnchor="page" w:hAnchor="page" w:x="6964" w:y="8308" w:anchorLock="1"/>
        <w:spacing w:before="0" w:after="0"/>
      </w:pPr>
      <w:r w:rsidRPr="00EB3935">
        <w:t xml:space="preserve"/>
      </w:r>
    </w:p>
    <w:p w14:paraId="3C4671C0" w14:textId="2BCE5D23" w:rsidR="00D20882" w:rsidRDefault="00D20882" w:rsidP="00326934">
      <w:pPr>
        <w:framePr w:w="2281" w:h="625" w:hSpace="141" w:wrap="around" w:vAnchor="text" w:hAnchor="page" w:x="978" w:y="440"/>
        <w:spacing w:before="0" w:after="0"/>
      </w:pPr>
      <w:r>
        <w:t/>
      </w:r>
      <w:r>
        <w:drawing>
          <wp:inline xmlns:a="http://schemas.openxmlformats.org/drawingml/2006/main" xmlns:pic="http://schemas.openxmlformats.org/drawingml/2006/picture">
            <wp:extent cx="1440000" cy="2782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n8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7826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F04F9AF" w14:textId="77777777" w:rsidR="00FF21F6" w:rsidRPr="00DD4B20" w:rsidRDefault="00326934" w:rsidP="00FF21F6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noProof/>
        </w:rPr>
        <w:pict w14:anchorId="2CEBA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9.3pt;margin-top:56pt;width:512.1pt;height:732.75pt;z-index:-1;visibility:visible;mso-position-horizontal-relative:page;mso-position-vertical-relative:page">
            <v:imagedata r:id="rId4" o:title=""/>
            <w10:wrap anchorx="margin" anchory="margin"/>
            <w10:anchorlock/>
          </v:shape>
        </w:pict>
      </w:r>
      <w:r w:rsidR="00FF21F6" w:rsidRPr="00DD4B20">
        <w:rPr>
          <w:rFonts w:ascii="Arial"/>
          <w:color w:val="FF0000"/>
          <w:sz w:val="2"/>
        </w:rPr>
        <w:cr/>
      </w:r>
      <w:bookmarkStart w:id="1" w:name="_GoBack"/>
      <w:bookmarkEnd w:id="1"/>
    </w:p>
    <w:sectPr w:rsidR="00FF21F6" w:rsidRPr="00DD4B20" w:rsidSect="00FF21F6">
      <w:pgSz w:w="11900" w:h="16820"/>
      <w:pgMar w:top="0" w:right="0" w:bottom="0" w:left="0" w:header="720" w:footer="720" w:gutter="0"/>
      <w:cols w:space="720"/>
      <w:noEndnote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SNFEW+Arial-BoldMT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DACLHQ+ArialMT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62D"/>
    <w:rsid w:val="000047E0"/>
    <w:rsid w:val="0023162D"/>
    <w:rsid w:val="00240AB9"/>
    <w:rsid w:val="00287E2D"/>
    <w:rsid w:val="002E5E81"/>
    <w:rsid w:val="00326934"/>
    <w:rsid w:val="00420D75"/>
    <w:rsid w:val="00422C4F"/>
    <w:rsid w:val="00591128"/>
    <w:rsid w:val="006B50AF"/>
    <w:rsid w:val="00C373B4"/>
    <w:rsid w:val="00D13C98"/>
    <w:rsid w:val="00D20882"/>
    <w:rsid w:val="00DA3184"/>
    <w:rsid w:val="00E2362E"/>
    <w:rsid w:val="00EB3935"/>
    <w:rsid w:val="00F470F4"/>
    <w:rsid w:val="00F75AD5"/>
    <w:rsid w:val="00FC564B"/>
    <w:rsid w:val="00FF21F6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2ED15F7"/>
  <w15:chartTrackingRefBased/>
  <w15:docId w15:val="{42C72BC2-CA84-492E-ACB5-2737CB69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F4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Edy Villasante</cp:lastModifiedBy>
  <cp:revision>11</cp:revision>
  <dcterms:created xsi:type="dcterms:W3CDTF">2019-07-22T16:54:00Z</dcterms:created>
  <dcterms:modified xsi:type="dcterms:W3CDTF">2019-07-23T15:07:00Z</dcterms:modified>
</cp:coreProperties>
</file>