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5207" w14:textId="77777777" w:rsidR="00B5153F" w:rsidRPr="00964DF4" w:rsidRDefault="00E91C1C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>USER MANUAL</w:t>
      </w:r>
    </w:p>
    <w:p w14:paraId="208D9509" w14:textId="77777777" w:rsidR="00E91C1C" w:rsidRDefault="00E91C1C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>APLIKASI PENJUALAN MAKANAN</w:t>
      </w:r>
    </w:p>
    <w:p w14:paraId="729B4079" w14:textId="77777777" w:rsid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0569BA" w14:textId="77777777" w:rsidR="00964DF4" w:rsidRP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FB5E380" w14:textId="77777777"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FE5AB06" w14:textId="77777777"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Edy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Santoso</w:t>
      </w:r>
      <w:proofErr w:type="spellEnd"/>
    </w:p>
    <w:p w14:paraId="18DED308" w14:textId="77777777"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Arif Rachman Hakim</w:t>
      </w:r>
    </w:p>
    <w:p w14:paraId="3752A92E" w14:textId="77777777"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Gandhi </w:t>
      </w:r>
      <w:proofErr w:type="spellStart"/>
      <w:r>
        <w:rPr>
          <w:rFonts w:ascii="Times New Roman" w:hAnsi="Times New Roman" w:cs="Times New Roman"/>
          <w:sz w:val="24"/>
          <w:szCs w:val="24"/>
        </w:rPr>
        <w:t>Agungia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Mardianto</w:t>
      </w:r>
      <w:proofErr w:type="spellEnd"/>
    </w:p>
    <w:p w14:paraId="79312A4A" w14:textId="77777777"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Hanif </w:t>
      </w:r>
      <w:proofErr w:type="spellStart"/>
      <w:r>
        <w:rPr>
          <w:rFonts w:ascii="Times New Roman" w:hAnsi="Times New Roman" w:cs="Times New Roman"/>
          <w:sz w:val="24"/>
          <w:szCs w:val="24"/>
        </w:rPr>
        <w:t>Rifki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Rohman</w:t>
      </w:r>
      <w:proofErr w:type="spellEnd"/>
    </w:p>
    <w:p w14:paraId="6E305E41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CC9BD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447AE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EA6E5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107C1" wp14:editId="61436136">
            <wp:extent cx="1323975" cy="16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43" cy="162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5A02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AEF1F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43D6C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524CF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20B77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EAE25" w14:textId="77777777"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B9A15" w14:textId="77777777" w:rsidR="00964DF4" w:rsidRP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 xml:space="preserve">Prodi Teknik </w:t>
      </w:r>
      <w:proofErr w:type="spellStart"/>
      <w:r w:rsidRPr="00964DF4">
        <w:rPr>
          <w:rFonts w:ascii="Times New Roman" w:hAnsi="Times New Roman" w:cs="Times New Roman"/>
          <w:b/>
          <w:sz w:val="36"/>
          <w:szCs w:val="36"/>
        </w:rPr>
        <w:t>Informatika</w:t>
      </w:r>
      <w:proofErr w:type="spellEnd"/>
      <w:r w:rsidRPr="00964DF4">
        <w:rPr>
          <w:rFonts w:ascii="Times New Roman" w:hAnsi="Times New Roman" w:cs="Times New Roman"/>
          <w:b/>
          <w:sz w:val="36"/>
          <w:szCs w:val="36"/>
        </w:rPr>
        <w:t xml:space="preserve"> – </w:t>
      </w:r>
      <w:proofErr w:type="spellStart"/>
      <w:r w:rsidRPr="00964DF4">
        <w:rPr>
          <w:rFonts w:ascii="Times New Roman" w:hAnsi="Times New Roman" w:cs="Times New Roman"/>
          <w:b/>
          <w:sz w:val="36"/>
          <w:szCs w:val="36"/>
        </w:rPr>
        <w:t>Universitas</w:t>
      </w:r>
      <w:proofErr w:type="spellEnd"/>
      <w:r w:rsidRPr="00964DF4">
        <w:rPr>
          <w:rFonts w:ascii="Times New Roman" w:hAnsi="Times New Roman" w:cs="Times New Roman"/>
          <w:b/>
          <w:sz w:val="36"/>
          <w:szCs w:val="36"/>
        </w:rPr>
        <w:t xml:space="preserve"> Telkom</w:t>
      </w:r>
    </w:p>
    <w:p w14:paraId="5E62ECE5" w14:textId="77777777" w:rsid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>2018</w:t>
      </w:r>
    </w:p>
    <w:p w14:paraId="14270228" w14:textId="77777777" w:rsidR="00964DF4" w:rsidRDefault="00CB03AF" w:rsidP="00CB03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Pendahuluan</w:t>
      </w:r>
      <w:proofErr w:type="spellEnd"/>
    </w:p>
    <w:p w14:paraId="378A80C3" w14:textId="77777777" w:rsidR="00CB03AF" w:rsidRDefault="00CB03AF" w:rsidP="00CB03A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manual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costumer</w:t>
      </w:r>
    </w:p>
    <w:p w14:paraId="577A9693" w14:textId="77777777" w:rsidR="00CB03AF" w:rsidRPr="00CB03AF" w:rsidRDefault="00CB03AF" w:rsidP="00CB03A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4EF6829" w14:textId="77777777" w:rsidR="00964DF4" w:rsidRDefault="009410DB" w:rsidP="009410D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Memulai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Aplikasi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Penjualan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Makanan</w:t>
      </w:r>
      <w:proofErr w:type="spellEnd"/>
    </w:p>
    <w:p w14:paraId="3F7BAFCE" w14:textId="0D34A161" w:rsidR="009410DB" w:rsidRDefault="009410DB" w:rsidP="009410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Login </w:t>
      </w:r>
      <w:proofErr w:type="spellStart"/>
      <w:r>
        <w:rPr>
          <w:rFonts w:ascii="Arial" w:hAnsi="Arial" w:cs="Arial"/>
          <w:b/>
          <w:sz w:val="24"/>
          <w:szCs w:val="24"/>
        </w:rPr>
        <w:t>Awal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Aplikasi</w:t>
      </w:r>
      <w:proofErr w:type="spellEnd"/>
    </w:p>
    <w:p w14:paraId="371FB1FF" w14:textId="26332DD7" w:rsidR="00FA6687" w:rsidRDefault="00FA6687" w:rsidP="00FA6687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7DAB645" wp14:editId="10B601CE">
            <wp:extent cx="5029200" cy="281557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259" cy="28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4D0D" w14:textId="7CA90E87" w:rsidR="00FA6687" w:rsidRDefault="00FA6687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Gambar 1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Login </w:t>
      </w:r>
      <w:r w:rsidR="005F7208">
        <w:rPr>
          <w:rFonts w:ascii="Times New Roman" w:hAnsi="Times New Roman" w:cs="Times New Roman"/>
          <w:b/>
          <w:sz w:val="18"/>
          <w:szCs w:val="18"/>
        </w:rPr>
        <w:t xml:space="preserve">pada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Aplikasi</w:t>
      </w:r>
      <w:proofErr w:type="spellEnd"/>
    </w:p>
    <w:p w14:paraId="211B9727" w14:textId="2A539F92" w:rsidR="00FA6687" w:rsidRDefault="00FA6687" w:rsidP="00FA668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“LOGIN”.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“DAFTAR”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77747EF" w14:textId="77777777" w:rsidR="00FA6687" w:rsidRPr="00FA6687" w:rsidRDefault="00FA6687" w:rsidP="00FA66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14538C" w14:textId="4E0B3C04" w:rsidR="009C732B" w:rsidRDefault="009C732B" w:rsidP="009410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Daftar </w:t>
      </w:r>
      <w:proofErr w:type="spellStart"/>
      <w:r>
        <w:rPr>
          <w:rFonts w:ascii="Arial" w:hAnsi="Arial" w:cs="Arial"/>
          <w:b/>
          <w:sz w:val="24"/>
          <w:szCs w:val="24"/>
        </w:rPr>
        <w:t>Aplikasi</w:t>
      </w:r>
      <w:proofErr w:type="spellEnd"/>
      <w:r w:rsidR="00FA6687">
        <w:rPr>
          <w:noProof/>
        </w:rPr>
        <w:drawing>
          <wp:inline distT="0" distB="0" distL="0" distR="0" wp14:anchorId="0EBC7C64" wp14:editId="1E879F52">
            <wp:extent cx="4972050" cy="293343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132" cy="29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42BE" w14:textId="186DF367" w:rsidR="00FA6687" w:rsidRDefault="00FA6687" w:rsidP="00FA6687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Gambar 2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Daftar </w:t>
      </w:r>
      <w:r w:rsidR="005F7208">
        <w:rPr>
          <w:rFonts w:ascii="Times New Roman" w:hAnsi="Times New Roman" w:cs="Times New Roman"/>
          <w:b/>
          <w:sz w:val="18"/>
          <w:szCs w:val="18"/>
        </w:rPr>
        <w:t xml:space="preserve">pada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Aplikasi</w:t>
      </w:r>
      <w:proofErr w:type="spellEnd"/>
    </w:p>
    <w:p w14:paraId="6E7E71B8" w14:textId="0F7AB91D" w:rsidR="00FA6687" w:rsidRDefault="00FA6687" w:rsidP="007D624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“DAFTAR”</w:t>
      </w:r>
      <w:bookmarkStart w:id="0" w:name="_GoBack"/>
      <w:bookmarkEnd w:id="0"/>
    </w:p>
    <w:p w14:paraId="4CAD6B58" w14:textId="77777777" w:rsidR="00FA6687" w:rsidRPr="00FA6687" w:rsidRDefault="00FA6687" w:rsidP="00FA66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D5CFF1" w14:textId="75681C63" w:rsidR="009410DB" w:rsidRDefault="009410DB" w:rsidP="009410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Halaman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Utama Costumer</w:t>
      </w:r>
    </w:p>
    <w:p w14:paraId="3615EC10" w14:textId="025D89DF" w:rsidR="00026A3D" w:rsidRDefault="00026A3D" w:rsidP="00026A3D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97EE163" wp14:editId="69DFA74B">
            <wp:extent cx="5000625" cy="336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463" cy="33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0BB0" w14:textId="6A6C9464" w:rsidR="008C215D" w:rsidRDefault="00026A3D" w:rsidP="00026A3D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Gambar 3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Halaman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Utama Costumer</w:t>
      </w:r>
    </w:p>
    <w:p w14:paraId="6285A362" w14:textId="6D36958A" w:rsidR="00026A3D" w:rsidRPr="00026A3D" w:rsidRDefault="00026A3D" w:rsidP="00026A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costumer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Gambar 3</w:t>
      </w:r>
    </w:p>
    <w:p w14:paraId="7E26E951" w14:textId="0DCAEBD0" w:rsidR="008C215D" w:rsidRPr="005F7208" w:rsidRDefault="009410DB" w:rsidP="005F720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Halaman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Utama Admin</w:t>
      </w:r>
    </w:p>
    <w:p w14:paraId="16A9762A" w14:textId="49E1D9A8" w:rsidR="008C215D" w:rsidRDefault="008C215D" w:rsidP="008C215D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EEE47E2" wp14:editId="0A4D1316">
            <wp:extent cx="4676775" cy="31338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01" cy="31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D161" w14:textId="106DF0DD" w:rsidR="008C215D" w:rsidRDefault="005F7208" w:rsidP="005F7208">
      <w:pPr>
        <w:pStyle w:val="ListParagraph"/>
        <w:ind w:left="144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Gambar 4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Tampilan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Halaman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Utama Admin pada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Aplikasi</w:t>
      </w:r>
      <w:proofErr w:type="spellEnd"/>
    </w:p>
    <w:p w14:paraId="64BDF758" w14:textId="3EEE65F5" w:rsidR="007D6244" w:rsidRPr="007D6244" w:rsidRDefault="007D6244" w:rsidP="007D62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26A3D"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A3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</w:t>
      </w:r>
      <w:r w:rsidR="00026A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6A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6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3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26A3D">
        <w:rPr>
          <w:rFonts w:ascii="Times New Roman" w:hAnsi="Times New Roman" w:cs="Times New Roman"/>
          <w:sz w:val="24"/>
          <w:szCs w:val="24"/>
        </w:rPr>
        <w:t xml:space="preserve"> di Gambar 4</w:t>
      </w:r>
    </w:p>
    <w:p w14:paraId="2A95C345" w14:textId="77777777" w:rsidR="009C732B" w:rsidRPr="009C732B" w:rsidRDefault="009C732B" w:rsidP="009C732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Penjelasan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Menu</w:t>
      </w:r>
    </w:p>
    <w:sectPr w:rsidR="009C732B" w:rsidRPr="009C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08C"/>
    <w:multiLevelType w:val="multilevel"/>
    <w:tmpl w:val="7722C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8"/>
    <w:rsid w:val="00026A3D"/>
    <w:rsid w:val="000E396B"/>
    <w:rsid w:val="001121CF"/>
    <w:rsid w:val="00317702"/>
    <w:rsid w:val="00517CC8"/>
    <w:rsid w:val="005F7208"/>
    <w:rsid w:val="007D6244"/>
    <w:rsid w:val="00894728"/>
    <w:rsid w:val="008C215D"/>
    <w:rsid w:val="009410DB"/>
    <w:rsid w:val="00964DF4"/>
    <w:rsid w:val="009C732B"/>
    <w:rsid w:val="00B279DE"/>
    <w:rsid w:val="00C22A96"/>
    <w:rsid w:val="00CB03AF"/>
    <w:rsid w:val="00CC6F01"/>
    <w:rsid w:val="00D35224"/>
    <w:rsid w:val="00E337DA"/>
    <w:rsid w:val="00E91C1C"/>
    <w:rsid w:val="00F974F7"/>
    <w:rsid w:val="00FA6687"/>
    <w:rsid w:val="00FB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02BB"/>
  <w15:chartTrackingRefBased/>
  <w15:docId w15:val="{71854075-B99D-4592-8A27-1CE032C9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11</cp:revision>
  <dcterms:created xsi:type="dcterms:W3CDTF">2018-11-29T01:18:00Z</dcterms:created>
  <dcterms:modified xsi:type="dcterms:W3CDTF">2018-11-29T02:45:00Z</dcterms:modified>
</cp:coreProperties>
</file>