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FE1272" w14:textId="55033239" w:rsidR="00B20C37" w:rsidRPr="00B20C37" w:rsidRDefault="0B7AA10C" w:rsidP="52B22A36">
      <w:pPr>
        <w:jc w:val="center"/>
        <w:rPr>
          <w:rFonts w:ascii="Cambria" w:eastAsia="Cambria" w:hAnsi="Cambria" w:cs="Cambria"/>
          <w:b/>
          <w:bCs/>
          <w:sz w:val="28"/>
          <w:szCs w:val="28"/>
        </w:rPr>
      </w:pPr>
      <w:r w:rsidRPr="52B22A36">
        <w:rPr>
          <w:rFonts w:ascii="Cambria" w:eastAsia="Cambria" w:hAnsi="Cambria" w:cs="Cambria"/>
          <w:b/>
          <w:bCs/>
          <w:sz w:val="28"/>
          <w:szCs w:val="28"/>
        </w:rPr>
        <w:t xml:space="preserve">RAPORT PROJEKTU ZESPOŁOWEGO Z EKSPLORACJI DANYCH </w:t>
      </w:r>
    </w:p>
    <w:p w14:paraId="4378CA1B" w14:textId="77777777" w:rsidR="00B20C37" w:rsidRDefault="00B20C37" w:rsidP="00B20C37">
      <w:pPr>
        <w:spacing w:after="0"/>
        <w:jc w:val="center"/>
      </w:pPr>
      <w:r>
        <w:t xml:space="preserve">Autorzy: </w:t>
      </w:r>
    </w:p>
    <w:p w14:paraId="4CFAD71A" w14:textId="77777777" w:rsidR="00B20C37" w:rsidRDefault="00B20C37" w:rsidP="00B20C37">
      <w:pPr>
        <w:spacing w:after="0"/>
        <w:jc w:val="center"/>
      </w:pPr>
      <w:r>
        <w:t xml:space="preserve">Brygida Juszczuk, </w:t>
      </w:r>
    </w:p>
    <w:p w14:paraId="756908E1" w14:textId="77777777" w:rsidR="00B20C37" w:rsidRDefault="00B20C37" w:rsidP="00B20C37">
      <w:pPr>
        <w:spacing w:after="0"/>
        <w:jc w:val="center"/>
      </w:pPr>
      <w:r>
        <w:t xml:space="preserve">Edyta Margol, </w:t>
      </w:r>
    </w:p>
    <w:p w14:paraId="08F7795A" w14:textId="4E1ACE4C" w:rsidR="00B20C37" w:rsidRDefault="00B20C37" w:rsidP="00B20C37">
      <w:pPr>
        <w:spacing w:after="0"/>
        <w:jc w:val="center"/>
      </w:pPr>
      <w:r>
        <w:t>Aleksandra Wójcik</w:t>
      </w:r>
    </w:p>
    <w:p w14:paraId="133772D0" w14:textId="77777777" w:rsidR="00B20C37" w:rsidRDefault="00B20C37" w:rsidP="00B20C37">
      <w:pPr>
        <w:spacing w:after="0"/>
        <w:jc w:val="center"/>
      </w:pPr>
    </w:p>
    <w:p w14:paraId="1CA57557" w14:textId="72AABA5E" w:rsidR="00B20C37" w:rsidRDefault="00B20C37" w:rsidP="00B20C37">
      <w:pPr>
        <w:spacing w:after="0"/>
        <w:ind w:firstLine="708"/>
      </w:pPr>
      <w:r w:rsidRPr="00B20C37">
        <w:t>Niniejszy raport przedstawia analizę danych przeprowadzoną w ramach projektu, którego celem było zbadanie zastosowania różnych metod analizy danych w kontekście grupowania i prognozowania. Realizacja projektu została podzielona na trzy zadania, każde z nich wykorzystujące inne techniki analizy i modelowania danych. Poniżej przedstawiono szczegóły dotyczące każdego z zadań oraz przyjęte podejście analityczne.</w:t>
      </w:r>
    </w:p>
    <w:p w14:paraId="73752700" w14:textId="77777777" w:rsidR="00B20C37" w:rsidRDefault="00B20C37" w:rsidP="00B20C37">
      <w:pPr>
        <w:spacing w:after="0"/>
      </w:pPr>
    </w:p>
    <w:p w14:paraId="1974C893" w14:textId="25B17983" w:rsidR="00B20C37" w:rsidRDefault="00B20C37" w:rsidP="00B20C37">
      <w:pPr>
        <w:spacing w:after="0"/>
        <w:rPr>
          <w:b/>
          <w:bCs/>
        </w:rPr>
      </w:pPr>
      <w:r w:rsidRPr="00B20C37">
        <w:rPr>
          <w:b/>
          <w:bCs/>
        </w:rPr>
        <w:t>Zadanie 1.</w:t>
      </w:r>
    </w:p>
    <w:p w14:paraId="59F96F41" w14:textId="77777777" w:rsidR="004F7D83" w:rsidRDefault="00B20C37" w:rsidP="00B20C37">
      <w:pPr>
        <w:spacing w:after="0"/>
      </w:pPr>
      <w:r>
        <w:t>Celem pierwszego zadania było przeprowadzenie grupowania danych z wykorzystaniem trzech różnych technik</w:t>
      </w:r>
      <w:r w:rsidR="004F7D83">
        <w:t>:</w:t>
      </w:r>
    </w:p>
    <w:p w14:paraId="515A594C" w14:textId="1E1D7EF5" w:rsidR="0B91B4FF" w:rsidRDefault="0B91B4FF" w:rsidP="0B91B4FF">
      <w:pPr>
        <w:spacing w:after="0"/>
      </w:pPr>
    </w:p>
    <w:p w14:paraId="054ED25A" w14:textId="148EE00B" w:rsidR="004F7D83" w:rsidRDefault="004F7D83" w:rsidP="004F7D83">
      <w:pPr>
        <w:pStyle w:val="Akapitzlist"/>
        <w:numPr>
          <w:ilvl w:val="0"/>
          <w:numId w:val="26"/>
        </w:numPr>
        <w:spacing w:after="0"/>
      </w:pPr>
      <w:r>
        <w:t>Drzewa decyzyjnego</w:t>
      </w:r>
      <w:r w:rsidR="36CCA967">
        <w:t xml:space="preserve"> - </w:t>
      </w:r>
      <w:r w:rsidR="36335E20">
        <w:t>j</w:t>
      </w:r>
      <w:r w:rsidR="36CCA967">
        <w:t>ego działanie polega na rekurencyjnym podziale danych na mniejsze, bardziej jednorodne podzbiory, tworząc strukturę przypominającą drzewo. Proces budowy drzewa rozpoczyna się od całego zbioru danych i polega na wyborze najlepszych cech oraz wartości progowych do podziału, co maksymalizuje jednorodność podzbiorów. Węzły wewnętrzne drzewa reprezentują decyzje na podstawie wybranych cech, natomiast liście reprezentują końcowe przewidywania modelu. Algorytm dzieli dane aż do osiągnięcia określonej głębokości drzewa, minimalnej liczby próbek w liściu lub gdy dalsze podziały nie przynoszą znaczącej poprawy jednorodności</w:t>
      </w:r>
      <w:r>
        <w:t>,</w:t>
      </w:r>
    </w:p>
    <w:p w14:paraId="58D13F51" w14:textId="55538BB3" w:rsidR="0B91B4FF" w:rsidRDefault="0B91B4FF" w:rsidP="0B91B4FF">
      <w:pPr>
        <w:spacing w:after="0"/>
        <w:ind w:left="708"/>
      </w:pPr>
    </w:p>
    <w:p w14:paraId="6809A993" w14:textId="72B32558" w:rsidR="004F7D83" w:rsidRDefault="004F7D83" w:rsidP="004F7D83">
      <w:pPr>
        <w:pStyle w:val="Akapitzlist"/>
        <w:numPr>
          <w:ilvl w:val="0"/>
          <w:numId w:val="26"/>
        </w:numPr>
        <w:spacing w:after="0"/>
      </w:pPr>
      <w:r>
        <w:t xml:space="preserve">Gradient </w:t>
      </w:r>
      <w:proofErr w:type="spellStart"/>
      <w:r>
        <w:t>boostingu</w:t>
      </w:r>
      <w:proofErr w:type="spellEnd"/>
      <w:r w:rsidR="704769D2">
        <w:t xml:space="preserve"> - </w:t>
      </w:r>
      <w:r w:rsidR="63D7A3D0">
        <w:t>p</w:t>
      </w:r>
      <w:r w:rsidR="704769D2">
        <w:t>olega na budowaniu sekwencji drzew decyzyjnych w sposób iteracyjny. Każde kolejne drzewo w serii poprawia błędy poprzednich, ucząc się na podstawie różnic (residuum) między przewidywaniami a rzeczywistymi wartościami</w:t>
      </w:r>
      <w:r>
        <w:t>,</w:t>
      </w:r>
    </w:p>
    <w:p w14:paraId="567367E1" w14:textId="5AFF42F2" w:rsidR="0B91B4FF" w:rsidRDefault="0B91B4FF" w:rsidP="0B91B4FF">
      <w:pPr>
        <w:pStyle w:val="Akapitzlist"/>
        <w:spacing w:after="0"/>
      </w:pPr>
    </w:p>
    <w:p w14:paraId="735AA797" w14:textId="1CD5DF1A" w:rsidR="004F7D83" w:rsidRDefault="5A194EAF" w:rsidP="004F7D83">
      <w:pPr>
        <w:pStyle w:val="Akapitzlist"/>
        <w:numPr>
          <w:ilvl w:val="0"/>
          <w:numId w:val="26"/>
        </w:numPr>
        <w:spacing w:after="0"/>
      </w:pPr>
      <w:r>
        <w:t>Lasu losowego</w:t>
      </w:r>
      <w:r w:rsidR="090BBEAF">
        <w:t xml:space="preserve"> - polega na tworzeniu wielu drzew działających jako zespoły. Każd</w:t>
      </w:r>
      <w:r w:rsidR="0A090910">
        <w:t>e</w:t>
      </w:r>
      <w:r w:rsidR="090BBEAF">
        <w:t xml:space="preserve"> z tych drzew jest trenowane na losowo wybranym podzbiorze danych oraz losowym podzbiorze cech, co wprowadza różnorodność w drzewach. Przewidywania poszczególnych drzew są następnie łączone – w przypadku klasyfikacji poprzez wybranie najczęściej powtarzającej się wartości, a w przypadku regresji poprzez uśrednianie wyników. Las losowy jest bardziej odporny na szum w danych i zazwyczaj oferuje lepszą wydajność w porównaniu do pojedynczego drzewa decyzyjnego</w:t>
      </w:r>
      <w:r w:rsidR="1C143D1B">
        <w:t>,</w:t>
      </w:r>
    </w:p>
    <w:p w14:paraId="210FB334" w14:textId="75DEEC9D" w:rsidR="004F7D83" w:rsidRDefault="004F7D83" w:rsidP="0B91B4FF">
      <w:pPr>
        <w:pStyle w:val="Akapitzlist"/>
        <w:spacing w:after="0"/>
      </w:pPr>
    </w:p>
    <w:p w14:paraId="558650F4" w14:textId="6E47D2FC" w:rsidR="52B22A36" w:rsidRDefault="52B22A36" w:rsidP="52B22A36">
      <w:pPr>
        <w:spacing w:after="0"/>
      </w:pPr>
    </w:p>
    <w:p w14:paraId="06CB95F7" w14:textId="2FE68C14" w:rsidR="52B22A36" w:rsidRDefault="52B22A36" w:rsidP="52B22A36">
      <w:pPr>
        <w:spacing w:after="0"/>
      </w:pPr>
    </w:p>
    <w:p w14:paraId="4B267186" w14:textId="4F1132C3" w:rsidR="004F7D83" w:rsidRDefault="5A194EAF" w:rsidP="004F7D83">
      <w:pPr>
        <w:spacing w:after="0"/>
      </w:pPr>
      <w:r>
        <w:t>oraz dla różnych odsetków</w:t>
      </w:r>
      <w:r w:rsidR="0B7AA10C">
        <w:t xml:space="preserve"> </w:t>
      </w:r>
      <w:r>
        <w:t>zbioru uczącego:</w:t>
      </w:r>
    </w:p>
    <w:p w14:paraId="148B654D" w14:textId="0C895291" w:rsidR="004F7D83" w:rsidRDefault="004F7D83" w:rsidP="004F7D83">
      <w:pPr>
        <w:pStyle w:val="Akapitzlist"/>
        <w:numPr>
          <w:ilvl w:val="0"/>
          <w:numId w:val="26"/>
        </w:numPr>
        <w:spacing w:after="0"/>
      </w:pPr>
      <w:r>
        <w:t>70%,</w:t>
      </w:r>
    </w:p>
    <w:p w14:paraId="31E45C8E" w14:textId="0B314AF6" w:rsidR="004F7D83" w:rsidRDefault="004F7D83" w:rsidP="004F7D83">
      <w:pPr>
        <w:pStyle w:val="Akapitzlist"/>
        <w:numPr>
          <w:ilvl w:val="0"/>
          <w:numId w:val="26"/>
        </w:numPr>
        <w:spacing w:after="0"/>
      </w:pPr>
      <w:r>
        <w:t>80%,</w:t>
      </w:r>
    </w:p>
    <w:p w14:paraId="4AE88C1B" w14:textId="16BCDD8D" w:rsidR="004F7D83" w:rsidRDefault="004F7D83" w:rsidP="0B91B4FF">
      <w:pPr>
        <w:pStyle w:val="Akapitzlist"/>
        <w:numPr>
          <w:ilvl w:val="0"/>
          <w:numId w:val="26"/>
        </w:numPr>
        <w:spacing w:after="0"/>
      </w:pPr>
      <w:r>
        <w:t>90%.</w:t>
      </w:r>
    </w:p>
    <w:p w14:paraId="77B4CB06" w14:textId="746939BE" w:rsidR="004F7D83" w:rsidRDefault="004F7D83" w:rsidP="004F7D83">
      <w:pPr>
        <w:spacing w:after="0"/>
      </w:pPr>
      <w:r>
        <w:t>Dodatkowo, przy podziale na zbiór uczący i testowy zastosowano dwa podejścia:</w:t>
      </w:r>
    </w:p>
    <w:p w14:paraId="6CC4F265" w14:textId="020AC39F" w:rsidR="608842AE" w:rsidRDefault="50C2A718" w:rsidP="0B91B4FF">
      <w:pPr>
        <w:pStyle w:val="Akapitzlist"/>
        <w:numPr>
          <w:ilvl w:val="0"/>
          <w:numId w:val="25"/>
        </w:numPr>
        <w:spacing w:after="0"/>
        <w:rPr>
          <w:rFonts w:ascii="Aptos" w:eastAsia="Aptos" w:hAnsi="Aptos" w:cs="Aptos"/>
        </w:rPr>
      </w:pPr>
      <w:r w:rsidRPr="0B91B4FF">
        <w:rPr>
          <w:rFonts w:ascii="Aptos" w:eastAsia="Aptos" w:hAnsi="Aptos" w:cs="Aptos"/>
          <w:b/>
          <w:bCs/>
        </w:rPr>
        <w:t>Podział wieloetapowy</w:t>
      </w:r>
      <w:r w:rsidRPr="0B91B4FF">
        <w:rPr>
          <w:rFonts w:ascii="Aptos" w:eastAsia="Aptos" w:hAnsi="Aptos" w:cs="Aptos"/>
        </w:rPr>
        <w:t>:</w:t>
      </w:r>
    </w:p>
    <w:p w14:paraId="08ECDF27" w14:textId="0A5731D4" w:rsidR="608842AE" w:rsidRDefault="50C2A718" w:rsidP="0B91B4FF">
      <w:pPr>
        <w:pStyle w:val="Akapitzlist"/>
        <w:numPr>
          <w:ilvl w:val="0"/>
          <w:numId w:val="22"/>
        </w:numPr>
        <w:spacing w:after="0"/>
        <w:rPr>
          <w:rFonts w:ascii="Aptos" w:eastAsia="Aptos" w:hAnsi="Aptos" w:cs="Aptos"/>
        </w:rPr>
      </w:pPr>
      <w:r w:rsidRPr="0B91B4FF">
        <w:rPr>
          <w:rFonts w:ascii="Aptos" w:eastAsia="Aptos" w:hAnsi="Aptos" w:cs="Aptos"/>
        </w:rPr>
        <w:t xml:space="preserve">Najpierw </w:t>
      </w:r>
      <w:r w:rsidR="1D4EB63F" w:rsidRPr="0B91B4FF">
        <w:rPr>
          <w:rFonts w:ascii="Aptos" w:eastAsia="Aptos" w:hAnsi="Aptos" w:cs="Aptos"/>
        </w:rPr>
        <w:t xml:space="preserve">zbiór </w:t>
      </w:r>
      <w:r w:rsidR="1D4EB63F" w:rsidRPr="0B91B4FF">
        <w:t>został podzielony na grupy odpowiadające poszczególnym klasom występującym w zbiorze, gdzie każda grupa reprezentuje jedną klasę.</w:t>
      </w:r>
    </w:p>
    <w:p w14:paraId="794C1435" w14:textId="065BC0C5" w:rsidR="608842AE" w:rsidRDefault="50C2A718" w:rsidP="0B91B4FF">
      <w:pPr>
        <w:pStyle w:val="Akapitzlist"/>
        <w:numPr>
          <w:ilvl w:val="0"/>
          <w:numId w:val="22"/>
        </w:numPr>
        <w:spacing w:after="0"/>
        <w:rPr>
          <w:rFonts w:ascii="Aptos" w:eastAsia="Aptos" w:hAnsi="Aptos" w:cs="Aptos"/>
        </w:rPr>
      </w:pPr>
      <w:r w:rsidRPr="0B91B4FF">
        <w:rPr>
          <w:rFonts w:ascii="Aptos" w:eastAsia="Aptos" w:hAnsi="Aptos" w:cs="Aptos"/>
        </w:rPr>
        <w:t xml:space="preserve">Następnie </w:t>
      </w:r>
      <w:r w:rsidR="04D8B159" w:rsidRPr="0B91B4FF">
        <w:rPr>
          <w:rFonts w:ascii="Aptos" w:eastAsia="Aptos" w:hAnsi="Aptos" w:cs="Aptos"/>
        </w:rPr>
        <w:t xml:space="preserve">każdej </w:t>
      </w:r>
      <w:r w:rsidRPr="0B91B4FF">
        <w:rPr>
          <w:rFonts w:ascii="Aptos" w:eastAsia="Aptos" w:hAnsi="Aptos" w:cs="Aptos"/>
        </w:rPr>
        <w:t xml:space="preserve">z tych grup wybrano </w:t>
      </w:r>
      <w:r w:rsidR="27FCEBC2" w:rsidRPr="0B91B4FF">
        <w:rPr>
          <w:rFonts w:ascii="Aptos" w:eastAsia="Aptos" w:hAnsi="Aptos" w:cs="Aptos"/>
        </w:rPr>
        <w:t xml:space="preserve">odpowiednio </w:t>
      </w:r>
      <w:r w:rsidRPr="0B91B4FF">
        <w:rPr>
          <w:rFonts w:ascii="Aptos" w:eastAsia="Aptos" w:hAnsi="Aptos" w:cs="Aptos"/>
        </w:rPr>
        <w:t>zbi</w:t>
      </w:r>
      <w:r w:rsidR="7C0B9165" w:rsidRPr="0B91B4FF">
        <w:rPr>
          <w:rFonts w:ascii="Aptos" w:eastAsia="Aptos" w:hAnsi="Aptos" w:cs="Aptos"/>
        </w:rPr>
        <w:t>ór</w:t>
      </w:r>
      <w:r w:rsidRPr="0B91B4FF">
        <w:rPr>
          <w:rFonts w:ascii="Aptos" w:eastAsia="Aptos" w:hAnsi="Aptos" w:cs="Aptos"/>
        </w:rPr>
        <w:t xml:space="preserve"> uczący i testowy, które połączono w jeden zbiór uczący i testowy.</w:t>
      </w:r>
    </w:p>
    <w:p w14:paraId="244BAC2E" w14:textId="720F3175" w:rsidR="608842AE" w:rsidRDefault="50C2A718" w:rsidP="0B91B4FF">
      <w:pPr>
        <w:pStyle w:val="Akapitzlist"/>
        <w:numPr>
          <w:ilvl w:val="0"/>
          <w:numId w:val="25"/>
        </w:numPr>
        <w:spacing w:after="0"/>
        <w:rPr>
          <w:rFonts w:ascii="Aptos" w:eastAsia="Aptos" w:hAnsi="Aptos" w:cs="Aptos"/>
        </w:rPr>
      </w:pPr>
      <w:r w:rsidRPr="0B91B4FF">
        <w:rPr>
          <w:rFonts w:ascii="Aptos" w:eastAsia="Aptos" w:hAnsi="Aptos" w:cs="Aptos"/>
          <w:b/>
          <w:bCs/>
        </w:rPr>
        <w:t>Podział bezpośredni</w:t>
      </w:r>
      <w:r w:rsidRPr="0B91B4FF">
        <w:rPr>
          <w:rFonts w:ascii="Aptos" w:eastAsia="Aptos" w:hAnsi="Aptos" w:cs="Aptos"/>
        </w:rPr>
        <w:t>:</w:t>
      </w:r>
    </w:p>
    <w:p w14:paraId="41D40681" w14:textId="2AAF6438" w:rsidR="608842AE" w:rsidRDefault="50C2A718" w:rsidP="0B91B4FF">
      <w:pPr>
        <w:pStyle w:val="Akapitzlist"/>
        <w:numPr>
          <w:ilvl w:val="0"/>
          <w:numId w:val="21"/>
        </w:numPr>
        <w:spacing w:after="0"/>
        <w:rPr>
          <w:rFonts w:ascii="Aptos" w:eastAsia="Aptos" w:hAnsi="Aptos" w:cs="Aptos"/>
        </w:rPr>
      </w:pPr>
      <w:r w:rsidRPr="0B91B4FF">
        <w:rPr>
          <w:rFonts w:ascii="Aptos" w:eastAsia="Aptos" w:hAnsi="Aptos" w:cs="Aptos"/>
        </w:rPr>
        <w:t>Cały</w:t>
      </w:r>
      <w:r w:rsidR="038B59F9" w:rsidRPr="0B91B4FF">
        <w:rPr>
          <w:rFonts w:ascii="Aptos" w:eastAsia="Aptos" w:hAnsi="Aptos" w:cs="Aptos"/>
        </w:rPr>
        <w:t xml:space="preserve"> </w:t>
      </w:r>
      <w:r w:rsidRPr="0B91B4FF">
        <w:rPr>
          <w:rFonts w:ascii="Aptos" w:eastAsia="Aptos" w:hAnsi="Aptos" w:cs="Aptos"/>
        </w:rPr>
        <w:t>zbiór danych został podzielony od razu na zbiór testowy i uczący.</w:t>
      </w:r>
    </w:p>
    <w:p w14:paraId="306A8487" w14:textId="60941407" w:rsidR="608842AE" w:rsidRDefault="608842AE" w:rsidP="0B91B4FF">
      <w:pPr>
        <w:spacing w:after="0"/>
        <w:ind w:left="708"/>
      </w:pPr>
    </w:p>
    <w:p w14:paraId="21C2D28B" w14:textId="020AC39F" w:rsidR="0B91B4FF" w:rsidRDefault="045EE2A7" w:rsidP="52B22A36">
      <w:pPr>
        <w:spacing w:after="0"/>
        <w:rPr>
          <w:rFonts w:ascii="Aptos" w:eastAsia="Aptos" w:hAnsi="Aptos" w:cs="Aptos"/>
        </w:rPr>
      </w:pPr>
      <w:r w:rsidRPr="52B22A36">
        <w:rPr>
          <w:rFonts w:ascii="Aptos" w:eastAsia="Aptos" w:hAnsi="Aptos" w:cs="Aptos"/>
          <w:b/>
          <w:bCs/>
        </w:rPr>
        <w:t>Podział wieloetapowy</w:t>
      </w:r>
      <w:r w:rsidRPr="52B22A36">
        <w:rPr>
          <w:rFonts w:ascii="Aptos" w:eastAsia="Aptos" w:hAnsi="Aptos" w:cs="Aptos"/>
        </w:rPr>
        <w:t>:</w:t>
      </w:r>
    </w:p>
    <w:p w14:paraId="2FF5F41C" w14:textId="4B724B28" w:rsidR="0B91B4FF" w:rsidRDefault="0B91B4FF" w:rsidP="0B91B4FF">
      <w:pPr>
        <w:spacing w:after="0"/>
      </w:pPr>
    </w:p>
    <w:p w14:paraId="0D5F44CE" w14:textId="4B0DE007" w:rsidR="55761AC2" w:rsidRDefault="55761AC2" w:rsidP="0B91B4FF">
      <w:pPr>
        <w:spacing w:after="0"/>
      </w:pPr>
      <w:r>
        <w:t>P</w:t>
      </w:r>
      <w:r w:rsidR="1E7066E5">
        <w:t>odejście</w:t>
      </w:r>
      <w:r>
        <w:t xml:space="preserve"> z wykorzystaniem podziału wieloetapowego został</w:t>
      </w:r>
      <w:r w:rsidR="4A74DBF0">
        <w:t>o</w:t>
      </w:r>
      <w:r>
        <w:t xml:space="preserve"> przedstawion</w:t>
      </w:r>
      <w:r w:rsidR="3013A435">
        <w:t>e</w:t>
      </w:r>
      <w:r>
        <w:t xml:space="preserve"> na poniższym rysunku.</w:t>
      </w:r>
    </w:p>
    <w:p w14:paraId="770A3B1B" w14:textId="7DE55F54" w:rsidR="55761AC2" w:rsidRDefault="55761AC2" w:rsidP="0B91B4FF">
      <w:pPr>
        <w:spacing w:after="0"/>
      </w:pPr>
      <w:r>
        <w:t xml:space="preserve"> </w:t>
      </w:r>
      <w:r w:rsidR="1E847384">
        <w:rPr>
          <w:noProof/>
        </w:rPr>
        <w:drawing>
          <wp:inline distT="0" distB="0" distL="0" distR="0" wp14:anchorId="16FF25D5" wp14:editId="24D647F1">
            <wp:extent cx="5762626" cy="2876550"/>
            <wp:effectExtent l="0" t="0" r="0" b="0"/>
            <wp:docPr id="1467126527" name="Obraz 146712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62626" cy="2876550"/>
                    </a:xfrm>
                    <a:prstGeom prst="rect">
                      <a:avLst/>
                    </a:prstGeom>
                  </pic:spPr>
                </pic:pic>
              </a:graphicData>
            </a:graphic>
          </wp:inline>
        </w:drawing>
      </w:r>
    </w:p>
    <w:p w14:paraId="10F9BBDA" w14:textId="20CF5EE0" w:rsidR="4AA2C63F" w:rsidRDefault="40AC6055" w:rsidP="0B91B4FF">
      <w:pPr>
        <w:spacing w:after="0"/>
      </w:pPr>
      <w:r>
        <w:t>Budowa t</w:t>
      </w:r>
      <w:r w:rsidR="3418E48C">
        <w:t>ych</w:t>
      </w:r>
      <w:r>
        <w:t xml:space="preserve"> model</w:t>
      </w:r>
      <w:r w:rsidR="00A597B0">
        <w:t>i</w:t>
      </w:r>
      <w:r>
        <w:t xml:space="preserve"> opierała się na następujących etapach:</w:t>
      </w:r>
    </w:p>
    <w:p w14:paraId="79DB172E" w14:textId="3A4D0CB1" w:rsidR="52B22A36" w:rsidRDefault="52B22A36" w:rsidP="52B22A36">
      <w:pPr>
        <w:spacing w:after="0"/>
      </w:pPr>
    </w:p>
    <w:p w14:paraId="42ABD270" w14:textId="2851AE83" w:rsidR="4AA2C63F" w:rsidRDefault="4AA2C63F" w:rsidP="0B91B4FF">
      <w:pPr>
        <w:pStyle w:val="Akapitzlist"/>
        <w:numPr>
          <w:ilvl w:val="0"/>
          <w:numId w:val="20"/>
        </w:numPr>
        <w:spacing w:after="0"/>
      </w:pPr>
      <w:r>
        <w:t>Wczytanie danych za pomocą Excel Reader.</w:t>
      </w:r>
    </w:p>
    <w:p w14:paraId="3249DCB1" w14:textId="76EA8F72" w:rsidR="4AA2C63F" w:rsidRDefault="4AA2C63F" w:rsidP="0B91B4FF">
      <w:pPr>
        <w:pStyle w:val="Akapitzlist"/>
        <w:numPr>
          <w:ilvl w:val="0"/>
          <w:numId w:val="20"/>
        </w:numPr>
        <w:spacing w:after="0"/>
      </w:pPr>
      <w:r>
        <w:t xml:space="preserve">Wyodrębnienie z danych czterech grup za pomocą </w:t>
      </w:r>
      <w:proofErr w:type="spellStart"/>
      <w:r>
        <w:t>Row</w:t>
      </w:r>
      <w:proofErr w:type="spellEnd"/>
      <w:r>
        <w:t xml:space="preserve"> </w:t>
      </w:r>
      <w:proofErr w:type="spellStart"/>
      <w:r>
        <w:t>Filter</w:t>
      </w:r>
      <w:proofErr w:type="spellEnd"/>
      <w:r>
        <w:t xml:space="preserve"> (ponieważ w zbiorze danych istnieje taka zmienna jak grupa i ona przyjmuje cztery wartości).</w:t>
      </w:r>
    </w:p>
    <w:p w14:paraId="0A465F74" w14:textId="29FE83A3" w:rsidR="4AA2C63F" w:rsidRDefault="4AA2C63F" w:rsidP="0B91B4FF">
      <w:pPr>
        <w:pStyle w:val="Akapitzlist"/>
        <w:numPr>
          <w:ilvl w:val="0"/>
          <w:numId w:val="20"/>
        </w:numPr>
        <w:spacing w:after="0"/>
      </w:pPr>
      <w:r>
        <w:lastRenderedPageBreak/>
        <w:t xml:space="preserve">Z każdej grupy wybranie zbioru uczącego i testowego za pomocą </w:t>
      </w:r>
      <w:proofErr w:type="spellStart"/>
      <w:r>
        <w:t>Partitioning</w:t>
      </w:r>
      <w:proofErr w:type="spellEnd"/>
      <w:r w:rsidR="372459C5">
        <w:t xml:space="preserve"> w</w:t>
      </w:r>
      <w:r w:rsidR="5641D63E">
        <w:t xml:space="preserve"> odpowiednich</w:t>
      </w:r>
      <w:r w:rsidR="372459C5">
        <w:t xml:space="preserve"> proporcjach</w:t>
      </w:r>
      <w:r>
        <w:t>.</w:t>
      </w:r>
    </w:p>
    <w:p w14:paraId="34981ACF" w14:textId="62019AA5" w:rsidR="4AA2C63F" w:rsidRDefault="4AA2C63F" w:rsidP="0B91B4FF">
      <w:pPr>
        <w:pStyle w:val="Akapitzlist"/>
        <w:numPr>
          <w:ilvl w:val="0"/>
          <w:numId w:val="20"/>
        </w:numPr>
        <w:spacing w:after="0"/>
      </w:pPr>
      <w:r>
        <w:t xml:space="preserve">Połączenie czterech zbiorów uczących w jeden i połączenie </w:t>
      </w:r>
      <w:r w:rsidR="69507929">
        <w:t xml:space="preserve">czterech zbiorów testowych w jeden za pomocą </w:t>
      </w:r>
      <w:proofErr w:type="spellStart"/>
      <w:r w:rsidR="69507929">
        <w:t>Concatenate</w:t>
      </w:r>
      <w:proofErr w:type="spellEnd"/>
      <w:r w:rsidR="69507929">
        <w:t>.</w:t>
      </w:r>
    </w:p>
    <w:p w14:paraId="3C960F9A" w14:textId="7C82A323" w:rsidR="5E1CCD2C" w:rsidRDefault="5E1CCD2C" w:rsidP="0B91B4FF">
      <w:pPr>
        <w:pStyle w:val="Akapitzlist"/>
        <w:numPr>
          <w:ilvl w:val="0"/>
          <w:numId w:val="20"/>
        </w:numPr>
        <w:spacing w:after="0"/>
      </w:pPr>
      <w:r>
        <w:t xml:space="preserve">Stworzenie trzech modeli na zbiorze uczącym za pomocą węzłów </w:t>
      </w:r>
      <w:proofErr w:type="spellStart"/>
      <w:r w:rsidR="4943E9E1">
        <w:t>Decision</w:t>
      </w:r>
      <w:proofErr w:type="spellEnd"/>
      <w:r w:rsidR="4943E9E1">
        <w:t xml:space="preserve"> </w:t>
      </w:r>
      <w:proofErr w:type="spellStart"/>
      <w:r w:rsidR="4943E9E1">
        <w:t>Tree</w:t>
      </w:r>
      <w:proofErr w:type="spellEnd"/>
      <w:r w:rsidR="4943E9E1">
        <w:t xml:space="preserve"> </w:t>
      </w:r>
      <w:proofErr w:type="spellStart"/>
      <w:r w:rsidR="4943E9E1">
        <w:t>Learner</w:t>
      </w:r>
      <w:proofErr w:type="spellEnd"/>
      <w:r w:rsidR="4943E9E1">
        <w:t xml:space="preserve">, Gradient </w:t>
      </w:r>
      <w:proofErr w:type="spellStart"/>
      <w:r w:rsidR="4943E9E1">
        <w:t>Boosted</w:t>
      </w:r>
      <w:proofErr w:type="spellEnd"/>
      <w:r w:rsidR="4943E9E1">
        <w:t xml:space="preserve"> </w:t>
      </w:r>
      <w:proofErr w:type="spellStart"/>
      <w:r w:rsidR="4943E9E1">
        <w:t>Trees</w:t>
      </w:r>
      <w:proofErr w:type="spellEnd"/>
      <w:r w:rsidR="4943E9E1">
        <w:t xml:space="preserve"> </w:t>
      </w:r>
      <w:proofErr w:type="spellStart"/>
      <w:r w:rsidR="4943E9E1">
        <w:t>Learner</w:t>
      </w:r>
      <w:proofErr w:type="spellEnd"/>
      <w:r w:rsidR="4943E9E1">
        <w:t xml:space="preserve"> i </w:t>
      </w:r>
      <w:proofErr w:type="spellStart"/>
      <w:r w:rsidR="4943E9E1">
        <w:t>Random</w:t>
      </w:r>
      <w:proofErr w:type="spellEnd"/>
      <w:r w:rsidR="4943E9E1">
        <w:t xml:space="preserve"> </w:t>
      </w:r>
      <w:proofErr w:type="spellStart"/>
      <w:r w:rsidR="4943E9E1">
        <w:t>Forest</w:t>
      </w:r>
      <w:proofErr w:type="spellEnd"/>
      <w:r w:rsidR="4943E9E1">
        <w:t xml:space="preserve"> </w:t>
      </w:r>
      <w:proofErr w:type="spellStart"/>
      <w:r w:rsidR="4943E9E1">
        <w:t>Learner</w:t>
      </w:r>
      <w:proofErr w:type="spellEnd"/>
      <w:r w:rsidR="4943E9E1">
        <w:t>.</w:t>
      </w:r>
    </w:p>
    <w:p w14:paraId="392FC887" w14:textId="74EF26C4" w:rsidR="4943E9E1" w:rsidRDefault="4943E9E1" w:rsidP="0B91B4FF">
      <w:pPr>
        <w:pStyle w:val="Akapitzlist"/>
        <w:numPr>
          <w:ilvl w:val="0"/>
          <w:numId w:val="20"/>
        </w:numPr>
        <w:spacing w:after="0"/>
        <w:rPr>
          <w:lang w:val="en-US"/>
        </w:rPr>
      </w:pPr>
      <w:proofErr w:type="spellStart"/>
      <w:r w:rsidRPr="0B91B4FF">
        <w:rPr>
          <w:lang w:val="en-US"/>
        </w:rPr>
        <w:t>Testowanie</w:t>
      </w:r>
      <w:proofErr w:type="spellEnd"/>
      <w:r w:rsidRPr="0B91B4FF">
        <w:rPr>
          <w:lang w:val="en-US"/>
        </w:rPr>
        <w:t xml:space="preserve"> </w:t>
      </w:r>
      <w:proofErr w:type="spellStart"/>
      <w:r w:rsidRPr="0B91B4FF">
        <w:rPr>
          <w:lang w:val="en-US"/>
        </w:rPr>
        <w:t>modeli</w:t>
      </w:r>
      <w:proofErr w:type="spellEnd"/>
      <w:r w:rsidRPr="0B91B4FF">
        <w:rPr>
          <w:lang w:val="en-US"/>
        </w:rPr>
        <w:t xml:space="preserve"> za </w:t>
      </w:r>
      <w:proofErr w:type="spellStart"/>
      <w:r w:rsidRPr="0B91B4FF">
        <w:rPr>
          <w:lang w:val="en-US"/>
        </w:rPr>
        <w:t>pomocą</w:t>
      </w:r>
      <w:proofErr w:type="spellEnd"/>
      <w:r w:rsidRPr="0B91B4FF">
        <w:rPr>
          <w:lang w:val="en-US"/>
        </w:rPr>
        <w:t xml:space="preserve"> </w:t>
      </w:r>
      <w:proofErr w:type="spellStart"/>
      <w:r w:rsidRPr="0B91B4FF">
        <w:rPr>
          <w:lang w:val="en-US"/>
        </w:rPr>
        <w:t>węzłów</w:t>
      </w:r>
      <w:proofErr w:type="spellEnd"/>
      <w:r w:rsidRPr="0B91B4FF">
        <w:rPr>
          <w:lang w:val="en-US"/>
        </w:rPr>
        <w:t xml:space="preserve"> Decision Tree Predictor, Gradient Boosted Trees Predictor </w:t>
      </w:r>
      <w:proofErr w:type="spellStart"/>
      <w:r w:rsidRPr="0B91B4FF">
        <w:rPr>
          <w:lang w:val="en-US"/>
        </w:rPr>
        <w:t>i</w:t>
      </w:r>
      <w:proofErr w:type="spellEnd"/>
      <w:r w:rsidRPr="0B91B4FF">
        <w:rPr>
          <w:lang w:val="en-US"/>
        </w:rPr>
        <w:t xml:space="preserve"> Random Forest Predictor.</w:t>
      </w:r>
    </w:p>
    <w:p w14:paraId="02C455B3" w14:textId="3D2707D8" w:rsidR="4943E9E1" w:rsidRPr="00882B37" w:rsidRDefault="4943E9E1" w:rsidP="0B91B4FF">
      <w:pPr>
        <w:pStyle w:val="Akapitzlist"/>
        <w:numPr>
          <w:ilvl w:val="0"/>
          <w:numId w:val="20"/>
        </w:numPr>
        <w:spacing w:after="0"/>
      </w:pPr>
      <w:r w:rsidRPr="00882B37">
        <w:t xml:space="preserve">Ewaluacja modeli za pomocą węzła </w:t>
      </w:r>
      <w:proofErr w:type="spellStart"/>
      <w:r w:rsidRPr="00882B37">
        <w:t>Scorer</w:t>
      </w:r>
      <w:proofErr w:type="spellEnd"/>
      <w:r w:rsidRPr="00882B37">
        <w:t>.</w:t>
      </w:r>
    </w:p>
    <w:p w14:paraId="1CA0C121" w14:textId="20956ACB" w:rsidR="0B91B4FF" w:rsidRPr="00882B37" w:rsidRDefault="0B91B4FF" w:rsidP="0B91B4FF">
      <w:pPr>
        <w:spacing w:after="0"/>
      </w:pPr>
    </w:p>
    <w:p w14:paraId="6DCC91CE" w14:textId="143E9318" w:rsidR="06B1E9C1" w:rsidRDefault="06B1E9C1" w:rsidP="52B22A36">
      <w:pPr>
        <w:spacing w:after="0"/>
      </w:pPr>
      <w:r>
        <w:t xml:space="preserve">Wyniki dla poszczególnych modeli zostały przedstawione </w:t>
      </w:r>
      <w:r w:rsidR="7659A74C">
        <w:t>poniżej</w:t>
      </w:r>
      <w:r>
        <w:t>:</w:t>
      </w:r>
    </w:p>
    <w:tbl>
      <w:tblPr>
        <w:tblStyle w:val="Tabela-Siatka"/>
        <w:tblW w:w="0" w:type="auto"/>
        <w:tblLayout w:type="fixed"/>
        <w:tblLook w:val="06A0" w:firstRow="1" w:lastRow="0" w:firstColumn="1" w:lastColumn="0" w:noHBand="1" w:noVBand="1"/>
      </w:tblPr>
      <w:tblGrid>
        <w:gridCol w:w="1425"/>
        <w:gridCol w:w="2430"/>
        <w:gridCol w:w="2280"/>
        <w:gridCol w:w="2925"/>
      </w:tblGrid>
      <w:tr w:rsidR="0B91B4FF" w14:paraId="24EFCCF4" w14:textId="77777777" w:rsidTr="0B91B4FF">
        <w:trPr>
          <w:trHeight w:val="300"/>
        </w:trPr>
        <w:tc>
          <w:tcPr>
            <w:tcW w:w="1425" w:type="dxa"/>
          </w:tcPr>
          <w:p w14:paraId="7D5034A4" w14:textId="6BDF38DB" w:rsidR="15FA2D0C" w:rsidRDefault="15FA2D0C" w:rsidP="0B91B4FF">
            <w:r>
              <w:t>model\podział</w:t>
            </w:r>
          </w:p>
        </w:tc>
        <w:tc>
          <w:tcPr>
            <w:tcW w:w="2430" w:type="dxa"/>
          </w:tcPr>
          <w:p w14:paraId="36FC1A33" w14:textId="756661D3" w:rsidR="306AAF12" w:rsidRDefault="306AAF12" w:rsidP="0B91B4FF">
            <w:r>
              <w:t>70:30</w:t>
            </w:r>
          </w:p>
        </w:tc>
        <w:tc>
          <w:tcPr>
            <w:tcW w:w="2280" w:type="dxa"/>
          </w:tcPr>
          <w:p w14:paraId="03658755" w14:textId="2926D70E" w:rsidR="306AAF12" w:rsidRDefault="306AAF12" w:rsidP="0B91B4FF">
            <w:r>
              <w:t>80:20</w:t>
            </w:r>
          </w:p>
        </w:tc>
        <w:tc>
          <w:tcPr>
            <w:tcW w:w="2925" w:type="dxa"/>
          </w:tcPr>
          <w:p w14:paraId="59958ABB" w14:textId="3768B455" w:rsidR="306AAF12" w:rsidRDefault="306AAF12" w:rsidP="0B91B4FF">
            <w:r>
              <w:t>90:10</w:t>
            </w:r>
          </w:p>
        </w:tc>
      </w:tr>
      <w:tr w:rsidR="0B91B4FF" w14:paraId="7C81BF01" w14:textId="77777777" w:rsidTr="0B91B4FF">
        <w:trPr>
          <w:trHeight w:val="300"/>
        </w:trPr>
        <w:tc>
          <w:tcPr>
            <w:tcW w:w="1425" w:type="dxa"/>
          </w:tcPr>
          <w:p w14:paraId="0F512343" w14:textId="4677384D" w:rsidR="15FA2D0C" w:rsidRDefault="15FA2D0C" w:rsidP="0B91B4FF">
            <w:r>
              <w:t>Drzew</w:t>
            </w:r>
            <w:r w:rsidR="1FC029AB">
              <w:t>o</w:t>
            </w:r>
          </w:p>
          <w:p w14:paraId="5119BC18" w14:textId="6D047497" w:rsidR="15FA2D0C" w:rsidRDefault="15FA2D0C" w:rsidP="0B91B4FF">
            <w:r>
              <w:t>decyzyjne</w:t>
            </w:r>
          </w:p>
        </w:tc>
        <w:tc>
          <w:tcPr>
            <w:tcW w:w="2430" w:type="dxa"/>
          </w:tcPr>
          <w:p w14:paraId="415E6A94" w14:textId="0EE82CD5" w:rsidR="50BE45F6" w:rsidRDefault="50BE45F6" w:rsidP="0B91B4FF">
            <w:r>
              <w:rPr>
                <w:noProof/>
              </w:rPr>
              <w:drawing>
                <wp:inline distT="0" distB="0" distL="0" distR="0" wp14:anchorId="62C61657" wp14:editId="54A4CF68">
                  <wp:extent cx="1400175" cy="1057275"/>
                  <wp:effectExtent l="0" t="0" r="0" b="0"/>
                  <wp:docPr id="307243231" name="Obraz 30724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00175" cy="1057275"/>
                          </a:xfrm>
                          <a:prstGeom prst="rect">
                            <a:avLst/>
                          </a:prstGeom>
                        </pic:spPr>
                      </pic:pic>
                    </a:graphicData>
                  </a:graphic>
                </wp:inline>
              </w:drawing>
            </w:r>
          </w:p>
        </w:tc>
        <w:tc>
          <w:tcPr>
            <w:tcW w:w="2280" w:type="dxa"/>
          </w:tcPr>
          <w:p w14:paraId="66923AED" w14:textId="46C4B18D" w:rsidR="724F5E86" w:rsidRDefault="724F5E86" w:rsidP="0B91B4FF">
            <w:r>
              <w:rPr>
                <w:noProof/>
              </w:rPr>
              <w:drawing>
                <wp:inline distT="0" distB="0" distL="0" distR="0" wp14:anchorId="03FF3D99" wp14:editId="1FB760AC">
                  <wp:extent cx="1295400" cy="962025"/>
                  <wp:effectExtent l="0" t="0" r="0" b="0"/>
                  <wp:docPr id="719963481" name="Obraz 71996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95400" cy="962025"/>
                          </a:xfrm>
                          <a:prstGeom prst="rect">
                            <a:avLst/>
                          </a:prstGeom>
                        </pic:spPr>
                      </pic:pic>
                    </a:graphicData>
                  </a:graphic>
                </wp:inline>
              </w:drawing>
            </w:r>
          </w:p>
        </w:tc>
        <w:tc>
          <w:tcPr>
            <w:tcW w:w="2925" w:type="dxa"/>
          </w:tcPr>
          <w:p w14:paraId="633DB88A" w14:textId="027AD9C5" w:rsidR="2CF5EF54" w:rsidRDefault="2CF5EF54" w:rsidP="0B91B4FF">
            <w:r>
              <w:rPr>
                <w:noProof/>
              </w:rPr>
              <w:drawing>
                <wp:inline distT="0" distB="0" distL="0" distR="0" wp14:anchorId="5C267F17" wp14:editId="42E57334">
                  <wp:extent cx="1513795" cy="996156"/>
                  <wp:effectExtent l="0" t="0" r="0" b="0"/>
                  <wp:docPr id="1140305087" name="Obraz 114030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513795" cy="996156"/>
                          </a:xfrm>
                          <a:prstGeom prst="rect">
                            <a:avLst/>
                          </a:prstGeom>
                        </pic:spPr>
                      </pic:pic>
                    </a:graphicData>
                  </a:graphic>
                </wp:inline>
              </w:drawing>
            </w:r>
          </w:p>
        </w:tc>
      </w:tr>
      <w:tr w:rsidR="0B91B4FF" w14:paraId="616315DF" w14:textId="77777777" w:rsidTr="0B91B4FF">
        <w:trPr>
          <w:trHeight w:val="300"/>
        </w:trPr>
        <w:tc>
          <w:tcPr>
            <w:tcW w:w="1425" w:type="dxa"/>
          </w:tcPr>
          <w:p w14:paraId="1974223A" w14:textId="60D9D12C" w:rsidR="15FA2D0C" w:rsidRDefault="15FA2D0C" w:rsidP="0B91B4FF">
            <w:r>
              <w:t xml:space="preserve">Gradient </w:t>
            </w:r>
            <w:proofErr w:type="spellStart"/>
            <w:r w:rsidR="7FA19D12">
              <w:t>B</w:t>
            </w:r>
            <w:r>
              <w:t>oosted</w:t>
            </w:r>
            <w:proofErr w:type="spellEnd"/>
          </w:p>
        </w:tc>
        <w:tc>
          <w:tcPr>
            <w:tcW w:w="2430" w:type="dxa"/>
          </w:tcPr>
          <w:p w14:paraId="06BD7EFA" w14:textId="056986D6" w:rsidR="107FB55F" w:rsidRDefault="107FB55F" w:rsidP="0B91B4FF">
            <w:r>
              <w:rPr>
                <w:noProof/>
              </w:rPr>
              <w:drawing>
                <wp:inline distT="0" distB="0" distL="0" distR="0" wp14:anchorId="0C244AB2" wp14:editId="339BF68B">
                  <wp:extent cx="1400175" cy="1057275"/>
                  <wp:effectExtent l="0" t="0" r="0" b="0"/>
                  <wp:docPr id="1485287270" name="Obraz 14852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00175" cy="1057275"/>
                          </a:xfrm>
                          <a:prstGeom prst="rect">
                            <a:avLst/>
                          </a:prstGeom>
                        </pic:spPr>
                      </pic:pic>
                    </a:graphicData>
                  </a:graphic>
                </wp:inline>
              </w:drawing>
            </w:r>
          </w:p>
        </w:tc>
        <w:tc>
          <w:tcPr>
            <w:tcW w:w="2280" w:type="dxa"/>
          </w:tcPr>
          <w:p w14:paraId="351D4E56" w14:textId="0E396973" w:rsidR="32531711" w:rsidRDefault="32531711" w:rsidP="0B91B4FF">
            <w:r>
              <w:rPr>
                <w:noProof/>
              </w:rPr>
              <w:drawing>
                <wp:inline distT="0" distB="0" distL="0" distR="0" wp14:anchorId="0804671D" wp14:editId="5AB8E957">
                  <wp:extent cx="1295400" cy="1000125"/>
                  <wp:effectExtent l="0" t="0" r="0" b="0"/>
                  <wp:docPr id="1986020191" name="Obraz 198602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295400" cy="1000125"/>
                          </a:xfrm>
                          <a:prstGeom prst="rect">
                            <a:avLst/>
                          </a:prstGeom>
                        </pic:spPr>
                      </pic:pic>
                    </a:graphicData>
                  </a:graphic>
                </wp:inline>
              </w:drawing>
            </w:r>
          </w:p>
        </w:tc>
        <w:tc>
          <w:tcPr>
            <w:tcW w:w="2925" w:type="dxa"/>
          </w:tcPr>
          <w:p w14:paraId="41DE18E5" w14:textId="2554E2FA" w:rsidR="7C7DD17F" w:rsidRDefault="7C7DD17F" w:rsidP="0B91B4FF">
            <w:r>
              <w:rPr>
                <w:noProof/>
              </w:rPr>
              <w:drawing>
                <wp:inline distT="0" distB="0" distL="0" distR="0" wp14:anchorId="426DCB6A" wp14:editId="0FF11B41">
                  <wp:extent cx="1511481" cy="1017814"/>
                  <wp:effectExtent l="0" t="0" r="0" b="0"/>
                  <wp:docPr id="1775989599" name="Obraz 1775989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11481" cy="1017814"/>
                          </a:xfrm>
                          <a:prstGeom prst="rect">
                            <a:avLst/>
                          </a:prstGeom>
                        </pic:spPr>
                      </pic:pic>
                    </a:graphicData>
                  </a:graphic>
                </wp:inline>
              </w:drawing>
            </w:r>
          </w:p>
        </w:tc>
      </w:tr>
      <w:tr w:rsidR="0B91B4FF" w14:paraId="596F5660" w14:textId="77777777" w:rsidTr="0B91B4FF">
        <w:trPr>
          <w:trHeight w:val="300"/>
        </w:trPr>
        <w:tc>
          <w:tcPr>
            <w:tcW w:w="1425" w:type="dxa"/>
          </w:tcPr>
          <w:p w14:paraId="7AFE931C" w14:textId="5D7192F8" w:rsidR="15FA2D0C" w:rsidRDefault="15FA2D0C" w:rsidP="0B91B4FF">
            <w:r>
              <w:t>Las losowy</w:t>
            </w:r>
          </w:p>
        </w:tc>
        <w:tc>
          <w:tcPr>
            <w:tcW w:w="2430" w:type="dxa"/>
          </w:tcPr>
          <w:p w14:paraId="5B3EF7C0" w14:textId="3F2EA0DE" w:rsidR="63254C3C" w:rsidRDefault="63254C3C" w:rsidP="0B91B4FF">
            <w:r>
              <w:rPr>
                <w:noProof/>
              </w:rPr>
              <w:drawing>
                <wp:inline distT="0" distB="0" distL="0" distR="0" wp14:anchorId="35F9ADBF" wp14:editId="68ACBF20">
                  <wp:extent cx="1400175" cy="1085850"/>
                  <wp:effectExtent l="0" t="0" r="0" b="0"/>
                  <wp:docPr id="1852230012" name="Obraz 185223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400175" cy="1085850"/>
                          </a:xfrm>
                          <a:prstGeom prst="rect">
                            <a:avLst/>
                          </a:prstGeom>
                        </pic:spPr>
                      </pic:pic>
                    </a:graphicData>
                  </a:graphic>
                </wp:inline>
              </w:drawing>
            </w:r>
          </w:p>
        </w:tc>
        <w:tc>
          <w:tcPr>
            <w:tcW w:w="2280" w:type="dxa"/>
          </w:tcPr>
          <w:p w14:paraId="2B98BE15" w14:textId="3797A92F" w:rsidR="25B0F601" w:rsidRDefault="25B0F601" w:rsidP="0B91B4FF">
            <w:r>
              <w:rPr>
                <w:noProof/>
              </w:rPr>
              <w:drawing>
                <wp:inline distT="0" distB="0" distL="0" distR="0" wp14:anchorId="70235BA5" wp14:editId="0FA59761">
                  <wp:extent cx="1295400" cy="1000125"/>
                  <wp:effectExtent l="0" t="0" r="0" b="0"/>
                  <wp:docPr id="586246248" name="Obraz 58624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95400" cy="1000125"/>
                          </a:xfrm>
                          <a:prstGeom prst="rect">
                            <a:avLst/>
                          </a:prstGeom>
                        </pic:spPr>
                      </pic:pic>
                    </a:graphicData>
                  </a:graphic>
                </wp:inline>
              </w:drawing>
            </w:r>
          </w:p>
        </w:tc>
        <w:tc>
          <w:tcPr>
            <w:tcW w:w="2925" w:type="dxa"/>
          </w:tcPr>
          <w:p w14:paraId="39150E93" w14:textId="4A8907C5" w:rsidR="0454FDA6" w:rsidRDefault="0454FDA6" w:rsidP="0B91B4FF">
            <w:r>
              <w:rPr>
                <w:noProof/>
              </w:rPr>
              <w:drawing>
                <wp:inline distT="0" distB="0" distL="0" distR="0" wp14:anchorId="660EBB19" wp14:editId="1183F8DC">
                  <wp:extent cx="1569312" cy="1019098"/>
                  <wp:effectExtent l="0" t="0" r="0" b="0"/>
                  <wp:docPr id="1093031849" name="Obraz 109303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569312" cy="1019098"/>
                          </a:xfrm>
                          <a:prstGeom prst="rect">
                            <a:avLst/>
                          </a:prstGeom>
                        </pic:spPr>
                      </pic:pic>
                    </a:graphicData>
                  </a:graphic>
                </wp:inline>
              </w:drawing>
            </w:r>
          </w:p>
        </w:tc>
      </w:tr>
    </w:tbl>
    <w:p w14:paraId="666233AD" w14:textId="12742238" w:rsidR="0B91B4FF" w:rsidRDefault="0B91B4FF" w:rsidP="0B91B4FF"/>
    <w:p w14:paraId="229117B2" w14:textId="1607E6E8" w:rsidR="0E1C52F8" w:rsidRDefault="0E1C52F8" w:rsidP="0B91B4FF">
      <w:pPr>
        <w:spacing w:before="240" w:after="240"/>
      </w:pPr>
      <w:r w:rsidRPr="0B91B4FF">
        <w:rPr>
          <w:rFonts w:ascii="Aptos" w:eastAsia="Aptos" w:hAnsi="Aptos" w:cs="Aptos"/>
        </w:rPr>
        <w:t xml:space="preserve">Na podstawie przedstawionych wyników można zauważyć, że różne proporcje podziału danych na zbiory uczące i testowe (70:30, 80:20, 90:10) mają niewielki wpływ na skuteczność zastosowanych modeli. Wszystkie trzy algorytmy – Drzewo Decyzyjne, Gradient </w:t>
      </w:r>
      <w:proofErr w:type="spellStart"/>
      <w:r w:rsidRPr="0B91B4FF">
        <w:rPr>
          <w:rFonts w:ascii="Aptos" w:eastAsia="Aptos" w:hAnsi="Aptos" w:cs="Aptos"/>
        </w:rPr>
        <w:t>Boosted</w:t>
      </w:r>
      <w:proofErr w:type="spellEnd"/>
      <w:r w:rsidRPr="0B91B4FF">
        <w:rPr>
          <w:rFonts w:ascii="Aptos" w:eastAsia="Aptos" w:hAnsi="Aptos" w:cs="Aptos"/>
        </w:rPr>
        <w:t xml:space="preserve"> oraz Las Losowy – wykazują bardzo wysoką dokładność. Modele uzyskują niemal idealne wyniki, co potwierdzają zarówno dokładność, jak i wartość wskaźnika </w:t>
      </w:r>
      <w:proofErr w:type="spellStart"/>
      <w:r w:rsidRPr="0B91B4FF">
        <w:rPr>
          <w:rFonts w:ascii="Aptos" w:eastAsia="Aptos" w:hAnsi="Aptos" w:cs="Aptos"/>
        </w:rPr>
        <w:t>Cohen’s</w:t>
      </w:r>
      <w:proofErr w:type="spellEnd"/>
      <w:r w:rsidRPr="0B91B4FF">
        <w:rPr>
          <w:rFonts w:ascii="Aptos" w:eastAsia="Aptos" w:hAnsi="Aptos" w:cs="Aptos"/>
        </w:rPr>
        <w:t xml:space="preserve"> kappa.</w:t>
      </w:r>
    </w:p>
    <w:p w14:paraId="50B28588" w14:textId="2E42C255" w:rsidR="0E1C52F8" w:rsidRDefault="656C55A0" w:rsidP="52B22A36">
      <w:pPr>
        <w:spacing w:before="240" w:after="240"/>
        <w:rPr>
          <w:rFonts w:ascii="Aptos" w:eastAsia="Aptos" w:hAnsi="Aptos" w:cs="Aptos"/>
        </w:rPr>
      </w:pPr>
      <w:r w:rsidRPr="52B22A36">
        <w:rPr>
          <w:rFonts w:ascii="Aptos" w:eastAsia="Aptos" w:hAnsi="Aptos" w:cs="Aptos"/>
        </w:rPr>
        <w:t xml:space="preserve">W przypadku drzewa decyzyjnego dokładność przy podziale 70:30 wynosi 99,35%, co oznacza, że tylko jedna próba została błędnie sklasyfikowana. Wartość wskaźnika </w:t>
      </w:r>
      <w:proofErr w:type="spellStart"/>
      <w:r w:rsidRPr="52B22A36">
        <w:rPr>
          <w:rFonts w:ascii="Aptos" w:eastAsia="Aptos" w:hAnsi="Aptos" w:cs="Aptos"/>
        </w:rPr>
        <w:t>Cohen’s</w:t>
      </w:r>
      <w:proofErr w:type="spellEnd"/>
      <w:r w:rsidRPr="52B22A36">
        <w:rPr>
          <w:rFonts w:ascii="Aptos" w:eastAsia="Aptos" w:hAnsi="Aptos" w:cs="Aptos"/>
        </w:rPr>
        <w:t xml:space="preserve"> kappa na poziomie bliskim 1 wskazuje na bardzo wysoką zgodność predykcji modelu. Przy proporcj</w:t>
      </w:r>
      <w:r w:rsidR="7F397B6F" w:rsidRPr="52B22A36">
        <w:rPr>
          <w:rFonts w:ascii="Aptos" w:eastAsia="Aptos" w:hAnsi="Aptos" w:cs="Aptos"/>
        </w:rPr>
        <w:t>ach 80:20 i</w:t>
      </w:r>
      <w:r w:rsidRPr="52B22A36">
        <w:rPr>
          <w:rFonts w:ascii="Aptos" w:eastAsia="Aptos" w:hAnsi="Aptos" w:cs="Aptos"/>
        </w:rPr>
        <w:t xml:space="preserve"> 90:10 model osiąga już 100% dokładności – wszystkie przypadki zostały poprawnie sklasyfikowane, a wskaźnik błędu wynosi 0%.</w:t>
      </w:r>
    </w:p>
    <w:p w14:paraId="28880012" w14:textId="05BFE125" w:rsidR="0E1C52F8" w:rsidRDefault="656C55A0" w:rsidP="52B22A36">
      <w:pPr>
        <w:spacing w:before="240" w:after="240"/>
        <w:rPr>
          <w:rFonts w:ascii="Aptos" w:eastAsia="Aptos" w:hAnsi="Aptos" w:cs="Aptos"/>
        </w:rPr>
      </w:pPr>
      <w:r w:rsidRPr="52B22A36">
        <w:rPr>
          <w:rFonts w:ascii="Aptos" w:eastAsia="Aptos" w:hAnsi="Aptos" w:cs="Aptos"/>
        </w:rPr>
        <w:lastRenderedPageBreak/>
        <w:t xml:space="preserve">Podobne wyniki uzyskano dla modelu Gradient </w:t>
      </w:r>
      <w:proofErr w:type="spellStart"/>
      <w:r w:rsidRPr="52B22A36">
        <w:rPr>
          <w:rFonts w:ascii="Aptos" w:eastAsia="Aptos" w:hAnsi="Aptos" w:cs="Aptos"/>
        </w:rPr>
        <w:t>Boosted</w:t>
      </w:r>
      <w:proofErr w:type="spellEnd"/>
      <w:r w:rsidRPr="52B22A36">
        <w:rPr>
          <w:rFonts w:ascii="Aptos" w:eastAsia="Aptos" w:hAnsi="Aptos" w:cs="Aptos"/>
        </w:rPr>
        <w:t xml:space="preserve">. </w:t>
      </w:r>
      <w:r w:rsidR="49182E82" w:rsidRPr="52B22A36">
        <w:rPr>
          <w:rFonts w:ascii="Aptos" w:eastAsia="Aptos" w:hAnsi="Aptos" w:cs="Aptos"/>
        </w:rPr>
        <w:t>P</w:t>
      </w:r>
      <w:r w:rsidRPr="52B22A36">
        <w:rPr>
          <w:rFonts w:ascii="Aptos" w:eastAsia="Aptos" w:hAnsi="Aptos" w:cs="Aptos"/>
        </w:rPr>
        <w:t>rzy podziale 70:30, dokładność wynosi 99,35%, co również oznacza tylko jeden błąd klasyfikacji. Przy proporcji</w:t>
      </w:r>
      <w:r w:rsidR="2BCF6998" w:rsidRPr="52B22A36">
        <w:rPr>
          <w:rFonts w:ascii="Aptos" w:eastAsia="Aptos" w:hAnsi="Aptos" w:cs="Aptos"/>
        </w:rPr>
        <w:t xml:space="preserve"> 80:20 jak i</w:t>
      </w:r>
      <w:r w:rsidRPr="52B22A36">
        <w:rPr>
          <w:rFonts w:ascii="Aptos" w:eastAsia="Aptos" w:hAnsi="Aptos" w:cs="Aptos"/>
        </w:rPr>
        <w:t xml:space="preserve"> 90:10</w:t>
      </w:r>
      <w:r w:rsidR="326071C3" w:rsidRPr="52B22A36">
        <w:rPr>
          <w:rFonts w:ascii="Aptos" w:eastAsia="Aptos" w:hAnsi="Aptos" w:cs="Aptos"/>
        </w:rPr>
        <w:t xml:space="preserve"> </w:t>
      </w:r>
      <w:r w:rsidRPr="52B22A36">
        <w:rPr>
          <w:rFonts w:ascii="Aptos" w:eastAsia="Aptos" w:hAnsi="Aptos" w:cs="Aptos"/>
        </w:rPr>
        <w:t xml:space="preserve">skuteczność modelu wzrasta do 100%, a więc błędów klasyfikacji nie </w:t>
      </w:r>
      <w:r w:rsidR="21D71573" w:rsidRPr="52B22A36">
        <w:rPr>
          <w:rFonts w:ascii="Aptos" w:eastAsia="Aptos" w:hAnsi="Aptos" w:cs="Aptos"/>
        </w:rPr>
        <w:t>występują</w:t>
      </w:r>
      <w:r w:rsidRPr="52B22A36">
        <w:rPr>
          <w:rFonts w:ascii="Aptos" w:eastAsia="Aptos" w:hAnsi="Aptos" w:cs="Aptos"/>
        </w:rPr>
        <w:t>. To wskazuje, że algorytm radzi sobie równie dobrze, jak drzewo decyzyjne w tych warunkach.</w:t>
      </w:r>
    </w:p>
    <w:p w14:paraId="6D6604B2" w14:textId="5BA0F77B" w:rsidR="0E1C52F8" w:rsidRDefault="656C55A0" w:rsidP="52B22A36">
      <w:pPr>
        <w:spacing w:before="240" w:after="240"/>
        <w:rPr>
          <w:rFonts w:ascii="Aptos" w:eastAsia="Aptos" w:hAnsi="Aptos" w:cs="Aptos"/>
        </w:rPr>
      </w:pPr>
      <w:r w:rsidRPr="52B22A36">
        <w:rPr>
          <w:rFonts w:ascii="Aptos" w:eastAsia="Aptos" w:hAnsi="Aptos" w:cs="Aptos"/>
        </w:rPr>
        <w:t xml:space="preserve">Las losowy również </w:t>
      </w:r>
      <w:r w:rsidR="3E790718" w:rsidRPr="52B22A36">
        <w:rPr>
          <w:rFonts w:ascii="Aptos" w:eastAsia="Aptos" w:hAnsi="Aptos" w:cs="Aptos"/>
        </w:rPr>
        <w:t xml:space="preserve">przy </w:t>
      </w:r>
      <w:r w:rsidRPr="52B22A36">
        <w:rPr>
          <w:rFonts w:ascii="Aptos" w:eastAsia="Aptos" w:hAnsi="Aptos" w:cs="Aptos"/>
        </w:rPr>
        <w:t>podzia</w:t>
      </w:r>
      <w:r w:rsidR="2E249524" w:rsidRPr="52B22A36">
        <w:rPr>
          <w:rFonts w:ascii="Aptos" w:eastAsia="Aptos" w:hAnsi="Aptos" w:cs="Aptos"/>
        </w:rPr>
        <w:t>le</w:t>
      </w:r>
      <w:r w:rsidRPr="52B22A36">
        <w:rPr>
          <w:rFonts w:ascii="Aptos" w:eastAsia="Aptos" w:hAnsi="Aptos" w:cs="Aptos"/>
        </w:rPr>
        <w:t xml:space="preserve"> 70:30</w:t>
      </w:r>
      <w:r w:rsidR="1542B8DE" w:rsidRPr="52B22A36">
        <w:rPr>
          <w:rFonts w:ascii="Aptos" w:eastAsia="Aptos" w:hAnsi="Aptos" w:cs="Aptos"/>
        </w:rPr>
        <w:t xml:space="preserve"> wykazuje</w:t>
      </w:r>
      <w:r w:rsidRPr="52B22A36">
        <w:rPr>
          <w:rFonts w:ascii="Aptos" w:eastAsia="Aptos" w:hAnsi="Aptos" w:cs="Aptos"/>
        </w:rPr>
        <w:t xml:space="preserve"> dokładność 99,35%, a liczba błędnie sklasyfikowanych prób to 1. Przy podziale </w:t>
      </w:r>
      <w:r w:rsidR="17CD804F" w:rsidRPr="52B22A36">
        <w:rPr>
          <w:rFonts w:ascii="Aptos" w:eastAsia="Aptos" w:hAnsi="Aptos" w:cs="Aptos"/>
        </w:rPr>
        <w:t xml:space="preserve">jak 80:20 i </w:t>
      </w:r>
      <w:r w:rsidRPr="52B22A36">
        <w:rPr>
          <w:rFonts w:ascii="Aptos" w:eastAsia="Aptos" w:hAnsi="Aptos" w:cs="Aptos"/>
        </w:rPr>
        <w:t xml:space="preserve">90:10 dokładność wzrasta do 100%, a model klasyfikuje wszystkie przypadki poprawnie. Wartości </w:t>
      </w:r>
      <w:proofErr w:type="spellStart"/>
      <w:r w:rsidRPr="52B22A36">
        <w:rPr>
          <w:rFonts w:ascii="Aptos" w:eastAsia="Aptos" w:hAnsi="Aptos" w:cs="Aptos"/>
        </w:rPr>
        <w:t>Cohen’s</w:t>
      </w:r>
      <w:proofErr w:type="spellEnd"/>
      <w:r w:rsidRPr="52B22A36">
        <w:rPr>
          <w:rFonts w:ascii="Aptos" w:eastAsia="Aptos" w:hAnsi="Aptos" w:cs="Aptos"/>
        </w:rPr>
        <w:t xml:space="preserve"> kappa dla wszystkich trzech modeli są niemal idealne, co potwierdza ich skuteczność.</w:t>
      </w:r>
    </w:p>
    <w:p w14:paraId="6B31976C" w14:textId="0BA97A80" w:rsidR="0B91B4FF" w:rsidRDefault="656C55A0" w:rsidP="52B22A36">
      <w:pPr>
        <w:spacing w:before="240" w:after="240"/>
        <w:rPr>
          <w:rFonts w:ascii="Aptos" w:eastAsia="Aptos" w:hAnsi="Aptos" w:cs="Aptos"/>
        </w:rPr>
      </w:pPr>
      <w:r w:rsidRPr="52B22A36">
        <w:rPr>
          <w:rFonts w:ascii="Aptos" w:eastAsia="Aptos" w:hAnsi="Aptos" w:cs="Aptos"/>
        </w:rPr>
        <w:t xml:space="preserve">Można również zauważyć, że zwiększenie proporcji danych uczących (np. </w:t>
      </w:r>
      <w:r w:rsidR="69547A1A" w:rsidRPr="52B22A36">
        <w:rPr>
          <w:rFonts w:ascii="Aptos" w:eastAsia="Aptos" w:hAnsi="Aptos" w:cs="Aptos"/>
        </w:rPr>
        <w:t>8</w:t>
      </w:r>
      <w:r w:rsidRPr="52B22A36">
        <w:rPr>
          <w:rFonts w:ascii="Aptos" w:eastAsia="Aptos" w:hAnsi="Aptos" w:cs="Aptos"/>
        </w:rPr>
        <w:t>0:</w:t>
      </w:r>
      <w:r w:rsidR="10D5795D" w:rsidRPr="52B22A36">
        <w:rPr>
          <w:rFonts w:ascii="Aptos" w:eastAsia="Aptos" w:hAnsi="Aptos" w:cs="Aptos"/>
        </w:rPr>
        <w:t>2</w:t>
      </w:r>
      <w:r w:rsidRPr="52B22A36">
        <w:rPr>
          <w:rFonts w:ascii="Aptos" w:eastAsia="Aptos" w:hAnsi="Aptos" w:cs="Aptos"/>
        </w:rPr>
        <w:t xml:space="preserve">0) prowadzi do lepszych wyników – model </w:t>
      </w:r>
      <w:r w:rsidR="31BBF62F" w:rsidRPr="52B22A36">
        <w:rPr>
          <w:rFonts w:ascii="Aptos" w:eastAsia="Aptos" w:hAnsi="Aptos" w:cs="Aptos"/>
        </w:rPr>
        <w:t>posiada</w:t>
      </w:r>
      <w:r w:rsidRPr="52B22A36">
        <w:rPr>
          <w:rFonts w:ascii="Aptos" w:eastAsia="Aptos" w:hAnsi="Aptos" w:cs="Aptos"/>
        </w:rPr>
        <w:t xml:space="preserve"> więcej danych do nauki, co pozwala na dokładniejsze klasyfikowanie. Mimo to różnice pomiędzy proporcjami </w:t>
      </w:r>
      <w:r w:rsidR="76A0642B" w:rsidRPr="52B22A36">
        <w:rPr>
          <w:rFonts w:ascii="Aptos" w:eastAsia="Aptos" w:hAnsi="Aptos" w:cs="Aptos"/>
        </w:rPr>
        <w:t>80</w:t>
      </w:r>
      <w:r w:rsidRPr="52B22A36">
        <w:rPr>
          <w:rFonts w:ascii="Aptos" w:eastAsia="Aptos" w:hAnsi="Aptos" w:cs="Aptos"/>
        </w:rPr>
        <w:t>:</w:t>
      </w:r>
      <w:r w:rsidR="170F57B8" w:rsidRPr="52B22A36">
        <w:rPr>
          <w:rFonts w:ascii="Aptos" w:eastAsia="Aptos" w:hAnsi="Aptos" w:cs="Aptos"/>
        </w:rPr>
        <w:t>2</w:t>
      </w:r>
      <w:r w:rsidRPr="52B22A36">
        <w:rPr>
          <w:rFonts w:ascii="Aptos" w:eastAsia="Aptos" w:hAnsi="Aptos" w:cs="Aptos"/>
        </w:rPr>
        <w:t xml:space="preserve">0 i </w:t>
      </w:r>
      <w:r w:rsidR="413D8EDE" w:rsidRPr="52B22A36">
        <w:rPr>
          <w:rFonts w:ascii="Aptos" w:eastAsia="Aptos" w:hAnsi="Aptos" w:cs="Aptos"/>
        </w:rPr>
        <w:t>9</w:t>
      </w:r>
      <w:r w:rsidRPr="52B22A36">
        <w:rPr>
          <w:rFonts w:ascii="Aptos" w:eastAsia="Aptos" w:hAnsi="Aptos" w:cs="Aptos"/>
        </w:rPr>
        <w:t>0:</w:t>
      </w:r>
      <w:r w:rsidR="4ECA2EDA" w:rsidRPr="52B22A36">
        <w:rPr>
          <w:rFonts w:ascii="Aptos" w:eastAsia="Aptos" w:hAnsi="Aptos" w:cs="Aptos"/>
        </w:rPr>
        <w:t>1</w:t>
      </w:r>
      <w:r w:rsidRPr="52B22A36">
        <w:rPr>
          <w:rFonts w:ascii="Aptos" w:eastAsia="Aptos" w:hAnsi="Aptos" w:cs="Aptos"/>
        </w:rPr>
        <w:t xml:space="preserve">0 są minimalne. Wszystkie trzy modele wydają się stabilne i dobrze dopasowane do problemu, skoro różnice w wynikach są </w:t>
      </w:r>
      <w:r w:rsidR="11CB1770" w:rsidRPr="52B22A36">
        <w:rPr>
          <w:rFonts w:ascii="Aptos" w:eastAsia="Aptos" w:hAnsi="Aptos" w:cs="Aptos"/>
        </w:rPr>
        <w:t>minimalne</w:t>
      </w:r>
      <w:r w:rsidRPr="52B22A36">
        <w:rPr>
          <w:rFonts w:ascii="Aptos" w:eastAsia="Aptos" w:hAnsi="Aptos" w:cs="Aptos"/>
        </w:rPr>
        <w:t xml:space="preserve">. Zastosowanie bardziej zaawansowanych algorytmów, takich jak Gradient </w:t>
      </w:r>
      <w:proofErr w:type="spellStart"/>
      <w:r w:rsidRPr="52B22A36">
        <w:rPr>
          <w:rFonts w:ascii="Aptos" w:eastAsia="Aptos" w:hAnsi="Aptos" w:cs="Aptos"/>
        </w:rPr>
        <w:t>Boosted</w:t>
      </w:r>
      <w:proofErr w:type="spellEnd"/>
      <w:r w:rsidRPr="52B22A36">
        <w:rPr>
          <w:rFonts w:ascii="Aptos" w:eastAsia="Aptos" w:hAnsi="Aptos" w:cs="Aptos"/>
        </w:rPr>
        <w:t xml:space="preserve"> czy Las Losowy, nie przyniosło widocznych korzyści w porównaniu do prostszego drzewa decyzyjnego. </w:t>
      </w:r>
    </w:p>
    <w:p w14:paraId="706AC4D2" w14:textId="34401A09" w:rsidR="0B91B4FF" w:rsidRDefault="0B91B4FF" w:rsidP="52B22A36">
      <w:pPr>
        <w:spacing w:after="0"/>
        <w:rPr>
          <w:rFonts w:ascii="Aptos" w:eastAsia="Aptos" w:hAnsi="Aptos" w:cs="Aptos"/>
          <w:b/>
          <w:bCs/>
        </w:rPr>
      </w:pPr>
    </w:p>
    <w:p w14:paraId="0E62F35F" w14:textId="4421F699" w:rsidR="0B91B4FF" w:rsidRDefault="0B91B4FF" w:rsidP="52B22A36">
      <w:pPr>
        <w:spacing w:after="0"/>
        <w:rPr>
          <w:rFonts w:ascii="Aptos" w:eastAsia="Aptos" w:hAnsi="Aptos" w:cs="Aptos"/>
          <w:b/>
          <w:bCs/>
        </w:rPr>
      </w:pPr>
    </w:p>
    <w:p w14:paraId="64EABC14" w14:textId="3A9FB249" w:rsidR="0B91B4FF" w:rsidRDefault="0B91B4FF" w:rsidP="52B22A36">
      <w:pPr>
        <w:spacing w:after="0"/>
        <w:rPr>
          <w:rFonts w:ascii="Aptos" w:eastAsia="Aptos" w:hAnsi="Aptos" w:cs="Aptos"/>
          <w:b/>
          <w:bCs/>
        </w:rPr>
      </w:pPr>
    </w:p>
    <w:p w14:paraId="24149EA5" w14:textId="46AE4216" w:rsidR="0B91B4FF" w:rsidRDefault="0B91B4FF" w:rsidP="52B22A36">
      <w:pPr>
        <w:spacing w:after="0"/>
        <w:rPr>
          <w:rFonts w:ascii="Aptos" w:eastAsia="Aptos" w:hAnsi="Aptos" w:cs="Aptos"/>
          <w:b/>
          <w:bCs/>
        </w:rPr>
      </w:pPr>
    </w:p>
    <w:p w14:paraId="29E496A3" w14:textId="40990FD7" w:rsidR="0B91B4FF" w:rsidRDefault="0B91B4FF" w:rsidP="52B22A36">
      <w:pPr>
        <w:spacing w:after="0"/>
        <w:rPr>
          <w:rFonts w:ascii="Aptos" w:eastAsia="Aptos" w:hAnsi="Aptos" w:cs="Aptos"/>
          <w:b/>
          <w:bCs/>
        </w:rPr>
      </w:pPr>
    </w:p>
    <w:p w14:paraId="69804F00" w14:textId="132156DD" w:rsidR="0B91B4FF" w:rsidRDefault="0B91B4FF" w:rsidP="52B22A36">
      <w:pPr>
        <w:spacing w:after="0"/>
        <w:rPr>
          <w:rFonts w:ascii="Aptos" w:eastAsia="Aptos" w:hAnsi="Aptos" w:cs="Aptos"/>
          <w:b/>
          <w:bCs/>
        </w:rPr>
      </w:pPr>
    </w:p>
    <w:p w14:paraId="75C204FB" w14:textId="239F3F28" w:rsidR="0B91B4FF" w:rsidRDefault="0B91B4FF" w:rsidP="52B22A36">
      <w:pPr>
        <w:spacing w:after="0"/>
        <w:rPr>
          <w:rFonts w:ascii="Aptos" w:eastAsia="Aptos" w:hAnsi="Aptos" w:cs="Aptos"/>
          <w:b/>
          <w:bCs/>
        </w:rPr>
      </w:pPr>
    </w:p>
    <w:p w14:paraId="622F293F" w14:textId="47BF0491" w:rsidR="0B91B4FF" w:rsidRDefault="0B91B4FF" w:rsidP="52B22A36">
      <w:pPr>
        <w:spacing w:after="0"/>
        <w:rPr>
          <w:rFonts w:ascii="Aptos" w:eastAsia="Aptos" w:hAnsi="Aptos" w:cs="Aptos"/>
          <w:b/>
          <w:bCs/>
        </w:rPr>
      </w:pPr>
    </w:p>
    <w:p w14:paraId="164378FD" w14:textId="758377CD" w:rsidR="0B91B4FF" w:rsidRDefault="0B91B4FF" w:rsidP="52B22A36">
      <w:pPr>
        <w:spacing w:after="0"/>
        <w:rPr>
          <w:rFonts w:ascii="Aptos" w:eastAsia="Aptos" w:hAnsi="Aptos" w:cs="Aptos"/>
          <w:b/>
          <w:bCs/>
        </w:rPr>
      </w:pPr>
    </w:p>
    <w:p w14:paraId="2C9ADC79" w14:textId="39DAE058" w:rsidR="0B91B4FF" w:rsidRDefault="0B91B4FF" w:rsidP="52B22A36">
      <w:pPr>
        <w:spacing w:after="0"/>
        <w:rPr>
          <w:rFonts w:ascii="Aptos" w:eastAsia="Aptos" w:hAnsi="Aptos" w:cs="Aptos"/>
          <w:b/>
          <w:bCs/>
        </w:rPr>
      </w:pPr>
    </w:p>
    <w:p w14:paraId="5DFCD0EF" w14:textId="249391EF" w:rsidR="0B91B4FF" w:rsidRDefault="0B91B4FF" w:rsidP="52B22A36">
      <w:pPr>
        <w:spacing w:after="0"/>
        <w:rPr>
          <w:rFonts w:ascii="Aptos" w:eastAsia="Aptos" w:hAnsi="Aptos" w:cs="Aptos"/>
          <w:b/>
          <w:bCs/>
        </w:rPr>
      </w:pPr>
    </w:p>
    <w:p w14:paraId="2D56F86D" w14:textId="00BC0B85" w:rsidR="0B91B4FF" w:rsidRDefault="0B91B4FF" w:rsidP="52B22A36">
      <w:pPr>
        <w:spacing w:after="0"/>
        <w:rPr>
          <w:rFonts w:ascii="Aptos" w:eastAsia="Aptos" w:hAnsi="Aptos" w:cs="Aptos"/>
          <w:b/>
          <w:bCs/>
        </w:rPr>
      </w:pPr>
    </w:p>
    <w:p w14:paraId="173497DC" w14:textId="357EDBC3" w:rsidR="0B91B4FF" w:rsidRDefault="0B91B4FF" w:rsidP="52B22A36">
      <w:pPr>
        <w:spacing w:after="0"/>
        <w:rPr>
          <w:rFonts w:ascii="Aptos" w:eastAsia="Aptos" w:hAnsi="Aptos" w:cs="Aptos"/>
          <w:b/>
          <w:bCs/>
        </w:rPr>
      </w:pPr>
    </w:p>
    <w:p w14:paraId="1333DAB2" w14:textId="0BDB634B" w:rsidR="0B91B4FF" w:rsidRDefault="0B91B4FF" w:rsidP="52B22A36">
      <w:pPr>
        <w:spacing w:after="0"/>
        <w:rPr>
          <w:rFonts w:ascii="Aptos" w:eastAsia="Aptos" w:hAnsi="Aptos" w:cs="Aptos"/>
          <w:b/>
          <w:bCs/>
        </w:rPr>
      </w:pPr>
    </w:p>
    <w:p w14:paraId="2E75A00C" w14:textId="5D9C6D52" w:rsidR="0B91B4FF" w:rsidRDefault="0B91B4FF" w:rsidP="52B22A36">
      <w:pPr>
        <w:spacing w:after="0"/>
        <w:rPr>
          <w:rFonts w:ascii="Aptos" w:eastAsia="Aptos" w:hAnsi="Aptos" w:cs="Aptos"/>
          <w:b/>
          <w:bCs/>
        </w:rPr>
      </w:pPr>
    </w:p>
    <w:p w14:paraId="17A7D65A" w14:textId="74E2FBD0" w:rsidR="0B91B4FF" w:rsidRDefault="0B91B4FF" w:rsidP="52B22A36">
      <w:pPr>
        <w:spacing w:after="0"/>
        <w:rPr>
          <w:rFonts w:ascii="Aptos" w:eastAsia="Aptos" w:hAnsi="Aptos" w:cs="Aptos"/>
          <w:b/>
          <w:bCs/>
        </w:rPr>
      </w:pPr>
    </w:p>
    <w:p w14:paraId="4063AAE4" w14:textId="170FF103" w:rsidR="0B91B4FF" w:rsidRDefault="0B91B4FF" w:rsidP="52B22A36">
      <w:pPr>
        <w:spacing w:after="0"/>
        <w:rPr>
          <w:rFonts w:ascii="Aptos" w:eastAsia="Aptos" w:hAnsi="Aptos" w:cs="Aptos"/>
          <w:b/>
          <w:bCs/>
        </w:rPr>
      </w:pPr>
    </w:p>
    <w:p w14:paraId="6E452F81" w14:textId="3E56B83B" w:rsidR="0B91B4FF" w:rsidRDefault="0B91B4FF" w:rsidP="52B22A36">
      <w:pPr>
        <w:spacing w:after="0"/>
        <w:rPr>
          <w:rFonts w:ascii="Aptos" w:eastAsia="Aptos" w:hAnsi="Aptos" w:cs="Aptos"/>
          <w:b/>
          <w:bCs/>
        </w:rPr>
      </w:pPr>
    </w:p>
    <w:p w14:paraId="58DCA0DC" w14:textId="46A76125" w:rsidR="0B91B4FF" w:rsidRDefault="0B91B4FF" w:rsidP="52B22A36">
      <w:pPr>
        <w:spacing w:after="0"/>
        <w:rPr>
          <w:rFonts w:ascii="Aptos" w:eastAsia="Aptos" w:hAnsi="Aptos" w:cs="Aptos"/>
          <w:b/>
          <w:bCs/>
        </w:rPr>
      </w:pPr>
    </w:p>
    <w:p w14:paraId="5DE69244" w14:textId="2BBF80F2" w:rsidR="0B91B4FF" w:rsidRDefault="0B91B4FF" w:rsidP="52B22A36">
      <w:pPr>
        <w:spacing w:after="0"/>
        <w:rPr>
          <w:rFonts w:ascii="Aptos" w:eastAsia="Aptos" w:hAnsi="Aptos" w:cs="Aptos"/>
          <w:b/>
          <w:bCs/>
        </w:rPr>
      </w:pPr>
    </w:p>
    <w:p w14:paraId="1DCE0A40" w14:textId="60E6D247" w:rsidR="0B91B4FF" w:rsidRDefault="0B91B4FF" w:rsidP="52B22A36">
      <w:pPr>
        <w:spacing w:after="0"/>
        <w:rPr>
          <w:rFonts w:ascii="Aptos" w:eastAsia="Aptos" w:hAnsi="Aptos" w:cs="Aptos"/>
          <w:b/>
          <w:bCs/>
        </w:rPr>
      </w:pPr>
    </w:p>
    <w:p w14:paraId="3C3532A9" w14:textId="0F17BDCA" w:rsidR="0B91B4FF" w:rsidRDefault="0B91B4FF" w:rsidP="52B22A36">
      <w:pPr>
        <w:spacing w:after="0"/>
        <w:rPr>
          <w:rFonts w:ascii="Aptos" w:eastAsia="Aptos" w:hAnsi="Aptos" w:cs="Aptos"/>
          <w:b/>
          <w:bCs/>
        </w:rPr>
      </w:pPr>
    </w:p>
    <w:p w14:paraId="5C38AF39" w14:textId="5D1DB68B" w:rsidR="0B91B4FF" w:rsidRDefault="0B91B4FF" w:rsidP="52B22A36">
      <w:pPr>
        <w:spacing w:after="0"/>
        <w:rPr>
          <w:rFonts w:ascii="Aptos" w:eastAsia="Aptos" w:hAnsi="Aptos" w:cs="Aptos"/>
          <w:b/>
          <w:bCs/>
        </w:rPr>
      </w:pPr>
    </w:p>
    <w:p w14:paraId="7A84EB59" w14:textId="182331CE" w:rsidR="0B91B4FF" w:rsidRDefault="0B91B4FF" w:rsidP="52B22A36">
      <w:pPr>
        <w:spacing w:after="0"/>
        <w:rPr>
          <w:rFonts w:ascii="Aptos" w:eastAsia="Aptos" w:hAnsi="Aptos" w:cs="Aptos"/>
          <w:b/>
          <w:bCs/>
        </w:rPr>
      </w:pPr>
    </w:p>
    <w:p w14:paraId="5842423D" w14:textId="6E068564" w:rsidR="0B91B4FF" w:rsidRDefault="05DF4AAD" w:rsidP="52B22A36">
      <w:pPr>
        <w:spacing w:after="0"/>
        <w:rPr>
          <w:rFonts w:ascii="Aptos" w:eastAsia="Aptos" w:hAnsi="Aptos" w:cs="Aptos"/>
        </w:rPr>
      </w:pPr>
      <w:r w:rsidRPr="52B22A36">
        <w:rPr>
          <w:rFonts w:ascii="Aptos" w:eastAsia="Aptos" w:hAnsi="Aptos" w:cs="Aptos"/>
          <w:b/>
          <w:bCs/>
        </w:rPr>
        <w:t>Podział bezpośredni</w:t>
      </w:r>
      <w:r w:rsidRPr="52B22A36">
        <w:rPr>
          <w:rFonts w:ascii="Aptos" w:eastAsia="Aptos" w:hAnsi="Aptos" w:cs="Aptos"/>
        </w:rPr>
        <w:t>:</w:t>
      </w:r>
    </w:p>
    <w:p w14:paraId="6267C579" w14:textId="5EF32A60" w:rsidR="1FC5A67A" w:rsidRDefault="1FC5A67A" w:rsidP="0B91B4FF">
      <w:pPr>
        <w:spacing w:before="240" w:after="240"/>
      </w:pPr>
      <w:r>
        <w:t>Podejście z bezpośrednim podziałem danych zostało natomiast przedstawione na</w:t>
      </w:r>
      <w:r w:rsidR="2F25E3D4">
        <w:t xml:space="preserve"> poniższym rysunku.</w:t>
      </w:r>
      <w:r>
        <w:t xml:space="preserve"> </w:t>
      </w:r>
    </w:p>
    <w:p w14:paraId="4F47AE96" w14:textId="6EA98758" w:rsidR="3C025919" w:rsidRDefault="7CE684BA" w:rsidP="52B22A36">
      <w:pPr>
        <w:spacing w:after="0"/>
        <w:jc w:val="center"/>
      </w:pPr>
      <w:r>
        <w:rPr>
          <w:noProof/>
        </w:rPr>
        <w:drawing>
          <wp:inline distT="0" distB="0" distL="0" distR="0" wp14:anchorId="6134CEC5" wp14:editId="08954D0C">
            <wp:extent cx="4216412" cy="6838950"/>
            <wp:effectExtent l="0" t="0" r="0" b="0"/>
            <wp:docPr id="13411787" name="Obraz 1341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16412" cy="6838950"/>
                    </a:xfrm>
                    <a:prstGeom prst="rect">
                      <a:avLst/>
                    </a:prstGeom>
                  </pic:spPr>
                </pic:pic>
              </a:graphicData>
            </a:graphic>
          </wp:inline>
        </w:drawing>
      </w:r>
    </w:p>
    <w:p w14:paraId="3E9F38F4" w14:textId="6D2C13DC" w:rsidR="3C025919" w:rsidRDefault="3C025919" w:rsidP="0B91B4FF">
      <w:pPr>
        <w:spacing w:after="0"/>
      </w:pPr>
      <w:r>
        <w:t xml:space="preserve">Budowa modeli różni się od poprzedniego podejścia jedynie brakiem wyodrębniania grup. </w:t>
      </w:r>
    </w:p>
    <w:p w14:paraId="60F97BC8" w14:textId="25C0E987" w:rsidR="3C025919" w:rsidRDefault="7CE684BA" w:rsidP="0B91B4FF">
      <w:pPr>
        <w:spacing w:after="0"/>
      </w:pPr>
      <w:r>
        <w:t xml:space="preserve"> </w:t>
      </w:r>
    </w:p>
    <w:p w14:paraId="1105DEA8" w14:textId="1072AFC5" w:rsidR="52B22A36" w:rsidRDefault="52B22A36" w:rsidP="52B22A36">
      <w:pPr>
        <w:spacing w:after="0"/>
      </w:pPr>
    </w:p>
    <w:p w14:paraId="57F3D47B" w14:textId="6B4E86D7" w:rsidR="52B22A36" w:rsidRDefault="52B22A36" w:rsidP="52B22A36">
      <w:pPr>
        <w:spacing w:after="0"/>
      </w:pPr>
    </w:p>
    <w:p w14:paraId="5EBF4791" w14:textId="011F1B1B" w:rsidR="7CE684BA" w:rsidRDefault="7CE684BA" w:rsidP="52B22A36">
      <w:pPr>
        <w:spacing w:after="0"/>
      </w:pPr>
      <w:r>
        <w:t>W tym przypadku dostajemy następujące wyniki:</w:t>
      </w:r>
    </w:p>
    <w:p w14:paraId="3817F712" w14:textId="16F66692" w:rsidR="52B22A36" w:rsidRDefault="52B22A36" w:rsidP="52B22A36">
      <w:pPr>
        <w:spacing w:after="0"/>
      </w:pPr>
    </w:p>
    <w:tbl>
      <w:tblPr>
        <w:tblStyle w:val="Tabela-Siatka"/>
        <w:tblW w:w="0" w:type="auto"/>
        <w:tblLayout w:type="fixed"/>
        <w:tblLook w:val="06A0" w:firstRow="1" w:lastRow="0" w:firstColumn="1" w:lastColumn="0" w:noHBand="1" w:noVBand="1"/>
      </w:tblPr>
      <w:tblGrid>
        <w:gridCol w:w="1351"/>
        <w:gridCol w:w="2324"/>
        <w:gridCol w:w="2670"/>
        <w:gridCol w:w="2715"/>
      </w:tblGrid>
      <w:tr w:rsidR="0B91B4FF" w14:paraId="78D5AA01" w14:textId="77777777" w:rsidTr="0B91B4FF">
        <w:trPr>
          <w:trHeight w:val="300"/>
        </w:trPr>
        <w:tc>
          <w:tcPr>
            <w:tcW w:w="1351" w:type="dxa"/>
          </w:tcPr>
          <w:p w14:paraId="27528ADC" w14:textId="6BDF38DB" w:rsidR="0B91B4FF" w:rsidRDefault="0B91B4FF" w:rsidP="0B91B4FF">
            <w:r>
              <w:t>model\podział</w:t>
            </w:r>
          </w:p>
        </w:tc>
        <w:tc>
          <w:tcPr>
            <w:tcW w:w="2324" w:type="dxa"/>
          </w:tcPr>
          <w:p w14:paraId="5839487F" w14:textId="756661D3" w:rsidR="0B91B4FF" w:rsidRDefault="0B91B4FF" w:rsidP="0B91B4FF">
            <w:r>
              <w:t>70:30</w:t>
            </w:r>
          </w:p>
        </w:tc>
        <w:tc>
          <w:tcPr>
            <w:tcW w:w="2670" w:type="dxa"/>
          </w:tcPr>
          <w:p w14:paraId="30C7CA22" w14:textId="2926D70E" w:rsidR="0B91B4FF" w:rsidRDefault="0B91B4FF" w:rsidP="0B91B4FF">
            <w:r>
              <w:t>80:20</w:t>
            </w:r>
          </w:p>
        </w:tc>
        <w:tc>
          <w:tcPr>
            <w:tcW w:w="2715" w:type="dxa"/>
          </w:tcPr>
          <w:p w14:paraId="0CD37854" w14:textId="3768B455" w:rsidR="0B91B4FF" w:rsidRDefault="0B91B4FF" w:rsidP="0B91B4FF">
            <w:r>
              <w:t>90:10</w:t>
            </w:r>
          </w:p>
        </w:tc>
      </w:tr>
      <w:tr w:rsidR="0B91B4FF" w14:paraId="0F5C766D" w14:textId="77777777" w:rsidTr="0B91B4FF">
        <w:trPr>
          <w:trHeight w:val="300"/>
        </w:trPr>
        <w:tc>
          <w:tcPr>
            <w:tcW w:w="1351" w:type="dxa"/>
          </w:tcPr>
          <w:p w14:paraId="6FCC7CF9" w14:textId="4677384D" w:rsidR="0B91B4FF" w:rsidRDefault="0B91B4FF" w:rsidP="0B91B4FF">
            <w:r>
              <w:t>Drzewo</w:t>
            </w:r>
          </w:p>
          <w:p w14:paraId="3C92AB2A" w14:textId="6D047497" w:rsidR="0B91B4FF" w:rsidRDefault="0B91B4FF" w:rsidP="0B91B4FF">
            <w:r>
              <w:t>decyzyjne</w:t>
            </w:r>
          </w:p>
        </w:tc>
        <w:tc>
          <w:tcPr>
            <w:tcW w:w="2324" w:type="dxa"/>
          </w:tcPr>
          <w:p w14:paraId="3FE8A788" w14:textId="7634B401" w:rsidR="2A96FF16" w:rsidRDefault="2A96FF16" w:rsidP="0B91B4FF">
            <w:r>
              <w:rPr>
                <w:noProof/>
              </w:rPr>
              <w:drawing>
                <wp:inline distT="0" distB="0" distL="0" distR="0" wp14:anchorId="7CFD6879" wp14:editId="028D7F73">
                  <wp:extent cx="1357831" cy="1131589"/>
                  <wp:effectExtent l="0" t="0" r="0" b="0"/>
                  <wp:docPr id="2007910803" name="Obraz 200791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57831" cy="1131589"/>
                          </a:xfrm>
                          <a:prstGeom prst="rect">
                            <a:avLst/>
                          </a:prstGeom>
                        </pic:spPr>
                      </pic:pic>
                    </a:graphicData>
                  </a:graphic>
                </wp:inline>
              </w:drawing>
            </w:r>
          </w:p>
        </w:tc>
        <w:tc>
          <w:tcPr>
            <w:tcW w:w="2670" w:type="dxa"/>
          </w:tcPr>
          <w:p w14:paraId="2945870F" w14:textId="35785CBD" w:rsidR="4F81248D" w:rsidRDefault="4F81248D" w:rsidP="0B91B4FF">
            <w:r>
              <w:rPr>
                <w:noProof/>
              </w:rPr>
              <w:drawing>
                <wp:inline distT="0" distB="0" distL="0" distR="0" wp14:anchorId="6385CB9F" wp14:editId="3C98C60A">
                  <wp:extent cx="1436849" cy="1143755"/>
                  <wp:effectExtent l="0" t="0" r="0" b="0"/>
                  <wp:docPr id="2051557801" name="Obraz 2051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436849" cy="1143755"/>
                          </a:xfrm>
                          <a:prstGeom prst="rect">
                            <a:avLst/>
                          </a:prstGeom>
                        </pic:spPr>
                      </pic:pic>
                    </a:graphicData>
                  </a:graphic>
                </wp:inline>
              </w:drawing>
            </w:r>
          </w:p>
        </w:tc>
        <w:tc>
          <w:tcPr>
            <w:tcW w:w="2715" w:type="dxa"/>
          </w:tcPr>
          <w:p w14:paraId="2016047A" w14:textId="1F751627" w:rsidR="5503E4CC" w:rsidRDefault="5503E4CC" w:rsidP="0B91B4FF">
            <w:r>
              <w:rPr>
                <w:noProof/>
              </w:rPr>
              <w:drawing>
                <wp:inline distT="0" distB="0" distL="0" distR="0" wp14:anchorId="7D541A98" wp14:editId="52BC932E">
                  <wp:extent cx="1581150" cy="1200150"/>
                  <wp:effectExtent l="0" t="0" r="0" b="0"/>
                  <wp:docPr id="1124672947" name="Obraz 112467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581150" cy="1200150"/>
                          </a:xfrm>
                          <a:prstGeom prst="rect">
                            <a:avLst/>
                          </a:prstGeom>
                        </pic:spPr>
                      </pic:pic>
                    </a:graphicData>
                  </a:graphic>
                </wp:inline>
              </w:drawing>
            </w:r>
          </w:p>
        </w:tc>
      </w:tr>
      <w:tr w:rsidR="0B91B4FF" w14:paraId="6C12EB90" w14:textId="77777777" w:rsidTr="0B91B4FF">
        <w:trPr>
          <w:trHeight w:val="300"/>
        </w:trPr>
        <w:tc>
          <w:tcPr>
            <w:tcW w:w="1351" w:type="dxa"/>
          </w:tcPr>
          <w:p w14:paraId="5B07859A" w14:textId="60D9D12C" w:rsidR="0B91B4FF" w:rsidRDefault="0B91B4FF" w:rsidP="0B91B4FF">
            <w:r>
              <w:t xml:space="preserve">Gradient </w:t>
            </w:r>
            <w:proofErr w:type="spellStart"/>
            <w:r>
              <w:t>Boosted</w:t>
            </w:r>
            <w:proofErr w:type="spellEnd"/>
          </w:p>
        </w:tc>
        <w:tc>
          <w:tcPr>
            <w:tcW w:w="2324" w:type="dxa"/>
          </w:tcPr>
          <w:p w14:paraId="6F47E0AC" w14:textId="0EEC124D" w:rsidR="7A0517D7" w:rsidRDefault="7A0517D7" w:rsidP="0B91B4FF">
            <w:r>
              <w:rPr>
                <w:noProof/>
              </w:rPr>
              <w:drawing>
                <wp:inline distT="0" distB="0" distL="0" distR="0" wp14:anchorId="732AC1C7" wp14:editId="2EF87411">
                  <wp:extent cx="1351796" cy="1131683"/>
                  <wp:effectExtent l="0" t="0" r="0" b="0"/>
                  <wp:docPr id="1431685864" name="Obraz 143168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351796" cy="1131683"/>
                          </a:xfrm>
                          <a:prstGeom prst="rect">
                            <a:avLst/>
                          </a:prstGeom>
                        </pic:spPr>
                      </pic:pic>
                    </a:graphicData>
                  </a:graphic>
                </wp:inline>
              </w:drawing>
            </w:r>
          </w:p>
        </w:tc>
        <w:tc>
          <w:tcPr>
            <w:tcW w:w="2670" w:type="dxa"/>
          </w:tcPr>
          <w:p w14:paraId="46EDB2BB" w14:textId="60069A76" w:rsidR="338F317A" w:rsidRDefault="338F317A" w:rsidP="0B91B4FF">
            <w:r>
              <w:rPr>
                <w:noProof/>
              </w:rPr>
              <w:drawing>
                <wp:inline distT="0" distB="0" distL="0" distR="0" wp14:anchorId="3DDF13B7" wp14:editId="347CCD0C">
                  <wp:extent cx="1562100" cy="1171575"/>
                  <wp:effectExtent l="0" t="0" r="0" b="0"/>
                  <wp:docPr id="1927822226" name="Obraz 192782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62100" cy="1171575"/>
                          </a:xfrm>
                          <a:prstGeom prst="rect">
                            <a:avLst/>
                          </a:prstGeom>
                        </pic:spPr>
                      </pic:pic>
                    </a:graphicData>
                  </a:graphic>
                </wp:inline>
              </w:drawing>
            </w:r>
          </w:p>
        </w:tc>
        <w:tc>
          <w:tcPr>
            <w:tcW w:w="2715" w:type="dxa"/>
          </w:tcPr>
          <w:p w14:paraId="1E4A7152" w14:textId="788ADDC6" w:rsidR="73C76795" w:rsidRDefault="73C76795" w:rsidP="0B91B4FF">
            <w:r>
              <w:rPr>
                <w:noProof/>
              </w:rPr>
              <w:drawing>
                <wp:inline distT="0" distB="0" distL="0" distR="0" wp14:anchorId="3D18D8DD" wp14:editId="14E7C72B">
                  <wp:extent cx="1581150" cy="1162050"/>
                  <wp:effectExtent l="0" t="0" r="0" b="0"/>
                  <wp:docPr id="1285283864" name="Obraz 1285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581150" cy="1162050"/>
                          </a:xfrm>
                          <a:prstGeom prst="rect">
                            <a:avLst/>
                          </a:prstGeom>
                        </pic:spPr>
                      </pic:pic>
                    </a:graphicData>
                  </a:graphic>
                </wp:inline>
              </w:drawing>
            </w:r>
          </w:p>
        </w:tc>
      </w:tr>
      <w:tr w:rsidR="0B91B4FF" w14:paraId="3C70624E" w14:textId="77777777" w:rsidTr="0B91B4FF">
        <w:trPr>
          <w:trHeight w:val="300"/>
        </w:trPr>
        <w:tc>
          <w:tcPr>
            <w:tcW w:w="1351" w:type="dxa"/>
          </w:tcPr>
          <w:p w14:paraId="402D93D6" w14:textId="5D7192F8" w:rsidR="0B91B4FF" w:rsidRDefault="0B91B4FF" w:rsidP="0B91B4FF">
            <w:r>
              <w:t>Las losowy</w:t>
            </w:r>
          </w:p>
        </w:tc>
        <w:tc>
          <w:tcPr>
            <w:tcW w:w="2324" w:type="dxa"/>
          </w:tcPr>
          <w:p w14:paraId="7EC5653D" w14:textId="636D8116" w:rsidR="55A39FE2" w:rsidRDefault="55A39FE2" w:rsidP="0B91B4FF">
            <w:r>
              <w:rPr>
                <w:noProof/>
              </w:rPr>
              <w:drawing>
                <wp:inline distT="0" distB="0" distL="0" distR="0" wp14:anchorId="431A91B3" wp14:editId="6913D120">
                  <wp:extent cx="1351796" cy="1027945"/>
                  <wp:effectExtent l="0" t="0" r="0" b="0"/>
                  <wp:docPr id="1343285252" name="Obraz 134328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351796" cy="1027945"/>
                          </a:xfrm>
                          <a:prstGeom prst="rect">
                            <a:avLst/>
                          </a:prstGeom>
                        </pic:spPr>
                      </pic:pic>
                    </a:graphicData>
                  </a:graphic>
                </wp:inline>
              </w:drawing>
            </w:r>
          </w:p>
        </w:tc>
        <w:tc>
          <w:tcPr>
            <w:tcW w:w="2670" w:type="dxa"/>
          </w:tcPr>
          <w:p w14:paraId="6B15FB88" w14:textId="45DEFC7B" w:rsidR="3EDAE519" w:rsidRDefault="3EDAE519" w:rsidP="0B91B4FF">
            <w:r>
              <w:rPr>
                <w:noProof/>
              </w:rPr>
              <w:drawing>
                <wp:inline distT="0" distB="0" distL="0" distR="0" wp14:anchorId="5ECD974D" wp14:editId="2D6B41B5">
                  <wp:extent cx="1543239" cy="1051334"/>
                  <wp:effectExtent l="0" t="0" r="0" b="0"/>
                  <wp:docPr id="395838222" name="Obraz 39583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543239" cy="1051334"/>
                          </a:xfrm>
                          <a:prstGeom prst="rect">
                            <a:avLst/>
                          </a:prstGeom>
                        </pic:spPr>
                      </pic:pic>
                    </a:graphicData>
                  </a:graphic>
                </wp:inline>
              </w:drawing>
            </w:r>
          </w:p>
        </w:tc>
        <w:tc>
          <w:tcPr>
            <w:tcW w:w="2715" w:type="dxa"/>
          </w:tcPr>
          <w:p w14:paraId="488FD01D" w14:textId="5A19FB0D" w:rsidR="202EE4F8" w:rsidRDefault="202EE4F8" w:rsidP="0B91B4FF">
            <w:r>
              <w:rPr>
                <w:noProof/>
              </w:rPr>
              <w:drawing>
                <wp:inline distT="0" distB="0" distL="0" distR="0" wp14:anchorId="16D1E63F" wp14:editId="77762DC5">
                  <wp:extent cx="1581150" cy="1190625"/>
                  <wp:effectExtent l="0" t="0" r="0" b="0"/>
                  <wp:docPr id="958461851" name="Obraz 958461851" title="Trwa wstawianie obr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581150" cy="1190625"/>
                          </a:xfrm>
                          <a:prstGeom prst="rect">
                            <a:avLst/>
                          </a:prstGeom>
                        </pic:spPr>
                      </pic:pic>
                    </a:graphicData>
                  </a:graphic>
                </wp:inline>
              </w:drawing>
            </w:r>
          </w:p>
        </w:tc>
      </w:tr>
    </w:tbl>
    <w:p w14:paraId="54699CD8" w14:textId="12742238" w:rsidR="0B91B4FF" w:rsidRDefault="0B91B4FF" w:rsidP="0B91B4FF"/>
    <w:p w14:paraId="48482E3D" w14:textId="6DA6FC6C" w:rsidR="4FDD9864" w:rsidRDefault="4FDD9864" w:rsidP="0B91B4FF">
      <w:pPr>
        <w:spacing w:before="240" w:after="240"/>
      </w:pPr>
      <w:r w:rsidRPr="0B91B4FF">
        <w:rPr>
          <w:rFonts w:ascii="Aptos" w:eastAsia="Aptos" w:hAnsi="Aptos" w:cs="Aptos"/>
        </w:rPr>
        <w:t>W</w:t>
      </w:r>
      <w:r w:rsidR="50531737" w:rsidRPr="0B91B4FF">
        <w:rPr>
          <w:rFonts w:ascii="Aptos" w:eastAsia="Aptos" w:hAnsi="Aptos" w:cs="Aptos"/>
        </w:rPr>
        <w:t xml:space="preserve">szystkie trzy modele – Drzewo Decyzyjne, Gradient </w:t>
      </w:r>
      <w:proofErr w:type="spellStart"/>
      <w:r w:rsidR="50531737" w:rsidRPr="0B91B4FF">
        <w:rPr>
          <w:rFonts w:ascii="Aptos" w:eastAsia="Aptos" w:hAnsi="Aptos" w:cs="Aptos"/>
        </w:rPr>
        <w:t>Boosted</w:t>
      </w:r>
      <w:proofErr w:type="spellEnd"/>
      <w:r w:rsidR="50531737" w:rsidRPr="0B91B4FF">
        <w:rPr>
          <w:rFonts w:ascii="Aptos" w:eastAsia="Aptos" w:hAnsi="Aptos" w:cs="Aptos"/>
        </w:rPr>
        <w:t xml:space="preserve"> i Las Losowy – osiągają idealną skuteczność we wszystkich proporcjach podziału danych na zbiory uczące i testowe (70:30, 80:20, 90:10). Dokładność wynosi w każdym przypadku 100%, brak jest błędów klasyfikacji, a wskaźnik </w:t>
      </w:r>
      <w:proofErr w:type="spellStart"/>
      <w:r w:rsidR="50531737" w:rsidRPr="0B91B4FF">
        <w:rPr>
          <w:rFonts w:ascii="Aptos" w:eastAsia="Aptos" w:hAnsi="Aptos" w:cs="Aptos"/>
        </w:rPr>
        <w:t>Cohen’s</w:t>
      </w:r>
      <w:proofErr w:type="spellEnd"/>
      <w:r w:rsidR="50531737" w:rsidRPr="0B91B4FF">
        <w:rPr>
          <w:rFonts w:ascii="Aptos" w:eastAsia="Aptos" w:hAnsi="Aptos" w:cs="Aptos"/>
        </w:rPr>
        <w:t xml:space="preserve"> kappa ma wartość 1, co świadczy o doskonałej zgodności przewidywań modeli z rzeczywistymi klasami.</w:t>
      </w:r>
    </w:p>
    <w:p w14:paraId="0E7A804A" w14:textId="1EE1188B" w:rsidR="50531737" w:rsidRDefault="50531737" w:rsidP="0B91B4FF">
      <w:pPr>
        <w:spacing w:before="240" w:after="240"/>
      </w:pPr>
      <w:r w:rsidRPr="0B91B4FF">
        <w:rPr>
          <w:rFonts w:ascii="Aptos" w:eastAsia="Aptos" w:hAnsi="Aptos" w:cs="Aptos"/>
        </w:rPr>
        <w:t>Przy podziale 70:30 każdy model poprawnie sklasyfikował wszystkie 30 próbek w zbiorze testowym. Podział 80:20 daje równie idealny wynik, gdzie 20 próbek zostało poprawnie sklasyfikowanych. Dla największego podziału zbioru uczącego (90:10) modele również klasyfikują bezbłędnie, poprawnie przypisując wszystkie 10 próbek w zbiorze testowym do odpowiednich klas.</w:t>
      </w:r>
    </w:p>
    <w:p w14:paraId="2FA0010E" w14:textId="4E6F417A" w:rsidR="50531737" w:rsidRDefault="3CF4E0B8" w:rsidP="0B91B4FF">
      <w:pPr>
        <w:spacing w:before="240" w:after="240"/>
      </w:pPr>
      <w:r w:rsidRPr="52B22A36">
        <w:rPr>
          <w:rFonts w:ascii="Aptos" w:eastAsia="Aptos" w:hAnsi="Aptos" w:cs="Aptos"/>
        </w:rPr>
        <w:t xml:space="preserve">Taki wynik pokazuje, że wszystkie trzy algorytmy radzą sobie równie dobrze z tym zadaniem klasyfikacyjnym. </w:t>
      </w:r>
      <w:r w:rsidR="209AEAF9" w:rsidRPr="52B22A36">
        <w:rPr>
          <w:rFonts w:ascii="Aptos" w:eastAsia="Aptos" w:hAnsi="Aptos" w:cs="Aptos"/>
        </w:rPr>
        <w:t>Wszystkie z</w:t>
      </w:r>
      <w:r w:rsidRPr="52B22A36">
        <w:rPr>
          <w:rFonts w:ascii="Aptos" w:eastAsia="Aptos" w:hAnsi="Aptos" w:cs="Aptos"/>
        </w:rPr>
        <w:t>astosowane algorytmy skutecznie wychwytują wzorce w danych, niezależnie od ilości próbek użytych do treningu.</w:t>
      </w:r>
    </w:p>
    <w:p w14:paraId="59D4051C" w14:textId="77777777" w:rsidR="00882B37" w:rsidRDefault="00882B37" w:rsidP="52B22A36">
      <w:pPr>
        <w:spacing w:before="240" w:after="240"/>
        <w:rPr>
          <w:rFonts w:ascii="Aptos" w:eastAsia="Aptos" w:hAnsi="Aptos" w:cs="Aptos"/>
          <w:b/>
          <w:bCs/>
        </w:rPr>
      </w:pPr>
    </w:p>
    <w:p w14:paraId="43E19A3C" w14:textId="77777777" w:rsidR="00882B37" w:rsidRDefault="00882B37" w:rsidP="52B22A36">
      <w:pPr>
        <w:spacing w:before="240" w:after="240"/>
        <w:rPr>
          <w:rFonts w:ascii="Aptos" w:eastAsia="Aptos" w:hAnsi="Aptos" w:cs="Aptos"/>
          <w:b/>
          <w:bCs/>
        </w:rPr>
      </w:pPr>
    </w:p>
    <w:p w14:paraId="38D2490B" w14:textId="35D4E853" w:rsidR="2FC2B4C3" w:rsidRDefault="1E32EC1F" w:rsidP="52B22A36">
      <w:pPr>
        <w:spacing w:before="240" w:after="240"/>
        <w:rPr>
          <w:rFonts w:ascii="Aptos" w:eastAsia="Aptos" w:hAnsi="Aptos" w:cs="Aptos"/>
          <w:b/>
          <w:bCs/>
        </w:rPr>
      </w:pPr>
      <w:r w:rsidRPr="52B22A36">
        <w:rPr>
          <w:rFonts w:ascii="Aptos" w:eastAsia="Aptos" w:hAnsi="Aptos" w:cs="Aptos"/>
          <w:b/>
          <w:bCs/>
        </w:rPr>
        <w:lastRenderedPageBreak/>
        <w:t xml:space="preserve">Porównanie </w:t>
      </w:r>
      <w:r w:rsidR="1330EB0E" w:rsidRPr="52B22A36">
        <w:rPr>
          <w:rFonts w:ascii="Aptos" w:eastAsia="Aptos" w:hAnsi="Aptos" w:cs="Aptos"/>
          <w:b/>
          <w:bCs/>
        </w:rPr>
        <w:t xml:space="preserve">wyników przy podziale wieloetapowym (stratyfikacją) </w:t>
      </w:r>
      <w:r w:rsidRPr="52B22A36">
        <w:rPr>
          <w:rFonts w:ascii="Aptos" w:eastAsia="Aptos" w:hAnsi="Aptos" w:cs="Aptos"/>
          <w:b/>
          <w:bCs/>
        </w:rPr>
        <w:t>i bez</w:t>
      </w:r>
      <w:r w:rsidR="2C4C6874" w:rsidRPr="52B22A36">
        <w:rPr>
          <w:rFonts w:ascii="Aptos" w:eastAsia="Aptos" w:hAnsi="Aptos" w:cs="Aptos"/>
          <w:b/>
          <w:bCs/>
        </w:rPr>
        <w:t>pośrednim</w:t>
      </w:r>
      <w:r w:rsidRPr="52B22A36">
        <w:rPr>
          <w:rFonts w:ascii="Aptos" w:eastAsia="Aptos" w:hAnsi="Aptos" w:cs="Aptos"/>
          <w:b/>
          <w:bCs/>
        </w:rPr>
        <w:t>:</w:t>
      </w:r>
    </w:p>
    <w:p w14:paraId="06DED93D" w14:textId="0C7F3D9B" w:rsidR="4113F02C" w:rsidRDefault="1E32EC1F" w:rsidP="52B22A36">
      <w:pPr>
        <w:spacing w:before="240" w:after="240"/>
      </w:pPr>
      <w:r w:rsidRPr="52B22A36">
        <w:rPr>
          <w:rFonts w:ascii="Aptos" w:eastAsia="Aptos" w:hAnsi="Aptos" w:cs="Aptos"/>
        </w:rPr>
        <w:t>Porównując wyniki ze stratyfikacją i bez niej, widać, że przy stratyfikacji modele popełniał</w:t>
      </w:r>
      <w:r w:rsidR="415ADD8A" w:rsidRPr="52B22A36">
        <w:rPr>
          <w:rFonts w:ascii="Aptos" w:eastAsia="Aptos" w:hAnsi="Aptos" w:cs="Aptos"/>
        </w:rPr>
        <w:t>y</w:t>
      </w:r>
      <w:r w:rsidRPr="52B22A36">
        <w:rPr>
          <w:rFonts w:ascii="Aptos" w:eastAsia="Aptos" w:hAnsi="Aptos" w:cs="Aptos"/>
        </w:rPr>
        <w:t xml:space="preserve"> pojedyncz</w:t>
      </w:r>
      <w:r w:rsidR="1AF8430E" w:rsidRPr="52B22A36">
        <w:rPr>
          <w:rFonts w:ascii="Aptos" w:eastAsia="Aptos" w:hAnsi="Aptos" w:cs="Aptos"/>
        </w:rPr>
        <w:t>y</w:t>
      </w:r>
      <w:r w:rsidRPr="52B22A36">
        <w:rPr>
          <w:rFonts w:ascii="Aptos" w:eastAsia="Aptos" w:hAnsi="Aptos" w:cs="Aptos"/>
        </w:rPr>
        <w:t xml:space="preserve"> bł</w:t>
      </w:r>
      <w:r w:rsidR="5F1966B8" w:rsidRPr="52B22A36">
        <w:rPr>
          <w:rFonts w:ascii="Aptos" w:eastAsia="Aptos" w:hAnsi="Aptos" w:cs="Aptos"/>
        </w:rPr>
        <w:t>ą</w:t>
      </w:r>
      <w:r w:rsidRPr="52B22A36">
        <w:rPr>
          <w:rFonts w:ascii="Aptos" w:eastAsia="Aptos" w:hAnsi="Aptos" w:cs="Aptos"/>
        </w:rPr>
        <w:t xml:space="preserve">d dla proporcji 70:30, osiągając dokładność 99,35%, natomiast dla </w:t>
      </w:r>
      <w:r w:rsidR="79641EDD" w:rsidRPr="52B22A36">
        <w:rPr>
          <w:rFonts w:ascii="Aptos" w:eastAsia="Aptos" w:hAnsi="Aptos" w:cs="Aptos"/>
        </w:rPr>
        <w:t xml:space="preserve">80:20 </w:t>
      </w:r>
      <w:r w:rsidRPr="52B22A36">
        <w:rPr>
          <w:rFonts w:ascii="Aptos" w:eastAsia="Aptos" w:hAnsi="Aptos" w:cs="Aptos"/>
        </w:rPr>
        <w:t>90:10 wyniki były idealne. Bez stratyfikacji wszystkie modele uzyskały 100% dokładności we wszystkich proporcjach, niezależnie od wielkości zbioru uczącego.</w:t>
      </w:r>
      <w:r w:rsidR="0A19C9C3" w:rsidRPr="52B22A36">
        <w:rPr>
          <w:rFonts w:ascii="Aptos" w:eastAsia="Aptos" w:hAnsi="Aptos" w:cs="Aptos"/>
        </w:rPr>
        <w:t xml:space="preserve"> </w:t>
      </w:r>
      <w:r w:rsidRPr="52B22A36">
        <w:rPr>
          <w:rFonts w:ascii="Aptos" w:eastAsia="Aptos" w:hAnsi="Aptos" w:cs="Aptos"/>
        </w:rPr>
        <w:t xml:space="preserve">Sugeruje to, że w tym przypadku dane były na tyle dobrze zbalansowane i łatwe do klasyfikacji, że brak stratyfikacji nie wpłynął negatywnie na skuteczność modeli, a wręcz pozwolił osiągnąć perfekcyjne wyniki. </w:t>
      </w:r>
    </w:p>
    <w:p w14:paraId="00FA1E0B" w14:textId="73833635" w:rsidR="4113F02C" w:rsidRDefault="43EB2E71" w:rsidP="0B91B4FF">
      <w:pPr>
        <w:spacing w:before="240" w:after="240"/>
      </w:pPr>
      <w:r w:rsidRPr="52B22A36">
        <w:rPr>
          <w:rFonts w:ascii="Aptos" w:eastAsia="Aptos" w:hAnsi="Aptos" w:cs="Aptos"/>
        </w:rPr>
        <w:t>Porównując wyniki uzyskane przy podziale danych ze stratyfikacją i bez niej, widać wyraźne różnice w wiarygodności oceny jakości modeli. W podejściu ze stratyfikacją proporcje klas były zachowane w zbiorach uczących i testowych, co zapewniało bardziej reprezentatywne warunki do ewaluacji. Modele osiągały bardzo wysoką dokładność, z drobnymi błędami klasyfikacyjnymi, co wskazuje na ich zdolność do generalizacji w bardziej zróżnicowanym zbiorze testowym. Nawet te niewielkie błędy pokazują, że modele rzeczywiście uczą się rozpoznawania wzorców w danych, a nie tylko zapamiętują specyfikę zbioru uczącego.</w:t>
      </w:r>
    </w:p>
    <w:p w14:paraId="64334654" w14:textId="429B1A2D" w:rsidR="4113F02C" w:rsidRDefault="4113F02C" w:rsidP="0B91B4FF">
      <w:pPr>
        <w:spacing w:before="240" w:after="240"/>
      </w:pPr>
      <w:r w:rsidRPr="0B91B4FF">
        <w:rPr>
          <w:rFonts w:ascii="Aptos" w:eastAsia="Aptos" w:hAnsi="Aptos" w:cs="Aptos"/>
        </w:rPr>
        <w:t>Z kolei brak stratyfikacji w podziale danych prowadził do sytuacji, w której wszystkie modele osiągnęły idealną skuteczność – 100% dokładności, niezależnie od wielkości podziału na zbiór uczący i testowy. Choć na pierwszy rzut oka takie wyniki mogą wydawać się doskonałe, w rzeczywistości budzą wątpliwości. Brak zachowania proporcji klas w zbiorach mógł prowadzić do nierównomiernego rozkładu danych, gdzie zbiór testowy był albo zbyt podobny do danych uczących, albo nie zawierał wystarczającej różnorodności. W efekcie modele mogły uzyskiwać perfekcyjne wyniki nie dlatego, że dobrze generalizowały, ale dlatego, że ich zadanie było uproszczone przez przypadkowy charakter danych testowych.</w:t>
      </w:r>
    </w:p>
    <w:p w14:paraId="7CFA931C" w14:textId="139B011B" w:rsidR="4113F02C" w:rsidRDefault="4113F02C" w:rsidP="0B91B4FF">
      <w:pPr>
        <w:spacing w:before="240" w:after="240"/>
      </w:pPr>
      <w:r w:rsidRPr="0B91B4FF">
        <w:rPr>
          <w:rFonts w:ascii="Aptos" w:eastAsia="Aptos" w:hAnsi="Aptos" w:cs="Aptos"/>
        </w:rPr>
        <w:t>Przy podziale 90:10 problem ten jest szczególnie widoczny. Mały zbiór testowy zawiera bardzo niewiele próbek, co zmniejsza różnorodność problemów, z jakimi modele muszą się zmierzyć. W takich warunkach idealna skuteczność może wynikać z dopasowania do specyfiki danych, a nie z rzeczywistej zdolności modeli do radzenia sobie z nowymi, niezależnymi danymi.</w:t>
      </w:r>
    </w:p>
    <w:p w14:paraId="61D057D3" w14:textId="27CA5A46" w:rsidR="4113F02C" w:rsidRDefault="43EB2E71" w:rsidP="0B91B4FF">
      <w:pPr>
        <w:spacing w:before="240" w:after="240"/>
      </w:pPr>
      <w:r w:rsidRPr="52B22A36">
        <w:rPr>
          <w:rFonts w:ascii="Aptos" w:eastAsia="Aptos" w:hAnsi="Aptos" w:cs="Aptos"/>
        </w:rPr>
        <w:t>Podsumowując, podejście ze stratyfikacją okazuje się bardziej wiarygodne i daje lepszy obraz rzeczywistej skuteczności modeli. Stratyfikacja wymusza równowagę między klasami w zbiorach uczących i testowych, co stawia przed modelami większe wyzwanie i pozwala ocenić ich zdolność do generalizacji. Wyniki uzyskane bez stratyfikacji, choć imponujące, należy traktować z dużą ostrożnością, ponieważ mogą być wynikiem przypadkowego dopasowania, a nie rzeczywistej efektywności.</w:t>
      </w:r>
    </w:p>
    <w:p w14:paraId="0F0F0F73" w14:textId="77777777" w:rsidR="00882B37" w:rsidRDefault="00882B37" w:rsidP="52B22A36">
      <w:pPr>
        <w:spacing w:before="240" w:after="240"/>
        <w:rPr>
          <w:rFonts w:ascii="Aptos" w:eastAsia="Aptos" w:hAnsi="Aptos" w:cs="Aptos"/>
          <w:b/>
          <w:bCs/>
        </w:rPr>
      </w:pPr>
    </w:p>
    <w:p w14:paraId="332EB493" w14:textId="3F99EC67" w:rsidR="5324E3F1" w:rsidRDefault="081831A8" w:rsidP="52B22A36">
      <w:pPr>
        <w:spacing w:before="240" w:after="240"/>
        <w:rPr>
          <w:rFonts w:ascii="Aptos" w:eastAsia="Aptos" w:hAnsi="Aptos" w:cs="Aptos"/>
        </w:rPr>
      </w:pPr>
      <w:r w:rsidRPr="52B22A36">
        <w:rPr>
          <w:rFonts w:ascii="Aptos" w:eastAsia="Aptos" w:hAnsi="Aptos" w:cs="Aptos"/>
          <w:b/>
          <w:bCs/>
        </w:rPr>
        <w:lastRenderedPageBreak/>
        <w:t xml:space="preserve">Badanie istotności zmiennych </w:t>
      </w:r>
    </w:p>
    <w:p w14:paraId="3B710FAB" w14:textId="446FE187" w:rsidR="5324E3F1" w:rsidRDefault="07305079" w:rsidP="52B22A36">
      <w:pPr>
        <w:spacing w:before="240" w:after="240"/>
      </w:pPr>
      <w:r w:rsidRPr="52B22A36">
        <w:rPr>
          <w:rFonts w:ascii="Aptos" w:eastAsia="Aptos" w:hAnsi="Aptos" w:cs="Aptos"/>
        </w:rPr>
        <w:t>W ramach dalszej analizy zostanie przeprowadzona identyfikacja zmiennych odgrywających kluczową rolę w budowie modeli klasyfikacyjnych.</w:t>
      </w:r>
      <w:r w:rsidR="4E7E3A38" w:rsidRPr="52B22A36">
        <w:rPr>
          <w:rFonts w:ascii="Aptos" w:eastAsia="Aptos" w:hAnsi="Aptos" w:cs="Aptos"/>
        </w:rPr>
        <w:t xml:space="preserve"> </w:t>
      </w:r>
    </w:p>
    <w:p w14:paraId="60F59BB0" w14:textId="2A61AF73" w:rsidR="2158B2AE" w:rsidRDefault="5B453F83" w:rsidP="0B91B4FF">
      <w:pPr>
        <w:spacing w:before="240" w:after="240"/>
      </w:pPr>
      <w:r w:rsidRPr="52B22A36">
        <w:rPr>
          <w:rFonts w:ascii="Aptos" w:eastAsia="Aptos" w:hAnsi="Aptos" w:cs="Aptos"/>
        </w:rPr>
        <w:t xml:space="preserve">W celu wyznaczenia istotności zmiennych przy podziale na grupy posłużymy się analizą macierzy korelacji. Narzędzie to pozwala ocenić siłę i kierunek zależności pomiędzy zmiennymi, co umożliwia identyfikację czynników kluczowych dla procesu grupowania. Wartości współczynnika korelacji </w:t>
      </w:r>
      <w:proofErr w:type="spellStart"/>
      <w:r w:rsidR="1042BFBD" w:rsidRPr="52B22A36">
        <w:rPr>
          <w:rFonts w:ascii="Aptos" w:eastAsia="Aptos" w:hAnsi="Aptos" w:cs="Aptos"/>
        </w:rPr>
        <w:t>Spearman</w:t>
      </w:r>
      <w:r w:rsidR="555A151B" w:rsidRPr="52B22A36">
        <w:rPr>
          <w:rFonts w:ascii="Aptos" w:eastAsia="Aptos" w:hAnsi="Aptos" w:cs="Aptos"/>
        </w:rPr>
        <w:t>’</w:t>
      </w:r>
      <w:r w:rsidR="1042BFBD" w:rsidRPr="52B22A36">
        <w:rPr>
          <w:rFonts w:ascii="Aptos" w:eastAsia="Aptos" w:hAnsi="Aptos" w:cs="Aptos"/>
        </w:rPr>
        <w:t>a</w:t>
      </w:r>
      <w:proofErr w:type="spellEnd"/>
      <w:r w:rsidR="1042BFBD" w:rsidRPr="52B22A36">
        <w:rPr>
          <w:rFonts w:ascii="Aptos" w:eastAsia="Aptos" w:hAnsi="Aptos" w:cs="Aptos"/>
        </w:rPr>
        <w:t xml:space="preserve"> </w:t>
      </w:r>
      <w:r w:rsidRPr="52B22A36">
        <w:rPr>
          <w:rFonts w:ascii="Aptos" w:eastAsia="Aptos" w:hAnsi="Aptos" w:cs="Aptos"/>
        </w:rPr>
        <w:t>zostały zilustrowane zarówno liczbowo, jak i graficznie – różowy kolor oznacza silną dodatnią korelację, biały brak zależności, a niebieski silną ujemną korelację.</w:t>
      </w:r>
    </w:p>
    <w:p w14:paraId="4B3EF899" w14:textId="4C9CB3E4" w:rsidR="2158B2AE" w:rsidRDefault="2158B2AE" w:rsidP="0B91B4FF">
      <w:pPr>
        <w:spacing w:before="240" w:after="240"/>
      </w:pPr>
      <w:r>
        <w:rPr>
          <w:noProof/>
        </w:rPr>
        <w:drawing>
          <wp:inline distT="0" distB="0" distL="0" distR="0" wp14:anchorId="262C21FB" wp14:editId="0F6CC766">
            <wp:extent cx="4629150" cy="3762375"/>
            <wp:effectExtent l="0" t="0" r="0" b="0"/>
            <wp:docPr id="870158069" name="Obraz 87015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629150" cy="3762375"/>
                    </a:xfrm>
                    <a:prstGeom prst="rect">
                      <a:avLst/>
                    </a:prstGeom>
                  </pic:spPr>
                </pic:pic>
              </a:graphicData>
            </a:graphic>
          </wp:inline>
        </w:drawing>
      </w:r>
    </w:p>
    <w:p w14:paraId="6568C470" w14:textId="207ECE68" w:rsidR="2158B2AE" w:rsidRDefault="5B453F83" w:rsidP="0B91B4FF">
      <w:pPr>
        <w:spacing w:before="240" w:after="240"/>
        <w:rPr>
          <w:rFonts w:ascii="Aptos" w:eastAsia="Aptos" w:hAnsi="Aptos" w:cs="Aptos"/>
        </w:rPr>
      </w:pPr>
      <w:r w:rsidRPr="52B22A36">
        <w:rPr>
          <w:rFonts w:ascii="Aptos" w:eastAsia="Aptos" w:hAnsi="Aptos" w:cs="Aptos"/>
        </w:rPr>
        <w:t xml:space="preserve">Analiza macierzy korelacji wskazuje, że zmienna </w:t>
      </w:r>
      <w:r w:rsidRPr="52B22A36">
        <w:rPr>
          <w:rFonts w:ascii="Aptos" w:eastAsia="Aptos" w:hAnsi="Aptos" w:cs="Aptos"/>
          <w:b/>
          <w:bCs/>
        </w:rPr>
        <w:t>x2</w:t>
      </w:r>
      <w:r w:rsidRPr="52B22A36">
        <w:rPr>
          <w:rFonts w:ascii="Aptos" w:eastAsia="Aptos" w:hAnsi="Aptos" w:cs="Aptos"/>
        </w:rPr>
        <w:t xml:space="preserve"> jest bardzo silnie skorelowana z</w:t>
      </w:r>
      <w:r w:rsidR="36DF44C9" w:rsidRPr="52B22A36">
        <w:rPr>
          <w:rFonts w:ascii="Aptos" w:eastAsia="Aptos" w:hAnsi="Aptos" w:cs="Aptos"/>
        </w:rPr>
        <w:t>e zmienną</w:t>
      </w:r>
      <w:r w:rsidRPr="52B22A36">
        <w:rPr>
          <w:rFonts w:ascii="Aptos" w:eastAsia="Aptos" w:hAnsi="Aptos" w:cs="Aptos"/>
        </w:rPr>
        <w:t xml:space="preserve"> „grupa” (</w:t>
      </w:r>
      <w:r w:rsidR="619922D9" w:rsidRPr="52B22A36">
        <w:rPr>
          <w:rFonts w:ascii="Aptos" w:eastAsia="Aptos" w:hAnsi="Aptos" w:cs="Aptos"/>
        </w:rPr>
        <w:t>R</w:t>
      </w:r>
      <w:r w:rsidRPr="52B22A36">
        <w:rPr>
          <w:rFonts w:ascii="Aptos" w:eastAsia="Aptos" w:hAnsi="Aptos" w:cs="Aptos"/>
        </w:rPr>
        <w:t xml:space="preserve"> = 0,96), co czyni ją najistotniejszą zmienną w kontekście podziału na grupy. </w:t>
      </w:r>
      <w:r w:rsidR="0DFD49C3" w:rsidRPr="52B22A36">
        <w:rPr>
          <w:rFonts w:ascii="Aptos" w:eastAsia="Aptos" w:hAnsi="Aptos" w:cs="Aptos"/>
        </w:rPr>
        <w:t xml:space="preserve">Pozostałe zmienne, takie jak </w:t>
      </w:r>
      <w:r w:rsidR="0DFD49C3" w:rsidRPr="52B22A36">
        <w:rPr>
          <w:rFonts w:ascii="Aptos" w:eastAsia="Aptos" w:hAnsi="Aptos" w:cs="Aptos"/>
          <w:b/>
          <w:bCs/>
        </w:rPr>
        <w:t>x1</w:t>
      </w:r>
      <w:r w:rsidR="0DFD49C3" w:rsidRPr="52B22A36">
        <w:rPr>
          <w:rFonts w:ascii="Aptos" w:eastAsia="Aptos" w:hAnsi="Aptos" w:cs="Aptos"/>
        </w:rPr>
        <w:t xml:space="preserve">, </w:t>
      </w:r>
      <w:r w:rsidR="0DFD49C3" w:rsidRPr="52B22A36">
        <w:rPr>
          <w:rFonts w:ascii="Aptos" w:eastAsia="Aptos" w:hAnsi="Aptos" w:cs="Aptos"/>
          <w:b/>
          <w:bCs/>
        </w:rPr>
        <w:t>x3</w:t>
      </w:r>
      <w:r w:rsidR="0DFD49C3" w:rsidRPr="52B22A36">
        <w:rPr>
          <w:rFonts w:ascii="Aptos" w:eastAsia="Aptos" w:hAnsi="Aptos" w:cs="Aptos"/>
        </w:rPr>
        <w:t xml:space="preserve"> czy </w:t>
      </w:r>
      <w:r w:rsidR="0DFD49C3" w:rsidRPr="52B22A36">
        <w:rPr>
          <w:rFonts w:ascii="Aptos" w:eastAsia="Aptos" w:hAnsi="Aptos" w:cs="Aptos"/>
          <w:b/>
          <w:bCs/>
        </w:rPr>
        <w:t>x4</w:t>
      </w:r>
      <w:r w:rsidR="0DFD49C3" w:rsidRPr="52B22A36">
        <w:rPr>
          <w:rFonts w:ascii="Aptos" w:eastAsia="Aptos" w:hAnsi="Aptos" w:cs="Aptos"/>
        </w:rPr>
        <w:t>, nie wykazują istotnych korelacji z</w:t>
      </w:r>
      <w:r w:rsidR="67A5C1E4" w:rsidRPr="52B22A36">
        <w:rPr>
          <w:rFonts w:ascii="Aptos" w:eastAsia="Aptos" w:hAnsi="Aptos" w:cs="Aptos"/>
        </w:rPr>
        <w:t>e zmienną</w:t>
      </w:r>
      <w:r w:rsidR="0DFD49C3" w:rsidRPr="52B22A36">
        <w:rPr>
          <w:rFonts w:ascii="Aptos" w:eastAsia="Aptos" w:hAnsi="Aptos" w:cs="Aptos"/>
        </w:rPr>
        <w:t xml:space="preserve"> „grupa”, co potwierdza ich znikome znaczenie w procesie grupowania. Ich współczynniki korelacji są na tyle niskie, że można je uznać za nieistotne dla analizy, co zostało dodatkowo oznaczone w macierzy przekreśleniami.</w:t>
      </w:r>
    </w:p>
    <w:p w14:paraId="06EFFC44" w14:textId="46BED7DD" w:rsidR="2158B2AE" w:rsidRDefault="5B453F83" w:rsidP="0B91B4FF">
      <w:pPr>
        <w:spacing w:before="240" w:after="240"/>
      </w:pPr>
      <w:r w:rsidRPr="52B22A36">
        <w:rPr>
          <w:rFonts w:ascii="Aptos" w:eastAsia="Aptos" w:hAnsi="Aptos" w:cs="Aptos"/>
        </w:rPr>
        <w:t xml:space="preserve">Wyniki jednoznacznie wskazują, że zmienna </w:t>
      </w:r>
      <w:r w:rsidRPr="52B22A36">
        <w:rPr>
          <w:rFonts w:ascii="Aptos" w:eastAsia="Aptos" w:hAnsi="Aptos" w:cs="Aptos"/>
          <w:b/>
          <w:bCs/>
        </w:rPr>
        <w:t>x2</w:t>
      </w:r>
      <w:r w:rsidRPr="52B22A36">
        <w:rPr>
          <w:rFonts w:ascii="Aptos" w:eastAsia="Aptos" w:hAnsi="Aptos" w:cs="Aptos"/>
        </w:rPr>
        <w:t xml:space="preserve"> odgrywa kluczową rolę w dalszej analizie.</w:t>
      </w:r>
    </w:p>
    <w:p w14:paraId="1FBEDE8C" w14:textId="17E3240D" w:rsidR="0C14C971" w:rsidRDefault="0C14C971" w:rsidP="52B22A36">
      <w:pPr>
        <w:spacing w:before="240" w:after="240"/>
      </w:pPr>
      <w:r w:rsidRPr="52B22A36">
        <w:rPr>
          <w:rFonts w:ascii="Aptos" w:eastAsia="Aptos" w:hAnsi="Aptos" w:cs="Aptos"/>
        </w:rPr>
        <w:t xml:space="preserve">Macierz korelacji została opracowana w języku R przy wykorzystaniu bibliotek </w:t>
      </w:r>
      <w:proofErr w:type="spellStart"/>
      <w:r w:rsidRPr="52B22A36">
        <w:rPr>
          <w:rFonts w:ascii="Consolas" w:eastAsia="Consolas" w:hAnsi="Consolas" w:cs="Consolas"/>
        </w:rPr>
        <w:t>dplyr</w:t>
      </w:r>
      <w:proofErr w:type="spellEnd"/>
      <w:r w:rsidRPr="52B22A36">
        <w:rPr>
          <w:rFonts w:ascii="Aptos" w:eastAsia="Aptos" w:hAnsi="Aptos" w:cs="Aptos"/>
        </w:rPr>
        <w:t xml:space="preserve"> oraz </w:t>
      </w:r>
      <w:proofErr w:type="spellStart"/>
      <w:r w:rsidRPr="52B22A36">
        <w:rPr>
          <w:rFonts w:ascii="Consolas" w:eastAsia="Consolas" w:hAnsi="Consolas" w:cs="Consolas"/>
        </w:rPr>
        <w:t>ggcorrplot</w:t>
      </w:r>
      <w:proofErr w:type="spellEnd"/>
      <w:r w:rsidRPr="52B22A36">
        <w:rPr>
          <w:rFonts w:ascii="Aptos" w:eastAsia="Aptos" w:hAnsi="Aptos" w:cs="Aptos"/>
        </w:rPr>
        <w:t>. Poniżej znajduje się kod użyty do jej wygenerowania:</w:t>
      </w:r>
    </w:p>
    <w:p w14:paraId="3CF1382A" w14:textId="0ED20E26" w:rsidR="017EC40A" w:rsidRDefault="017EC40A" w:rsidP="52B22A36">
      <w:pPr>
        <w:spacing w:before="240" w:after="240"/>
      </w:pPr>
      <w:r>
        <w:rPr>
          <w:noProof/>
        </w:rPr>
        <w:lastRenderedPageBreak/>
        <w:drawing>
          <wp:inline distT="0" distB="0" distL="0" distR="0" wp14:anchorId="07FF2043" wp14:editId="6DEC45AE">
            <wp:extent cx="6094322" cy="2800366"/>
            <wp:effectExtent l="0" t="0" r="0" b="0"/>
            <wp:docPr id="1430057116" name="Obraz 143005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94322" cy="2800366"/>
                    </a:xfrm>
                    <a:prstGeom prst="rect">
                      <a:avLst/>
                    </a:prstGeom>
                  </pic:spPr>
                </pic:pic>
              </a:graphicData>
            </a:graphic>
          </wp:inline>
        </w:drawing>
      </w:r>
    </w:p>
    <w:p w14:paraId="7C5E75F8" w14:textId="6804A331" w:rsidR="1CEB389E" w:rsidRDefault="1CEB389E" w:rsidP="52B22A36">
      <w:pPr>
        <w:spacing w:before="240" w:after="240"/>
        <w:rPr>
          <w:rFonts w:ascii="Aptos" w:eastAsia="Aptos" w:hAnsi="Aptos" w:cs="Aptos"/>
        </w:rPr>
      </w:pPr>
      <w:r w:rsidRPr="52B22A36">
        <w:rPr>
          <w:rFonts w:ascii="Aptos" w:eastAsia="Aptos" w:hAnsi="Aptos" w:cs="Aptos"/>
        </w:rPr>
        <w:t>Ze względu na różnorodność dostępnych metod, przeprowadz</w:t>
      </w:r>
      <w:r w:rsidR="17B62F97" w:rsidRPr="52B22A36">
        <w:rPr>
          <w:rFonts w:ascii="Aptos" w:eastAsia="Aptos" w:hAnsi="Aptos" w:cs="Aptos"/>
        </w:rPr>
        <w:t>ono</w:t>
      </w:r>
      <w:r w:rsidRPr="52B22A36">
        <w:rPr>
          <w:rFonts w:ascii="Aptos" w:eastAsia="Aptos" w:hAnsi="Aptos" w:cs="Aptos"/>
        </w:rPr>
        <w:t xml:space="preserve"> analizę istotności zmiennych na podstawie modeli klasyfikacyjnych, takich jak drzewa decyzyjne i lasy losowe. W trakcie badań zastosowano dwa podejścia do podziału danych: ze stratyfikacją oraz bez niej, aby lepiej zrozumieć wpływ zmiennych w różnych warunkach. Niestety, dla modelu gradient </w:t>
      </w:r>
      <w:proofErr w:type="spellStart"/>
      <w:r w:rsidRPr="52B22A36">
        <w:rPr>
          <w:rFonts w:ascii="Aptos" w:eastAsia="Aptos" w:hAnsi="Aptos" w:cs="Aptos"/>
        </w:rPr>
        <w:t>boosting</w:t>
      </w:r>
      <w:proofErr w:type="spellEnd"/>
      <w:r w:rsidRPr="52B22A36">
        <w:rPr>
          <w:rFonts w:ascii="Aptos" w:eastAsia="Aptos" w:hAnsi="Aptos" w:cs="Aptos"/>
        </w:rPr>
        <w:t xml:space="preserve"> w KNIME nie było możliwości odczytania wyników istotności zmiennych w sposób analogiczny do pozostałych metod, dlatego analiza została ograniczona do drzew decyzyjnych i lasów losowych. </w:t>
      </w:r>
    </w:p>
    <w:p w14:paraId="41EA4588" w14:textId="1AD2219C" w:rsidR="4E066078" w:rsidRDefault="6161BA41" w:rsidP="0B91B4FF">
      <w:pPr>
        <w:spacing w:before="240" w:after="240"/>
        <w:rPr>
          <w:rFonts w:ascii="Aptos" w:eastAsia="Aptos" w:hAnsi="Aptos" w:cs="Aptos"/>
          <w:b/>
          <w:bCs/>
        </w:rPr>
      </w:pPr>
      <w:r w:rsidRPr="52B22A36">
        <w:rPr>
          <w:rFonts w:ascii="Aptos" w:eastAsia="Aptos" w:hAnsi="Aptos" w:cs="Aptos"/>
          <w:b/>
          <w:bCs/>
        </w:rPr>
        <w:t>Podejście z</w:t>
      </w:r>
      <w:r w:rsidR="553B24D7" w:rsidRPr="52B22A36">
        <w:rPr>
          <w:rFonts w:ascii="Aptos" w:eastAsia="Aptos" w:hAnsi="Aptos" w:cs="Aptos"/>
          <w:b/>
          <w:bCs/>
        </w:rPr>
        <w:t>e stratyfikacj</w:t>
      </w:r>
      <w:r w:rsidR="780CD6EE" w:rsidRPr="52B22A36">
        <w:rPr>
          <w:rFonts w:ascii="Aptos" w:eastAsia="Aptos" w:hAnsi="Aptos" w:cs="Aptos"/>
          <w:b/>
          <w:bCs/>
        </w:rPr>
        <w:t>ą</w:t>
      </w:r>
      <w:r w:rsidR="5196F678" w:rsidRPr="52B22A36">
        <w:rPr>
          <w:rFonts w:ascii="Aptos" w:eastAsia="Aptos" w:hAnsi="Aptos" w:cs="Aptos"/>
          <w:b/>
          <w:bCs/>
        </w:rPr>
        <w:t>:</w:t>
      </w:r>
    </w:p>
    <w:p w14:paraId="50816C75" w14:textId="360193F4" w:rsidR="5324E3F1" w:rsidRDefault="4E7E3A38" w:rsidP="52B22A36">
      <w:pPr>
        <w:spacing w:before="240" w:after="240"/>
      </w:pPr>
      <w:r w:rsidRPr="52B22A36">
        <w:t xml:space="preserve">We wszystkich wariantach podziału danych na zbiór uczący i testowy (70:30, 80:20 oraz 90:10), otrzymane drzewa decyzyjne wykonały cztery podziały w celu klasyfikacji danych (zdjęcia: drzewo1.png, drzewo2.png, drzewo3.png). Wszystkie te podziały opierały się na wartości zmiennej </w:t>
      </w:r>
      <w:r w:rsidR="04E89AA6" w:rsidRPr="52B22A36">
        <w:rPr>
          <w:b/>
          <w:bCs/>
        </w:rPr>
        <w:t>x2</w:t>
      </w:r>
      <w:r w:rsidRPr="52B22A36">
        <w:t xml:space="preserve">, co jednoznacznie wskazuje na jej dominującą istotność w analizowanym zbiorze. </w:t>
      </w:r>
    </w:p>
    <w:p w14:paraId="17321562" w14:textId="317B143B" w:rsidR="5324E3F1" w:rsidRDefault="4E7E3A38" w:rsidP="52B22A36">
      <w:pPr>
        <w:spacing w:before="240" w:after="240"/>
      </w:pPr>
      <w:r w:rsidRPr="52B22A36">
        <w:rPr>
          <w:rFonts w:ascii="Aptos" w:eastAsia="Aptos" w:hAnsi="Aptos" w:cs="Aptos"/>
        </w:rPr>
        <w:t>W przypadku lasów losowych, klasyfikacja opiera się na agregacji wyników uzyskanych z wielu drzew decyzyjnych, które są tworzone na podstawie losowych podzbiorów danych i zmiennych.</w:t>
      </w:r>
      <w:r w:rsidRPr="52B22A36">
        <w:t xml:space="preserve"> </w:t>
      </w:r>
    </w:p>
    <w:p w14:paraId="59813498" w14:textId="3B03BAEE" w:rsidR="5324E3F1" w:rsidRDefault="4E7E3A38" w:rsidP="0B91B4FF">
      <w:pPr>
        <w:spacing w:before="240" w:after="240"/>
      </w:pPr>
      <w:r w:rsidRPr="52B22A36">
        <w:t xml:space="preserve">Przy podziale zbioru uczącego i testowego w proporcjach 70:30 (zdjęcie: las1.png) zmienne </w:t>
      </w:r>
      <w:r w:rsidR="286AFF24" w:rsidRPr="52B22A36">
        <w:rPr>
          <w:b/>
          <w:bCs/>
        </w:rPr>
        <w:t>x2</w:t>
      </w:r>
      <w:r w:rsidRPr="52B22A36">
        <w:t xml:space="preserve"> i </w:t>
      </w:r>
      <w:r w:rsidR="7B9246F4" w:rsidRPr="52B22A36">
        <w:rPr>
          <w:b/>
          <w:bCs/>
        </w:rPr>
        <w:t>x4</w:t>
      </w:r>
      <w:r w:rsidRPr="52B22A36">
        <w:rPr>
          <w:b/>
          <w:bCs/>
        </w:rPr>
        <w:t xml:space="preserve"> </w:t>
      </w:r>
      <w:r w:rsidRPr="52B22A36">
        <w:t xml:space="preserve">odgrywają kluczową rolę w budowie lasu losowego, ponieważ to one najczęściej pojawiają się jako punkty podziałów w drzewach. Z danych uzyskanych z lasu losowego wynika, że podziały oparte na zmiennej </w:t>
      </w:r>
      <w:r w:rsidR="5DCBE8ED" w:rsidRPr="52B22A36">
        <w:rPr>
          <w:b/>
          <w:bCs/>
        </w:rPr>
        <w:t>x2</w:t>
      </w:r>
      <w:r w:rsidRPr="52B22A36">
        <w:t xml:space="preserve"> miały decydujący wpływ na przypisanie próbek do odpowiednich klas (wystąpiła ona aż 3 razy spośród 4 podziałów).</w:t>
      </w:r>
    </w:p>
    <w:p w14:paraId="2E295727" w14:textId="0368D72C" w:rsidR="5324E3F1" w:rsidRDefault="5324E3F1" w:rsidP="0B91B4FF">
      <w:pPr>
        <w:spacing w:before="240" w:after="240"/>
      </w:pPr>
      <w:r w:rsidRPr="0B91B4FF">
        <w:t xml:space="preserve">W przypadku podziału 80:20 (zdjęcie: las2.png) widać, że zmienne takie jak </w:t>
      </w:r>
      <w:r w:rsidR="61BF7404" w:rsidRPr="0B91B4FF">
        <w:rPr>
          <w:b/>
          <w:bCs/>
        </w:rPr>
        <w:t>x1</w:t>
      </w:r>
      <w:r w:rsidRPr="0B91B4FF">
        <w:t xml:space="preserve"> i </w:t>
      </w:r>
      <w:r w:rsidR="25909061" w:rsidRPr="0B91B4FF">
        <w:rPr>
          <w:b/>
          <w:bCs/>
        </w:rPr>
        <w:t>x2</w:t>
      </w:r>
      <w:r w:rsidRPr="0B91B4FF">
        <w:t xml:space="preserve"> mają największy wpływ na klasyfikację, pojawiając się na kluczowych poziomach drzewa. Ich obecność w węzłach blisko korzenia wskazuje, że decydują o głównych podziałach w </w:t>
      </w:r>
      <w:r w:rsidRPr="0B91B4FF">
        <w:lastRenderedPageBreak/>
        <w:t xml:space="preserve">danych. Z kolei zmienne </w:t>
      </w:r>
      <w:r w:rsidR="3D92B829" w:rsidRPr="0B91B4FF">
        <w:rPr>
          <w:b/>
          <w:bCs/>
        </w:rPr>
        <w:t>x</w:t>
      </w:r>
      <w:r w:rsidR="73714847" w:rsidRPr="0B91B4FF">
        <w:rPr>
          <w:b/>
          <w:bCs/>
        </w:rPr>
        <w:t>3</w:t>
      </w:r>
      <w:r w:rsidRPr="0B91B4FF">
        <w:rPr>
          <w:b/>
          <w:bCs/>
        </w:rPr>
        <w:t xml:space="preserve"> </w:t>
      </w:r>
      <w:r w:rsidRPr="0B91B4FF">
        <w:t xml:space="preserve">i </w:t>
      </w:r>
      <w:r w:rsidR="158F0B8A" w:rsidRPr="0B91B4FF">
        <w:rPr>
          <w:b/>
          <w:bCs/>
        </w:rPr>
        <w:t xml:space="preserve">x4 </w:t>
      </w:r>
      <w:r w:rsidRPr="0B91B4FF">
        <w:t>pojawiają się głównie w niższych węzłach, co sugeruje ich mniejszą istotność w ogólnej strukturze modelu, chociaż nadal wpływają na lokalne podziały.</w:t>
      </w:r>
    </w:p>
    <w:p w14:paraId="5050410E" w14:textId="0FDDF2E1" w:rsidR="24CC6812" w:rsidRDefault="4E7E3A38" w:rsidP="52B22A36">
      <w:pPr>
        <w:spacing w:before="240" w:after="240"/>
        <w:rPr>
          <w:b/>
          <w:bCs/>
        </w:rPr>
      </w:pPr>
      <w:r w:rsidRPr="52B22A36">
        <w:t>Przy podziale 90:10</w:t>
      </w:r>
      <w:r w:rsidRPr="52B22A36">
        <w:rPr>
          <w:rFonts w:ascii="Aptos" w:eastAsia="Aptos" w:hAnsi="Aptos" w:cs="Aptos"/>
        </w:rPr>
        <w:t xml:space="preserve"> (zdjęcie: las3.png) można zauważyć, że zmienna </w:t>
      </w:r>
      <w:r w:rsidR="5A2C7F52" w:rsidRPr="52B22A36">
        <w:rPr>
          <w:rFonts w:ascii="Aptos" w:eastAsia="Aptos" w:hAnsi="Aptos" w:cs="Aptos"/>
          <w:b/>
          <w:bCs/>
        </w:rPr>
        <w:t>x1</w:t>
      </w:r>
      <w:r w:rsidRPr="52B22A36">
        <w:rPr>
          <w:rFonts w:ascii="Aptos" w:eastAsia="Aptos" w:hAnsi="Aptos" w:cs="Aptos"/>
          <w:b/>
          <w:bCs/>
        </w:rPr>
        <w:t xml:space="preserve"> </w:t>
      </w:r>
      <w:r w:rsidRPr="52B22A36">
        <w:rPr>
          <w:rFonts w:ascii="Aptos" w:eastAsia="Aptos" w:hAnsi="Aptos" w:cs="Aptos"/>
        </w:rPr>
        <w:t>odgrywa kluczową rolę w klasyfikacji, pojawiając się w korzeniu drzewa. Jej obecność w tym węźle wskazuje, że decyduje o głównym podziale w danych, co czyni ją najbardziej istotną zmienną w modelu. Na kolejnych poziomach, w węzłach blisko korzenia, istotny wpływ mają</w:t>
      </w:r>
      <w:r w:rsidRPr="52B22A36">
        <w:rPr>
          <w:rFonts w:ascii="Aptos" w:eastAsia="Aptos" w:hAnsi="Aptos" w:cs="Aptos"/>
          <w:b/>
          <w:bCs/>
        </w:rPr>
        <w:t xml:space="preserve"> </w:t>
      </w:r>
      <w:r w:rsidRPr="52B22A36">
        <w:rPr>
          <w:rFonts w:ascii="Aptos" w:eastAsia="Aptos" w:hAnsi="Aptos" w:cs="Aptos"/>
        </w:rPr>
        <w:t xml:space="preserve">również zmienne </w:t>
      </w:r>
      <w:r w:rsidR="5B01FBEC" w:rsidRPr="52B22A36">
        <w:rPr>
          <w:rFonts w:ascii="Aptos" w:eastAsia="Aptos" w:hAnsi="Aptos" w:cs="Aptos"/>
          <w:b/>
          <w:bCs/>
        </w:rPr>
        <w:t>x2</w:t>
      </w:r>
      <w:r w:rsidRPr="52B22A36">
        <w:rPr>
          <w:rFonts w:ascii="Aptos" w:eastAsia="Aptos" w:hAnsi="Aptos" w:cs="Aptos"/>
          <w:b/>
          <w:bCs/>
        </w:rPr>
        <w:t xml:space="preserve"> </w:t>
      </w:r>
      <w:r w:rsidRPr="52B22A36">
        <w:rPr>
          <w:rFonts w:ascii="Aptos" w:eastAsia="Aptos" w:hAnsi="Aptos" w:cs="Aptos"/>
        </w:rPr>
        <w:t xml:space="preserve">i </w:t>
      </w:r>
      <w:r w:rsidR="7C353AE0" w:rsidRPr="52B22A36">
        <w:rPr>
          <w:rFonts w:ascii="Aptos" w:eastAsia="Aptos" w:hAnsi="Aptos" w:cs="Aptos"/>
          <w:b/>
          <w:bCs/>
        </w:rPr>
        <w:t>x3</w:t>
      </w:r>
      <w:r w:rsidRPr="52B22A36">
        <w:rPr>
          <w:rFonts w:ascii="Aptos" w:eastAsia="Aptos" w:hAnsi="Aptos" w:cs="Aptos"/>
        </w:rPr>
        <w:t xml:space="preserve">, które odpowiadają za kolejne ważne podziały. Ich obecność na wyższych poziomach drzewa sugeruje ich wysoką istotność w wyjaśnianiu zmienności danych, lecz nie aż tak wysoką jak </w:t>
      </w:r>
      <w:r w:rsidR="1641EC38" w:rsidRPr="52B22A36">
        <w:rPr>
          <w:rFonts w:ascii="Aptos" w:eastAsia="Aptos" w:hAnsi="Aptos" w:cs="Aptos"/>
          <w:b/>
          <w:bCs/>
        </w:rPr>
        <w:t>x1</w:t>
      </w:r>
      <w:r w:rsidRPr="52B22A36">
        <w:rPr>
          <w:rFonts w:ascii="Aptos" w:eastAsia="Aptos" w:hAnsi="Aptos" w:cs="Aptos"/>
        </w:rPr>
        <w:t xml:space="preserve">. Z kolei zmienna </w:t>
      </w:r>
      <w:r w:rsidR="0695D04F" w:rsidRPr="52B22A36">
        <w:rPr>
          <w:rFonts w:ascii="Aptos" w:eastAsia="Aptos" w:hAnsi="Aptos" w:cs="Aptos"/>
          <w:b/>
          <w:bCs/>
        </w:rPr>
        <w:t>x4</w:t>
      </w:r>
      <w:r w:rsidRPr="52B22A36">
        <w:rPr>
          <w:rFonts w:ascii="Aptos" w:eastAsia="Aptos" w:hAnsi="Aptos" w:cs="Aptos"/>
        </w:rPr>
        <w:t xml:space="preserve"> pojawiająca się w niższych węzłach drzewa ma mniejszy wpływ na ogólną strukturę modelu, ale nadal odgrywają istotną rolę w lokalnych podziałach</w:t>
      </w:r>
      <w:r w:rsidR="549F117C" w:rsidRPr="52B22A36">
        <w:rPr>
          <w:rFonts w:ascii="Aptos" w:eastAsia="Aptos" w:hAnsi="Aptos" w:cs="Aptos"/>
        </w:rPr>
        <w:t>.</w:t>
      </w:r>
    </w:p>
    <w:p w14:paraId="630FB6CF" w14:textId="2F98C149" w:rsidR="24CC6812" w:rsidRDefault="2A321378" w:rsidP="0B91B4FF">
      <w:pPr>
        <w:spacing w:before="240" w:after="240"/>
        <w:rPr>
          <w:b/>
          <w:bCs/>
        </w:rPr>
      </w:pPr>
      <w:r w:rsidRPr="52B22A36">
        <w:rPr>
          <w:b/>
          <w:bCs/>
        </w:rPr>
        <w:t>Podejście z bezpośrednim podziałem danych</w:t>
      </w:r>
      <w:r w:rsidR="0D254385" w:rsidRPr="52B22A36">
        <w:rPr>
          <w:b/>
          <w:bCs/>
        </w:rPr>
        <w:t>:</w:t>
      </w:r>
    </w:p>
    <w:p w14:paraId="74A33F41" w14:textId="2D057CF9" w:rsidR="12159CF5" w:rsidRDefault="2AA98500" w:rsidP="52B22A36">
      <w:pPr>
        <w:spacing w:before="240" w:after="240"/>
      </w:pPr>
      <w:r w:rsidRPr="52B22A36">
        <w:rPr>
          <w:rFonts w:ascii="Aptos" w:eastAsia="Aptos" w:hAnsi="Aptos" w:cs="Aptos"/>
        </w:rPr>
        <w:t>We wszystkich przeprowadzonych podziałach danych na zbiory uczący i testowy (70:30, 80:20 oraz 90:10), uzyskane drzewa decyzyjne klasyfikowały dane, dokonując czterech podziałów w każdym przypadku (wizualizacje: drzewo4.png, drzewo5.png, drzewo6.png).</w:t>
      </w:r>
      <w:r w:rsidR="7028DAB0" w:rsidRPr="52B22A36">
        <w:rPr>
          <w:rFonts w:ascii="Aptos" w:eastAsia="Aptos" w:hAnsi="Aptos" w:cs="Aptos"/>
        </w:rPr>
        <w:t xml:space="preserve"> Wszystkie te podziały bazowały na wartości zmiennej </w:t>
      </w:r>
      <w:r w:rsidR="6A4DF78E" w:rsidRPr="52B22A36">
        <w:rPr>
          <w:rFonts w:ascii="Aptos" w:eastAsia="Aptos" w:hAnsi="Aptos" w:cs="Aptos"/>
          <w:b/>
          <w:bCs/>
        </w:rPr>
        <w:t>x2</w:t>
      </w:r>
      <w:r w:rsidR="7028DAB0" w:rsidRPr="52B22A36">
        <w:rPr>
          <w:rFonts w:ascii="Aptos" w:eastAsia="Aptos" w:hAnsi="Aptos" w:cs="Aptos"/>
        </w:rPr>
        <w:t xml:space="preserve">, co wyraźnie wskazuje na jej kluczowe znaczenie w analizowanym zestawie danych. </w:t>
      </w:r>
    </w:p>
    <w:p w14:paraId="726C8B36" w14:textId="2521E52A" w:rsidR="12159CF5" w:rsidRDefault="159E3AC6" w:rsidP="0B91B4FF">
      <w:pPr>
        <w:spacing w:before="240" w:after="240"/>
      </w:pPr>
      <w:r w:rsidRPr="52B22A36">
        <w:t xml:space="preserve">Przy podziale </w:t>
      </w:r>
      <w:r w:rsidR="4E659D4E" w:rsidRPr="52B22A36">
        <w:t>7</w:t>
      </w:r>
      <w:r w:rsidRPr="52B22A36">
        <w:t>0:</w:t>
      </w:r>
      <w:r w:rsidR="3FF3DF34" w:rsidRPr="52B22A36">
        <w:t>3</w:t>
      </w:r>
      <w:r w:rsidRPr="52B22A36">
        <w:t>0</w:t>
      </w:r>
      <w:r w:rsidRPr="52B22A36">
        <w:rPr>
          <w:rFonts w:ascii="Aptos" w:eastAsia="Aptos" w:hAnsi="Aptos" w:cs="Aptos"/>
        </w:rPr>
        <w:t xml:space="preserve"> (zdjęcie: las</w:t>
      </w:r>
      <w:r w:rsidR="04339D68" w:rsidRPr="52B22A36">
        <w:rPr>
          <w:rFonts w:ascii="Aptos" w:eastAsia="Aptos" w:hAnsi="Aptos" w:cs="Aptos"/>
        </w:rPr>
        <w:t>4</w:t>
      </w:r>
      <w:r w:rsidRPr="52B22A36">
        <w:rPr>
          <w:rFonts w:ascii="Aptos" w:eastAsia="Aptos" w:hAnsi="Aptos" w:cs="Aptos"/>
        </w:rPr>
        <w:t xml:space="preserve">.png) można zauważyć, że zmienna </w:t>
      </w:r>
      <w:r w:rsidR="1A97E9E5" w:rsidRPr="52B22A36">
        <w:rPr>
          <w:rFonts w:ascii="Aptos" w:eastAsia="Aptos" w:hAnsi="Aptos" w:cs="Aptos"/>
          <w:b/>
          <w:bCs/>
        </w:rPr>
        <w:t>x2</w:t>
      </w:r>
      <w:r w:rsidRPr="52B22A36">
        <w:rPr>
          <w:rFonts w:ascii="Aptos" w:eastAsia="Aptos" w:hAnsi="Aptos" w:cs="Aptos"/>
          <w:b/>
          <w:bCs/>
        </w:rPr>
        <w:t xml:space="preserve"> </w:t>
      </w:r>
      <w:r w:rsidRPr="52B22A36">
        <w:rPr>
          <w:rFonts w:ascii="Aptos" w:eastAsia="Aptos" w:hAnsi="Aptos" w:cs="Aptos"/>
        </w:rPr>
        <w:t>odgrywa kluczową rolę w klasyfikacji, pojawiając się w korzeniu drzewa. Jej obecność w tym węźle wskazuje, że decyduje o głównym podziale w danych, co czyni ją najbardziej istotną zmienną w modelu. Na kolejnych poziomach, w węzłach blisko korzenia, istotny wpływ mają</w:t>
      </w:r>
      <w:r w:rsidRPr="52B22A36">
        <w:rPr>
          <w:rFonts w:ascii="Aptos" w:eastAsia="Aptos" w:hAnsi="Aptos" w:cs="Aptos"/>
          <w:b/>
          <w:bCs/>
        </w:rPr>
        <w:t xml:space="preserve"> </w:t>
      </w:r>
      <w:r w:rsidRPr="52B22A36">
        <w:rPr>
          <w:rFonts w:ascii="Aptos" w:eastAsia="Aptos" w:hAnsi="Aptos" w:cs="Aptos"/>
        </w:rPr>
        <w:t xml:space="preserve">również zmienne </w:t>
      </w:r>
      <w:r w:rsidR="51F4AC86" w:rsidRPr="52B22A36">
        <w:rPr>
          <w:rFonts w:ascii="Aptos" w:eastAsia="Aptos" w:hAnsi="Aptos" w:cs="Aptos"/>
          <w:b/>
          <w:bCs/>
        </w:rPr>
        <w:t>x1</w:t>
      </w:r>
      <w:r w:rsidRPr="52B22A36">
        <w:rPr>
          <w:rFonts w:ascii="Aptos" w:eastAsia="Aptos" w:hAnsi="Aptos" w:cs="Aptos"/>
          <w:b/>
          <w:bCs/>
        </w:rPr>
        <w:t xml:space="preserve"> </w:t>
      </w:r>
      <w:r w:rsidRPr="52B22A36">
        <w:rPr>
          <w:rFonts w:ascii="Aptos" w:eastAsia="Aptos" w:hAnsi="Aptos" w:cs="Aptos"/>
        </w:rPr>
        <w:t>i</w:t>
      </w:r>
      <w:r w:rsidRPr="52B22A36">
        <w:rPr>
          <w:rFonts w:ascii="Aptos" w:eastAsia="Aptos" w:hAnsi="Aptos" w:cs="Aptos"/>
          <w:b/>
          <w:bCs/>
        </w:rPr>
        <w:t xml:space="preserve"> </w:t>
      </w:r>
      <w:r w:rsidR="0C4911A9" w:rsidRPr="52B22A36">
        <w:rPr>
          <w:rFonts w:ascii="Aptos" w:eastAsia="Aptos" w:hAnsi="Aptos" w:cs="Aptos"/>
          <w:b/>
          <w:bCs/>
        </w:rPr>
        <w:t>x</w:t>
      </w:r>
      <w:r w:rsidRPr="52B22A36">
        <w:rPr>
          <w:rFonts w:ascii="Aptos" w:eastAsia="Aptos" w:hAnsi="Aptos" w:cs="Aptos"/>
          <w:b/>
          <w:bCs/>
        </w:rPr>
        <w:t>3</w:t>
      </w:r>
      <w:r w:rsidRPr="52B22A36">
        <w:rPr>
          <w:rFonts w:ascii="Aptos" w:eastAsia="Aptos" w:hAnsi="Aptos" w:cs="Aptos"/>
        </w:rPr>
        <w:t xml:space="preserve">, które odpowiadają za kolejne ważne podziały. Ich obecność na wyższych poziomach drzewa sugeruje ich wysoką istotność w wyjaśnianiu zmienności danych, lecz nie aż tak wysoką jak </w:t>
      </w:r>
      <w:r w:rsidRPr="52B22A36">
        <w:rPr>
          <w:rFonts w:ascii="Aptos" w:eastAsia="Aptos" w:hAnsi="Aptos" w:cs="Aptos"/>
          <w:b/>
          <w:bCs/>
        </w:rPr>
        <w:t>x</w:t>
      </w:r>
      <w:r w:rsidR="2E04C910" w:rsidRPr="52B22A36">
        <w:rPr>
          <w:rFonts w:ascii="Aptos" w:eastAsia="Aptos" w:hAnsi="Aptos" w:cs="Aptos"/>
          <w:b/>
          <w:bCs/>
        </w:rPr>
        <w:t>2</w:t>
      </w:r>
      <w:r w:rsidRPr="52B22A36">
        <w:rPr>
          <w:rFonts w:ascii="Aptos" w:eastAsia="Aptos" w:hAnsi="Aptos" w:cs="Aptos"/>
        </w:rPr>
        <w:t>.</w:t>
      </w:r>
    </w:p>
    <w:p w14:paraId="3FA23EC9" w14:textId="07CD1ED1" w:rsidR="394B8D03" w:rsidRDefault="1EDC4631" w:rsidP="0B91B4FF">
      <w:pPr>
        <w:spacing w:before="240" w:after="240"/>
      </w:pPr>
      <w:r w:rsidRPr="52B22A36">
        <w:t xml:space="preserve">W przypadku podziału 80:20 (zdjęcie: las5.png) zmienna </w:t>
      </w:r>
      <w:r w:rsidRPr="52B22A36">
        <w:rPr>
          <w:b/>
          <w:bCs/>
        </w:rPr>
        <w:t>x1</w:t>
      </w:r>
      <w:r w:rsidRPr="52B22A36">
        <w:t xml:space="preserve"> odgrywa kluczową rolę w klasyfikacji, pojawiając się na korzeniu drzewa i decydując o głównym podziale danych. Na kolejnych poziomach istotnymi zmiennymi są </w:t>
      </w:r>
      <w:r w:rsidRPr="52B22A36">
        <w:rPr>
          <w:b/>
          <w:bCs/>
        </w:rPr>
        <w:t>x3</w:t>
      </w:r>
      <w:r w:rsidRPr="52B22A36">
        <w:t xml:space="preserve"> i </w:t>
      </w:r>
      <w:r w:rsidRPr="52B22A36">
        <w:rPr>
          <w:b/>
          <w:bCs/>
        </w:rPr>
        <w:t>x</w:t>
      </w:r>
      <w:r w:rsidR="59977CA3" w:rsidRPr="52B22A36">
        <w:rPr>
          <w:b/>
          <w:bCs/>
        </w:rPr>
        <w:t>4</w:t>
      </w:r>
      <w:r w:rsidRPr="52B22A36">
        <w:t xml:space="preserve">, które wpływają na dalsze kluczowe podziały, zapewniając precyzję modelu. Zmienna </w:t>
      </w:r>
      <w:r w:rsidRPr="52B22A36">
        <w:rPr>
          <w:b/>
          <w:bCs/>
        </w:rPr>
        <w:t>x</w:t>
      </w:r>
      <w:r w:rsidR="4FBF9B83" w:rsidRPr="52B22A36">
        <w:rPr>
          <w:b/>
          <w:bCs/>
        </w:rPr>
        <w:t>2</w:t>
      </w:r>
      <w:r w:rsidRPr="52B22A36">
        <w:t xml:space="preserve"> pojawia się głównie w niższych węzłach, co wskazuje na jej mniejszą istotność w ogólnej strukturze drzewa, choć ma lokalne znaczenie w doprecyzowaniu klasyfikacji. Taka hierarchia zmiennych sugeruje, że </w:t>
      </w:r>
      <w:r w:rsidRPr="52B22A36">
        <w:rPr>
          <w:b/>
          <w:bCs/>
        </w:rPr>
        <w:t>x</w:t>
      </w:r>
      <w:r w:rsidR="28E41B46" w:rsidRPr="52B22A36">
        <w:rPr>
          <w:b/>
          <w:bCs/>
        </w:rPr>
        <w:t>1</w:t>
      </w:r>
      <w:r w:rsidRPr="52B22A36">
        <w:t xml:space="preserve"> ma największą moc separacyjną.</w:t>
      </w:r>
    </w:p>
    <w:p w14:paraId="455F55A7" w14:textId="369218DF" w:rsidR="09C2ABFB" w:rsidRDefault="3E204346" w:rsidP="0B91B4FF">
      <w:pPr>
        <w:spacing w:before="240" w:after="240"/>
      </w:pPr>
      <w:r w:rsidRPr="52B22A36">
        <w:t>Na podstawie struktury</w:t>
      </w:r>
      <w:r w:rsidR="79C77A1B" w:rsidRPr="52B22A36">
        <w:t xml:space="preserve"> </w:t>
      </w:r>
      <w:r w:rsidRPr="52B22A36">
        <w:t>lasu losowego (zdjęcie: las6.png) przy podziale z</w:t>
      </w:r>
      <w:r w:rsidR="1B962287" w:rsidRPr="52B22A36">
        <w:t>b</w:t>
      </w:r>
      <w:r w:rsidRPr="52B22A36">
        <w:t xml:space="preserve">ioru w stosunku 90:10 najbardziej istotną zmienną jest </w:t>
      </w:r>
      <w:r w:rsidRPr="52B22A36">
        <w:rPr>
          <w:b/>
          <w:bCs/>
        </w:rPr>
        <w:t>x2</w:t>
      </w:r>
      <w:r w:rsidRPr="52B22A36">
        <w:t xml:space="preserve">, ponieważ jest używana w korzeniu drzewa i od niej zaczynają się kluczowe podziały, wpływając na największą liczbę obserwacji. Kolejną istotną zmienną jest </w:t>
      </w:r>
      <w:r w:rsidRPr="52B22A36">
        <w:rPr>
          <w:b/>
          <w:bCs/>
        </w:rPr>
        <w:t>x4</w:t>
      </w:r>
      <w:r w:rsidRPr="52B22A36">
        <w:t xml:space="preserve">, która pojawia się wielokrotnie na niższych poziomach drzewa, co świadczy o jej znaczącej roli w dalszym różnicowaniu danych. </w:t>
      </w:r>
      <w:r w:rsidRPr="52B22A36">
        <w:lastRenderedPageBreak/>
        <w:t xml:space="preserve">Zmienna </w:t>
      </w:r>
      <w:r w:rsidRPr="52B22A36">
        <w:rPr>
          <w:b/>
          <w:bCs/>
        </w:rPr>
        <w:t>x1</w:t>
      </w:r>
      <w:r w:rsidRPr="52B22A36">
        <w:t xml:space="preserve"> również odgrywa ważną rolę, choć w mniejszym stopniu, pojawiając się w specyficznych podziałach na niższych poziomach. </w:t>
      </w:r>
    </w:p>
    <w:p w14:paraId="4B9BCC97" w14:textId="2F1EC3A1" w:rsidR="382748C1" w:rsidRDefault="271212A6" w:rsidP="0B91B4FF">
      <w:pPr>
        <w:spacing w:before="240" w:after="240"/>
      </w:pPr>
      <w:r w:rsidRPr="52B22A36">
        <w:t xml:space="preserve">Podsumowując, analiza wskazuje, że zmienna </w:t>
      </w:r>
      <w:r w:rsidR="5CE0EA38" w:rsidRPr="52B22A36">
        <w:rPr>
          <w:b/>
          <w:bCs/>
        </w:rPr>
        <w:t>x2</w:t>
      </w:r>
      <w:r w:rsidRPr="52B22A36">
        <w:t xml:space="preserve"> odgrywa dominującą rolę w klasyfikacji danych w większości modeli, zwłaszcza w drzewach decyzyjnych, gdzie konsekwentnie pojawia się w korzeniu drzewa. Hierarchia istotności zmiennych w lasach losowych różni się w zależności od proporcji podziału danych</w:t>
      </w:r>
      <w:r w:rsidR="66078E01" w:rsidRPr="52B22A36">
        <w:t>.</w:t>
      </w:r>
    </w:p>
    <w:p w14:paraId="289B8423" w14:textId="4367D5B8" w:rsidR="6B899D61" w:rsidRDefault="6B899D61" w:rsidP="0B91B4FF">
      <w:pPr>
        <w:spacing w:before="240" w:after="240"/>
        <w:ind w:left="720"/>
      </w:pPr>
      <w:r w:rsidRPr="0B91B4FF">
        <w:rPr>
          <w:rFonts w:ascii="Aptos" w:eastAsia="Aptos" w:hAnsi="Aptos" w:cs="Aptos"/>
        </w:rPr>
        <w:t xml:space="preserve"> </w:t>
      </w:r>
    </w:p>
    <w:p w14:paraId="1D6A354F" w14:textId="2F4ED528" w:rsidR="0B91B4FF" w:rsidRDefault="0B91B4FF" w:rsidP="0B91B4FF">
      <w:pPr>
        <w:spacing w:before="240" w:after="240"/>
        <w:rPr>
          <w:b/>
          <w:bCs/>
        </w:rPr>
      </w:pPr>
    </w:p>
    <w:p w14:paraId="0A13DE51" w14:textId="323DB1E3" w:rsidR="0B91B4FF" w:rsidRDefault="0B91B4FF" w:rsidP="0B91B4FF">
      <w:pPr>
        <w:spacing w:before="240" w:after="240"/>
        <w:rPr>
          <w:b/>
          <w:bCs/>
        </w:rPr>
      </w:pPr>
    </w:p>
    <w:p w14:paraId="18858770" w14:textId="59EA0CE9" w:rsidR="0B91B4FF" w:rsidRDefault="0B91B4FF" w:rsidP="0B91B4FF">
      <w:pPr>
        <w:spacing w:before="240" w:after="240"/>
        <w:rPr>
          <w:b/>
          <w:bCs/>
        </w:rPr>
      </w:pPr>
    </w:p>
    <w:p w14:paraId="4D0A3D2C" w14:textId="6FBBC13A" w:rsidR="0B91B4FF" w:rsidRDefault="0B91B4FF" w:rsidP="0B91B4FF">
      <w:pPr>
        <w:spacing w:before="240" w:after="240"/>
        <w:rPr>
          <w:b/>
          <w:bCs/>
        </w:rPr>
      </w:pPr>
    </w:p>
    <w:p w14:paraId="4C7026C5" w14:textId="5BE3C5E6" w:rsidR="0B91B4FF" w:rsidRDefault="0B91B4FF" w:rsidP="0B91B4FF">
      <w:pPr>
        <w:spacing w:before="240" w:after="240"/>
        <w:rPr>
          <w:b/>
          <w:bCs/>
        </w:rPr>
      </w:pPr>
    </w:p>
    <w:p w14:paraId="05D8F877" w14:textId="3229542B" w:rsidR="0B91B4FF" w:rsidRDefault="0B91B4FF" w:rsidP="0B91B4FF">
      <w:pPr>
        <w:spacing w:before="240" w:after="240"/>
        <w:rPr>
          <w:b/>
          <w:bCs/>
        </w:rPr>
      </w:pPr>
    </w:p>
    <w:p w14:paraId="7F2F4A08" w14:textId="5102A95C" w:rsidR="0B91B4FF" w:rsidRDefault="0B91B4FF" w:rsidP="0B91B4FF">
      <w:pPr>
        <w:spacing w:before="240" w:after="240"/>
        <w:rPr>
          <w:b/>
          <w:bCs/>
        </w:rPr>
      </w:pPr>
    </w:p>
    <w:p w14:paraId="0E987236" w14:textId="75EDA84F" w:rsidR="52B22A36" w:rsidRDefault="52B22A36" w:rsidP="52B22A36">
      <w:pPr>
        <w:spacing w:before="240" w:after="240"/>
        <w:rPr>
          <w:b/>
          <w:bCs/>
        </w:rPr>
      </w:pPr>
    </w:p>
    <w:p w14:paraId="0B27A8D4" w14:textId="77777777" w:rsidR="00882B37" w:rsidRDefault="00882B37" w:rsidP="0B91B4FF">
      <w:pPr>
        <w:spacing w:before="240" w:after="240"/>
        <w:rPr>
          <w:b/>
          <w:bCs/>
        </w:rPr>
      </w:pPr>
    </w:p>
    <w:p w14:paraId="756791C3" w14:textId="77777777" w:rsidR="00882B37" w:rsidRDefault="00882B37" w:rsidP="0B91B4FF">
      <w:pPr>
        <w:spacing w:before="240" w:after="240"/>
        <w:rPr>
          <w:b/>
          <w:bCs/>
        </w:rPr>
      </w:pPr>
    </w:p>
    <w:p w14:paraId="0EE040DA" w14:textId="77777777" w:rsidR="00882B37" w:rsidRDefault="00882B37" w:rsidP="0B91B4FF">
      <w:pPr>
        <w:spacing w:before="240" w:after="240"/>
        <w:rPr>
          <w:b/>
          <w:bCs/>
        </w:rPr>
      </w:pPr>
    </w:p>
    <w:p w14:paraId="32C5AB38" w14:textId="77777777" w:rsidR="00882B37" w:rsidRDefault="00882B37" w:rsidP="0B91B4FF">
      <w:pPr>
        <w:spacing w:before="240" w:after="240"/>
        <w:rPr>
          <w:b/>
          <w:bCs/>
        </w:rPr>
      </w:pPr>
    </w:p>
    <w:p w14:paraId="7983107A" w14:textId="77777777" w:rsidR="00882B37" w:rsidRDefault="00882B37" w:rsidP="0B91B4FF">
      <w:pPr>
        <w:spacing w:before="240" w:after="240"/>
        <w:rPr>
          <w:b/>
          <w:bCs/>
        </w:rPr>
      </w:pPr>
    </w:p>
    <w:p w14:paraId="3458C4D7" w14:textId="77777777" w:rsidR="00882B37" w:rsidRDefault="00882B37" w:rsidP="0B91B4FF">
      <w:pPr>
        <w:spacing w:before="240" w:after="240"/>
        <w:rPr>
          <w:b/>
          <w:bCs/>
        </w:rPr>
      </w:pPr>
    </w:p>
    <w:p w14:paraId="0745E011" w14:textId="77777777" w:rsidR="00882B37" w:rsidRDefault="00882B37" w:rsidP="0B91B4FF">
      <w:pPr>
        <w:spacing w:before="240" w:after="240"/>
        <w:rPr>
          <w:b/>
          <w:bCs/>
        </w:rPr>
      </w:pPr>
    </w:p>
    <w:p w14:paraId="2023F162" w14:textId="77777777" w:rsidR="00882B37" w:rsidRDefault="00882B37" w:rsidP="0B91B4FF">
      <w:pPr>
        <w:spacing w:before="240" w:after="240"/>
        <w:rPr>
          <w:b/>
          <w:bCs/>
        </w:rPr>
      </w:pPr>
    </w:p>
    <w:p w14:paraId="1CF8F17A" w14:textId="77777777" w:rsidR="00882B37" w:rsidRDefault="00882B37" w:rsidP="0B91B4FF">
      <w:pPr>
        <w:spacing w:before="240" w:after="240"/>
        <w:rPr>
          <w:b/>
          <w:bCs/>
        </w:rPr>
      </w:pPr>
    </w:p>
    <w:p w14:paraId="6A4F8667" w14:textId="77777777" w:rsidR="00882B37" w:rsidRDefault="00882B37" w:rsidP="0B91B4FF">
      <w:pPr>
        <w:spacing w:before="240" w:after="240"/>
        <w:rPr>
          <w:b/>
          <w:bCs/>
        </w:rPr>
      </w:pPr>
    </w:p>
    <w:p w14:paraId="54FDD22F" w14:textId="77777777" w:rsidR="00882B37" w:rsidRDefault="00882B37" w:rsidP="0B91B4FF">
      <w:pPr>
        <w:spacing w:before="240" w:after="240"/>
        <w:rPr>
          <w:b/>
          <w:bCs/>
        </w:rPr>
      </w:pPr>
    </w:p>
    <w:p w14:paraId="61CFEBF7" w14:textId="07E41B73" w:rsidR="30FBE068" w:rsidRDefault="5048F691" w:rsidP="0B91B4FF">
      <w:pPr>
        <w:spacing w:before="240" w:after="240"/>
        <w:rPr>
          <w:b/>
          <w:bCs/>
        </w:rPr>
      </w:pPr>
      <w:r w:rsidRPr="52B22A36">
        <w:rPr>
          <w:b/>
          <w:bCs/>
        </w:rPr>
        <w:lastRenderedPageBreak/>
        <w:t>Zadanie 2.</w:t>
      </w:r>
    </w:p>
    <w:p w14:paraId="4B8351B9" w14:textId="701F2C75" w:rsidR="30FBE068" w:rsidRDefault="30FBE068" w:rsidP="0B91B4FF">
      <w:pPr>
        <w:spacing w:after="0"/>
      </w:pPr>
      <w:r>
        <w:t>Celem drugiego zadania było stworzenie modelu opartego na prostej regresji liniowej w celu analizy trendów dotyczących obrotów oraz ocena efektywności modelu na podstawie analizy błędów względnych. W ramach zadania uwzględniony został wpływ skoków sezonowych zależnych od dnia tygodnia.</w:t>
      </w:r>
    </w:p>
    <w:p w14:paraId="771E5AD7" w14:textId="5B3175C3" w:rsidR="0B91B4FF" w:rsidRDefault="0B91B4FF" w:rsidP="0B91B4FF">
      <w:pPr>
        <w:spacing w:after="0"/>
      </w:pPr>
    </w:p>
    <w:p w14:paraId="3BCC3642" w14:textId="03E8DB7E" w:rsidR="30FBE068" w:rsidRDefault="30FBE068" w:rsidP="0B91B4FF">
      <w:pPr>
        <w:spacing w:after="200" w:line="240" w:lineRule="auto"/>
        <w:jc w:val="center"/>
        <w:rPr>
          <w:rFonts w:ascii="Aptos" w:eastAsia="Aptos" w:hAnsi="Aptos" w:cs="Aptos"/>
          <w:b/>
          <w:bCs/>
          <w:i/>
          <w:iCs/>
          <w:color w:val="0E2841" w:themeColor="text2"/>
          <w:sz w:val="18"/>
          <w:szCs w:val="18"/>
        </w:rPr>
      </w:pPr>
      <w:r>
        <w:rPr>
          <w:noProof/>
        </w:rPr>
        <w:drawing>
          <wp:inline distT="0" distB="0" distL="0" distR="0" wp14:anchorId="73B09F2A" wp14:editId="63BDF7B0">
            <wp:extent cx="5762625" cy="2009774"/>
            <wp:effectExtent l="0" t="0" r="0" b="0"/>
            <wp:docPr id="1708197782" name="Obraz 170819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5" cy="2009774"/>
                    </a:xfrm>
                    <a:prstGeom prst="rect">
                      <a:avLst/>
                    </a:prstGeom>
                  </pic:spPr>
                </pic:pic>
              </a:graphicData>
            </a:graphic>
          </wp:inline>
        </w:drawing>
      </w:r>
      <w:proofErr w:type="spellStart"/>
      <w:r w:rsidRPr="0B91B4FF">
        <w:rPr>
          <w:rFonts w:ascii="Aptos" w:eastAsia="Aptos" w:hAnsi="Aptos" w:cs="Aptos"/>
          <w:b/>
          <w:bCs/>
          <w:i/>
          <w:iCs/>
          <w:color w:val="0E2841" w:themeColor="text2"/>
          <w:sz w:val="18"/>
          <w:szCs w:val="18"/>
        </w:rPr>
        <w:t>Workflow</w:t>
      </w:r>
      <w:proofErr w:type="spellEnd"/>
      <w:r w:rsidRPr="0B91B4FF">
        <w:rPr>
          <w:rFonts w:ascii="Aptos" w:eastAsia="Aptos" w:hAnsi="Aptos" w:cs="Aptos"/>
          <w:b/>
          <w:bCs/>
          <w:i/>
          <w:iCs/>
          <w:color w:val="0E2841" w:themeColor="text2"/>
          <w:sz w:val="18"/>
          <w:szCs w:val="18"/>
        </w:rPr>
        <w:t xml:space="preserve"> w KNIME</w:t>
      </w:r>
    </w:p>
    <w:p w14:paraId="03CADEE1" w14:textId="3067B15C" w:rsidR="0B91B4FF" w:rsidRDefault="0B91B4FF" w:rsidP="0B91B4FF"/>
    <w:p w14:paraId="10F499B6" w14:textId="45941C48" w:rsidR="30FBE068" w:rsidRDefault="30FBE068" w:rsidP="0B91B4FF">
      <w:r>
        <w:t>Opis wykonanych działań:</w:t>
      </w:r>
    </w:p>
    <w:p w14:paraId="447C9D9F" w14:textId="6C52919A" w:rsidR="30FBE068" w:rsidRDefault="30FBE068" w:rsidP="0B91B4FF">
      <w:pPr>
        <w:pStyle w:val="Akapitzlist"/>
        <w:numPr>
          <w:ilvl w:val="0"/>
          <w:numId w:val="12"/>
        </w:numPr>
      </w:pPr>
      <w:r>
        <w:t>Wczytywanie danych</w:t>
      </w:r>
    </w:p>
    <w:p w14:paraId="6FE04521" w14:textId="3E012E96" w:rsidR="30FBE068" w:rsidRDefault="5048F691" w:rsidP="52B22A36">
      <w:pPr>
        <w:ind w:left="720"/>
      </w:pPr>
      <w:r>
        <w:t>Dane wczytane z pliku prognozowanie1.xlsx za pomocą węzła Excel Reader</w:t>
      </w:r>
      <w:r w:rsidR="1A2E2AAE">
        <w:t>.</w:t>
      </w:r>
    </w:p>
    <w:p w14:paraId="2FFC3BBF" w14:textId="1648CB0A" w:rsidR="30FBE068" w:rsidRDefault="5048F691" w:rsidP="52B22A36">
      <w:pPr>
        <w:jc w:val="center"/>
      </w:pPr>
      <w:r>
        <w:rPr>
          <w:noProof/>
        </w:rPr>
        <w:drawing>
          <wp:inline distT="0" distB="0" distL="0" distR="0" wp14:anchorId="3F157A0C" wp14:editId="3A197601">
            <wp:extent cx="3248026" cy="3527928"/>
            <wp:effectExtent l="0" t="0" r="0" b="0"/>
            <wp:docPr id="1036591144" name="Obraz 103659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48026" cy="3527928"/>
                    </a:xfrm>
                    <a:prstGeom prst="rect">
                      <a:avLst/>
                    </a:prstGeom>
                  </pic:spPr>
                </pic:pic>
              </a:graphicData>
            </a:graphic>
          </wp:inline>
        </w:drawing>
      </w:r>
    </w:p>
    <w:p w14:paraId="1B414CCC" w14:textId="5BCD6FB9" w:rsidR="30FBE068" w:rsidRDefault="30FBE068" w:rsidP="0B91B4FF">
      <w:pPr>
        <w:spacing w:after="200" w:line="240" w:lineRule="auto"/>
        <w:jc w:val="center"/>
        <w:rPr>
          <w:rFonts w:ascii="Aptos" w:eastAsia="Aptos" w:hAnsi="Aptos" w:cs="Aptos"/>
          <w:i/>
          <w:iCs/>
          <w:color w:val="0E2841" w:themeColor="text2"/>
          <w:sz w:val="18"/>
          <w:szCs w:val="18"/>
        </w:rPr>
      </w:pPr>
      <w:r w:rsidRPr="0B91B4FF">
        <w:rPr>
          <w:rFonts w:ascii="Aptos" w:eastAsia="Aptos" w:hAnsi="Aptos" w:cs="Aptos"/>
          <w:b/>
          <w:bCs/>
          <w:i/>
          <w:iCs/>
          <w:color w:val="0E2841" w:themeColor="text2"/>
          <w:sz w:val="18"/>
          <w:szCs w:val="18"/>
        </w:rPr>
        <w:t>Wykres obrotu do czasu (pierwsze 30 dni)</w:t>
      </w:r>
    </w:p>
    <w:p w14:paraId="00478813" w14:textId="40C41970" w:rsidR="30FBE068" w:rsidRDefault="30FBE068" w:rsidP="0B91B4FF">
      <w:pPr>
        <w:pStyle w:val="Akapitzlist"/>
        <w:numPr>
          <w:ilvl w:val="0"/>
          <w:numId w:val="12"/>
        </w:numPr>
      </w:pPr>
      <w:r>
        <w:lastRenderedPageBreak/>
        <w:t>Ekstrakcja cech czasowych</w:t>
      </w:r>
    </w:p>
    <w:p w14:paraId="22045406" w14:textId="246F7496" w:rsidR="30FBE068" w:rsidRDefault="5048F691" w:rsidP="52B22A36">
      <w:pPr>
        <w:ind w:left="720"/>
      </w:pPr>
      <w:r>
        <w:t xml:space="preserve">Za pomocą węzła </w:t>
      </w:r>
      <w:proofErr w:type="spellStart"/>
      <w:r>
        <w:t>Date&amp;Time</w:t>
      </w:r>
      <w:proofErr w:type="spellEnd"/>
      <w:r>
        <w:t xml:space="preserve"> Part </w:t>
      </w:r>
      <w:proofErr w:type="spellStart"/>
      <w:r>
        <w:t>Extractor</w:t>
      </w:r>
      <w:proofErr w:type="spellEnd"/>
      <w:r>
        <w:t xml:space="preserve"> wyciągnięto numer dnia tygodnia, do użycia przy analizie wpływu dnia tygodnia na obrót.</w:t>
      </w:r>
    </w:p>
    <w:p w14:paraId="67608D5F" w14:textId="23806746" w:rsidR="30FBE068" w:rsidRDefault="30FBE068" w:rsidP="0B91B4FF">
      <w:pPr>
        <w:pStyle w:val="Akapitzlist"/>
        <w:numPr>
          <w:ilvl w:val="0"/>
          <w:numId w:val="12"/>
        </w:numPr>
      </w:pPr>
      <w:r>
        <w:t>Opóźnienie czasowe</w:t>
      </w:r>
    </w:p>
    <w:p w14:paraId="046036A2" w14:textId="68F328B4" w:rsidR="30FBE068" w:rsidRDefault="5048F691" w:rsidP="52B22A36">
      <w:pPr>
        <w:ind w:left="720"/>
      </w:pPr>
      <w:r>
        <w:t xml:space="preserve">Za pomocą węzła Lag </w:t>
      </w:r>
      <w:proofErr w:type="spellStart"/>
      <w:r>
        <w:t>Column</w:t>
      </w:r>
      <w:proofErr w:type="spellEnd"/>
      <w:r>
        <w:t xml:space="preserve"> utworzono nową kolumnę “obrót(-1)”, zawierającą wartość obrotu z dnia poprzedniego. Wprowadzenie takich zależności czasowych pozwala na uwzględnienie wpływu zmian w przeszłości na teraźniejszość w analizie.</w:t>
      </w:r>
    </w:p>
    <w:p w14:paraId="04262782" w14:textId="1C5B9169" w:rsidR="30FBE068" w:rsidRDefault="5048F691" w:rsidP="0B91B4FF">
      <w:pPr>
        <w:pStyle w:val="Akapitzlist"/>
        <w:numPr>
          <w:ilvl w:val="0"/>
          <w:numId w:val="12"/>
        </w:numPr>
      </w:pPr>
      <w:r>
        <w:t>Obliczenie różnic w obrotach</w:t>
      </w:r>
    </w:p>
    <w:p w14:paraId="1A6CBBBF" w14:textId="49A649B0" w:rsidR="5A1D27FB" w:rsidRDefault="5A1D27FB" w:rsidP="52B22A36">
      <w:pPr>
        <w:pStyle w:val="Akapitzlist"/>
        <w:ind w:left="1440"/>
        <w:jc w:val="center"/>
      </w:pPr>
      <w:r>
        <w:rPr>
          <w:noProof/>
        </w:rPr>
        <w:drawing>
          <wp:inline distT="0" distB="0" distL="0" distR="0" wp14:anchorId="74F7F7A9" wp14:editId="00FF5191">
            <wp:extent cx="1419225" cy="171450"/>
            <wp:effectExtent l="0" t="0" r="0" b="0"/>
            <wp:docPr id="313550179" name="Obraz 31355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19225" cy="171450"/>
                    </a:xfrm>
                    <a:prstGeom prst="rect">
                      <a:avLst/>
                    </a:prstGeom>
                  </pic:spPr>
                </pic:pic>
              </a:graphicData>
            </a:graphic>
          </wp:inline>
        </w:drawing>
      </w:r>
    </w:p>
    <w:p w14:paraId="09FD61EF" w14:textId="638943BB" w:rsidR="30FBE068" w:rsidRDefault="5048F691" w:rsidP="52B22A36">
      <w:pPr>
        <w:ind w:left="720"/>
      </w:pPr>
      <w:r>
        <w:t xml:space="preserve">Za pomocą węzła Math </w:t>
      </w:r>
      <w:proofErr w:type="spellStart"/>
      <w:r>
        <w:t>Formula</w:t>
      </w:r>
      <w:proofErr w:type="spellEnd"/>
      <w:r>
        <w:t xml:space="preserve"> obliczono różnicę między wartością obrotu z dnia bieżącego dnia a wartością z dnia poprzedniego.</w:t>
      </w:r>
    </w:p>
    <w:p w14:paraId="0C479BD2" w14:textId="518CB9EC" w:rsidR="30FBE068" w:rsidRDefault="5048F691" w:rsidP="0B91B4FF">
      <w:pPr>
        <w:pStyle w:val="Akapitzlist"/>
        <w:numPr>
          <w:ilvl w:val="0"/>
          <w:numId w:val="12"/>
        </w:numPr>
      </w:pPr>
      <w:r>
        <w:t>Modelowanie skoków sezonowych</w:t>
      </w:r>
    </w:p>
    <w:p w14:paraId="7D89727D" w14:textId="347D8C2F" w:rsidR="30FBE068" w:rsidRDefault="08688E9B" w:rsidP="52B22A36">
      <w:pPr>
        <w:pStyle w:val="Akapitzlist"/>
        <w:jc w:val="center"/>
      </w:pPr>
      <w:r>
        <w:rPr>
          <w:noProof/>
        </w:rPr>
        <w:drawing>
          <wp:inline distT="0" distB="0" distL="0" distR="0" wp14:anchorId="51E6E111" wp14:editId="6F621A1E">
            <wp:extent cx="3395308" cy="3603794"/>
            <wp:effectExtent l="0" t="0" r="0" b="0"/>
            <wp:docPr id="52484679" name="Obraz 5248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95308" cy="3603794"/>
                    </a:xfrm>
                    <a:prstGeom prst="rect">
                      <a:avLst/>
                    </a:prstGeom>
                  </pic:spPr>
                </pic:pic>
              </a:graphicData>
            </a:graphic>
          </wp:inline>
        </w:drawing>
      </w:r>
    </w:p>
    <w:p w14:paraId="2BE383DD" w14:textId="4528DA79" w:rsidR="30FBE068" w:rsidRDefault="42246A2A" w:rsidP="52B22A36">
      <w:pPr>
        <w:pStyle w:val="Akapitzlist"/>
      </w:pPr>
      <w:r>
        <w:t>Z rysunku można zauważyć wyraźne zmiany w poniedziałki, wtorki i soboty. Dokładne wahania w tych dniach można odczytać z kolumny</w:t>
      </w:r>
      <w:r w:rsidR="1A8FBDCA">
        <w:t xml:space="preserve"> $</w:t>
      </w:r>
      <w:proofErr w:type="spellStart"/>
      <w:r w:rsidR="1A8FBDCA">
        <w:t>roznica</w:t>
      </w:r>
      <w:proofErr w:type="spellEnd"/>
      <w:r w:rsidR="1A8FBDCA">
        <w:t>$.</w:t>
      </w:r>
    </w:p>
    <w:p w14:paraId="6D49D040" w14:textId="6894A4CF" w:rsidR="30FBE068" w:rsidRDefault="30FBE068" w:rsidP="52B22A36">
      <w:pPr>
        <w:pStyle w:val="Akapitzlist"/>
      </w:pPr>
    </w:p>
    <w:p w14:paraId="0F73663D" w14:textId="2A6E2076" w:rsidR="30FBE068" w:rsidRDefault="5048F691" w:rsidP="52B22A36">
      <w:pPr>
        <w:pStyle w:val="Akapitzlist"/>
      </w:pPr>
      <w:r>
        <w:t>Przy użyciu instrukcji warunkowych dokonano korekty wartości obrotu w konkretnych dniach tygodnia, aby uwzględnić specyficzne odchylenia obrotu od dnia tygodnia. Wartości obrotu po korekcie zostały zapisane w nowej kolumnie “obrót skorygowany”</w:t>
      </w:r>
      <w:r w:rsidR="2B9E5A10">
        <w:t>.</w:t>
      </w:r>
    </w:p>
    <w:p w14:paraId="218A09C4" w14:textId="545B54A8" w:rsidR="30FBE068" w:rsidRDefault="5CD22AAC" w:rsidP="52B22A36">
      <w:pPr>
        <w:pStyle w:val="Akapitzlist"/>
        <w:ind w:left="1440"/>
        <w:jc w:val="center"/>
      </w:pPr>
      <w:r>
        <w:rPr>
          <w:noProof/>
        </w:rPr>
        <w:lastRenderedPageBreak/>
        <w:drawing>
          <wp:inline distT="0" distB="0" distL="0" distR="0" wp14:anchorId="61DAF869" wp14:editId="48F79384">
            <wp:extent cx="3943350" cy="504825"/>
            <wp:effectExtent l="0" t="0" r="0" b="0"/>
            <wp:docPr id="2013572749" name="Obraz 201357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43350" cy="504825"/>
                    </a:xfrm>
                    <a:prstGeom prst="rect">
                      <a:avLst/>
                    </a:prstGeom>
                  </pic:spPr>
                </pic:pic>
              </a:graphicData>
            </a:graphic>
          </wp:inline>
        </w:drawing>
      </w:r>
    </w:p>
    <w:p w14:paraId="37C8F4B3" w14:textId="21028151" w:rsidR="30FBE068" w:rsidRDefault="5048F691" w:rsidP="0B91B4FF">
      <w:pPr>
        <w:spacing w:after="200" w:line="240" w:lineRule="auto"/>
        <w:jc w:val="center"/>
      </w:pPr>
      <w:r>
        <w:rPr>
          <w:noProof/>
        </w:rPr>
        <w:drawing>
          <wp:inline distT="0" distB="0" distL="0" distR="0" wp14:anchorId="4E05BCE5" wp14:editId="66071B84">
            <wp:extent cx="3630491" cy="3943351"/>
            <wp:effectExtent l="0" t="0" r="0" b="0"/>
            <wp:docPr id="1052091640" name="Obraz 105209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630491" cy="3943351"/>
                    </a:xfrm>
                    <a:prstGeom prst="rect">
                      <a:avLst/>
                    </a:prstGeom>
                  </pic:spPr>
                </pic:pic>
              </a:graphicData>
            </a:graphic>
          </wp:inline>
        </w:drawing>
      </w:r>
    </w:p>
    <w:p w14:paraId="4D90099A" w14:textId="125FEA4C" w:rsidR="30FBE068" w:rsidRDefault="30FBE068" w:rsidP="0B91B4FF">
      <w:pPr>
        <w:spacing w:after="200" w:line="240" w:lineRule="auto"/>
        <w:jc w:val="center"/>
        <w:rPr>
          <w:rFonts w:ascii="Aptos" w:eastAsia="Aptos" w:hAnsi="Aptos" w:cs="Aptos"/>
          <w:b/>
          <w:bCs/>
          <w:i/>
          <w:iCs/>
          <w:color w:val="0E2841" w:themeColor="text2"/>
          <w:sz w:val="18"/>
          <w:szCs w:val="18"/>
        </w:rPr>
      </w:pPr>
      <w:r w:rsidRPr="0B91B4FF">
        <w:rPr>
          <w:rFonts w:ascii="Aptos" w:eastAsia="Aptos" w:hAnsi="Aptos" w:cs="Aptos"/>
          <w:b/>
          <w:bCs/>
          <w:i/>
          <w:iCs/>
          <w:color w:val="0E2841" w:themeColor="text2"/>
          <w:sz w:val="18"/>
          <w:szCs w:val="18"/>
        </w:rPr>
        <w:t>Porównanie obrotu do obrotu po wygładzeniu skoków sezonowych (pierwsze 30 dni)</w:t>
      </w:r>
    </w:p>
    <w:p w14:paraId="260141CC" w14:textId="586C5B36" w:rsidR="30FBE068" w:rsidRDefault="30FBE068" w:rsidP="0B91B4FF">
      <w:pPr>
        <w:pStyle w:val="Akapitzlist"/>
        <w:numPr>
          <w:ilvl w:val="0"/>
          <w:numId w:val="12"/>
        </w:numPr>
      </w:pPr>
      <w:r>
        <w:t>Model regresji liniowej</w:t>
      </w:r>
    </w:p>
    <w:p w14:paraId="3B7FBDD1" w14:textId="75AEC80E" w:rsidR="30FBE068" w:rsidRDefault="5048F691" w:rsidP="0B91B4FF">
      <w:pPr>
        <w:spacing w:after="200" w:line="240" w:lineRule="auto"/>
        <w:jc w:val="center"/>
        <w:rPr>
          <w:rFonts w:ascii="Aptos" w:eastAsia="Aptos" w:hAnsi="Aptos" w:cs="Aptos"/>
          <w:i/>
          <w:iCs/>
          <w:color w:val="0E2841" w:themeColor="text2"/>
          <w:sz w:val="18"/>
          <w:szCs w:val="18"/>
        </w:rPr>
      </w:pPr>
      <w:r>
        <w:rPr>
          <w:noProof/>
        </w:rPr>
        <w:drawing>
          <wp:inline distT="0" distB="0" distL="0" distR="0" wp14:anchorId="47D35066" wp14:editId="1C2D0CBC">
            <wp:extent cx="5762626" cy="533400"/>
            <wp:effectExtent l="0" t="0" r="0" b="0"/>
            <wp:docPr id="209322585" name="Obraz 20932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62626" cy="533400"/>
                    </a:xfrm>
                    <a:prstGeom prst="rect">
                      <a:avLst/>
                    </a:prstGeom>
                  </pic:spPr>
                </pic:pic>
              </a:graphicData>
            </a:graphic>
          </wp:inline>
        </w:drawing>
      </w:r>
      <w:r w:rsidRPr="52B22A36">
        <w:rPr>
          <w:rFonts w:ascii="Aptos" w:eastAsia="Aptos" w:hAnsi="Aptos" w:cs="Aptos"/>
          <w:b/>
          <w:bCs/>
          <w:i/>
          <w:iCs/>
          <w:color w:val="0E2740"/>
          <w:sz w:val="18"/>
          <w:szCs w:val="18"/>
        </w:rPr>
        <w:t>Współczynniki i statystyki modelu regresji liniowej</w:t>
      </w:r>
    </w:p>
    <w:p w14:paraId="370FF7F4" w14:textId="507DBACE" w:rsidR="52B22A36" w:rsidRDefault="52B22A36" w:rsidP="52B22A36">
      <w:pPr>
        <w:pStyle w:val="Akapitzlist"/>
        <w:ind w:left="1440"/>
      </w:pPr>
    </w:p>
    <w:p w14:paraId="4E5313C2" w14:textId="07E29C5F" w:rsidR="30FBE068" w:rsidRDefault="5048F691" w:rsidP="52B22A36">
      <w:pPr>
        <w:ind w:left="708"/>
      </w:pPr>
      <w:r>
        <w:t xml:space="preserve">Za pomocą węzła </w:t>
      </w:r>
      <w:proofErr w:type="spellStart"/>
      <w:r>
        <w:t>Linear</w:t>
      </w:r>
      <w:proofErr w:type="spellEnd"/>
      <w:r>
        <w:t xml:space="preserve"> </w:t>
      </w:r>
      <w:proofErr w:type="spellStart"/>
      <w:r>
        <w:t>Regression</w:t>
      </w:r>
      <w:proofErr w:type="spellEnd"/>
      <w:r>
        <w:t xml:space="preserve"> </w:t>
      </w:r>
      <w:proofErr w:type="spellStart"/>
      <w:r>
        <w:t>Learner</w:t>
      </w:r>
      <w:proofErr w:type="spellEnd"/>
      <w:r>
        <w:t xml:space="preserve"> zbudowano model regresji liniowej na podstawie obrotów skorygowanych i wyznaczono równanie prostej opisującej trend czasowy.</w:t>
      </w:r>
    </w:p>
    <w:p w14:paraId="28EED3EE" w14:textId="471553F2" w:rsidR="209C9169" w:rsidRDefault="209C9169" w:rsidP="52B22A36">
      <w:pPr>
        <w:pStyle w:val="Akapitzlist"/>
        <w:ind w:left="1440"/>
        <w:jc w:val="center"/>
      </w:pPr>
      <w:r>
        <w:rPr>
          <w:noProof/>
        </w:rPr>
        <w:drawing>
          <wp:inline distT="0" distB="0" distL="0" distR="0" wp14:anchorId="78DA7B12" wp14:editId="74539E41">
            <wp:extent cx="1152525" cy="216098"/>
            <wp:effectExtent l="0" t="0" r="0" b="0"/>
            <wp:docPr id="1583628527" name="Obraz 158362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152525" cy="216098"/>
                    </a:xfrm>
                    <a:prstGeom prst="rect">
                      <a:avLst/>
                    </a:prstGeom>
                  </pic:spPr>
                </pic:pic>
              </a:graphicData>
            </a:graphic>
          </wp:inline>
        </w:drawing>
      </w:r>
    </w:p>
    <w:p w14:paraId="60A2BB44" w14:textId="7C94CBBF" w:rsidR="30FBE068" w:rsidRDefault="5048F691" w:rsidP="0B91B4FF">
      <w:pPr>
        <w:pStyle w:val="Akapitzlist"/>
        <w:numPr>
          <w:ilvl w:val="0"/>
          <w:numId w:val="12"/>
        </w:numPr>
      </w:pPr>
      <w:r>
        <w:t>Rekonstrukcja skoków sezonowych</w:t>
      </w:r>
    </w:p>
    <w:p w14:paraId="3C57F357" w14:textId="64932D9D" w:rsidR="52B22A36" w:rsidRDefault="52B22A36" w:rsidP="52B22A36">
      <w:pPr>
        <w:pStyle w:val="Akapitzlist"/>
      </w:pPr>
    </w:p>
    <w:p w14:paraId="1B10EC44" w14:textId="4815030E" w:rsidR="0CB8B3FB" w:rsidRDefault="0CB8B3FB" w:rsidP="52B22A36">
      <w:pPr>
        <w:pStyle w:val="Akapitzlist"/>
        <w:jc w:val="center"/>
      </w:pPr>
      <w:r>
        <w:rPr>
          <w:noProof/>
        </w:rPr>
        <w:drawing>
          <wp:inline distT="0" distB="0" distL="0" distR="0" wp14:anchorId="1A5C98FD" wp14:editId="491224ED">
            <wp:extent cx="3829050" cy="485775"/>
            <wp:effectExtent l="0" t="0" r="0" b="0"/>
            <wp:docPr id="502131270" name="Obraz 50213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29050" cy="485775"/>
                    </a:xfrm>
                    <a:prstGeom prst="rect">
                      <a:avLst/>
                    </a:prstGeom>
                  </pic:spPr>
                </pic:pic>
              </a:graphicData>
            </a:graphic>
          </wp:inline>
        </w:drawing>
      </w:r>
    </w:p>
    <w:p w14:paraId="778B697B" w14:textId="1DAF11C3" w:rsidR="30FBE068" w:rsidRDefault="5048F691" w:rsidP="52B22A36">
      <w:pPr>
        <w:ind w:left="720"/>
      </w:pPr>
      <w:r>
        <w:t>Ponown</w:t>
      </w:r>
      <w:r w:rsidR="562A3F6C">
        <w:t>i</w:t>
      </w:r>
      <w:r>
        <w:t>e dodano skoki</w:t>
      </w:r>
      <w:r w:rsidR="75A18B80">
        <w:t xml:space="preserve"> </w:t>
      </w:r>
      <w:r>
        <w:t>sezonowe</w:t>
      </w:r>
      <w:r w:rsidR="4F0D07DB">
        <w:t>,</w:t>
      </w:r>
      <w:r>
        <w:t xml:space="preserve"> aby utworzyć pełny model wartości obrotów</w:t>
      </w:r>
    </w:p>
    <w:p w14:paraId="648813E4" w14:textId="3892D1CD" w:rsidR="30FBE068" w:rsidRDefault="5048F691" w:rsidP="52B22A36">
      <w:pPr>
        <w:jc w:val="center"/>
      </w:pPr>
      <w:r>
        <w:rPr>
          <w:noProof/>
        </w:rPr>
        <w:lastRenderedPageBreak/>
        <w:drawing>
          <wp:inline distT="0" distB="0" distL="0" distR="0" wp14:anchorId="483C57DF" wp14:editId="0DAF88EE">
            <wp:extent cx="3591036" cy="3900497"/>
            <wp:effectExtent l="0" t="0" r="0" b="0"/>
            <wp:docPr id="1529558944" name="Obraz 152955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91036" cy="3900497"/>
                    </a:xfrm>
                    <a:prstGeom prst="rect">
                      <a:avLst/>
                    </a:prstGeom>
                  </pic:spPr>
                </pic:pic>
              </a:graphicData>
            </a:graphic>
          </wp:inline>
        </w:drawing>
      </w:r>
    </w:p>
    <w:p w14:paraId="7020A29A" w14:textId="7C5C6C93" w:rsidR="30FBE068" w:rsidRDefault="5048F691" w:rsidP="52B22A36">
      <w:pPr>
        <w:spacing w:after="200" w:line="240" w:lineRule="auto"/>
        <w:jc w:val="center"/>
        <w:rPr>
          <w:rFonts w:ascii="Aptos" w:eastAsia="Aptos" w:hAnsi="Aptos" w:cs="Aptos"/>
          <w:b/>
          <w:bCs/>
          <w:i/>
          <w:iCs/>
          <w:color w:val="0E2841" w:themeColor="text2"/>
          <w:sz w:val="18"/>
          <w:szCs w:val="18"/>
        </w:rPr>
      </w:pPr>
      <w:r w:rsidRPr="52B22A36">
        <w:rPr>
          <w:rFonts w:ascii="Aptos" w:eastAsia="Aptos" w:hAnsi="Aptos" w:cs="Aptos"/>
          <w:b/>
          <w:bCs/>
          <w:i/>
          <w:iCs/>
          <w:color w:val="0E2740"/>
          <w:sz w:val="18"/>
          <w:szCs w:val="18"/>
        </w:rPr>
        <w:t>Porównanie obrotu do modelu z dodanymi skokami sezonowymi (pierwsze 30 dni)</w:t>
      </w:r>
    </w:p>
    <w:p w14:paraId="13E781D4" w14:textId="517D9FBE" w:rsidR="5048F691" w:rsidRDefault="5048F691" w:rsidP="52B22A36">
      <w:pPr>
        <w:pStyle w:val="Akapitzlist"/>
        <w:numPr>
          <w:ilvl w:val="0"/>
          <w:numId w:val="12"/>
        </w:numPr>
      </w:pPr>
      <w:r>
        <w:t>Obliczenie wartości błędów</w:t>
      </w:r>
    </w:p>
    <w:p w14:paraId="6987D2CB" w14:textId="7247D92C" w:rsidR="30FBE068" w:rsidRDefault="5048F691" w:rsidP="52B22A36">
      <w:pPr>
        <w:pStyle w:val="Akapitzlist"/>
        <w:numPr>
          <w:ilvl w:val="0"/>
          <w:numId w:val="2"/>
        </w:numPr>
      </w:pPr>
      <w:r>
        <w:t>Błąd bezwzględny</w:t>
      </w:r>
    </w:p>
    <w:p w14:paraId="724C9889" w14:textId="01D179FA" w:rsidR="30FBE068" w:rsidRDefault="1BBF71B5" w:rsidP="52B22A36">
      <w:pPr>
        <w:pStyle w:val="Akapitzlist"/>
        <w:ind w:left="1440"/>
        <w:jc w:val="center"/>
      </w:pPr>
      <w:r>
        <w:rPr>
          <w:noProof/>
        </w:rPr>
        <w:drawing>
          <wp:inline distT="0" distB="0" distL="0" distR="0" wp14:anchorId="69E6D769" wp14:editId="0289CA85">
            <wp:extent cx="2524125" cy="180975"/>
            <wp:effectExtent l="0" t="0" r="0" b="0"/>
            <wp:docPr id="1810092575" name="Obraz 181009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524125" cy="180975"/>
                    </a:xfrm>
                    <a:prstGeom prst="rect">
                      <a:avLst/>
                    </a:prstGeom>
                  </pic:spPr>
                </pic:pic>
              </a:graphicData>
            </a:graphic>
          </wp:inline>
        </w:drawing>
      </w:r>
    </w:p>
    <w:p w14:paraId="6D5E6240" w14:textId="736D59B7" w:rsidR="30FBE068" w:rsidRDefault="5048F691" w:rsidP="52B22A36">
      <w:pPr>
        <w:pStyle w:val="Akapitzlist"/>
        <w:numPr>
          <w:ilvl w:val="0"/>
          <w:numId w:val="3"/>
        </w:numPr>
      </w:pPr>
      <w:r>
        <w:t>Błąd względny</w:t>
      </w:r>
    </w:p>
    <w:p w14:paraId="608C8003" w14:textId="69A61C99" w:rsidR="6EC9C35B" w:rsidRDefault="6EC9C35B" w:rsidP="52B22A36">
      <w:pPr>
        <w:pStyle w:val="Akapitzlist"/>
        <w:ind w:left="1440"/>
        <w:jc w:val="center"/>
      </w:pPr>
      <w:r>
        <w:rPr>
          <w:noProof/>
        </w:rPr>
        <w:drawing>
          <wp:inline distT="0" distB="0" distL="0" distR="0" wp14:anchorId="66DE607C" wp14:editId="44645240">
            <wp:extent cx="1866900" cy="190500"/>
            <wp:effectExtent l="0" t="0" r="0" b="0"/>
            <wp:docPr id="1219094385" name="Obraz 121909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866900" cy="190500"/>
                    </a:xfrm>
                    <a:prstGeom prst="rect">
                      <a:avLst/>
                    </a:prstGeom>
                  </pic:spPr>
                </pic:pic>
              </a:graphicData>
            </a:graphic>
          </wp:inline>
        </w:drawing>
      </w:r>
    </w:p>
    <w:p w14:paraId="4A1A3CC3" w14:textId="7CF9F1CE" w:rsidR="30FBE068" w:rsidRDefault="5048F691" w:rsidP="0B91B4FF">
      <w:pPr>
        <w:pStyle w:val="Akapitzlist"/>
        <w:numPr>
          <w:ilvl w:val="0"/>
          <w:numId w:val="12"/>
        </w:numPr>
      </w:pPr>
      <w:r>
        <w:t>Analiza statystyczna błędów</w:t>
      </w:r>
    </w:p>
    <w:p w14:paraId="2BF04D68" w14:textId="1F29588E" w:rsidR="52B22A36" w:rsidRDefault="52B22A36" w:rsidP="52B22A36">
      <w:pPr>
        <w:pStyle w:val="Akapitzlist"/>
      </w:pPr>
    </w:p>
    <w:p w14:paraId="3DF75A0A" w14:textId="3C64A9C0" w:rsidR="296B34D8" w:rsidRDefault="296B34D8" w:rsidP="52B22A36">
      <w:pPr>
        <w:pStyle w:val="Akapitzlist"/>
        <w:jc w:val="center"/>
      </w:pPr>
      <w:r>
        <w:rPr>
          <w:noProof/>
        </w:rPr>
        <w:drawing>
          <wp:inline distT="0" distB="0" distL="0" distR="0" wp14:anchorId="088098D5" wp14:editId="569115A2">
            <wp:extent cx="5762626" cy="742950"/>
            <wp:effectExtent l="0" t="0" r="0" b="0"/>
            <wp:docPr id="757669371" name="Obraz 75766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62626" cy="742950"/>
                    </a:xfrm>
                    <a:prstGeom prst="rect">
                      <a:avLst/>
                    </a:prstGeom>
                  </pic:spPr>
                </pic:pic>
              </a:graphicData>
            </a:graphic>
          </wp:inline>
        </w:drawing>
      </w:r>
    </w:p>
    <w:p w14:paraId="6779A319" w14:textId="5C175434" w:rsidR="78D9E8AD" w:rsidRDefault="78D9E8AD" w:rsidP="52B22A36">
      <w:pPr>
        <w:pStyle w:val="Akapitzlist"/>
        <w:numPr>
          <w:ilvl w:val="1"/>
          <w:numId w:val="7"/>
        </w:numPr>
        <w:spacing w:after="0"/>
      </w:pPr>
      <w:r w:rsidRPr="52B22A36">
        <w:t>Minimalny błąd względny wynosi 0, co oznacza, że dla niektórych obserwacji model osiągnął idealne dopasowanie.</w:t>
      </w:r>
    </w:p>
    <w:p w14:paraId="01124AD6" w14:textId="627FC5BB" w:rsidR="78D9E8AD" w:rsidRDefault="78D9E8AD" w:rsidP="52B22A36">
      <w:pPr>
        <w:pStyle w:val="Akapitzlist"/>
        <w:numPr>
          <w:ilvl w:val="1"/>
          <w:numId w:val="7"/>
        </w:numPr>
        <w:spacing w:after="0"/>
      </w:pPr>
      <w:r w:rsidRPr="52B22A36">
        <w:t>Maksymalny błąd względny wynosi 0,0308, co wskazuje, że największe odchylenie prognozy od rzeczywistej wartości jest niewielkie.</w:t>
      </w:r>
    </w:p>
    <w:p w14:paraId="1CB17ABA" w14:textId="0B5841F4" w:rsidR="78D9E8AD" w:rsidRDefault="78D9E8AD" w:rsidP="52B22A36">
      <w:pPr>
        <w:pStyle w:val="Akapitzlist"/>
        <w:numPr>
          <w:ilvl w:val="1"/>
          <w:numId w:val="7"/>
        </w:numPr>
        <w:spacing w:after="0"/>
      </w:pPr>
      <w:r w:rsidRPr="52B22A36">
        <w:t>Średnia wartość błędu względnego wynosi 0,005, co świadczy o ogólnej dokładności modelu – przeciętne odchylenie od rzeczywistości jest małe.</w:t>
      </w:r>
    </w:p>
    <w:p w14:paraId="2ABE9876" w14:textId="74933F6D" w:rsidR="78D9E8AD" w:rsidRDefault="78D9E8AD" w:rsidP="52B22A36">
      <w:pPr>
        <w:pStyle w:val="Akapitzlist"/>
        <w:numPr>
          <w:ilvl w:val="1"/>
          <w:numId w:val="7"/>
        </w:numPr>
        <w:spacing w:after="0"/>
      </w:pPr>
      <w:r w:rsidRPr="52B22A36">
        <w:t>Odchylenie standardowe wynosi 0,0048, co oznacza, że błąd względny ma niewielkie wahania wokół średniej, a model jest stabilny.</w:t>
      </w:r>
    </w:p>
    <w:p w14:paraId="46285A69" w14:textId="15DD733C" w:rsidR="78D9E8AD" w:rsidRDefault="78D9E8AD" w:rsidP="52B22A36">
      <w:pPr>
        <w:pStyle w:val="Akapitzlist"/>
        <w:numPr>
          <w:ilvl w:val="1"/>
          <w:numId w:val="7"/>
        </w:numPr>
        <w:spacing w:after="0"/>
      </w:pPr>
      <w:r w:rsidRPr="52B22A36">
        <w:t xml:space="preserve">Wartość skośności wynosi 1,6654, co sugeruje, że rozkład błędów jest prawostronnie skośny. Większość błędów względnych jest bliska średniej, </w:t>
      </w:r>
      <w:r w:rsidRPr="52B22A36">
        <w:lastRenderedPageBreak/>
        <w:t>ale istnieje niewielka liczba większych odchyleń w kierunku wyższych wartości błędów.</w:t>
      </w:r>
    </w:p>
    <w:p w14:paraId="7ADA3995" w14:textId="2B4D8351" w:rsidR="78D9E8AD" w:rsidRDefault="78D9E8AD" w:rsidP="52B22A36">
      <w:pPr>
        <w:pStyle w:val="Akapitzlist"/>
        <w:numPr>
          <w:ilvl w:val="1"/>
          <w:numId w:val="7"/>
        </w:numPr>
        <w:spacing w:after="0"/>
      </w:pPr>
      <w:r w:rsidRPr="52B22A36">
        <w:t xml:space="preserve">Wartość </w:t>
      </w:r>
      <w:proofErr w:type="spellStart"/>
      <w:r w:rsidRPr="52B22A36">
        <w:t>kurtozy</w:t>
      </w:r>
      <w:proofErr w:type="spellEnd"/>
      <w:r w:rsidRPr="52B22A36">
        <w:t xml:space="preserve"> wynosi 3,6344, co oznacza, że rozkład ma bardziej ostro zakończone wierzchołki w porównaniu do rozkładu normalnego. Może to wskazywać na obecność większej liczby obserwacji bliskich średniej oraz kilku odchyleń skrajnych.</w:t>
      </w:r>
    </w:p>
    <w:p w14:paraId="1CF28CB2" w14:textId="13D82D70" w:rsidR="52B22A36" w:rsidRDefault="52B22A36" w:rsidP="52B22A36">
      <w:pPr>
        <w:pStyle w:val="Akapitzlist"/>
      </w:pPr>
    </w:p>
    <w:p w14:paraId="2DFEB7BB" w14:textId="438EF118" w:rsidR="30FBE068" w:rsidRDefault="30FBE068" w:rsidP="0B91B4FF">
      <w:pPr>
        <w:pStyle w:val="Akapitzlist"/>
        <w:numPr>
          <w:ilvl w:val="0"/>
          <w:numId w:val="12"/>
        </w:numPr>
      </w:pPr>
      <w:r>
        <w:t>Wizualizacja wyników</w:t>
      </w:r>
    </w:p>
    <w:p w14:paraId="54E9B325" w14:textId="38BC6B53" w:rsidR="30FBE068" w:rsidRDefault="5048F691" w:rsidP="0B91B4FF">
      <w:pPr>
        <w:pStyle w:val="Akapitzlist"/>
        <w:numPr>
          <w:ilvl w:val="1"/>
          <w:numId w:val="12"/>
        </w:numPr>
      </w:pPr>
      <w:r>
        <w:t>Korzystając z węzł</w:t>
      </w:r>
      <w:r w:rsidR="10873A1C">
        <w:t>a</w:t>
      </w:r>
      <w:r>
        <w:t xml:space="preserve"> Line Plot zwizualizowano rzeczywiste i modelowane wartości obrotów w celu oceny jakości modelu na podstawie przedstawienia graficznego wyników.</w:t>
      </w:r>
    </w:p>
    <w:p w14:paraId="70305AEB" w14:textId="65490B81" w:rsidR="7B38B696" w:rsidRDefault="7B38B696" w:rsidP="52B22A36">
      <w:pPr>
        <w:ind w:left="720"/>
        <w:jc w:val="center"/>
      </w:pPr>
      <w:r>
        <w:rPr>
          <w:noProof/>
        </w:rPr>
        <w:drawing>
          <wp:inline distT="0" distB="0" distL="0" distR="0" wp14:anchorId="77573DF1" wp14:editId="2FF06120">
            <wp:extent cx="2836146" cy="3078749"/>
            <wp:effectExtent l="0" t="0" r="0" b="0"/>
            <wp:docPr id="1003211051" name="Obraz 100321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836146" cy="3078749"/>
                    </a:xfrm>
                    <a:prstGeom prst="rect">
                      <a:avLst/>
                    </a:prstGeom>
                  </pic:spPr>
                </pic:pic>
              </a:graphicData>
            </a:graphic>
          </wp:inline>
        </w:drawing>
      </w:r>
    </w:p>
    <w:p w14:paraId="54628A7D" w14:textId="4EC404B1" w:rsidR="0B91B4FF" w:rsidRDefault="5048F691" w:rsidP="52B22A36">
      <w:pPr>
        <w:spacing w:before="240" w:after="240"/>
        <w:rPr>
          <w:b/>
          <w:bCs/>
        </w:rPr>
      </w:pPr>
      <w:r w:rsidRPr="52B22A36">
        <w:rPr>
          <w:b/>
          <w:bCs/>
        </w:rPr>
        <w:t>Podsumowanie</w:t>
      </w:r>
      <w:r w:rsidR="64C1A4FE" w:rsidRPr="52B22A36">
        <w:rPr>
          <w:b/>
          <w:bCs/>
        </w:rPr>
        <w:t>:</w:t>
      </w:r>
    </w:p>
    <w:p w14:paraId="2891C246" w14:textId="422294A0" w:rsidR="0B91B4FF" w:rsidRDefault="5048F691" w:rsidP="52B22A36">
      <w:pPr>
        <w:spacing w:before="240" w:after="240"/>
        <w:rPr>
          <w:b/>
          <w:bCs/>
        </w:rPr>
      </w:pPr>
      <w:r>
        <w:t>Dopasowanie trendu: Model regresji liniowej z równaniem 10*t+1500, po uwzględnieniu skoków sezonowych, dobrze opisuje ogólny trend w danych.</w:t>
      </w:r>
    </w:p>
    <w:p w14:paraId="435EA3A0" w14:textId="0E905A51" w:rsidR="30FBE068" w:rsidRDefault="5048F691" w:rsidP="0B91B4FF">
      <w:pPr>
        <w:spacing w:before="240" w:after="240"/>
      </w:pPr>
      <w:r w:rsidRPr="52B22A36">
        <w:rPr>
          <w:b/>
          <w:bCs/>
        </w:rPr>
        <w:t>Wnioski</w:t>
      </w:r>
      <w:r w:rsidR="1D0FF8C0" w:rsidRPr="52B22A36">
        <w:rPr>
          <w:b/>
          <w:bCs/>
        </w:rPr>
        <w:t>:</w:t>
      </w:r>
    </w:p>
    <w:p w14:paraId="214B1937" w14:textId="16949C2B" w:rsidR="30FBE068" w:rsidRDefault="30FBE068" w:rsidP="0B91B4FF">
      <w:pPr>
        <w:pStyle w:val="Akapitzlist"/>
        <w:numPr>
          <w:ilvl w:val="0"/>
          <w:numId w:val="10"/>
        </w:numPr>
        <w:spacing w:before="240" w:after="240"/>
        <w:rPr>
          <w:b/>
          <w:bCs/>
        </w:rPr>
      </w:pPr>
      <w:r w:rsidRPr="0B91B4FF">
        <w:rPr>
          <w:b/>
          <w:bCs/>
        </w:rPr>
        <w:t>Efektywność modelu liniowego</w:t>
      </w:r>
    </w:p>
    <w:p w14:paraId="4E8F37DC" w14:textId="64379D5F" w:rsidR="30FBE068" w:rsidRDefault="30FBE068" w:rsidP="0B91B4FF">
      <w:pPr>
        <w:pStyle w:val="Akapitzlist"/>
        <w:numPr>
          <w:ilvl w:val="1"/>
          <w:numId w:val="10"/>
        </w:numPr>
        <w:spacing w:before="240" w:after="240"/>
      </w:pPr>
      <w:r w:rsidRPr="0B91B4FF">
        <w:t>Model regresji liniowej, oparty na trendach czasowych i uwzględniający skoki sezonowe, skutecznie odzwierciedla ogólny wzorzec zmian w danych. Dzięki zastosowaniu funkcji liniowej oraz korekt sezonowych osiągnięto stabilne wyniki z niskim średnim błędem względnym wynoszącym 0,5%.</w:t>
      </w:r>
    </w:p>
    <w:p w14:paraId="2AEAA23C" w14:textId="3568E1DA" w:rsidR="30FBE068" w:rsidRDefault="30FBE068" w:rsidP="0B91B4FF">
      <w:pPr>
        <w:pStyle w:val="Akapitzlist"/>
        <w:numPr>
          <w:ilvl w:val="0"/>
          <w:numId w:val="10"/>
        </w:numPr>
        <w:spacing w:before="240" w:after="240"/>
        <w:rPr>
          <w:b/>
          <w:bCs/>
        </w:rPr>
      </w:pPr>
      <w:r w:rsidRPr="0B91B4FF">
        <w:rPr>
          <w:b/>
          <w:bCs/>
        </w:rPr>
        <w:t>Znaczenie korekty sezonowej</w:t>
      </w:r>
    </w:p>
    <w:p w14:paraId="0C5F5795" w14:textId="27870A91" w:rsidR="30FBE068" w:rsidRDefault="30FBE068" w:rsidP="0B91B4FF">
      <w:pPr>
        <w:pStyle w:val="Akapitzlist"/>
        <w:numPr>
          <w:ilvl w:val="1"/>
          <w:numId w:val="10"/>
        </w:numPr>
        <w:spacing w:before="240" w:after="240"/>
      </w:pPr>
      <w:r w:rsidRPr="0B91B4FF">
        <w:lastRenderedPageBreak/>
        <w:t>Uwzględnienie specyficznych zmian zależnych od dnia tygodnia znacząco poprawiło jakość predykcji. Umożliwiło to lepsze dopasowanie modelu do rzeczywistych danych, co wskazuje na istotność analizy sezonowości w predykcji.</w:t>
      </w:r>
    </w:p>
    <w:p w14:paraId="526412F7" w14:textId="6BFE9E6B" w:rsidR="30FBE068" w:rsidRDefault="30FBE068" w:rsidP="0B91B4FF">
      <w:pPr>
        <w:pStyle w:val="Akapitzlist"/>
        <w:numPr>
          <w:ilvl w:val="0"/>
          <w:numId w:val="10"/>
        </w:numPr>
        <w:spacing w:before="240" w:after="240"/>
        <w:rPr>
          <w:b/>
          <w:bCs/>
        </w:rPr>
      </w:pPr>
      <w:r w:rsidRPr="0B91B4FF">
        <w:rPr>
          <w:b/>
          <w:bCs/>
        </w:rPr>
        <w:t>Błędy modelu</w:t>
      </w:r>
    </w:p>
    <w:p w14:paraId="732B10EA" w14:textId="10635C19" w:rsidR="30FBE068" w:rsidRDefault="5048F691" w:rsidP="0B91B4FF">
      <w:pPr>
        <w:pStyle w:val="Akapitzlist"/>
        <w:numPr>
          <w:ilvl w:val="1"/>
          <w:numId w:val="10"/>
        </w:numPr>
        <w:spacing w:after="0"/>
      </w:pPr>
      <w:r w:rsidRPr="52B22A36">
        <w:t>Średni błąd względny</w:t>
      </w:r>
      <w:r w:rsidR="0C9A173E" w:rsidRPr="52B22A36">
        <w:t xml:space="preserve"> 0,005</w:t>
      </w:r>
      <w:r w:rsidRPr="52B22A36">
        <w:t xml:space="preserve"> </w:t>
      </w:r>
      <w:r w:rsidR="2601B41B" w:rsidRPr="52B22A36">
        <w:t>jest stosunków mały</w:t>
      </w:r>
      <w:r w:rsidRPr="52B22A36">
        <w:t>, co świadczy o</w:t>
      </w:r>
      <w:r w:rsidR="5DE8E2BB" w:rsidRPr="52B22A36">
        <w:t xml:space="preserve"> dobrej</w:t>
      </w:r>
      <w:r w:rsidRPr="52B22A36">
        <w:t xml:space="preserve"> dokładności modelu.</w:t>
      </w:r>
    </w:p>
    <w:p w14:paraId="7D37136F" w14:textId="1C21A310" w:rsidR="30FBE068" w:rsidRDefault="5048F691" w:rsidP="0B91B4FF">
      <w:pPr>
        <w:pStyle w:val="Akapitzlist"/>
        <w:numPr>
          <w:ilvl w:val="1"/>
          <w:numId w:val="10"/>
        </w:numPr>
        <w:spacing w:after="0"/>
      </w:pPr>
      <w:r w:rsidRPr="52B22A36">
        <w:t xml:space="preserve">Rozkład błędów </w:t>
      </w:r>
      <w:r w:rsidR="6877F872" w:rsidRPr="52B22A36">
        <w:t>jest</w:t>
      </w:r>
      <w:r w:rsidRPr="52B22A36">
        <w:t xml:space="preserve"> stabilny, a ich odchylenie standardowe wynosiło 0,5%.</w:t>
      </w:r>
    </w:p>
    <w:p w14:paraId="44F13F27" w14:textId="6EE22970" w:rsidR="30FBE068" w:rsidRDefault="30FBE068" w:rsidP="0B91B4FF">
      <w:pPr>
        <w:pStyle w:val="Akapitzlist"/>
        <w:numPr>
          <w:ilvl w:val="1"/>
          <w:numId w:val="10"/>
        </w:numPr>
        <w:spacing w:after="0"/>
      </w:pPr>
      <w:r w:rsidRPr="0B91B4FF">
        <w:t>Ekstrema błędów (0 i 0,031) wskazują na dobrą precyzję modelu, choć mogą występować niewielkie odchylenia w specyficznych punktach danych.</w:t>
      </w:r>
    </w:p>
    <w:p w14:paraId="45C6CF6B" w14:textId="52D52B01" w:rsidR="30FBE068" w:rsidRDefault="30FBE068" w:rsidP="0B91B4FF">
      <w:pPr>
        <w:pStyle w:val="Akapitzlist"/>
        <w:numPr>
          <w:ilvl w:val="0"/>
          <w:numId w:val="10"/>
        </w:numPr>
        <w:spacing w:before="240" w:after="240"/>
        <w:rPr>
          <w:b/>
          <w:bCs/>
        </w:rPr>
      </w:pPr>
      <w:r w:rsidRPr="0B91B4FF">
        <w:rPr>
          <w:b/>
          <w:bCs/>
        </w:rPr>
        <w:t>Skalowalność rozwiązania</w:t>
      </w:r>
    </w:p>
    <w:p w14:paraId="18BFE046" w14:textId="4AB2E0A3" w:rsidR="0B91B4FF" w:rsidRDefault="5048F691" w:rsidP="52B22A36">
      <w:pPr>
        <w:pStyle w:val="Akapitzlist"/>
        <w:numPr>
          <w:ilvl w:val="1"/>
          <w:numId w:val="10"/>
        </w:numPr>
        <w:spacing w:before="240" w:after="240"/>
      </w:pPr>
      <w:r w:rsidRPr="52B22A36">
        <w:t>Model jest stosunkowo prosty, co pozwala na jego szybkie wdrożenie w praktyce, ale w przypadku bardziej złożonych danych warto rozważyć rozszerzenie analizy o bardziej zaawansowane techniki modelowania</w:t>
      </w:r>
    </w:p>
    <w:p w14:paraId="28620AFA" w14:textId="5FAC20EE" w:rsidR="52B22A36" w:rsidRDefault="52B22A36" w:rsidP="52B22A36">
      <w:pPr>
        <w:pStyle w:val="Akapitzlist"/>
        <w:spacing w:before="240" w:after="240"/>
        <w:ind w:left="1440"/>
      </w:pPr>
    </w:p>
    <w:p w14:paraId="62F2224E" w14:textId="7F07581E" w:rsidR="52B22A36" w:rsidRDefault="52B22A36" w:rsidP="52B22A36">
      <w:pPr>
        <w:rPr>
          <w:b/>
          <w:bCs/>
        </w:rPr>
      </w:pPr>
    </w:p>
    <w:p w14:paraId="77E08412" w14:textId="3E54B8B8" w:rsidR="52B22A36" w:rsidRDefault="52B22A36" w:rsidP="52B22A36">
      <w:pPr>
        <w:rPr>
          <w:b/>
          <w:bCs/>
        </w:rPr>
      </w:pPr>
    </w:p>
    <w:p w14:paraId="652E7CAE" w14:textId="5D71D672" w:rsidR="52B22A36" w:rsidRDefault="52B22A36" w:rsidP="52B22A36">
      <w:pPr>
        <w:rPr>
          <w:b/>
          <w:bCs/>
        </w:rPr>
      </w:pPr>
    </w:p>
    <w:p w14:paraId="774CB698" w14:textId="77D03E87" w:rsidR="52B22A36" w:rsidRDefault="52B22A36" w:rsidP="52B22A36">
      <w:pPr>
        <w:rPr>
          <w:b/>
          <w:bCs/>
        </w:rPr>
      </w:pPr>
    </w:p>
    <w:p w14:paraId="7DBE6EAE" w14:textId="0E16A1B3" w:rsidR="52B22A36" w:rsidRDefault="52B22A36" w:rsidP="52B22A36">
      <w:pPr>
        <w:rPr>
          <w:b/>
          <w:bCs/>
        </w:rPr>
      </w:pPr>
    </w:p>
    <w:p w14:paraId="3EB0779F" w14:textId="104CB6E3" w:rsidR="52B22A36" w:rsidRDefault="52B22A36" w:rsidP="52B22A36">
      <w:pPr>
        <w:rPr>
          <w:b/>
          <w:bCs/>
        </w:rPr>
      </w:pPr>
    </w:p>
    <w:p w14:paraId="60346BC2" w14:textId="50D76F13" w:rsidR="52B22A36" w:rsidRDefault="52B22A36" w:rsidP="52B22A36">
      <w:pPr>
        <w:rPr>
          <w:b/>
          <w:bCs/>
        </w:rPr>
      </w:pPr>
    </w:p>
    <w:p w14:paraId="0FB440B9" w14:textId="488E2E25" w:rsidR="52B22A36" w:rsidRDefault="52B22A36" w:rsidP="52B22A36">
      <w:pPr>
        <w:rPr>
          <w:b/>
          <w:bCs/>
        </w:rPr>
      </w:pPr>
    </w:p>
    <w:p w14:paraId="2F007992" w14:textId="65B2718C" w:rsidR="52B22A36" w:rsidRDefault="52B22A36" w:rsidP="52B22A36">
      <w:pPr>
        <w:rPr>
          <w:b/>
          <w:bCs/>
        </w:rPr>
      </w:pPr>
    </w:p>
    <w:p w14:paraId="1CB657E5" w14:textId="6DC8E954" w:rsidR="52B22A36" w:rsidRDefault="52B22A36" w:rsidP="52B22A36">
      <w:pPr>
        <w:rPr>
          <w:b/>
          <w:bCs/>
        </w:rPr>
      </w:pPr>
    </w:p>
    <w:p w14:paraId="5F5D303B" w14:textId="7E5A8384" w:rsidR="52B22A36" w:rsidRDefault="52B22A36" w:rsidP="52B22A36">
      <w:pPr>
        <w:rPr>
          <w:b/>
          <w:bCs/>
        </w:rPr>
      </w:pPr>
    </w:p>
    <w:p w14:paraId="4C5B5BB7" w14:textId="0F28A068" w:rsidR="52B22A36" w:rsidRDefault="52B22A36" w:rsidP="52B22A36">
      <w:pPr>
        <w:rPr>
          <w:b/>
          <w:bCs/>
        </w:rPr>
      </w:pPr>
    </w:p>
    <w:p w14:paraId="1DF26690" w14:textId="207330F9" w:rsidR="52B22A36" w:rsidRDefault="52B22A36" w:rsidP="52B22A36">
      <w:pPr>
        <w:rPr>
          <w:b/>
          <w:bCs/>
        </w:rPr>
      </w:pPr>
    </w:p>
    <w:p w14:paraId="3A65059A" w14:textId="3591D332" w:rsidR="52B22A36" w:rsidRDefault="52B22A36" w:rsidP="52B22A36">
      <w:pPr>
        <w:rPr>
          <w:b/>
          <w:bCs/>
        </w:rPr>
      </w:pPr>
    </w:p>
    <w:p w14:paraId="67EECA6C" w14:textId="4BA23A1B" w:rsidR="52B22A36" w:rsidRDefault="52B22A36" w:rsidP="52B22A36">
      <w:pPr>
        <w:rPr>
          <w:b/>
          <w:bCs/>
        </w:rPr>
      </w:pPr>
    </w:p>
    <w:p w14:paraId="332DF1D4" w14:textId="77777777" w:rsidR="00882B37" w:rsidRDefault="00882B37" w:rsidP="0B91B4FF">
      <w:pPr>
        <w:rPr>
          <w:b/>
          <w:bCs/>
        </w:rPr>
      </w:pPr>
    </w:p>
    <w:p w14:paraId="4B8A2A20" w14:textId="287532E3" w:rsidR="3B13B1D7" w:rsidRDefault="3B13B1D7" w:rsidP="0B91B4FF">
      <w:pPr>
        <w:rPr>
          <w:b/>
          <w:bCs/>
        </w:rPr>
      </w:pPr>
      <w:r w:rsidRPr="0B91B4FF">
        <w:rPr>
          <w:b/>
          <w:bCs/>
        </w:rPr>
        <w:lastRenderedPageBreak/>
        <w:t>Zadanie 3.</w:t>
      </w:r>
    </w:p>
    <w:p w14:paraId="1EA8F38D" w14:textId="31636400" w:rsidR="58DB2CDE" w:rsidRDefault="58DB2CDE" w:rsidP="0B91B4FF">
      <w:r>
        <w:t>W zadaniu tym wybrano ostatni rok jako zbiór testowy</w:t>
      </w:r>
      <w:r w:rsidR="27C8BD2C">
        <w:t xml:space="preserve">, </w:t>
      </w:r>
      <w:r>
        <w:t>a następnie zbudowano</w:t>
      </w:r>
      <w:r w:rsidR="4FF984EC">
        <w:t xml:space="preserve"> trzy rożne modele uczenia maszynowego:</w:t>
      </w:r>
    </w:p>
    <w:p w14:paraId="4232715F" w14:textId="694F1AD3" w:rsidR="67CEDADB" w:rsidRDefault="67CEDADB" w:rsidP="52B22A36">
      <w:pPr>
        <w:pStyle w:val="Akapitzlist"/>
        <w:numPr>
          <w:ilvl w:val="0"/>
          <w:numId w:val="18"/>
        </w:numPr>
      </w:pPr>
      <w:r w:rsidRPr="52B22A36">
        <w:rPr>
          <w:b/>
          <w:bCs/>
        </w:rPr>
        <w:t>Proste drzewo regresyjne</w:t>
      </w:r>
      <w:r>
        <w:t xml:space="preserve"> - </w:t>
      </w:r>
      <w:r w:rsidR="25B5DC3D">
        <w:t>w drzewie tym przewidywana wartość dla węzła liścia jest średnią wartością docelową rekordów w liściu. W związku z tym przewidywania są najlepsze (w odniesieniu do danych szkoleniowych), jeśli wariancja wartości docelowych w liściu jest minimalna. Osiąga się to poprzez podziały, które minimalizują sumę kwadratów błędów w ich odpowiednich elementach potomnych.</w:t>
      </w:r>
    </w:p>
    <w:p w14:paraId="733665F3" w14:textId="23F498D3" w:rsidR="67CEDADB" w:rsidRDefault="67CEDADB" w:rsidP="52B22A36">
      <w:pPr>
        <w:pStyle w:val="Akapitzlist"/>
        <w:numPr>
          <w:ilvl w:val="0"/>
          <w:numId w:val="18"/>
        </w:numPr>
      </w:pPr>
      <w:r w:rsidRPr="52B22A36">
        <w:rPr>
          <w:b/>
          <w:bCs/>
        </w:rPr>
        <w:t xml:space="preserve">Gradient </w:t>
      </w:r>
      <w:proofErr w:type="spellStart"/>
      <w:r w:rsidRPr="52B22A36">
        <w:rPr>
          <w:b/>
          <w:bCs/>
        </w:rPr>
        <w:t>Boosted</w:t>
      </w:r>
      <w:proofErr w:type="spellEnd"/>
      <w:r w:rsidRPr="52B22A36">
        <w:rPr>
          <w:b/>
          <w:bCs/>
        </w:rPr>
        <w:t xml:space="preserve"> </w:t>
      </w:r>
      <w:proofErr w:type="spellStart"/>
      <w:r w:rsidRPr="52B22A36">
        <w:rPr>
          <w:b/>
          <w:bCs/>
        </w:rPr>
        <w:t>Trees</w:t>
      </w:r>
      <w:proofErr w:type="spellEnd"/>
      <w:r>
        <w:t xml:space="preserve"> - </w:t>
      </w:r>
      <w:r w:rsidR="1F180DA1">
        <w:t>opisane w</w:t>
      </w:r>
      <w:r w:rsidR="2B197FD3">
        <w:t xml:space="preserve"> zadaniu 1</w:t>
      </w:r>
      <w:r w:rsidR="1F180DA1">
        <w:t>,</w:t>
      </w:r>
    </w:p>
    <w:p w14:paraId="69B6330A" w14:textId="7C8E5F4E" w:rsidR="67CEDADB" w:rsidRDefault="67CEDADB" w:rsidP="52B22A36">
      <w:pPr>
        <w:pStyle w:val="Akapitzlist"/>
        <w:numPr>
          <w:ilvl w:val="0"/>
          <w:numId w:val="18"/>
        </w:numPr>
      </w:pPr>
      <w:r w:rsidRPr="52B22A36">
        <w:rPr>
          <w:b/>
          <w:bCs/>
        </w:rPr>
        <w:t>Zespół drzew</w:t>
      </w:r>
      <w:r w:rsidR="274731A6" w:rsidRPr="52B22A36">
        <w:rPr>
          <w:b/>
          <w:bCs/>
        </w:rPr>
        <w:t xml:space="preserve"> (</w:t>
      </w:r>
      <w:proofErr w:type="spellStart"/>
      <w:r w:rsidR="274731A6" w:rsidRPr="52B22A36">
        <w:rPr>
          <w:b/>
          <w:bCs/>
        </w:rPr>
        <w:t>Tree</w:t>
      </w:r>
      <w:proofErr w:type="spellEnd"/>
      <w:r w:rsidR="274731A6" w:rsidRPr="52B22A36">
        <w:rPr>
          <w:b/>
          <w:bCs/>
        </w:rPr>
        <w:t xml:space="preserve"> </w:t>
      </w:r>
      <w:proofErr w:type="spellStart"/>
      <w:r w:rsidR="274731A6" w:rsidRPr="52B22A36">
        <w:rPr>
          <w:b/>
          <w:bCs/>
        </w:rPr>
        <w:t>Ensemle</w:t>
      </w:r>
      <w:proofErr w:type="spellEnd"/>
      <w:r w:rsidR="274731A6" w:rsidRPr="52B22A36">
        <w:rPr>
          <w:b/>
          <w:bCs/>
        </w:rPr>
        <w:t>)</w:t>
      </w:r>
      <w:r w:rsidRPr="52B22A36">
        <w:rPr>
          <w:b/>
          <w:bCs/>
        </w:rPr>
        <w:t xml:space="preserve"> </w:t>
      </w:r>
      <w:r>
        <w:t xml:space="preserve">- </w:t>
      </w:r>
      <w:r w:rsidR="7E0DC45E">
        <w:t>wykorzystuje wiele drzew decyzyjnych do przewidywania wyników. Każde drzewo jest budowane na podstawie różnych podzbiorów danych treningowych i/lub atrybutów. W przypadku regresji, przewidywana wartość dla węzła liścia to średnia wartość docelowa rekordów w liściu. Model taki łączy prognozy z każdego drzewa, najczęściej przy użyciu prostej średniej, aby uzyskać bardziej ogólną i dokładniejszą predykcję. Zespół drzew minimalizuje błąd prognozy poprzez ograniczenie wariancji wartości docelowych w liściach.</w:t>
      </w:r>
    </w:p>
    <w:p w14:paraId="3BFB0CF5" w14:textId="51818617" w:rsidR="1E12522C" w:rsidRDefault="7E0DC45E" w:rsidP="0B91B4FF">
      <w:r>
        <w:t>Modele te przedstawiono na poniższym rysunku.</w:t>
      </w:r>
    </w:p>
    <w:p w14:paraId="3CFC32B6" w14:textId="63699D46" w:rsidR="52B22A36" w:rsidRDefault="52B22A36" w:rsidP="52B22A36"/>
    <w:p w14:paraId="096EB7E2" w14:textId="7B091077" w:rsidR="42E86C6A" w:rsidRDefault="7A5C2246" w:rsidP="0B91B4FF">
      <w:r>
        <w:rPr>
          <w:noProof/>
        </w:rPr>
        <w:drawing>
          <wp:inline distT="0" distB="0" distL="0" distR="0" wp14:anchorId="0AD1BE19" wp14:editId="51A7F235">
            <wp:extent cx="5762626" cy="3114675"/>
            <wp:effectExtent l="0" t="0" r="0" b="0"/>
            <wp:docPr id="1917741327" name="Obraz 191774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62626" cy="3114675"/>
                    </a:xfrm>
                    <a:prstGeom prst="rect">
                      <a:avLst/>
                    </a:prstGeom>
                  </pic:spPr>
                </pic:pic>
              </a:graphicData>
            </a:graphic>
          </wp:inline>
        </w:drawing>
      </w:r>
    </w:p>
    <w:p w14:paraId="1E238D61" w14:textId="4DE0ECBE" w:rsidR="42E86C6A" w:rsidRDefault="42E86C6A" w:rsidP="0B91B4FF"/>
    <w:p w14:paraId="4ED87286" w14:textId="196500B7" w:rsidR="42E86C6A" w:rsidRDefault="42E86C6A" w:rsidP="0B91B4FF"/>
    <w:p w14:paraId="4BA65EF4" w14:textId="05232A73" w:rsidR="42E86C6A" w:rsidRDefault="42E86C6A" w:rsidP="0B91B4FF"/>
    <w:p w14:paraId="3EB5F762" w14:textId="49B4493D" w:rsidR="42E86C6A" w:rsidRDefault="7A5C2246" w:rsidP="0B91B4FF">
      <w:r>
        <w:t>Poszczególne etapy budowy modeli:</w:t>
      </w:r>
    </w:p>
    <w:p w14:paraId="371642B1" w14:textId="6854B0DD" w:rsidR="42E86C6A" w:rsidRDefault="42E86C6A" w:rsidP="0B91B4FF">
      <w:pPr>
        <w:pStyle w:val="Akapitzlist"/>
        <w:numPr>
          <w:ilvl w:val="0"/>
          <w:numId w:val="16"/>
        </w:numPr>
      </w:pPr>
      <w:r>
        <w:t>Wczytanie danych.</w:t>
      </w:r>
    </w:p>
    <w:p w14:paraId="43239566" w14:textId="47A6F57F" w:rsidR="42E86C6A" w:rsidRDefault="42E86C6A" w:rsidP="0B91B4FF">
      <w:pPr>
        <w:pStyle w:val="Akapitzlist"/>
        <w:numPr>
          <w:ilvl w:val="0"/>
          <w:numId w:val="16"/>
        </w:numPr>
      </w:pPr>
      <w:r>
        <w:t>Wyodrębnienie z danych</w:t>
      </w:r>
      <w:r w:rsidR="4E482B81">
        <w:t xml:space="preserve"> z kolumny data informacji o roku za pomocą węzła </w:t>
      </w:r>
      <w:proofErr w:type="spellStart"/>
      <w:r w:rsidR="4E482B81">
        <w:t>Date&amp;Time</w:t>
      </w:r>
      <w:proofErr w:type="spellEnd"/>
      <w:r w:rsidR="4E482B81">
        <w:t xml:space="preserve"> Part </w:t>
      </w:r>
      <w:proofErr w:type="spellStart"/>
      <w:r w:rsidR="4E482B81">
        <w:t>Extractor</w:t>
      </w:r>
      <w:proofErr w:type="spellEnd"/>
      <w:r w:rsidR="4E482B81">
        <w:t>.</w:t>
      </w:r>
    </w:p>
    <w:p w14:paraId="74BEE693" w14:textId="523FEFE7" w:rsidR="2BCE98F2" w:rsidRDefault="2BCE98F2" w:rsidP="0B91B4FF">
      <w:pPr>
        <w:pStyle w:val="Akapitzlist"/>
        <w:numPr>
          <w:ilvl w:val="0"/>
          <w:numId w:val="16"/>
        </w:numPr>
      </w:pPr>
      <w:r>
        <w:t>Wyfiltrowanie danych z osta</w:t>
      </w:r>
      <w:r w:rsidR="2CEC4B6D">
        <w:t>t</w:t>
      </w:r>
      <w:r>
        <w:t xml:space="preserve">niego roku jako zbiór testowy (pozostałe dane jako zbiór uczący) za pomocą węzłów </w:t>
      </w:r>
      <w:proofErr w:type="spellStart"/>
      <w:r>
        <w:t>Row</w:t>
      </w:r>
      <w:proofErr w:type="spellEnd"/>
      <w:r>
        <w:t xml:space="preserve"> </w:t>
      </w:r>
      <w:proofErr w:type="spellStart"/>
      <w:r>
        <w:t>Filter</w:t>
      </w:r>
      <w:proofErr w:type="spellEnd"/>
      <w:r w:rsidR="74ABA27A">
        <w:t xml:space="preserve">. </w:t>
      </w:r>
    </w:p>
    <w:p w14:paraId="42D54522" w14:textId="7C41B1BF" w:rsidR="74ABA27A" w:rsidRDefault="74ABA27A" w:rsidP="0B91B4FF">
      <w:pPr>
        <w:pStyle w:val="Akapitzlist"/>
        <w:numPr>
          <w:ilvl w:val="0"/>
          <w:numId w:val="16"/>
        </w:numPr>
        <w:rPr>
          <w:lang w:val="en-US"/>
        </w:rPr>
      </w:pPr>
      <w:proofErr w:type="spellStart"/>
      <w:r w:rsidRPr="0B91B4FF">
        <w:rPr>
          <w:lang w:val="en-US"/>
        </w:rPr>
        <w:t>Budowa</w:t>
      </w:r>
      <w:proofErr w:type="spellEnd"/>
      <w:r w:rsidRPr="0B91B4FF">
        <w:rPr>
          <w:lang w:val="en-US"/>
        </w:rPr>
        <w:t xml:space="preserve"> </w:t>
      </w:r>
      <w:proofErr w:type="spellStart"/>
      <w:r w:rsidRPr="0B91B4FF">
        <w:rPr>
          <w:lang w:val="en-US"/>
        </w:rPr>
        <w:t>różnych</w:t>
      </w:r>
      <w:proofErr w:type="spellEnd"/>
      <w:r w:rsidRPr="0B91B4FF">
        <w:rPr>
          <w:lang w:val="en-US"/>
        </w:rPr>
        <w:t xml:space="preserve"> </w:t>
      </w:r>
      <w:proofErr w:type="spellStart"/>
      <w:r w:rsidRPr="0B91B4FF">
        <w:rPr>
          <w:lang w:val="en-US"/>
        </w:rPr>
        <w:t>modeli</w:t>
      </w:r>
      <w:proofErr w:type="spellEnd"/>
      <w:r w:rsidRPr="0B91B4FF">
        <w:rPr>
          <w:lang w:val="en-US"/>
        </w:rPr>
        <w:t xml:space="preserve"> za </w:t>
      </w:r>
      <w:proofErr w:type="spellStart"/>
      <w:r w:rsidRPr="0B91B4FF">
        <w:rPr>
          <w:lang w:val="en-US"/>
        </w:rPr>
        <w:t>pomocą</w:t>
      </w:r>
      <w:proofErr w:type="spellEnd"/>
      <w:r w:rsidRPr="0B91B4FF">
        <w:rPr>
          <w:lang w:val="en-US"/>
        </w:rPr>
        <w:t xml:space="preserve"> </w:t>
      </w:r>
      <w:proofErr w:type="spellStart"/>
      <w:r w:rsidRPr="0B91B4FF">
        <w:rPr>
          <w:lang w:val="en-US"/>
        </w:rPr>
        <w:t>węzłów</w:t>
      </w:r>
      <w:proofErr w:type="spellEnd"/>
      <w:r w:rsidRPr="0B91B4FF">
        <w:rPr>
          <w:lang w:val="en-US"/>
        </w:rPr>
        <w:t xml:space="preserve"> Simple Regression Tree Learner, Gradient Boosted Trees Learner (Regression) </w:t>
      </w:r>
      <w:proofErr w:type="spellStart"/>
      <w:r w:rsidRPr="0B91B4FF">
        <w:rPr>
          <w:lang w:val="en-US"/>
        </w:rPr>
        <w:t>i</w:t>
      </w:r>
      <w:proofErr w:type="spellEnd"/>
      <w:r w:rsidRPr="0B91B4FF">
        <w:rPr>
          <w:lang w:val="en-US"/>
        </w:rPr>
        <w:t xml:space="preserve"> Tree Ensemble Learner</w:t>
      </w:r>
      <w:r w:rsidR="27A2B860" w:rsidRPr="0B91B4FF">
        <w:rPr>
          <w:lang w:val="en-US"/>
        </w:rPr>
        <w:t xml:space="preserve"> (Regression).</w:t>
      </w:r>
    </w:p>
    <w:p w14:paraId="22FCB47A" w14:textId="6F0A20E5" w:rsidR="27A2B860" w:rsidRDefault="27A2B860" w:rsidP="0B91B4FF">
      <w:pPr>
        <w:pStyle w:val="Akapitzlist"/>
        <w:numPr>
          <w:ilvl w:val="0"/>
          <w:numId w:val="16"/>
        </w:numPr>
        <w:rPr>
          <w:lang w:val="en-US"/>
        </w:rPr>
      </w:pPr>
      <w:proofErr w:type="spellStart"/>
      <w:r w:rsidRPr="0B91B4FF">
        <w:rPr>
          <w:lang w:val="en-US"/>
        </w:rPr>
        <w:t>Testowanie</w:t>
      </w:r>
      <w:proofErr w:type="spellEnd"/>
      <w:r w:rsidRPr="0B91B4FF">
        <w:rPr>
          <w:lang w:val="en-US"/>
        </w:rPr>
        <w:t xml:space="preserve"> </w:t>
      </w:r>
      <w:proofErr w:type="spellStart"/>
      <w:r w:rsidRPr="0B91B4FF">
        <w:rPr>
          <w:lang w:val="en-US"/>
        </w:rPr>
        <w:t>modeli</w:t>
      </w:r>
      <w:proofErr w:type="spellEnd"/>
      <w:r w:rsidRPr="0B91B4FF">
        <w:rPr>
          <w:lang w:val="en-US"/>
        </w:rPr>
        <w:t xml:space="preserve"> za </w:t>
      </w:r>
      <w:proofErr w:type="spellStart"/>
      <w:r w:rsidRPr="0B91B4FF">
        <w:rPr>
          <w:lang w:val="en-US"/>
        </w:rPr>
        <w:t>pomocą</w:t>
      </w:r>
      <w:proofErr w:type="spellEnd"/>
      <w:r w:rsidRPr="0B91B4FF">
        <w:rPr>
          <w:lang w:val="en-US"/>
        </w:rPr>
        <w:t xml:space="preserve"> </w:t>
      </w:r>
      <w:proofErr w:type="spellStart"/>
      <w:r w:rsidRPr="0B91B4FF">
        <w:rPr>
          <w:lang w:val="en-US"/>
        </w:rPr>
        <w:t>węzłów</w:t>
      </w:r>
      <w:proofErr w:type="spellEnd"/>
      <w:r w:rsidRPr="0B91B4FF">
        <w:rPr>
          <w:lang w:val="en-US"/>
        </w:rPr>
        <w:t xml:space="preserve"> Simple Regression Tree Predictor, Gradient Boosted Trees Predictor (Regression) </w:t>
      </w:r>
      <w:proofErr w:type="spellStart"/>
      <w:r w:rsidRPr="0B91B4FF">
        <w:rPr>
          <w:lang w:val="en-US"/>
        </w:rPr>
        <w:t>i</w:t>
      </w:r>
      <w:proofErr w:type="spellEnd"/>
      <w:r w:rsidRPr="0B91B4FF">
        <w:rPr>
          <w:lang w:val="en-US"/>
        </w:rPr>
        <w:t xml:space="preserve"> Tree Ensemble Predictor (Regression).</w:t>
      </w:r>
    </w:p>
    <w:p w14:paraId="1B656A9F" w14:textId="4F115E86" w:rsidR="27A2B860" w:rsidRPr="00882B37" w:rsidRDefault="27A2B860" w:rsidP="0B91B4FF">
      <w:pPr>
        <w:pStyle w:val="Akapitzlist"/>
        <w:numPr>
          <w:ilvl w:val="0"/>
          <w:numId w:val="16"/>
        </w:numPr>
      </w:pPr>
      <w:r w:rsidRPr="00882B37">
        <w:t xml:space="preserve">Obliczenie błędu względnego za pomocą węzłów Math </w:t>
      </w:r>
      <w:proofErr w:type="spellStart"/>
      <w:r w:rsidRPr="00882B37">
        <w:t>Formula</w:t>
      </w:r>
      <w:proofErr w:type="spellEnd"/>
      <w:r w:rsidR="62581FB3" w:rsidRPr="00882B37">
        <w:t xml:space="preserve"> jako wartości bezwzględnej z różnicy między prawdziwym obrotem a wynikiem predykcji, podzielonej przez </w:t>
      </w:r>
      <w:r w:rsidR="3805307C" w:rsidRPr="00882B37">
        <w:t>prawdziwy obrót.</w:t>
      </w:r>
    </w:p>
    <w:p w14:paraId="27177308" w14:textId="78AC239D" w:rsidR="3805307C" w:rsidRPr="00882B37" w:rsidRDefault="3805307C" w:rsidP="0B91B4FF">
      <w:pPr>
        <w:pStyle w:val="Akapitzlist"/>
        <w:numPr>
          <w:ilvl w:val="0"/>
          <w:numId w:val="16"/>
        </w:numPr>
      </w:pPr>
      <w:r w:rsidRPr="00882B37">
        <w:t xml:space="preserve">Wyodrębnienie z danych kolumny o błędzie względnym za </w:t>
      </w:r>
      <w:proofErr w:type="spellStart"/>
      <w:r w:rsidRPr="00882B37">
        <w:t>pomoca</w:t>
      </w:r>
      <w:proofErr w:type="spellEnd"/>
      <w:r w:rsidRPr="00882B37">
        <w:t xml:space="preserve"> węzła </w:t>
      </w:r>
      <w:proofErr w:type="spellStart"/>
      <w:r w:rsidRPr="00882B37">
        <w:t>Column</w:t>
      </w:r>
      <w:proofErr w:type="spellEnd"/>
      <w:r w:rsidRPr="00882B37">
        <w:t xml:space="preserve"> </w:t>
      </w:r>
      <w:proofErr w:type="spellStart"/>
      <w:r w:rsidRPr="00882B37">
        <w:t>Filter</w:t>
      </w:r>
      <w:proofErr w:type="spellEnd"/>
      <w:r w:rsidRPr="00882B37">
        <w:t xml:space="preserve"> (w celu prawidłowego działania </w:t>
      </w:r>
      <w:proofErr w:type="spellStart"/>
      <w:r w:rsidRPr="00882B37">
        <w:t>nastepnego</w:t>
      </w:r>
      <w:proofErr w:type="spellEnd"/>
      <w:r w:rsidR="092BB927" w:rsidRPr="00882B37">
        <w:t xml:space="preserve"> </w:t>
      </w:r>
      <w:r w:rsidRPr="00882B37">
        <w:t>węzła)</w:t>
      </w:r>
      <w:r w:rsidR="37AA721F" w:rsidRPr="00882B37">
        <w:t>.</w:t>
      </w:r>
    </w:p>
    <w:p w14:paraId="543774F8" w14:textId="2FDCFFC0" w:rsidR="37AA721F" w:rsidRPr="00882B37" w:rsidRDefault="37AA721F" w:rsidP="0B91B4FF">
      <w:pPr>
        <w:pStyle w:val="Akapitzlist"/>
        <w:numPr>
          <w:ilvl w:val="0"/>
          <w:numId w:val="16"/>
        </w:numPr>
      </w:pPr>
      <w:r w:rsidRPr="00882B37">
        <w:t xml:space="preserve">Ewaluacja modeli na podstawie błędu względnego za </w:t>
      </w:r>
      <w:proofErr w:type="spellStart"/>
      <w:r w:rsidRPr="00882B37">
        <w:t>pomoca</w:t>
      </w:r>
      <w:proofErr w:type="spellEnd"/>
      <w:r w:rsidRPr="00882B37">
        <w:t xml:space="preserve"> węzła </w:t>
      </w:r>
      <w:proofErr w:type="spellStart"/>
      <w:r w:rsidRPr="00882B37">
        <w:t>Statistic</w:t>
      </w:r>
      <w:proofErr w:type="spellEnd"/>
      <w:r w:rsidRPr="00882B37">
        <w:t>.</w:t>
      </w:r>
    </w:p>
    <w:p w14:paraId="1C99D2E5" w14:textId="086EA67D" w:rsidR="52B22A36" w:rsidRPr="00882B37" w:rsidRDefault="52B22A36" w:rsidP="52B22A36">
      <w:pPr>
        <w:ind w:left="720"/>
      </w:pPr>
    </w:p>
    <w:p w14:paraId="3AA7B974" w14:textId="00C3AC9A" w:rsidR="2DD92501" w:rsidRPr="00882B37" w:rsidRDefault="225B9FFC" w:rsidP="0B91B4FF">
      <w:r w:rsidRPr="00882B37">
        <w:t>Wyniki ewaluacji dla pojedynczego drzewa:</w:t>
      </w:r>
    </w:p>
    <w:p w14:paraId="41FDD128" w14:textId="5DA5BA77" w:rsidR="2DD92501" w:rsidRDefault="225B9FFC" w:rsidP="0B91B4FF">
      <w:r>
        <w:rPr>
          <w:noProof/>
        </w:rPr>
        <w:drawing>
          <wp:inline distT="0" distB="0" distL="0" distR="0" wp14:anchorId="05DC769C" wp14:editId="66B9B50C">
            <wp:extent cx="5762626" cy="828675"/>
            <wp:effectExtent l="0" t="0" r="0" b="0"/>
            <wp:docPr id="1974106072" name="Obraz 197410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62626" cy="828675"/>
                    </a:xfrm>
                    <a:prstGeom prst="rect">
                      <a:avLst/>
                    </a:prstGeom>
                  </pic:spPr>
                </pic:pic>
              </a:graphicData>
            </a:graphic>
          </wp:inline>
        </w:drawing>
      </w:r>
    </w:p>
    <w:p w14:paraId="0A59ECF4" w14:textId="27EF87F3" w:rsidR="2DD92501" w:rsidRDefault="225B9FFC" w:rsidP="0B91B4FF">
      <w:r>
        <w:t xml:space="preserve">Wyniki ewaluacji dla Gradient </w:t>
      </w:r>
      <w:proofErr w:type="spellStart"/>
      <w:r>
        <w:t>Boosted</w:t>
      </w:r>
      <w:proofErr w:type="spellEnd"/>
      <w:r>
        <w:t>:</w:t>
      </w:r>
    </w:p>
    <w:p w14:paraId="0766673E" w14:textId="2F374A04" w:rsidR="2DD92501" w:rsidRDefault="2DD92501" w:rsidP="0B91B4FF">
      <w:r>
        <w:rPr>
          <w:noProof/>
        </w:rPr>
        <w:drawing>
          <wp:inline distT="0" distB="0" distL="0" distR="0" wp14:anchorId="36BFC6F8" wp14:editId="2F7DAFBD">
            <wp:extent cx="5762626" cy="790575"/>
            <wp:effectExtent l="0" t="0" r="0" b="0"/>
            <wp:docPr id="360022750" name="Obraz 36002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62626" cy="790575"/>
                    </a:xfrm>
                    <a:prstGeom prst="rect">
                      <a:avLst/>
                    </a:prstGeom>
                  </pic:spPr>
                </pic:pic>
              </a:graphicData>
            </a:graphic>
          </wp:inline>
        </w:drawing>
      </w:r>
      <w:r>
        <w:t>Wyniki ewaluacji dla zespołu drzew:</w:t>
      </w:r>
    </w:p>
    <w:p w14:paraId="7EC890EA" w14:textId="77777777" w:rsidR="00882B37" w:rsidRDefault="2DD92501" w:rsidP="0B91B4FF">
      <w:r>
        <w:rPr>
          <w:noProof/>
        </w:rPr>
        <w:drawing>
          <wp:inline distT="0" distB="0" distL="0" distR="0" wp14:anchorId="3FA336A1" wp14:editId="593BE987">
            <wp:extent cx="5762626" cy="809625"/>
            <wp:effectExtent l="0" t="0" r="0" b="0"/>
            <wp:docPr id="1585612806" name="Obraz 158561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62626" cy="809625"/>
                    </a:xfrm>
                    <a:prstGeom prst="rect">
                      <a:avLst/>
                    </a:prstGeom>
                  </pic:spPr>
                </pic:pic>
              </a:graphicData>
            </a:graphic>
          </wp:inline>
        </w:drawing>
      </w:r>
    </w:p>
    <w:p w14:paraId="2A8415AE" w14:textId="77777777" w:rsidR="00882B37" w:rsidRDefault="00882B37" w:rsidP="0B91B4FF"/>
    <w:p w14:paraId="3FC10FD7" w14:textId="6F6C584B" w:rsidR="2DD92501" w:rsidRDefault="180490BC" w:rsidP="0B91B4FF">
      <w:r>
        <w:lastRenderedPageBreak/>
        <w:t>Dla pojedynczego drzewa średni błąd względny wynosi 0,0206, co czyni go najmniejszym spośród wszystkich modeli. Drzewo to cechuje się też stosunkowo małą medianą (0,0238) i maksymalnym błędem (0,0414), co wskazuje na jego dobrą dokładność. Rozkład błędów ma lekką asymetrię w stronę wartości ujemnych (skośność -0,2142) oraz płaską charakterystykę (</w:t>
      </w:r>
      <w:proofErr w:type="spellStart"/>
      <w:r>
        <w:t>kurtosis</w:t>
      </w:r>
      <w:proofErr w:type="spellEnd"/>
      <w:r>
        <w:t xml:space="preserve"> -1,2566). </w:t>
      </w:r>
    </w:p>
    <w:p w14:paraId="6634D141" w14:textId="69C608BC" w:rsidR="180490BC" w:rsidRDefault="180490BC" w:rsidP="0B91B4FF">
      <w:r>
        <w:t xml:space="preserve">W przypadku Gradient </w:t>
      </w:r>
      <w:proofErr w:type="spellStart"/>
      <w:r>
        <w:t>Boosted</w:t>
      </w:r>
      <w:proofErr w:type="spellEnd"/>
      <w:r>
        <w:t xml:space="preserve"> </w:t>
      </w:r>
      <w:proofErr w:type="spellStart"/>
      <w:r>
        <w:t>Trees</w:t>
      </w:r>
      <w:proofErr w:type="spellEnd"/>
      <w:r>
        <w:t xml:space="preserve"> średni błąd względny jest nieco wyższy i wynosi 0,0223, a mediana i maksymalny błąd to odpowiednio 0,0258 i 0,0434. Odchylenie standardowe (0,0125) wskazuje na stabilność błędów, a rozkład błędów jest bardziej asymetryczny (-0,3013) w porównaniu do pojedynczego drzewa. Gradient </w:t>
      </w:r>
      <w:proofErr w:type="spellStart"/>
      <w:r>
        <w:t>Boosted</w:t>
      </w:r>
      <w:proofErr w:type="spellEnd"/>
      <w:r>
        <w:t xml:space="preserve"> </w:t>
      </w:r>
      <w:proofErr w:type="spellStart"/>
      <w:r>
        <w:t>Trees</w:t>
      </w:r>
      <w:proofErr w:type="spellEnd"/>
      <w:r>
        <w:t xml:space="preserve"> oferują jednak bardziej zaawansowane podejście, pozwalające lepiej modelować złożone zależności. </w:t>
      </w:r>
    </w:p>
    <w:p w14:paraId="360B6694" w14:textId="0F68AC56" w:rsidR="180490BC" w:rsidRDefault="7F0B17E6" w:rsidP="0B91B4FF">
      <w:r>
        <w:t xml:space="preserve">Zespół drzew, choć zbliżony do Gradient </w:t>
      </w:r>
      <w:proofErr w:type="spellStart"/>
      <w:r>
        <w:t>Boosted</w:t>
      </w:r>
      <w:proofErr w:type="spellEnd"/>
      <w:r>
        <w:t xml:space="preserve"> </w:t>
      </w:r>
      <w:proofErr w:type="spellStart"/>
      <w:r>
        <w:t>Trees</w:t>
      </w:r>
      <w:proofErr w:type="spellEnd"/>
      <w:r>
        <w:t xml:space="preserve"> w strukturze, wykazuje najwyższy średni błąd względny wynoszący 0,0623. Maksymalny błąd (0,0827) i mediana (0,0658) również są większe niż w pozostałych modelach. Rozkład błędów charakteryzuje się jednak względnie wąskim zakresem (odchylenie standardowe 0,0123), co sugeruje stabilność wyników. Skośność (-0,3684) i </w:t>
      </w:r>
      <w:proofErr w:type="spellStart"/>
      <w:r>
        <w:t>kurto</w:t>
      </w:r>
      <w:r w:rsidR="67F37C5C">
        <w:t>za</w:t>
      </w:r>
      <w:proofErr w:type="spellEnd"/>
      <w:r>
        <w:t xml:space="preserve"> (-1,0544) wskazują na pewną asymetrię i spłaszczenie rozkładu błędów. </w:t>
      </w:r>
    </w:p>
    <w:p w14:paraId="759D21C3" w14:textId="10255910" w:rsidR="7F0B17E6" w:rsidRDefault="7F0B17E6" w:rsidP="52B22A36">
      <w:r>
        <w:t xml:space="preserve">Podsumowując, pojedyncze drzewo jest najprostsze i ma najniższy błąd, Gradient </w:t>
      </w:r>
      <w:proofErr w:type="spellStart"/>
      <w:r>
        <w:t>Boosted</w:t>
      </w:r>
      <w:proofErr w:type="spellEnd"/>
      <w:r>
        <w:t xml:space="preserve"> </w:t>
      </w:r>
      <w:proofErr w:type="spellStart"/>
      <w:r>
        <w:t>Trees</w:t>
      </w:r>
      <w:proofErr w:type="spellEnd"/>
      <w:r>
        <w:t xml:space="preserve"> oferują najlepszy kompromis między dokładnością a stabilnością, natomiast zespół drzew wykazuje największy błąd, choć pozostaje stabilny w rozkładzie błędów.</w:t>
      </w:r>
    </w:p>
    <w:p w14:paraId="4E48E965" w14:textId="77777777" w:rsidR="00882B37" w:rsidRDefault="00882B37" w:rsidP="52B22A36"/>
    <w:p w14:paraId="537318AD" w14:textId="3F37B7E3" w:rsidR="74182008" w:rsidRDefault="74182008" w:rsidP="52B22A36">
      <w:pPr>
        <w:rPr>
          <w:b/>
          <w:bCs/>
        </w:rPr>
      </w:pPr>
      <w:r w:rsidRPr="52B22A36">
        <w:rPr>
          <w:b/>
          <w:bCs/>
        </w:rPr>
        <w:t>Model liniowy</w:t>
      </w:r>
    </w:p>
    <w:p w14:paraId="03987232" w14:textId="122BFC17" w:rsidR="0A3C5B11" w:rsidRDefault="0A3C5B11" w:rsidP="0B91B4FF">
      <w:r>
        <w:t>W kolejnym kroku opracowano model liniowy.</w:t>
      </w:r>
    </w:p>
    <w:p w14:paraId="4422F979" w14:textId="2C8E658A" w:rsidR="0A3C5B11" w:rsidRDefault="0A3C5B11" w:rsidP="0B91B4FF">
      <w:r>
        <w:t>Etapy budowy modelu:</w:t>
      </w:r>
    </w:p>
    <w:p w14:paraId="6D7D8873" w14:textId="05EB0099" w:rsidR="0A3C5B11" w:rsidRDefault="0A3C5B11" w:rsidP="0B91B4FF">
      <w:pPr>
        <w:pStyle w:val="Akapitzlist"/>
        <w:numPr>
          <w:ilvl w:val="0"/>
          <w:numId w:val="14"/>
        </w:numPr>
      </w:pPr>
      <w:r>
        <w:t>Wczytanie danych za pomocą węzła Excel Reader.</w:t>
      </w:r>
    </w:p>
    <w:p w14:paraId="4FFA86D1" w14:textId="0628D468" w:rsidR="0A3C5B11" w:rsidRDefault="0A3C5B11" w:rsidP="0B91B4FF">
      <w:pPr>
        <w:pStyle w:val="Akapitzlist"/>
        <w:numPr>
          <w:ilvl w:val="0"/>
          <w:numId w:val="14"/>
        </w:numPr>
      </w:pPr>
      <w:r>
        <w:t xml:space="preserve">Wyodrębnienie z danych z kolumny data informacji o roku, miesiącu i dniu za pomocą węzła </w:t>
      </w:r>
      <w:proofErr w:type="spellStart"/>
      <w:r>
        <w:t>Date&amp;Time</w:t>
      </w:r>
      <w:proofErr w:type="spellEnd"/>
      <w:r>
        <w:t xml:space="preserve"> </w:t>
      </w:r>
      <w:proofErr w:type="spellStart"/>
      <w:r>
        <w:t>Extractor</w:t>
      </w:r>
      <w:proofErr w:type="spellEnd"/>
      <w:r>
        <w:t>.</w:t>
      </w:r>
    </w:p>
    <w:p w14:paraId="38BDDADD" w14:textId="38F684B7" w:rsidR="59A9D0FA" w:rsidRDefault="59A9D0FA" w:rsidP="0B91B4FF">
      <w:pPr>
        <w:pStyle w:val="Akapitzlist"/>
        <w:numPr>
          <w:ilvl w:val="0"/>
          <w:numId w:val="14"/>
        </w:numPr>
      </w:pPr>
      <w:r>
        <w:t xml:space="preserve">Przesunięcie obrotu o jeden dzień do przodu za pomocą węzła </w:t>
      </w:r>
      <w:r w:rsidR="130E1CE8">
        <w:t xml:space="preserve">Lag </w:t>
      </w:r>
      <w:proofErr w:type="spellStart"/>
      <w:r w:rsidR="130E1CE8">
        <w:t>Column</w:t>
      </w:r>
      <w:proofErr w:type="spellEnd"/>
      <w:r w:rsidR="130E1CE8">
        <w:t xml:space="preserve"> </w:t>
      </w:r>
      <w:r>
        <w:t xml:space="preserve">w celu udostępnienia </w:t>
      </w:r>
      <w:r w:rsidR="129DCF0C">
        <w:t>możliwości</w:t>
      </w:r>
      <w:r>
        <w:t xml:space="preserve"> porównywania dzisiejszego obrotu z dniem poprzednim</w:t>
      </w:r>
      <w:r w:rsidR="11C0AFE7">
        <w:t>.</w:t>
      </w:r>
    </w:p>
    <w:p w14:paraId="2AA03225" w14:textId="1F416D94" w:rsidR="11C0AFE7" w:rsidRDefault="11C0AFE7" w:rsidP="0B91B4FF">
      <w:pPr>
        <w:pStyle w:val="Akapitzlist"/>
        <w:numPr>
          <w:ilvl w:val="0"/>
          <w:numId w:val="14"/>
        </w:numPr>
      </w:pPr>
      <w:r>
        <w:t xml:space="preserve">Utworzenie nowej kolumny informującej o różnicy w obrocie dobowym za pomocą węzła Math </w:t>
      </w:r>
      <w:proofErr w:type="spellStart"/>
      <w:r>
        <w:t>Formula</w:t>
      </w:r>
      <w:proofErr w:type="spellEnd"/>
      <w:r>
        <w:t>.</w:t>
      </w:r>
    </w:p>
    <w:p w14:paraId="6386A370" w14:textId="6E2000BA" w:rsidR="11C0AFE7" w:rsidRDefault="11C0AFE7" w:rsidP="0B91B4FF">
      <w:pPr>
        <w:pStyle w:val="Akapitzlist"/>
        <w:numPr>
          <w:ilvl w:val="0"/>
          <w:numId w:val="14"/>
        </w:numPr>
      </w:pPr>
      <w:r>
        <w:t xml:space="preserve">Wyświetlenie tylko pierwszego </w:t>
      </w:r>
      <w:proofErr w:type="spellStart"/>
      <w:r>
        <w:t>miesiaca</w:t>
      </w:r>
      <w:proofErr w:type="spellEnd"/>
      <w:r>
        <w:t xml:space="preserve"> (w celu ułatwienia interpretacji) oraz pokazanie obrotu w tym miesiącu za pomocą węzłów </w:t>
      </w:r>
      <w:proofErr w:type="spellStart"/>
      <w:r>
        <w:t>Row</w:t>
      </w:r>
      <w:proofErr w:type="spellEnd"/>
      <w:r>
        <w:t xml:space="preserve"> </w:t>
      </w:r>
      <w:proofErr w:type="spellStart"/>
      <w:r>
        <w:t>Fi</w:t>
      </w:r>
      <w:r w:rsidR="67DA0300">
        <w:t>lter</w:t>
      </w:r>
      <w:proofErr w:type="spellEnd"/>
      <w:r w:rsidR="67DA0300">
        <w:t xml:space="preserve"> i Line Plot.</w:t>
      </w:r>
    </w:p>
    <w:p w14:paraId="69C154BA" w14:textId="1CF6FECA" w:rsidR="20797545" w:rsidRDefault="59C0DF27" w:rsidP="52B22A36">
      <w:pPr>
        <w:pStyle w:val="Akapitzlist"/>
        <w:numPr>
          <w:ilvl w:val="0"/>
          <w:numId w:val="14"/>
        </w:numPr>
      </w:pPr>
      <w:r>
        <w:t>Zauważenie wyraźnych zmian w obrocie w niedziele i w czwartki</w:t>
      </w:r>
      <w:r w:rsidR="44ECEFE2">
        <w:t xml:space="preserve"> (rysunek poniżej</w:t>
      </w:r>
      <w:r w:rsidR="426A6093">
        <w:t xml:space="preserve">) </w:t>
      </w:r>
      <w:r w:rsidR="69F296CF">
        <w:t>oraz przyjęcie odpowiednich wartości, aby wygładzić obrót dobowy.</w:t>
      </w:r>
    </w:p>
    <w:p w14:paraId="5FB2AEF6" w14:textId="49987D5B" w:rsidR="20797545" w:rsidRDefault="2B56404E" w:rsidP="52B22A36">
      <w:pPr>
        <w:pStyle w:val="Akapitzlist"/>
        <w:ind w:left="0"/>
        <w:jc w:val="center"/>
      </w:pPr>
      <w:r>
        <w:rPr>
          <w:noProof/>
        </w:rPr>
        <w:lastRenderedPageBreak/>
        <w:drawing>
          <wp:inline distT="0" distB="0" distL="0" distR="0" wp14:anchorId="7DCDC9D6" wp14:editId="592A09A3">
            <wp:extent cx="3619502" cy="2823808"/>
            <wp:effectExtent l="0" t="0" r="0" b="0"/>
            <wp:docPr id="709591086" name="Obraz 70959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19502" cy="2823808"/>
                    </a:xfrm>
                    <a:prstGeom prst="rect">
                      <a:avLst/>
                    </a:prstGeom>
                  </pic:spPr>
                </pic:pic>
              </a:graphicData>
            </a:graphic>
          </wp:inline>
        </w:drawing>
      </w:r>
    </w:p>
    <w:p w14:paraId="306D3075" w14:textId="060EE7AD" w:rsidR="52B22A36" w:rsidRDefault="52B22A36" w:rsidP="52B22A36">
      <w:pPr>
        <w:pStyle w:val="Akapitzlist"/>
        <w:ind w:left="0"/>
      </w:pPr>
    </w:p>
    <w:p w14:paraId="56A19EFA" w14:textId="05CD57E0" w:rsidR="20797545" w:rsidRDefault="2B56404E" w:rsidP="52B22A36">
      <w:pPr>
        <w:pStyle w:val="Akapitzlist"/>
        <w:jc w:val="both"/>
      </w:pPr>
      <w:r>
        <w:t>Z kolumny $przyrost dobowy$ odczytano</w:t>
      </w:r>
      <w:r w:rsidR="69F296CF">
        <w:t>, że obrót w niedziele powinien być pomniejszony o 550, w czwartki powinien</w:t>
      </w:r>
      <w:r w:rsidR="189C9DDE">
        <w:t xml:space="preserve"> </w:t>
      </w:r>
      <w:r w:rsidR="6D970A34">
        <w:t>być</w:t>
      </w:r>
      <w:r w:rsidR="69F296CF">
        <w:t xml:space="preserve"> pomniejszony o 500, a w piątki</w:t>
      </w:r>
      <w:r w:rsidR="22413AD1">
        <w:t xml:space="preserve"> powiększony o 100.</w:t>
      </w:r>
    </w:p>
    <w:p w14:paraId="0FFAEA62" w14:textId="3844A64B" w:rsidR="20559A16" w:rsidRDefault="20559A16" w:rsidP="0B91B4FF">
      <w:pPr>
        <w:pStyle w:val="Akapitzlist"/>
        <w:ind w:hanging="360"/>
        <w:jc w:val="center"/>
      </w:pPr>
    </w:p>
    <w:p w14:paraId="6E1E30A5" w14:textId="70B1A78C" w:rsidR="41EA6061" w:rsidRDefault="249CA1B2" w:rsidP="0B91B4FF">
      <w:pPr>
        <w:pStyle w:val="Akapitzlist"/>
        <w:numPr>
          <w:ilvl w:val="0"/>
          <w:numId w:val="14"/>
        </w:numPr>
      </w:pPr>
      <w:r>
        <w:t xml:space="preserve">Dodanie zmiennej </w:t>
      </w:r>
      <w:r w:rsidR="054FB0A8">
        <w:t>$</w:t>
      </w:r>
      <w:r>
        <w:t>wahanie dzienne</w:t>
      </w:r>
      <w:r w:rsidR="59929895">
        <w:t>$</w:t>
      </w:r>
      <w:r>
        <w:t xml:space="preserve"> za pomocą węzła Math </w:t>
      </w:r>
      <w:proofErr w:type="spellStart"/>
      <w:r>
        <w:t>Formula</w:t>
      </w:r>
      <w:proofErr w:type="spellEnd"/>
      <w:r>
        <w:t xml:space="preserve">, przyjmującej wartość -550 w niedziele, </w:t>
      </w:r>
      <w:r w:rsidR="4002C8C3">
        <w:t xml:space="preserve">-500 w czwartki i 100 w </w:t>
      </w:r>
      <w:r w:rsidR="7E9CCE90">
        <w:t>piątki</w:t>
      </w:r>
      <w:r w:rsidR="4002C8C3">
        <w:t>, a w pozostałych dniach tygodnia 0.</w:t>
      </w:r>
    </w:p>
    <w:p w14:paraId="33E9BD91" w14:textId="4AE5954A" w:rsidR="52B22A36" w:rsidRDefault="52B22A36" w:rsidP="52B22A36">
      <w:pPr>
        <w:pStyle w:val="Akapitzlist"/>
        <w:ind w:left="360"/>
      </w:pPr>
    </w:p>
    <w:p w14:paraId="3DC0E6C8" w14:textId="2734C8FB" w:rsidR="4194FC30" w:rsidRDefault="4194FC30" w:rsidP="52B22A36">
      <w:pPr>
        <w:pStyle w:val="Akapitzlist"/>
        <w:ind w:hanging="360"/>
        <w:jc w:val="center"/>
      </w:pPr>
      <w:r>
        <w:rPr>
          <w:noProof/>
        </w:rPr>
        <w:drawing>
          <wp:inline distT="0" distB="0" distL="0" distR="0" wp14:anchorId="0956E2F6" wp14:editId="1B0BE8AF">
            <wp:extent cx="2629336" cy="472960"/>
            <wp:effectExtent l="0" t="0" r="0" b="0"/>
            <wp:docPr id="1661264148" name="Obraz 166126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629336" cy="472960"/>
                    </a:xfrm>
                    <a:prstGeom prst="rect">
                      <a:avLst/>
                    </a:prstGeom>
                  </pic:spPr>
                </pic:pic>
              </a:graphicData>
            </a:graphic>
          </wp:inline>
        </w:drawing>
      </w:r>
    </w:p>
    <w:p w14:paraId="6BE736E9" w14:textId="25EC825C" w:rsidR="52B22A36" w:rsidRDefault="52B22A36" w:rsidP="52B22A36">
      <w:pPr>
        <w:pStyle w:val="Akapitzlist"/>
        <w:ind w:hanging="360"/>
        <w:jc w:val="center"/>
      </w:pPr>
    </w:p>
    <w:p w14:paraId="069EFB9B" w14:textId="1D17C354" w:rsidR="2E0B6BC5" w:rsidRDefault="2E0B6BC5" w:rsidP="52B22A36">
      <w:pPr>
        <w:pStyle w:val="Akapitzlist"/>
        <w:numPr>
          <w:ilvl w:val="0"/>
          <w:numId w:val="14"/>
        </w:numPr>
      </w:pPr>
      <w:r>
        <w:t xml:space="preserve">Dodanie zmiennej </w:t>
      </w:r>
      <w:r w:rsidR="5E9D0F73">
        <w:t>$</w:t>
      </w:r>
      <w:proofErr w:type="spellStart"/>
      <w:r>
        <w:t>wygladzenie</w:t>
      </w:r>
      <w:proofErr w:type="spellEnd"/>
      <w:r>
        <w:t xml:space="preserve"> dobowe</w:t>
      </w:r>
      <w:r w:rsidR="7DFDE048">
        <w:t>$</w:t>
      </w:r>
      <w:r>
        <w:t xml:space="preserve"> za pomocą węzła Math </w:t>
      </w:r>
      <w:proofErr w:type="spellStart"/>
      <w:r>
        <w:t>Formula</w:t>
      </w:r>
      <w:proofErr w:type="spellEnd"/>
      <w:r>
        <w:t xml:space="preserve"> jako </w:t>
      </w:r>
      <w:r w:rsidR="6952F49C">
        <w:t>$</w:t>
      </w:r>
      <w:r>
        <w:t>obrót</w:t>
      </w:r>
      <w:r w:rsidR="2CC53E22">
        <w:t>$</w:t>
      </w:r>
      <w:r>
        <w:t xml:space="preserve"> + </w:t>
      </w:r>
      <w:r w:rsidR="76289534">
        <w:t>$</w:t>
      </w:r>
      <w:r>
        <w:t>wahanie dzienne</w:t>
      </w:r>
      <w:r w:rsidR="019521FF">
        <w:t>$</w:t>
      </w:r>
      <w:r>
        <w:t>.</w:t>
      </w:r>
    </w:p>
    <w:p w14:paraId="09275E4C" w14:textId="34ACF988" w:rsidR="52B22A36" w:rsidRDefault="52B22A36" w:rsidP="52B22A36">
      <w:pPr>
        <w:pStyle w:val="Akapitzlist"/>
        <w:ind w:hanging="360"/>
      </w:pPr>
    </w:p>
    <w:p w14:paraId="45E50770" w14:textId="78ED03C7" w:rsidR="327E69BA" w:rsidRDefault="327E69BA" w:rsidP="52B22A36">
      <w:pPr>
        <w:pStyle w:val="Akapitzlist"/>
        <w:ind w:hanging="360"/>
        <w:jc w:val="center"/>
      </w:pPr>
      <w:r>
        <w:rPr>
          <w:noProof/>
        </w:rPr>
        <w:drawing>
          <wp:inline distT="0" distB="0" distL="0" distR="0" wp14:anchorId="0AE6A125" wp14:editId="5C548A35">
            <wp:extent cx="2105318" cy="161948"/>
            <wp:effectExtent l="0" t="0" r="0" b="0"/>
            <wp:docPr id="1016674837" name="Obraz 101667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105318" cy="161948"/>
                    </a:xfrm>
                    <a:prstGeom prst="rect">
                      <a:avLst/>
                    </a:prstGeom>
                  </pic:spPr>
                </pic:pic>
              </a:graphicData>
            </a:graphic>
          </wp:inline>
        </w:drawing>
      </w:r>
    </w:p>
    <w:p w14:paraId="042A5914" w14:textId="2EC46AEC" w:rsidR="52B22A36" w:rsidRDefault="52B22A36" w:rsidP="52B22A36">
      <w:pPr>
        <w:pStyle w:val="Akapitzlist"/>
        <w:ind w:hanging="360"/>
        <w:jc w:val="center"/>
      </w:pPr>
    </w:p>
    <w:p w14:paraId="05115AFB" w14:textId="41FC7066" w:rsidR="23914941" w:rsidRDefault="27C9AB5B" w:rsidP="0B91B4FF">
      <w:pPr>
        <w:pStyle w:val="Akapitzlist"/>
        <w:numPr>
          <w:ilvl w:val="0"/>
          <w:numId w:val="14"/>
        </w:numPr>
      </w:pPr>
      <w:r>
        <w:t>Wyświetlenie tylko pierwszego roku (w celu ułatwienia interpretacji)</w:t>
      </w:r>
      <w:r w:rsidR="01BB2C80">
        <w:t>,</w:t>
      </w:r>
      <w:r>
        <w:t xml:space="preserve"> pokazanie obrotu w tym roku za pomocą węzłów </w:t>
      </w:r>
      <w:proofErr w:type="spellStart"/>
      <w:r>
        <w:t>Row</w:t>
      </w:r>
      <w:proofErr w:type="spellEnd"/>
      <w:r>
        <w:t xml:space="preserve"> </w:t>
      </w:r>
      <w:proofErr w:type="spellStart"/>
      <w:r>
        <w:t>Filter</w:t>
      </w:r>
      <w:proofErr w:type="spellEnd"/>
      <w:r>
        <w:t xml:space="preserve"> i Line Plot</w:t>
      </w:r>
      <w:r w:rsidR="4D32B6B5">
        <w:t>. Z</w:t>
      </w:r>
      <w:r>
        <w:t>auważ</w:t>
      </w:r>
      <w:r w:rsidR="67DABB2C">
        <w:t>ono wówczas</w:t>
      </w:r>
      <w:r>
        <w:t xml:space="preserve"> wyraźn</w:t>
      </w:r>
      <w:r w:rsidR="77668B6B">
        <w:t>e</w:t>
      </w:r>
      <w:r>
        <w:t xml:space="preserve"> zmian</w:t>
      </w:r>
      <w:r w:rsidR="6A23415E">
        <w:t>y</w:t>
      </w:r>
      <w:r>
        <w:t xml:space="preserve"> w obrocie przez pierwsze dwa miesiące oraz</w:t>
      </w:r>
      <w:r w:rsidR="499363E4">
        <w:t xml:space="preserve"> w okresie</w:t>
      </w:r>
      <w:r>
        <w:t xml:space="preserve"> od czerwca do sierpnia</w:t>
      </w:r>
      <w:r w:rsidR="599F8BCC">
        <w:t xml:space="preserve"> (rysunek poniżej)</w:t>
      </w:r>
      <w:r>
        <w:t>.</w:t>
      </w:r>
    </w:p>
    <w:p w14:paraId="20527AC0" w14:textId="7D52FF7B" w:rsidR="04AF45FE" w:rsidRDefault="60CFF912" w:rsidP="0B91B4FF">
      <w:pPr>
        <w:pStyle w:val="Akapitzlist"/>
        <w:ind w:hanging="360"/>
        <w:jc w:val="center"/>
      </w:pPr>
      <w:r>
        <w:rPr>
          <w:noProof/>
        </w:rPr>
        <w:lastRenderedPageBreak/>
        <w:drawing>
          <wp:inline distT="0" distB="0" distL="0" distR="0" wp14:anchorId="73FDD175" wp14:editId="26DF220D">
            <wp:extent cx="3933585" cy="3081850"/>
            <wp:effectExtent l="0" t="0" r="0" b="0"/>
            <wp:docPr id="1780949678" name="Obraz 178094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33585" cy="3081850"/>
                    </a:xfrm>
                    <a:prstGeom prst="rect">
                      <a:avLst/>
                    </a:prstGeom>
                  </pic:spPr>
                </pic:pic>
              </a:graphicData>
            </a:graphic>
          </wp:inline>
        </w:drawing>
      </w:r>
    </w:p>
    <w:p w14:paraId="66458F3C" w14:textId="0B898E89" w:rsidR="04AF45FE" w:rsidRDefault="60CFF912" w:rsidP="0B91B4FF">
      <w:pPr>
        <w:pStyle w:val="Akapitzlist"/>
        <w:numPr>
          <w:ilvl w:val="0"/>
          <w:numId w:val="14"/>
        </w:numPr>
      </w:pPr>
      <w:r>
        <w:t xml:space="preserve">Dodanie zmiennej </w:t>
      </w:r>
      <w:r w:rsidR="762AED25">
        <w:t>$</w:t>
      </w:r>
      <w:r>
        <w:t>wahanie sezonowe</w:t>
      </w:r>
      <w:r w:rsidR="04DD2895">
        <w:t>$</w:t>
      </w:r>
      <w:r>
        <w:t xml:space="preserve"> za pomocą węzła Math </w:t>
      </w:r>
      <w:proofErr w:type="spellStart"/>
      <w:r>
        <w:t>Formula</w:t>
      </w:r>
      <w:proofErr w:type="spellEnd"/>
      <w:r>
        <w:t xml:space="preserve">, przyjmującej wartość -550 w styczniu i lutym oraz 500 w czerwcu, </w:t>
      </w:r>
      <w:r w:rsidR="0DA37CD9">
        <w:t>lipcu i sierpniu</w:t>
      </w:r>
      <w:r>
        <w:t xml:space="preserve">, a w pozostałych </w:t>
      </w:r>
      <w:r w:rsidR="6FF27C82">
        <w:t>miesiącach</w:t>
      </w:r>
      <w:r>
        <w:t xml:space="preserve"> 0.</w:t>
      </w:r>
      <w:r w:rsidR="5061F7E8">
        <w:t xml:space="preserve"> Wartości-550 i 500 zostały wywnioskowane z rysunku powy</w:t>
      </w:r>
      <w:r w:rsidR="5BD98971">
        <w:t>żej.</w:t>
      </w:r>
    </w:p>
    <w:p w14:paraId="1FEC237E" w14:textId="12D37AB2" w:rsidR="52B22A36" w:rsidRDefault="52B22A36" w:rsidP="52B22A36">
      <w:pPr>
        <w:pStyle w:val="Akapitzlist"/>
        <w:ind w:left="360"/>
      </w:pPr>
    </w:p>
    <w:p w14:paraId="00717E85" w14:textId="57CC2495" w:rsidR="5FCB9A85" w:rsidRDefault="5FCB9A85" w:rsidP="52B22A36">
      <w:pPr>
        <w:pStyle w:val="Akapitzlist"/>
        <w:ind w:hanging="360"/>
        <w:jc w:val="center"/>
      </w:pPr>
      <w:r>
        <w:rPr>
          <w:noProof/>
        </w:rPr>
        <w:drawing>
          <wp:inline distT="0" distB="0" distL="0" distR="0" wp14:anchorId="2DAF07E5" wp14:editId="115C5C6C">
            <wp:extent cx="3251796" cy="457284"/>
            <wp:effectExtent l="0" t="0" r="0" b="0"/>
            <wp:docPr id="142354994" name="Obraz 14235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251796" cy="457284"/>
                    </a:xfrm>
                    <a:prstGeom prst="rect">
                      <a:avLst/>
                    </a:prstGeom>
                  </pic:spPr>
                </pic:pic>
              </a:graphicData>
            </a:graphic>
          </wp:inline>
        </w:drawing>
      </w:r>
    </w:p>
    <w:p w14:paraId="680C886F" w14:textId="6E920B1D" w:rsidR="52B22A36" w:rsidRDefault="52B22A36" w:rsidP="52B22A36">
      <w:pPr>
        <w:pStyle w:val="Akapitzlist"/>
        <w:ind w:hanging="360"/>
        <w:jc w:val="center"/>
      </w:pPr>
    </w:p>
    <w:p w14:paraId="699EFC25" w14:textId="1D68D996" w:rsidR="7890D3FE" w:rsidRDefault="66402B97" w:rsidP="52B22A36">
      <w:pPr>
        <w:pStyle w:val="Akapitzlist"/>
        <w:numPr>
          <w:ilvl w:val="0"/>
          <w:numId w:val="14"/>
        </w:numPr>
      </w:pPr>
      <w:r>
        <w:t xml:space="preserve">Dodanie zmiennej </w:t>
      </w:r>
      <w:r w:rsidR="7A8BAC00">
        <w:t>$</w:t>
      </w:r>
      <w:proofErr w:type="spellStart"/>
      <w:r>
        <w:t>wygladzenie</w:t>
      </w:r>
      <w:proofErr w:type="spellEnd"/>
      <w:r>
        <w:t xml:space="preserve"> sezonowe</w:t>
      </w:r>
      <w:r w:rsidR="780933E3">
        <w:t>$</w:t>
      </w:r>
      <w:r>
        <w:t xml:space="preserve"> za pomocą węzła Math </w:t>
      </w:r>
      <w:proofErr w:type="spellStart"/>
      <w:r>
        <w:t>Formula</w:t>
      </w:r>
      <w:proofErr w:type="spellEnd"/>
      <w:r w:rsidR="32D909B2">
        <w:t>.</w:t>
      </w:r>
    </w:p>
    <w:p w14:paraId="033B80CD" w14:textId="13E3B052" w:rsidR="7890D3FE" w:rsidRDefault="7890D3FE" w:rsidP="52B22A36">
      <w:pPr>
        <w:pStyle w:val="Akapitzlist"/>
        <w:ind w:hanging="360"/>
      </w:pPr>
    </w:p>
    <w:p w14:paraId="756DEB81" w14:textId="77777777" w:rsidR="00882B37" w:rsidRDefault="66402B97" w:rsidP="00882B37">
      <w:pPr>
        <w:pStyle w:val="Akapitzlist"/>
        <w:ind w:hanging="360"/>
        <w:jc w:val="center"/>
      </w:pPr>
      <w:r>
        <w:t xml:space="preserve"> </w:t>
      </w:r>
      <w:r w:rsidR="4446F873">
        <w:rPr>
          <w:noProof/>
        </w:rPr>
        <w:drawing>
          <wp:inline distT="0" distB="0" distL="0" distR="0" wp14:anchorId="75197413" wp14:editId="36A12EB8">
            <wp:extent cx="2800812" cy="144870"/>
            <wp:effectExtent l="0" t="0" r="0" b="0"/>
            <wp:docPr id="1421213098" name="Obraz 142121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800812" cy="144870"/>
                    </a:xfrm>
                    <a:prstGeom prst="rect">
                      <a:avLst/>
                    </a:prstGeom>
                  </pic:spPr>
                </pic:pic>
              </a:graphicData>
            </a:graphic>
          </wp:inline>
        </w:drawing>
      </w:r>
    </w:p>
    <w:p w14:paraId="70E565BF" w14:textId="77777777" w:rsidR="00882B37" w:rsidRDefault="00882B37" w:rsidP="00882B37">
      <w:pPr>
        <w:pStyle w:val="Akapitzlist"/>
        <w:ind w:hanging="360"/>
        <w:jc w:val="center"/>
      </w:pPr>
    </w:p>
    <w:p w14:paraId="65C64D51" w14:textId="14F0B1E5" w:rsidR="7890D3FE" w:rsidRDefault="072F0EE5" w:rsidP="00882B37">
      <w:pPr>
        <w:pStyle w:val="Akapitzlist"/>
        <w:ind w:hanging="360"/>
        <w:jc w:val="center"/>
      </w:pPr>
      <w:r>
        <w:t>Wygładzony obrót wygląda następująco (dane wyświetlone dla pierwszego roku)</w:t>
      </w:r>
      <w:r w:rsidR="72D35804">
        <w:rPr>
          <w:noProof/>
        </w:rPr>
        <w:drawing>
          <wp:inline distT="0" distB="0" distL="0" distR="0" wp14:anchorId="1F2CAE1C" wp14:editId="45AA0719">
            <wp:extent cx="3656957" cy="2865120"/>
            <wp:effectExtent l="0" t="0" r="1270" b="0"/>
            <wp:docPr id="1775020297" name="Obraz 177502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59843" cy="2867381"/>
                    </a:xfrm>
                    <a:prstGeom prst="rect">
                      <a:avLst/>
                    </a:prstGeom>
                  </pic:spPr>
                </pic:pic>
              </a:graphicData>
            </a:graphic>
          </wp:inline>
        </w:drawing>
      </w:r>
    </w:p>
    <w:p w14:paraId="4737A70F" w14:textId="7818D8DC" w:rsidR="52B22A36" w:rsidRDefault="52B22A36" w:rsidP="52B22A36">
      <w:pPr>
        <w:pStyle w:val="Akapitzlist"/>
        <w:ind w:hanging="360"/>
        <w:jc w:val="center"/>
      </w:pPr>
    </w:p>
    <w:p w14:paraId="585A738B" w14:textId="588D6459" w:rsidR="1F673917" w:rsidRDefault="31487168" w:rsidP="0B91B4FF">
      <w:pPr>
        <w:pStyle w:val="Akapitzlist"/>
        <w:numPr>
          <w:ilvl w:val="0"/>
          <w:numId w:val="14"/>
        </w:numPr>
      </w:pPr>
      <w:r>
        <w:t>Wyświetlenie informacji o obrocie, liczbie konkurencji oraz wygładzeniu sezonowym</w:t>
      </w:r>
      <w:r w:rsidR="6A9B40AD">
        <w:t xml:space="preserve"> (za pomocą węzła </w:t>
      </w:r>
      <w:proofErr w:type="spellStart"/>
      <w:r w:rsidR="6A9B40AD">
        <w:t>Column</w:t>
      </w:r>
      <w:proofErr w:type="spellEnd"/>
      <w:r w:rsidR="6A9B40AD">
        <w:t xml:space="preserve"> </w:t>
      </w:r>
      <w:proofErr w:type="spellStart"/>
      <w:r w:rsidR="6A9B40AD">
        <w:t>Filter</w:t>
      </w:r>
      <w:proofErr w:type="spellEnd"/>
      <w:r w:rsidR="6A9B40AD">
        <w:t>)</w:t>
      </w:r>
      <w:r>
        <w:t>, obliczenie różnicy między obrotem a wygładzeniem sezonowym</w:t>
      </w:r>
      <w:r w:rsidR="6DA696A9">
        <w:t xml:space="preserve"> (za pomocą węzła Math </w:t>
      </w:r>
      <w:proofErr w:type="spellStart"/>
      <w:r w:rsidR="6DA696A9">
        <w:t>Formula</w:t>
      </w:r>
      <w:proofErr w:type="spellEnd"/>
      <w:r w:rsidR="6DA696A9">
        <w:t>)</w:t>
      </w:r>
      <w:r>
        <w:t>, a następnie wyświetlenie</w:t>
      </w:r>
      <w:r w:rsidR="2D86FA7D">
        <w:t xml:space="preserve"> wszystkich informacji w celu sprawdzenia czy istnieje </w:t>
      </w:r>
      <w:r w:rsidR="394D2A9D">
        <w:t>zależność</w:t>
      </w:r>
      <w:r w:rsidR="2D86FA7D">
        <w:t xml:space="preserve"> </w:t>
      </w:r>
      <w:r w:rsidR="2171522D">
        <w:t>obrotu</w:t>
      </w:r>
      <w:r w:rsidR="308F8F26">
        <w:t xml:space="preserve"> od </w:t>
      </w:r>
      <w:r w:rsidR="2D86FA7D">
        <w:t>liczby konkurencji</w:t>
      </w:r>
      <w:r w:rsidR="4F25B416">
        <w:t>.</w:t>
      </w:r>
    </w:p>
    <w:p w14:paraId="711E4B47" w14:textId="0A468E11" w:rsidR="52B22A36" w:rsidRDefault="52B22A36" w:rsidP="52B22A36">
      <w:pPr>
        <w:pStyle w:val="Akapitzlist"/>
        <w:ind w:hanging="360"/>
      </w:pPr>
    </w:p>
    <w:p w14:paraId="0BAECC69" w14:textId="5CFD45CB" w:rsidR="172CB294" w:rsidRDefault="0C768ABD" w:rsidP="52B22A36">
      <w:pPr>
        <w:pStyle w:val="Akapitzlist"/>
        <w:ind w:hanging="360"/>
        <w:jc w:val="center"/>
      </w:pPr>
      <w:r>
        <w:rPr>
          <w:noProof/>
        </w:rPr>
        <w:drawing>
          <wp:inline distT="0" distB="0" distL="0" distR="0" wp14:anchorId="1265A576" wp14:editId="06D6D57B">
            <wp:extent cx="5762626" cy="4257675"/>
            <wp:effectExtent l="0" t="0" r="0" b="0"/>
            <wp:docPr id="1762052034" name="Obraz 176205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62626" cy="4257675"/>
                    </a:xfrm>
                    <a:prstGeom prst="rect">
                      <a:avLst/>
                    </a:prstGeom>
                  </pic:spPr>
                </pic:pic>
              </a:graphicData>
            </a:graphic>
          </wp:inline>
        </w:drawing>
      </w:r>
    </w:p>
    <w:p w14:paraId="7DDC8FDF" w14:textId="3003E26E" w:rsidR="172CB294" w:rsidRDefault="0C768ABD" w:rsidP="0B91B4FF">
      <w:pPr>
        <w:pStyle w:val="Akapitzlist"/>
        <w:numPr>
          <w:ilvl w:val="0"/>
          <w:numId w:val="14"/>
        </w:numPr>
      </w:pPr>
      <w:r>
        <w:t xml:space="preserve">Zauważenie możliwości wygładzenia danych oraz dodanie zmiennej </w:t>
      </w:r>
      <w:r w:rsidR="6EB04AA1">
        <w:t>$</w:t>
      </w:r>
      <w:r>
        <w:t>wpływ konkurencji</w:t>
      </w:r>
      <w:r w:rsidR="346D43B3">
        <w:t>$</w:t>
      </w:r>
      <w:r>
        <w:t xml:space="preserve"> (</w:t>
      </w:r>
      <w:r w:rsidR="065CC5B4">
        <w:t xml:space="preserve">za pomocą węzła Math </w:t>
      </w:r>
      <w:proofErr w:type="spellStart"/>
      <w:r w:rsidR="065CC5B4">
        <w:t>Formula</w:t>
      </w:r>
      <w:proofErr w:type="spellEnd"/>
      <w:r>
        <w:t>)</w:t>
      </w:r>
      <w:r w:rsidR="683E5BC9">
        <w:t>.</w:t>
      </w:r>
    </w:p>
    <w:p w14:paraId="533EEF94" w14:textId="3F5CFE18" w:rsidR="52B22A36" w:rsidRDefault="52B22A36" w:rsidP="52B22A36">
      <w:pPr>
        <w:pStyle w:val="Akapitzlist"/>
        <w:ind w:left="360"/>
      </w:pPr>
    </w:p>
    <w:p w14:paraId="6DE47F97" w14:textId="3E221C37" w:rsidR="5F82DECA" w:rsidRDefault="5F82DECA" w:rsidP="52B22A36">
      <w:pPr>
        <w:pStyle w:val="Akapitzlist"/>
        <w:ind w:hanging="360"/>
        <w:jc w:val="center"/>
      </w:pPr>
      <w:r>
        <w:rPr>
          <w:noProof/>
        </w:rPr>
        <w:drawing>
          <wp:inline distT="0" distB="0" distL="0" distR="0" wp14:anchorId="0F1D98BD" wp14:editId="5E6ED50D">
            <wp:extent cx="2238722" cy="171550"/>
            <wp:effectExtent l="0" t="0" r="0" b="0"/>
            <wp:docPr id="1551077819" name="Obraz 155107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238722" cy="171550"/>
                    </a:xfrm>
                    <a:prstGeom prst="rect">
                      <a:avLst/>
                    </a:prstGeom>
                  </pic:spPr>
                </pic:pic>
              </a:graphicData>
            </a:graphic>
          </wp:inline>
        </w:drawing>
      </w:r>
    </w:p>
    <w:p w14:paraId="092D6CDC" w14:textId="702FC1E8" w:rsidR="52B22A36" w:rsidRDefault="52B22A36" w:rsidP="52B22A36">
      <w:pPr>
        <w:pStyle w:val="Akapitzlist"/>
        <w:ind w:hanging="360"/>
        <w:jc w:val="center"/>
      </w:pPr>
    </w:p>
    <w:p w14:paraId="7C423288" w14:textId="5C2DF5D8" w:rsidR="4C0E04C1" w:rsidRDefault="683E5BC9" w:rsidP="52B22A36">
      <w:pPr>
        <w:pStyle w:val="Akapitzlist"/>
        <w:numPr>
          <w:ilvl w:val="0"/>
          <w:numId w:val="14"/>
        </w:numPr>
      </w:pPr>
      <w:r>
        <w:t xml:space="preserve">Dodanie zmiennej ‘dane wygładzone’ (za pomocą węzła Math </w:t>
      </w:r>
      <w:proofErr w:type="spellStart"/>
      <w:r>
        <w:t>Formula</w:t>
      </w:r>
      <w:proofErr w:type="spellEnd"/>
      <w:r>
        <w:t>)</w:t>
      </w:r>
      <w:r w:rsidR="19D66C81">
        <w:t>.</w:t>
      </w:r>
    </w:p>
    <w:p w14:paraId="122E907C" w14:textId="37064061" w:rsidR="4C0E04C1" w:rsidRDefault="4C0E04C1" w:rsidP="52B22A36">
      <w:pPr>
        <w:pStyle w:val="Akapitzlist"/>
        <w:ind w:hanging="360"/>
      </w:pPr>
    </w:p>
    <w:p w14:paraId="5746FAE2" w14:textId="74CBEEED" w:rsidR="4C0E04C1" w:rsidRDefault="683E5BC9" w:rsidP="52B22A36">
      <w:pPr>
        <w:pStyle w:val="Akapitzlist"/>
        <w:ind w:hanging="360"/>
        <w:jc w:val="center"/>
      </w:pPr>
      <w:r>
        <w:t xml:space="preserve"> </w:t>
      </w:r>
      <w:r w:rsidR="1BE7F1D3">
        <w:rPr>
          <w:noProof/>
        </w:rPr>
        <w:drawing>
          <wp:inline distT="0" distB="0" distL="0" distR="0" wp14:anchorId="11C7487D" wp14:editId="5820A8F4">
            <wp:extent cx="2568517" cy="158806"/>
            <wp:effectExtent l="0" t="0" r="0" b="0"/>
            <wp:docPr id="1544380231" name="Obraz 154438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568517" cy="158806"/>
                    </a:xfrm>
                    <a:prstGeom prst="rect">
                      <a:avLst/>
                    </a:prstGeom>
                  </pic:spPr>
                </pic:pic>
              </a:graphicData>
            </a:graphic>
          </wp:inline>
        </w:drawing>
      </w:r>
    </w:p>
    <w:p w14:paraId="0B836020" w14:textId="13BAB94F" w:rsidR="52B22A36" w:rsidRDefault="52B22A36" w:rsidP="52B22A36">
      <w:pPr>
        <w:pStyle w:val="Akapitzlist"/>
        <w:ind w:hanging="360"/>
        <w:jc w:val="center"/>
      </w:pPr>
    </w:p>
    <w:p w14:paraId="017D7608" w14:textId="4F14E993" w:rsidR="578C053D" w:rsidRPr="00882B37" w:rsidRDefault="578C053D" w:rsidP="52B22A36">
      <w:pPr>
        <w:pStyle w:val="Akapitzlist"/>
        <w:numPr>
          <w:ilvl w:val="0"/>
          <w:numId w:val="14"/>
        </w:numPr>
      </w:pPr>
      <w:r w:rsidRPr="00882B37">
        <w:t>Utworzenie prostego modelu liniowego ze zmienną niezale</w:t>
      </w:r>
      <w:r w:rsidR="64B26649" w:rsidRPr="00882B37">
        <w:t>ż</w:t>
      </w:r>
      <w:r w:rsidRPr="00882B37">
        <w:t xml:space="preserve">ną $t$ poprzez odczytanie współczynników z węzła </w:t>
      </w:r>
      <w:proofErr w:type="spellStart"/>
      <w:r w:rsidRPr="00882B37">
        <w:t>Linear</w:t>
      </w:r>
      <w:proofErr w:type="spellEnd"/>
      <w:r w:rsidRPr="00882B37">
        <w:t xml:space="preserve"> </w:t>
      </w:r>
      <w:proofErr w:type="spellStart"/>
      <w:r w:rsidRPr="00882B37">
        <w:t>Regression</w:t>
      </w:r>
      <w:proofErr w:type="spellEnd"/>
      <w:r w:rsidRPr="00882B37">
        <w:t xml:space="preserve"> </w:t>
      </w:r>
      <w:proofErr w:type="spellStart"/>
      <w:r w:rsidRPr="00882B37">
        <w:t>Learner</w:t>
      </w:r>
      <w:proofErr w:type="spellEnd"/>
      <w:r w:rsidRPr="00882B37">
        <w:t xml:space="preserve"> oraz dodanie </w:t>
      </w:r>
      <w:r>
        <w:t xml:space="preserve">za pomocą węzła Math </w:t>
      </w:r>
      <w:proofErr w:type="spellStart"/>
      <w:r>
        <w:t>Formula</w:t>
      </w:r>
      <w:proofErr w:type="spellEnd"/>
      <w:r w:rsidRPr="00882B37">
        <w:t xml:space="preserve"> zmiennej $model prosty</w:t>
      </w:r>
      <w:r w:rsidR="2473582F" w:rsidRPr="00882B37">
        <w:t>$</w:t>
      </w:r>
      <w:r w:rsidR="6FEB10EF" w:rsidRPr="00882B37">
        <w:t>.</w:t>
      </w:r>
    </w:p>
    <w:p w14:paraId="392F0EB8" w14:textId="28A841CA" w:rsidR="52B22A36" w:rsidRPr="00882B37" w:rsidRDefault="52B22A36" w:rsidP="52B22A36">
      <w:pPr>
        <w:pStyle w:val="Akapitzlist"/>
        <w:ind w:hanging="360"/>
      </w:pPr>
    </w:p>
    <w:p w14:paraId="099171D9" w14:textId="72DD9623" w:rsidR="6FEB10EF" w:rsidRDefault="6FEB10EF" w:rsidP="52B22A36">
      <w:pPr>
        <w:pStyle w:val="Akapitzlist"/>
        <w:ind w:hanging="360"/>
        <w:jc w:val="center"/>
      </w:pPr>
      <w:r>
        <w:rPr>
          <w:noProof/>
        </w:rPr>
        <w:drawing>
          <wp:inline distT="0" distB="0" distL="0" distR="0" wp14:anchorId="6EB7016C" wp14:editId="6BB91854">
            <wp:extent cx="1038370" cy="200053"/>
            <wp:effectExtent l="0" t="0" r="0" b="0"/>
            <wp:docPr id="2130803378" name="Obraz 21308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038370" cy="200053"/>
                    </a:xfrm>
                    <a:prstGeom prst="rect">
                      <a:avLst/>
                    </a:prstGeom>
                  </pic:spPr>
                </pic:pic>
              </a:graphicData>
            </a:graphic>
          </wp:inline>
        </w:drawing>
      </w:r>
    </w:p>
    <w:p w14:paraId="7A4D7974" w14:textId="57EE022E" w:rsidR="57B895D7" w:rsidRDefault="57B895D7" w:rsidP="52B22A36">
      <w:pPr>
        <w:pStyle w:val="Akapitzlist"/>
        <w:numPr>
          <w:ilvl w:val="0"/>
          <w:numId w:val="14"/>
        </w:numPr>
      </w:pPr>
      <w:r w:rsidRPr="52B22A36">
        <w:lastRenderedPageBreak/>
        <w:t xml:space="preserve">Wyświetlenie obrotu </w:t>
      </w:r>
      <w:r w:rsidR="309688C5" w:rsidRPr="52B22A36">
        <w:t xml:space="preserve">oraz danych wygładzonych dla pierwszych </w:t>
      </w:r>
      <w:r w:rsidR="53BF77C2" w:rsidRPr="52B22A36">
        <w:t>5</w:t>
      </w:r>
      <w:r w:rsidR="309688C5" w:rsidRPr="52B22A36">
        <w:t xml:space="preserve"> lat</w:t>
      </w:r>
      <w:r w:rsidR="325AE590" w:rsidRPr="52B22A36">
        <w:t xml:space="preserve"> (tylko 5 w celu ułatwienia interpretacji)</w:t>
      </w:r>
      <w:r w:rsidR="309688C5" w:rsidRPr="52B22A36">
        <w:t xml:space="preserve"> w celu zauwa</w:t>
      </w:r>
      <w:r w:rsidR="7CAC6022" w:rsidRPr="52B22A36">
        <w:t>ż</w:t>
      </w:r>
      <w:r w:rsidR="309688C5" w:rsidRPr="52B22A36">
        <w:t>enia</w:t>
      </w:r>
      <w:r w:rsidR="54495425" w:rsidRPr="52B22A36">
        <w:t>,</w:t>
      </w:r>
      <w:r w:rsidR="309688C5" w:rsidRPr="52B22A36">
        <w:t xml:space="preserve"> czy istnieje możliwość </w:t>
      </w:r>
      <w:r w:rsidR="300CF2A6" w:rsidRPr="52B22A36">
        <w:t>wygładzenia danych dla poszczególnych lat</w:t>
      </w:r>
      <w:r w:rsidR="2A65695E" w:rsidRPr="52B22A36">
        <w:t xml:space="preserve"> oraz zauważenie, że dla lat przestępnych obrót jest podwyższony w stosunku do pozostałych lat.</w:t>
      </w:r>
    </w:p>
    <w:p w14:paraId="55625215" w14:textId="7D1FABB9" w:rsidR="52B22A36" w:rsidRDefault="52B22A36" w:rsidP="52B22A36">
      <w:pPr>
        <w:pStyle w:val="Akapitzlist"/>
        <w:ind w:hanging="360"/>
      </w:pPr>
    </w:p>
    <w:p w14:paraId="2B004DCA" w14:textId="5A7F367C" w:rsidR="2A65695E" w:rsidRDefault="2A65695E" w:rsidP="52B22A36">
      <w:pPr>
        <w:pStyle w:val="Akapitzlist"/>
        <w:ind w:hanging="360"/>
        <w:jc w:val="center"/>
      </w:pPr>
      <w:r>
        <w:rPr>
          <w:noProof/>
        </w:rPr>
        <w:drawing>
          <wp:inline distT="0" distB="0" distL="0" distR="0" wp14:anchorId="484012B9" wp14:editId="564EFD5E">
            <wp:extent cx="4615581" cy="3646690"/>
            <wp:effectExtent l="0" t="0" r="0" b="0"/>
            <wp:docPr id="1126670924" name="Obraz 112667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615581" cy="3646690"/>
                    </a:xfrm>
                    <a:prstGeom prst="rect">
                      <a:avLst/>
                    </a:prstGeom>
                  </pic:spPr>
                </pic:pic>
              </a:graphicData>
            </a:graphic>
          </wp:inline>
        </w:drawing>
      </w:r>
    </w:p>
    <w:p w14:paraId="4BCDEE0B" w14:textId="4AAD2FBF" w:rsidR="52B22A36" w:rsidRDefault="52B22A36" w:rsidP="52B22A36">
      <w:pPr>
        <w:pStyle w:val="Akapitzlist"/>
        <w:ind w:hanging="360"/>
        <w:jc w:val="center"/>
      </w:pPr>
    </w:p>
    <w:p w14:paraId="22F66695" w14:textId="7895BA8A" w:rsidR="1426B9FF" w:rsidRDefault="1426B9FF" w:rsidP="52B22A36">
      <w:pPr>
        <w:pStyle w:val="Akapitzlist"/>
        <w:numPr>
          <w:ilvl w:val="0"/>
          <w:numId w:val="14"/>
        </w:numPr>
      </w:pPr>
      <w:r w:rsidRPr="52B22A36">
        <w:t xml:space="preserve">Utworzenie nowej zmiennej $dane ostateczne$ za pomocą Math </w:t>
      </w:r>
      <w:proofErr w:type="spellStart"/>
      <w:r w:rsidRPr="52B22A36">
        <w:t>Formula</w:t>
      </w:r>
      <w:proofErr w:type="spellEnd"/>
      <w:r w:rsidRPr="52B22A36">
        <w:t xml:space="preserve">, uwzględniającej skoki w latach </w:t>
      </w:r>
      <w:proofErr w:type="spellStart"/>
      <w:r w:rsidRPr="52B22A36">
        <w:t>przestepnych</w:t>
      </w:r>
      <w:proofErr w:type="spellEnd"/>
      <w:r w:rsidRPr="52B22A36">
        <w:t>.</w:t>
      </w:r>
    </w:p>
    <w:p w14:paraId="05F870DD" w14:textId="789131DE" w:rsidR="52B22A36" w:rsidRDefault="52B22A36" w:rsidP="52B22A36">
      <w:pPr>
        <w:pStyle w:val="Akapitzlist"/>
        <w:ind w:hanging="360"/>
      </w:pPr>
    </w:p>
    <w:p w14:paraId="74D99D02" w14:textId="5B0F6F9A" w:rsidR="09122824" w:rsidRDefault="09122824" w:rsidP="52B22A36">
      <w:pPr>
        <w:pStyle w:val="Akapitzlist"/>
        <w:ind w:hanging="360"/>
        <w:jc w:val="center"/>
      </w:pPr>
      <w:r>
        <w:rPr>
          <w:noProof/>
        </w:rPr>
        <w:drawing>
          <wp:inline distT="0" distB="0" distL="0" distR="0" wp14:anchorId="2C357591" wp14:editId="2A1FB031">
            <wp:extent cx="3934444" cy="168860"/>
            <wp:effectExtent l="0" t="0" r="0" b="0"/>
            <wp:docPr id="1438536788" name="Obraz 143853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934444" cy="168860"/>
                    </a:xfrm>
                    <a:prstGeom prst="rect">
                      <a:avLst/>
                    </a:prstGeom>
                  </pic:spPr>
                </pic:pic>
              </a:graphicData>
            </a:graphic>
          </wp:inline>
        </w:drawing>
      </w:r>
    </w:p>
    <w:p w14:paraId="30F87E01" w14:textId="3B2DEDF0" w:rsidR="52B22A36" w:rsidRDefault="52B22A36" w:rsidP="52B22A36">
      <w:pPr>
        <w:pStyle w:val="Akapitzlist"/>
        <w:ind w:hanging="360"/>
        <w:jc w:val="center"/>
      </w:pPr>
    </w:p>
    <w:p w14:paraId="0E138F3B" w14:textId="0CB9EE18" w:rsidR="09122824" w:rsidRDefault="09122824" w:rsidP="52B22A36">
      <w:pPr>
        <w:pStyle w:val="Akapitzlist"/>
      </w:pPr>
      <w:r>
        <w:t>Wygładzone dane wyglądają w następujący sposób.</w:t>
      </w:r>
    </w:p>
    <w:p w14:paraId="5CE85A00" w14:textId="74C38DE7" w:rsidR="09122824" w:rsidRDefault="09122824" w:rsidP="52B22A36">
      <w:pPr>
        <w:pStyle w:val="Akapitzlist"/>
        <w:ind w:hanging="360"/>
        <w:jc w:val="center"/>
      </w:pPr>
      <w:r>
        <w:rPr>
          <w:noProof/>
        </w:rPr>
        <w:lastRenderedPageBreak/>
        <w:drawing>
          <wp:inline distT="0" distB="0" distL="0" distR="0" wp14:anchorId="4B76225F" wp14:editId="4F4C5243">
            <wp:extent cx="4717173" cy="3719158"/>
            <wp:effectExtent l="0" t="0" r="0" b="0"/>
            <wp:docPr id="589142434" name="Obraz 58914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717173" cy="3719158"/>
                    </a:xfrm>
                    <a:prstGeom prst="rect">
                      <a:avLst/>
                    </a:prstGeom>
                  </pic:spPr>
                </pic:pic>
              </a:graphicData>
            </a:graphic>
          </wp:inline>
        </w:drawing>
      </w:r>
    </w:p>
    <w:p w14:paraId="40FC1A51" w14:textId="3AE0EC68" w:rsidR="74C4CD2A" w:rsidRPr="00882B37" w:rsidRDefault="5D871F69" w:rsidP="0B91B4FF">
      <w:pPr>
        <w:pStyle w:val="Akapitzlist"/>
        <w:numPr>
          <w:ilvl w:val="0"/>
          <w:numId w:val="14"/>
        </w:numPr>
      </w:pPr>
      <w:r w:rsidRPr="00882B37">
        <w:t xml:space="preserve">Utworzenie modelu liniowego poprzez dodanie </w:t>
      </w:r>
      <w:r>
        <w:t xml:space="preserve">za pomocą węzła Math </w:t>
      </w:r>
      <w:proofErr w:type="spellStart"/>
      <w:r>
        <w:t>Formula</w:t>
      </w:r>
      <w:proofErr w:type="spellEnd"/>
      <w:r w:rsidRPr="00882B37">
        <w:t xml:space="preserve"> zmiennej $model$</w:t>
      </w:r>
      <w:r w:rsidR="26D036D0" w:rsidRPr="00882B37">
        <w:t>.</w:t>
      </w:r>
    </w:p>
    <w:p w14:paraId="6CE0938A" w14:textId="7115C7B5" w:rsidR="74C4CD2A" w:rsidRPr="00882B37" w:rsidRDefault="74C4CD2A" w:rsidP="52B22A36">
      <w:pPr>
        <w:pStyle w:val="Akapitzlist"/>
        <w:ind w:hanging="360"/>
      </w:pPr>
    </w:p>
    <w:p w14:paraId="085BFCDD" w14:textId="7F5466A0" w:rsidR="74C4CD2A" w:rsidRPr="00882B37" w:rsidRDefault="5D871F69" w:rsidP="52B22A36">
      <w:pPr>
        <w:pStyle w:val="Akapitzlist"/>
        <w:ind w:hanging="360"/>
        <w:jc w:val="center"/>
      </w:pPr>
      <w:r w:rsidRPr="00882B37">
        <w:t xml:space="preserve"> </w:t>
      </w:r>
      <w:r w:rsidR="03309F04">
        <w:rPr>
          <w:noProof/>
        </w:rPr>
        <w:drawing>
          <wp:inline distT="0" distB="0" distL="0" distR="0" wp14:anchorId="2F6844AD" wp14:editId="4478CAED">
            <wp:extent cx="3941504" cy="301970"/>
            <wp:effectExtent l="0" t="0" r="0" b="0"/>
            <wp:docPr id="2131716741" name="Obraz 213171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941504" cy="301970"/>
                    </a:xfrm>
                    <a:prstGeom prst="rect">
                      <a:avLst/>
                    </a:prstGeom>
                  </pic:spPr>
                </pic:pic>
              </a:graphicData>
            </a:graphic>
          </wp:inline>
        </w:drawing>
      </w:r>
      <w:r w:rsidR="0A398771" w:rsidRPr="00882B37">
        <w:t xml:space="preserve"> </w:t>
      </w:r>
    </w:p>
    <w:p w14:paraId="08942349" w14:textId="0445F7E0" w:rsidR="74C4CD2A" w:rsidRPr="00882B37" w:rsidRDefault="74C4CD2A" w:rsidP="52B22A36">
      <w:pPr>
        <w:pStyle w:val="Akapitzlist"/>
        <w:ind w:hanging="360"/>
        <w:jc w:val="center"/>
      </w:pPr>
    </w:p>
    <w:p w14:paraId="262F3998" w14:textId="34BFBA09" w:rsidR="74C4CD2A" w:rsidRPr="00882B37" w:rsidRDefault="0A398771" w:rsidP="52B22A36">
      <w:pPr>
        <w:pStyle w:val="Akapitzlist"/>
      </w:pPr>
      <w:r w:rsidRPr="00882B37">
        <w:t xml:space="preserve">Wartość </w:t>
      </w:r>
      <w:r w:rsidR="15EF2A41" w:rsidRPr="00882B37">
        <w:t>9</w:t>
      </w:r>
      <w:r w:rsidRPr="00882B37">
        <w:t xml:space="preserve">00 została dobrana metodą prób i błędów </w:t>
      </w:r>
      <w:r w:rsidR="348450F7" w:rsidRPr="00882B37">
        <w:t>w oparciu o</w:t>
      </w:r>
      <w:r w:rsidRPr="00882B37">
        <w:t xml:space="preserve"> </w:t>
      </w:r>
      <w:r w:rsidR="6A84E816" w:rsidRPr="00882B37">
        <w:t>wykres</w:t>
      </w:r>
      <w:r w:rsidR="0B814CDA" w:rsidRPr="00882B37">
        <w:t>.</w:t>
      </w:r>
      <w:r w:rsidR="39E5CFBF" w:rsidRPr="00882B37">
        <w:t xml:space="preserve"> Ostateczna posta</w:t>
      </w:r>
      <w:r w:rsidR="3ACA037A" w:rsidRPr="00882B37">
        <w:t>ć</w:t>
      </w:r>
      <w:r w:rsidR="39E5CFBF" w:rsidRPr="00882B37">
        <w:t xml:space="preserve"> modelu na wykresie p</w:t>
      </w:r>
      <w:r w:rsidR="45850AB1" w:rsidRPr="00882B37">
        <w:t>okrywa się z pierwotnym obrotem.</w:t>
      </w:r>
    </w:p>
    <w:p w14:paraId="31CAAF28" w14:textId="5EBA1407" w:rsidR="3DD8998A" w:rsidRDefault="38C3E5C9" w:rsidP="0B91B4FF">
      <w:pPr>
        <w:pStyle w:val="Akapitzlist"/>
        <w:ind w:hanging="360"/>
        <w:jc w:val="center"/>
      </w:pPr>
      <w:r>
        <w:rPr>
          <w:noProof/>
        </w:rPr>
        <w:lastRenderedPageBreak/>
        <w:drawing>
          <wp:inline distT="0" distB="0" distL="0" distR="0" wp14:anchorId="46211B3D" wp14:editId="4D4D2DEE">
            <wp:extent cx="4850818" cy="3800475"/>
            <wp:effectExtent l="0" t="0" r="0" b="0"/>
            <wp:docPr id="658095903" name="Obraz 65809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850818" cy="3800475"/>
                    </a:xfrm>
                    <a:prstGeom prst="rect">
                      <a:avLst/>
                    </a:prstGeom>
                  </pic:spPr>
                </pic:pic>
              </a:graphicData>
            </a:graphic>
          </wp:inline>
        </w:drawing>
      </w:r>
    </w:p>
    <w:p w14:paraId="2709FA93" w14:textId="13E4D83E" w:rsidR="52B22A36" w:rsidRDefault="52B22A36" w:rsidP="52B22A36">
      <w:pPr>
        <w:pStyle w:val="Akapitzlist"/>
        <w:ind w:hanging="360"/>
        <w:jc w:val="center"/>
      </w:pPr>
    </w:p>
    <w:p w14:paraId="3F058E90" w14:textId="3C47430F" w:rsidR="3DD8998A" w:rsidRDefault="39E5CFBF" w:rsidP="0B91B4FF">
      <w:pPr>
        <w:pStyle w:val="Akapitzlist"/>
        <w:numPr>
          <w:ilvl w:val="0"/>
          <w:numId w:val="14"/>
        </w:numPr>
        <w:rPr>
          <w:lang w:val="en-US"/>
        </w:rPr>
      </w:pPr>
      <w:r w:rsidRPr="00882B37">
        <w:t>Obliczenie błędu względnego</w:t>
      </w:r>
      <w:r w:rsidR="0BABBBF1" w:rsidRPr="00882B37">
        <w:t xml:space="preserve"> oraz pokazanie dla niego statystyk</w:t>
      </w:r>
      <w:r w:rsidRPr="00882B37">
        <w:t xml:space="preserve"> za pomoc</w:t>
      </w:r>
      <w:r w:rsidR="20950B77" w:rsidRPr="00882B37">
        <w:t>ą węzłów</w:t>
      </w:r>
      <w:r w:rsidR="0BEEA3EE" w:rsidRPr="00882B37">
        <w:t xml:space="preserve"> Math </w:t>
      </w:r>
      <w:proofErr w:type="spellStart"/>
      <w:r w:rsidR="0BEEA3EE" w:rsidRPr="00882B37">
        <w:t>Formula</w:t>
      </w:r>
      <w:proofErr w:type="spellEnd"/>
      <w:r w:rsidR="0BEEA3EE" w:rsidRPr="00882B37">
        <w:t xml:space="preserve">, </w:t>
      </w:r>
      <w:proofErr w:type="spellStart"/>
      <w:r w:rsidR="0BEEA3EE" w:rsidRPr="00882B37">
        <w:t>Column</w:t>
      </w:r>
      <w:proofErr w:type="spellEnd"/>
      <w:r w:rsidR="0BEEA3EE" w:rsidRPr="00882B37">
        <w:t xml:space="preserve"> </w:t>
      </w:r>
      <w:proofErr w:type="spellStart"/>
      <w:r w:rsidR="0BEEA3EE" w:rsidRPr="00882B37">
        <w:t>Filter</w:t>
      </w:r>
      <w:proofErr w:type="spellEnd"/>
      <w:r w:rsidR="0BEEA3EE" w:rsidRPr="00882B37">
        <w:t xml:space="preserve"> i </w:t>
      </w:r>
      <w:proofErr w:type="spellStart"/>
      <w:r w:rsidR="0BEEA3EE" w:rsidRPr="00882B37">
        <w:t>Statistics</w:t>
      </w:r>
      <w:proofErr w:type="spellEnd"/>
      <w:r w:rsidRPr="00882B37">
        <w:t>.</w:t>
      </w:r>
      <w:r w:rsidR="06CBB7E9" w:rsidRPr="00882B37">
        <w:t xml:space="preserve"> </w:t>
      </w:r>
      <w:proofErr w:type="spellStart"/>
      <w:r w:rsidR="06CBB7E9" w:rsidRPr="52B22A36">
        <w:rPr>
          <w:lang w:val="en-US"/>
        </w:rPr>
        <w:t>Statystyki</w:t>
      </w:r>
      <w:proofErr w:type="spellEnd"/>
      <w:r w:rsidR="06CBB7E9" w:rsidRPr="52B22A36">
        <w:rPr>
          <w:lang w:val="en-US"/>
        </w:rPr>
        <w:t xml:space="preserve"> </w:t>
      </w:r>
      <w:proofErr w:type="spellStart"/>
      <w:r w:rsidR="06CBB7E9" w:rsidRPr="52B22A36">
        <w:rPr>
          <w:lang w:val="en-US"/>
        </w:rPr>
        <w:t>błędu</w:t>
      </w:r>
      <w:proofErr w:type="spellEnd"/>
      <w:r w:rsidR="06CBB7E9" w:rsidRPr="52B22A36">
        <w:rPr>
          <w:lang w:val="en-US"/>
        </w:rPr>
        <w:t xml:space="preserve"> </w:t>
      </w:r>
      <w:proofErr w:type="spellStart"/>
      <w:r w:rsidR="06CBB7E9" w:rsidRPr="52B22A36">
        <w:rPr>
          <w:lang w:val="en-US"/>
        </w:rPr>
        <w:t>przedstawiono</w:t>
      </w:r>
      <w:proofErr w:type="spellEnd"/>
      <w:r w:rsidR="6730BD2D" w:rsidRPr="52B22A36">
        <w:rPr>
          <w:lang w:val="en-US"/>
        </w:rPr>
        <w:t xml:space="preserve"> </w:t>
      </w:r>
      <w:proofErr w:type="spellStart"/>
      <w:r w:rsidR="6730BD2D" w:rsidRPr="52B22A36">
        <w:rPr>
          <w:lang w:val="en-US"/>
        </w:rPr>
        <w:t>na</w:t>
      </w:r>
      <w:proofErr w:type="spellEnd"/>
      <w:r w:rsidR="6730BD2D" w:rsidRPr="52B22A36">
        <w:rPr>
          <w:lang w:val="en-US"/>
        </w:rPr>
        <w:t xml:space="preserve"> </w:t>
      </w:r>
      <w:proofErr w:type="spellStart"/>
      <w:r w:rsidR="6730BD2D" w:rsidRPr="52B22A36">
        <w:rPr>
          <w:lang w:val="en-US"/>
        </w:rPr>
        <w:t>rysunku</w:t>
      </w:r>
      <w:proofErr w:type="spellEnd"/>
      <w:r w:rsidR="06CBB7E9" w:rsidRPr="52B22A36">
        <w:rPr>
          <w:lang w:val="en-US"/>
        </w:rPr>
        <w:t xml:space="preserve"> </w:t>
      </w:r>
      <w:proofErr w:type="spellStart"/>
      <w:r w:rsidR="06CBB7E9" w:rsidRPr="52B22A36">
        <w:rPr>
          <w:lang w:val="en-US"/>
        </w:rPr>
        <w:t>poniżej</w:t>
      </w:r>
      <w:proofErr w:type="spellEnd"/>
      <w:r w:rsidR="06CBB7E9" w:rsidRPr="52B22A36">
        <w:rPr>
          <w:lang w:val="en-US"/>
        </w:rPr>
        <w:t xml:space="preserve">. </w:t>
      </w:r>
    </w:p>
    <w:p w14:paraId="33F92D14" w14:textId="647F22A3" w:rsidR="3C95981D" w:rsidRDefault="3C95981D" w:rsidP="52B22A36">
      <w:pPr>
        <w:pStyle w:val="Akapitzlist"/>
        <w:ind w:hanging="360"/>
        <w:rPr>
          <w:lang w:val="en-US"/>
        </w:rPr>
      </w:pPr>
    </w:p>
    <w:p w14:paraId="5FA7E24C" w14:textId="05EC1C6F" w:rsidR="3C95981D" w:rsidRDefault="2DC7DE20" w:rsidP="0B91B4FF">
      <w:pPr>
        <w:pStyle w:val="Akapitzlist"/>
        <w:ind w:hanging="360"/>
      </w:pPr>
      <w:r>
        <w:rPr>
          <w:noProof/>
        </w:rPr>
        <w:drawing>
          <wp:inline distT="0" distB="0" distL="0" distR="0" wp14:anchorId="2657784E" wp14:editId="7E9CD93D">
            <wp:extent cx="5762626" cy="762000"/>
            <wp:effectExtent l="0" t="0" r="0" b="0"/>
            <wp:docPr id="1487605743" name="Obraz 148760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62626" cy="762000"/>
                    </a:xfrm>
                    <a:prstGeom prst="rect">
                      <a:avLst/>
                    </a:prstGeom>
                  </pic:spPr>
                </pic:pic>
              </a:graphicData>
            </a:graphic>
          </wp:inline>
        </w:drawing>
      </w:r>
    </w:p>
    <w:p w14:paraId="0666C188" w14:textId="3293F2ED" w:rsidR="0B91B4FF" w:rsidRDefault="6102E134" w:rsidP="52B22A36">
      <w:pPr>
        <w:spacing w:before="240" w:after="240"/>
      </w:pPr>
      <w:r w:rsidRPr="52B22A36">
        <w:rPr>
          <w:rFonts w:ascii="Aptos" w:eastAsia="Aptos" w:hAnsi="Aptos" w:cs="Aptos"/>
        </w:rPr>
        <w:t xml:space="preserve">Model charakteryzuje się bardzo niskim błędem względnym, co świadczy o jego wysokiej dokładności. </w:t>
      </w:r>
    </w:p>
    <w:p w14:paraId="4527133F" w14:textId="09BDD980" w:rsidR="0B91B4FF" w:rsidRDefault="6102E134" w:rsidP="52B22A36">
      <w:pPr>
        <w:pStyle w:val="Akapitzlist"/>
        <w:numPr>
          <w:ilvl w:val="0"/>
          <w:numId w:val="1"/>
        </w:numPr>
        <w:spacing w:before="240" w:after="240"/>
        <w:rPr>
          <w:rFonts w:ascii="Aptos" w:eastAsia="Aptos" w:hAnsi="Aptos" w:cs="Aptos"/>
        </w:rPr>
      </w:pPr>
      <w:r w:rsidRPr="52B22A36">
        <w:rPr>
          <w:rFonts w:ascii="Aptos" w:eastAsia="Aptos" w:hAnsi="Aptos" w:cs="Aptos"/>
        </w:rPr>
        <w:t xml:space="preserve">Minimalny błąd wynosi 0, co oznacza, że dla niektórych obserwacji model przewidział wyniki idealnie. </w:t>
      </w:r>
    </w:p>
    <w:p w14:paraId="7277CB32" w14:textId="12A19670" w:rsidR="0B91B4FF" w:rsidRDefault="6102E134" w:rsidP="52B22A36">
      <w:pPr>
        <w:pStyle w:val="Akapitzlist"/>
        <w:numPr>
          <w:ilvl w:val="0"/>
          <w:numId w:val="1"/>
        </w:numPr>
        <w:spacing w:before="240" w:after="240"/>
        <w:rPr>
          <w:rFonts w:ascii="Aptos" w:eastAsia="Aptos" w:hAnsi="Aptos" w:cs="Aptos"/>
        </w:rPr>
      </w:pPr>
      <w:r w:rsidRPr="52B22A36">
        <w:rPr>
          <w:rFonts w:ascii="Aptos" w:eastAsia="Aptos" w:hAnsi="Aptos" w:cs="Aptos"/>
        </w:rPr>
        <w:t xml:space="preserve">Średni błąd względny wynosi zaledwie 0,0034, co wskazuje, że przewidywania modelu są w większości przypadków bardzo bliskie rzeczywistym wartościom. </w:t>
      </w:r>
    </w:p>
    <w:p w14:paraId="10BAC6E7" w14:textId="36E960E5" w:rsidR="0B91B4FF" w:rsidRDefault="6102E134" w:rsidP="52B22A36">
      <w:pPr>
        <w:pStyle w:val="Akapitzlist"/>
        <w:numPr>
          <w:ilvl w:val="0"/>
          <w:numId w:val="1"/>
        </w:numPr>
        <w:spacing w:before="240" w:after="240"/>
        <w:rPr>
          <w:rFonts w:ascii="Aptos" w:eastAsia="Aptos" w:hAnsi="Aptos" w:cs="Aptos"/>
        </w:rPr>
      </w:pPr>
      <w:r w:rsidRPr="52B22A36">
        <w:rPr>
          <w:rFonts w:ascii="Aptos" w:eastAsia="Aptos" w:hAnsi="Aptos" w:cs="Aptos"/>
        </w:rPr>
        <w:t>Mediana błędu, wynosząca 0,0013, sugeruje, że ponad połowa obserwacji ma jeszcze mniejsze błędy.</w:t>
      </w:r>
    </w:p>
    <w:p w14:paraId="46D2F1B4" w14:textId="723D4B80" w:rsidR="0B91B4FF" w:rsidRDefault="6102E134" w:rsidP="52B22A36">
      <w:pPr>
        <w:pStyle w:val="Akapitzlist"/>
        <w:numPr>
          <w:ilvl w:val="0"/>
          <w:numId w:val="1"/>
        </w:numPr>
        <w:spacing w:before="240" w:after="240"/>
        <w:rPr>
          <w:rFonts w:ascii="Aptos" w:eastAsia="Aptos" w:hAnsi="Aptos" w:cs="Aptos"/>
        </w:rPr>
      </w:pPr>
      <w:r w:rsidRPr="52B22A36">
        <w:rPr>
          <w:rFonts w:ascii="Aptos" w:eastAsia="Aptos" w:hAnsi="Aptos" w:cs="Aptos"/>
        </w:rPr>
        <w:t>Największy błąd względny w modelu wynosi 0,1768, co oznacza, że w najgorszym przypadku przewidywania mogą być obarczone błędem na poziomie 17,7%. Odchylenie standardowe wynosi 0,0099, co wskazuje na niewielkie zróżnicowanie błędów w danych, a więc model jest stabilny w swoich przewidywaniach.</w:t>
      </w:r>
    </w:p>
    <w:p w14:paraId="62A91E85" w14:textId="44ADB75A" w:rsidR="0B91B4FF" w:rsidRDefault="6102E134" w:rsidP="52B22A36">
      <w:pPr>
        <w:pStyle w:val="Akapitzlist"/>
        <w:numPr>
          <w:ilvl w:val="0"/>
          <w:numId w:val="1"/>
        </w:numPr>
        <w:spacing w:before="240" w:after="240"/>
        <w:rPr>
          <w:rFonts w:ascii="Aptos" w:eastAsia="Aptos" w:hAnsi="Aptos" w:cs="Aptos"/>
        </w:rPr>
      </w:pPr>
      <w:r w:rsidRPr="52B22A36">
        <w:rPr>
          <w:rFonts w:ascii="Aptos" w:eastAsia="Aptos" w:hAnsi="Aptos" w:cs="Aptos"/>
        </w:rPr>
        <w:lastRenderedPageBreak/>
        <w:t xml:space="preserve">Skośność rozkładu błędu, wynosząca 8,2286, pokazuje, że zdecydowana większość wartości błędu jest bardzo mała, z nielicznymi przypadkami większych odchyleń. </w:t>
      </w:r>
    </w:p>
    <w:p w14:paraId="30C1E284" w14:textId="0AFA33A5" w:rsidR="0B91B4FF" w:rsidRDefault="6102E134" w:rsidP="52B22A36">
      <w:pPr>
        <w:pStyle w:val="Akapitzlist"/>
        <w:numPr>
          <w:ilvl w:val="0"/>
          <w:numId w:val="1"/>
        </w:numPr>
        <w:spacing w:before="240" w:after="240"/>
        <w:rPr>
          <w:rFonts w:ascii="Aptos" w:eastAsia="Aptos" w:hAnsi="Aptos" w:cs="Aptos"/>
        </w:rPr>
      </w:pPr>
      <w:proofErr w:type="spellStart"/>
      <w:r w:rsidRPr="52B22A36">
        <w:rPr>
          <w:rFonts w:ascii="Aptos" w:eastAsia="Aptos" w:hAnsi="Aptos" w:cs="Aptos"/>
        </w:rPr>
        <w:t>Kurtoza</w:t>
      </w:r>
      <w:proofErr w:type="spellEnd"/>
      <w:r w:rsidRPr="52B22A36">
        <w:rPr>
          <w:rFonts w:ascii="Aptos" w:eastAsia="Aptos" w:hAnsi="Aptos" w:cs="Aptos"/>
        </w:rPr>
        <w:t xml:space="preserve"> na poziomie 88,1217 dodatkowo wskazuje na dużą koncentrację wartości w pobliżu średniej, co potwierdza, że większość błędów jest wyjątkowo niska.</w:t>
      </w:r>
    </w:p>
    <w:p w14:paraId="79FFEEAD" w14:textId="485E96BD" w:rsidR="0B91B4FF" w:rsidRDefault="5A92447D" w:rsidP="0B91B4FF">
      <w:r w:rsidRPr="52B22A36">
        <w:rPr>
          <w:rFonts w:ascii="Aptos" w:eastAsia="Aptos" w:hAnsi="Aptos" w:cs="Aptos"/>
        </w:rPr>
        <w:t xml:space="preserve">Porównując ten model z wcześniejszymi trzema modelami uczenia maszynowego, model liniowy osiąga najniższy średni błąd względny, co świadczy o jego wysokiej dokładności. Pojedyncze drzewo decyzyjne i Gradient </w:t>
      </w:r>
      <w:proofErr w:type="spellStart"/>
      <w:r w:rsidRPr="52B22A36">
        <w:rPr>
          <w:rFonts w:ascii="Aptos" w:eastAsia="Aptos" w:hAnsi="Aptos" w:cs="Aptos"/>
        </w:rPr>
        <w:t>Boosted</w:t>
      </w:r>
      <w:proofErr w:type="spellEnd"/>
      <w:r w:rsidRPr="52B22A36">
        <w:rPr>
          <w:rFonts w:ascii="Aptos" w:eastAsia="Aptos" w:hAnsi="Aptos" w:cs="Aptos"/>
        </w:rPr>
        <w:t xml:space="preserve"> generują nieco wyższe średnie błędy, co wskazuje, że w tym przypadku modele te nie przewyższają podejścia liniowego. Zespół drzew wypada najsłabiej, z najwyższym średnim błędem względnym, co sugeruje, że nie jest optymalnym rozwiązaniem dla tych danych. Wyniki wskazują, że model liniowy lepiej radzi sobie z analizowanymi danymi niż bardziej złożone algorytmy.</w:t>
      </w:r>
    </w:p>
    <w:sectPr w:rsidR="0B91B4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0F10F"/>
    <w:multiLevelType w:val="hybridMultilevel"/>
    <w:tmpl w:val="7E561DF4"/>
    <w:lvl w:ilvl="0" w:tplc="5CA82ADE">
      <w:start w:val="1"/>
      <w:numFmt w:val="bullet"/>
      <w:lvlText w:val=""/>
      <w:lvlJc w:val="left"/>
      <w:pPr>
        <w:ind w:left="720" w:hanging="360"/>
      </w:pPr>
      <w:rPr>
        <w:rFonts w:ascii="Symbol" w:hAnsi="Symbol" w:hint="default"/>
      </w:rPr>
    </w:lvl>
    <w:lvl w:ilvl="1" w:tplc="11706AC0">
      <w:start w:val="1"/>
      <w:numFmt w:val="bullet"/>
      <w:lvlText w:val="o"/>
      <w:lvlJc w:val="left"/>
      <w:pPr>
        <w:ind w:left="1440" w:hanging="360"/>
      </w:pPr>
      <w:rPr>
        <w:rFonts w:ascii="Courier New" w:hAnsi="Courier New" w:hint="default"/>
      </w:rPr>
    </w:lvl>
    <w:lvl w:ilvl="2" w:tplc="B9DCAD2E">
      <w:start w:val="1"/>
      <w:numFmt w:val="bullet"/>
      <w:lvlText w:val=""/>
      <w:lvlJc w:val="left"/>
      <w:pPr>
        <w:ind w:left="2160" w:hanging="360"/>
      </w:pPr>
      <w:rPr>
        <w:rFonts w:ascii="Wingdings" w:hAnsi="Wingdings" w:hint="default"/>
      </w:rPr>
    </w:lvl>
    <w:lvl w:ilvl="3" w:tplc="297CD71C">
      <w:start w:val="1"/>
      <w:numFmt w:val="bullet"/>
      <w:lvlText w:val=""/>
      <w:lvlJc w:val="left"/>
      <w:pPr>
        <w:ind w:left="2880" w:hanging="360"/>
      </w:pPr>
      <w:rPr>
        <w:rFonts w:ascii="Symbol" w:hAnsi="Symbol" w:hint="default"/>
      </w:rPr>
    </w:lvl>
    <w:lvl w:ilvl="4" w:tplc="D1CACCD0">
      <w:start w:val="1"/>
      <w:numFmt w:val="bullet"/>
      <w:lvlText w:val="o"/>
      <w:lvlJc w:val="left"/>
      <w:pPr>
        <w:ind w:left="3600" w:hanging="360"/>
      </w:pPr>
      <w:rPr>
        <w:rFonts w:ascii="Courier New" w:hAnsi="Courier New" w:hint="default"/>
      </w:rPr>
    </w:lvl>
    <w:lvl w:ilvl="5" w:tplc="024465B2">
      <w:start w:val="1"/>
      <w:numFmt w:val="bullet"/>
      <w:lvlText w:val=""/>
      <w:lvlJc w:val="left"/>
      <w:pPr>
        <w:ind w:left="4320" w:hanging="360"/>
      </w:pPr>
      <w:rPr>
        <w:rFonts w:ascii="Wingdings" w:hAnsi="Wingdings" w:hint="default"/>
      </w:rPr>
    </w:lvl>
    <w:lvl w:ilvl="6" w:tplc="D678657E">
      <w:start w:val="1"/>
      <w:numFmt w:val="bullet"/>
      <w:lvlText w:val=""/>
      <w:lvlJc w:val="left"/>
      <w:pPr>
        <w:ind w:left="5040" w:hanging="360"/>
      </w:pPr>
      <w:rPr>
        <w:rFonts w:ascii="Symbol" w:hAnsi="Symbol" w:hint="default"/>
      </w:rPr>
    </w:lvl>
    <w:lvl w:ilvl="7" w:tplc="2F46183A">
      <w:start w:val="1"/>
      <w:numFmt w:val="bullet"/>
      <w:lvlText w:val="o"/>
      <w:lvlJc w:val="left"/>
      <w:pPr>
        <w:ind w:left="5760" w:hanging="360"/>
      </w:pPr>
      <w:rPr>
        <w:rFonts w:ascii="Courier New" w:hAnsi="Courier New" w:hint="default"/>
      </w:rPr>
    </w:lvl>
    <w:lvl w:ilvl="8" w:tplc="AB044D8E">
      <w:start w:val="1"/>
      <w:numFmt w:val="bullet"/>
      <w:lvlText w:val=""/>
      <w:lvlJc w:val="left"/>
      <w:pPr>
        <w:ind w:left="6480" w:hanging="360"/>
      </w:pPr>
      <w:rPr>
        <w:rFonts w:ascii="Wingdings" w:hAnsi="Wingdings" w:hint="default"/>
      </w:rPr>
    </w:lvl>
  </w:abstractNum>
  <w:abstractNum w:abstractNumId="1" w15:restartNumberingAfterBreak="0">
    <w:nsid w:val="0F0E91BA"/>
    <w:multiLevelType w:val="hybridMultilevel"/>
    <w:tmpl w:val="573C1A40"/>
    <w:lvl w:ilvl="0" w:tplc="73005B2A">
      <w:start w:val="1"/>
      <w:numFmt w:val="bullet"/>
      <w:lvlText w:val=""/>
      <w:lvlJc w:val="left"/>
      <w:pPr>
        <w:ind w:left="1068" w:hanging="360"/>
      </w:pPr>
      <w:rPr>
        <w:rFonts w:ascii="Symbol" w:hAnsi="Symbol" w:hint="default"/>
      </w:rPr>
    </w:lvl>
    <w:lvl w:ilvl="1" w:tplc="BBD6A254">
      <w:start w:val="1"/>
      <w:numFmt w:val="bullet"/>
      <w:lvlText w:val="o"/>
      <w:lvlJc w:val="left"/>
      <w:pPr>
        <w:ind w:left="1788" w:hanging="360"/>
      </w:pPr>
      <w:rPr>
        <w:rFonts w:ascii="Courier New" w:hAnsi="Courier New" w:hint="default"/>
      </w:rPr>
    </w:lvl>
    <w:lvl w:ilvl="2" w:tplc="127A2A66">
      <w:start w:val="1"/>
      <w:numFmt w:val="bullet"/>
      <w:lvlText w:val=""/>
      <w:lvlJc w:val="left"/>
      <w:pPr>
        <w:ind w:left="2508" w:hanging="360"/>
      </w:pPr>
      <w:rPr>
        <w:rFonts w:ascii="Wingdings" w:hAnsi="Wingdings" w:hint="default"/>
      </w:rPr>
    </w:lvl>
    <w:lvl w:ilvl="3" w:tplc="04D4BAD2">
      <w:start w:val="1"/>
      <w:numFmt w:val="bullet"/>
      <w:lvlText w:val=""/>
      <w:lvlJc w:val="left"/>
      <w:pPr>
        <w:ind w:left="3228" w:hanging="360"/>
      </w:pPr>
      <w:rPr>
        <w:rFonts w:ascii="Symbol" w:hAnsi="Symbol" w:hint="default"/>
      </w:rPr>
    </w:lvl>
    <w:lvl w:ilvl="4" w:tplc="9D7AB74E">
      <w:start w:val="1"/>
      <w:numFmt w:val="bullet"/>
      <w:lvlText w:val="o"/>
      <w:lvlJc w:val="left"/>
      <w:pPr>
        <w:ind w:left="3948" w:hanging="360"/>
      </w:pPr>
      <w:rPr>
        <w:rFonts w:ascii="Courier New" w:hAnsi="Courier New" w:hint="default"/>
      </w:rPr>
    </w:lvl>
    <w:lvl w:ilvl="5" w:tplc="AF668D92">
      <w:start w:val="1"/>
      <w:numFmt w:val="bullet"/>
      <w:lvlText w:val=""/>
      <w:lvlJc w:val="left"/>
      <w:pPr>
        <w:ind w:left="4668" w:hanging="360"/>
      </w:pPr>
      <w:rPr>
        <w:rFonts w:ascii="Wingdings" w:hAnsi="Wingdings" w:hint="default"/>
      </w:rPr>
    </w:lvl>
    <w:lvl w:ilvl="6" w:tplc="806AED4A">
      <w:start w:val="1"/>
      <w:numFmt w:val="bullet"/>
      <w:lvlText w:val=""/>
      <w:lvlJc w:val="left"/>
      <w:pPr>
        <w:ind w:left="5388" w:hanging="360"/>
      </w:pPr>
      <w:rPr>
        <w:rFonts w:ascii="Symbol" w:hAnsi="Symbol" w:hint="default"/>
      </w:rPr>
    </w:lvl>
    <w:lvl w:ilvl="7" w:tplc="B5368CB4">
      <w:start w:val="1"/>
      <w:numFmt w:val="bullet"/>
      <w:lvlText w:val="o"/>
      <w:lvlJc w:val="left"/>
      <w:pPr>
        <w:ind w:left="6108" w:hanging="360"/>
      </w:pPr>
      <w:rPr>
        <w:rFonts w:ascii="Courier New" w:hAnsi="Courier New" w:hint="default"/>
      </w:rPr>
    </w:lvl>
    <w:lvl w:ilvl="8" w:tplc="7B88A1F2">
      <w:start w:val="1"/>
      <w:numFmt w:val="bullet"/>
      <w:lvlText w:val=""/>
      <w:lvlJc w:val="left"/>
      <w:pPr>
        <w:ind w:left="6828" w:hanging="360"/>
      </w:pPr>
      <w:rPr>
        <w:rFonts w:ascii="Wingdings" w:hAnsi="Wingdings" w:hint="default"/>
      </w:rPr>
    </w:lvl>
  </w:abstractNum>
  <w:abstractNum w:abstractNumId="2" w15:restartNumberingAfterBreak="0">
    <w:nsid w:val="10A6D73C"/>
    <w:multiLevelType w:val="hybridMultilevel"/>
    <w:tmpl w:val="099C11F6"/>
    <w:lvl w:ilvl="0" w:tplc="48B251AA">
      <w:start w:val="1"/>
      <w:numFmt w:val="bullet"/>
      <w:lvlText w:val=""/>
      <w:lvlJc w:val="left"/>
      <w:pPr>
        <w:ind w:left="1068" w:hanging="360"/>
      </w:pPr>
      <w:rPr>
        <w:rFonts w:ascii="Symbol" w:hAnsi="Symbol" w:hint="default"/>
      </w:rPr>
    </w:lvl>
    <w:lvl w:ilvl="1" w:tplc="769A6FE4">
      <w:start w:val="1"/>
      <w:numFmt w:val="bullet"/>
      <w:lvlText w:val="o"/>
      <w:lvlJc w:val="left"/>
      <w:pPr>
        <w:ind w:left="1788" w:hanging="360"/>
      </w:pPr>
      <w:rPr>
        <w:rFonts w:ascii="Courier New" w:hAnsi="Courier New" w:hint="default"/>
      </w:rPr>
    </w:lvl>
    <w:lvl w:ilvl="2" w:tplc="F62A4874">
      <w:start w:val="1"/>
      <w:numFmt w:val="bullet"/>
      <w:lvlText w:val=""/>
      <w:lvlJc w:val="left"/>
      <w:pPr>
        <w:ind w:left="2508" w:hanging="360"/>
      </w:pPr>
      <w:rPr>
        <w:rFonts w:ascii="Wingdings" w:hAnsi="Wingdings" w:hint="default"/>
      </w:rPr>
    </w:lvl>
    <w:lvl w:ilvl="3" w:tplc="DDCEB304">
      <w:start w:val="1"/>
      <w:numFmt w:val="bullet"/>
      <w:lvlText w:val=""/>
      <w:lvlJc w:val="left"/>
      <w:pPr>
        <w:ind w:left="3228" w:hanging="360"/>
      </w:pPr>
      <w:rPr>
        <w:rFonts w:ascii="Symbol" w:hAnsi="Symbol" w:hint="default"/>
      </w:rPr>
    </w:lvl>
    <w:lvl w:ilvl="4" w:tplc="38F45350">
      <w:start w:val="1"/>
      <w:numFmt w:val="bullet"/>
      <w:lvlText w:val="o"/>
      <w:lvlJc w:val="left"/>
      <w:pPr>
        <w:ind w:left="3948" w:hanging="360"/>
      </w:pPr>
      <w:rPr>
        <w:rFonts w:ascii="Courier New" w:hAnsi="Courier New" w:hint="default"/>
      </w:rPr>
    </w:lvl>
    <w:lvl w:ilvl="5" w:tplc="A85AF4D2">
      <w:start w:val="1"/>
      <w:numFmt w:val="bullet"/>
      <w:lvlText w:val=""/>
      <w:lvlJc w:val="left"/>
      <w:pPr>
        <w:ind w:left="4668" w:hanging="360"/>
      </w:pPr>
      <w:rPr>
        <w:rFonts w:ascii="Wingdings" w:hAnsi="Wingdings" w:hint="default"/>
      </w:rPr>
    </w:lvl>
    <w:lvl w:ilvl="6" w:tplc="DC320D40">
      <w:start w:val="1"/>
      <w:numFmt w:val="bullet"/>
      <w:lvlText w:val=""/>
      <w:lvlJc w:val="left"/>
      <w:pPr>
        <w:ind w:left="5388" w:hanging="360"/>
      </w:pPr>
      <w:rPr>
        <w:rFonts w:ascii="Symbol" w:hAnsi="Symbol" w:hint="default"/>
      </w:rPr>
    </w:lvl>
    <w:lvl w:ilvl="7" w:tplc="9FAC0550">
      <w:start w:val="1"/>
      <w:numFmt w:val="bullet"/>
      <w:lvlText w:val="o"/>
      <w:lvlJc w:val="left"/>
      <w:pPr>
        <w:ind w:left="6108" w:hanging="360"/>
      </w:pPr>
      <w:rPr>
        <w:rFonts w:ascii="Courier New" w:hAnsi="Courier New" w:hint="default"/>
      </w:rPr>
    </w:lvl>
    <w:lvl w:ilvl="8" w:tplc="0B5643F0">
      <w:start w:val="1"/>
      <w:numFmt w:val="bullet"/>
      <w:lvlText w:val=""/>
      <w:lvlJc w:val="left"/>
      <w:pPr>
        <w:ind w:left="6828" w:hanging="360"/>
      </w:pPr>
      <w:rPr>
        <w:rFonts w:ascii="Wingdings" w:hAnsi="Wingdings" w:hint="default"/>
      </w:rPr>
    </w:lvl>
  </w:abstractNum>
  <w:abstractNum w:abstractNumId="3" w15:restartNumberingAfterBreak="0">
    <w:nsid w:val="133A4C9C"/>
    <w:multiLevelType w:val="hybridMultilevel"/>
    <w:tmpl w:val="13C02126"/>
    <w:lvl w:ilvl="0" w:tplc="FE5A5524">
      <w:start w:val="1"/>
      <w:numFmt w:val="bullet"/>
      <w:lvlText w:val=""/>
      <w:lvlJc w:val="left"/>
      <w:pPr>
        <w:ind w:left="720" w:hanging="360"/>
      </w:pPr>
      <w:rPr>
        <w:rFonts w:ascii="Symbol" w:hAnsi="Symbol" w:hint="default"/>
      </w:rPr>
    </w:lvl>
    <w:lvl w:ilvl="1" w:tplc="BCE88AD8">
      <w:start w:val="1"/>
      <w:numFmt w:val="bullet"/>
      <w:lvlText w:val="o"/>
      <w:lvlJc w:val="left"/>
      <w:pPr>
        <w:ind w:left="1440" w:hanging="360"/>
      </w:pPr>
      <w:rPr>
        <w:rFonts w:ascii="Courier New" w:hAnsi="Courier New" w:hint="default"/>
      </w:rPr>
    </w:lvl>
    <w:lvl w:ilvl="2" w:tplc="EC621EC6">
      <w:start w:val="1"/>
      <w:numFmt w:val="bullet"/>
      <w:lvlText w:val=""/>
      <w:lvlJc w:val="left"/>
      <w:pPr>
        <w:ind w:left="2160" w:hanging="360"/>
      </w:pPr>
      <w:rPr>
        <w:rFonts w:ascii="Wingdings" w:hAnsi="Wingdings" w:hint="default"/>
      </w:rPr>
    </w:lvl>
    <w:lvl w:ilvl="3" w:tplc="E6388FFC">
      <w:start w:val="1"/>
      <w:numFmt w:val="bullet"/>
      <w:lvlText w:val=""/>
      <w:lvlJc w:val="left"/>
      <w:pPr>
        <w:ind w:left="2880" w:hanging="360"/>
      </w:pPr>
      <w:rPr>
        <w:rFonts w:ascii="Symbol" w:hAnsi="Symbol" w:hint="default"/>
      </w:rPr>
    </w:lvl>
    <w:lvl w:ilvl="4" w:tplc="3C4225E0">
      <w:start w:val="1"/>
      <w:numFmt w:val="bullet"/>
      <w:lvlText w:val="o"/>
      <w:lvlJc w:val="left"/>
      <w:pPr>
        <w:ind w:left="3600" w:hanging="360"/>
      </w:pPr>
      <w:rPr>
        <w:rFonts w:ascii="Courier New" w:hAnsi="Courier New" w:hint="default"/>
      </w:rPr>
    </w:lvl>
    <w:lvl w:ilvl="5" w:tplc="74BA7F12">
      <w:start w:val="1"/>
      <w:numFmt w:val="bullet"/>
      <w:lvlText w:val=""/>
      <w:lvlJc w:val="left"/>
      <w:pPr>
        <w:ind w:left="4320" w:hanging="360"/>
      </w:pPr>
      <w:rPr>
        <w:rFonts w:ascii="Wingdings" w:hAnsi="Wingdings" w:hint="default"/>
      </w:rPr>
    </w:lvl>
    <w:lvl w:ilvl="6" w:tplc="7904121C">
      <w:start w:val="1"/>
      <w:numFmt w:val="bullet"/>
      <w:lvlText w:val=""/>
      <w:lvlJc w:val="left"/>
      <w:pPr>
        <w:ind w:left="5040" w:hanging="360"/>
      </w:pPr>
      <w:rPr>
        <w:rFonts w:ascii="Symbol" w:hAnsi="Symbol" w:hint="default"/>
      </w:rPr>
    </w:lvl>
    <w:lvl w:ilvl="7" w:tplc="39E8E2D8">
      <w:start w:val="1"/>
      <w:numFmt w:val="bullet"/>
      <w:lvlText w:val="o"/>
      <w:lvlJc w:val="left"/>
      <w:pPr>
        <w:ind w:left="5760" w:hanging="360"/>
      </w:pPr>
      <w:rPr>
        <w:rFonts w:ascii="Courier New" w:hAnsi="Courier New" w:hint="default"/>
      </w:rPr>
    </w:lvl>
    <w:lvl w:ilvl="8" w:tplc="25CC469C">
      <w:start w:val="1"/>
      <w:numFmt w:val="bullet"/>
      <w:lvlText w:val=""/>
      <w:lvlJc w:val="left"/>
      <w:pPr>
        <w:ind w:left="6480" w:hanging="360"/>
      </w:pPr>
      <w:rPr>
        <w:rFonts w:ascii="Wingdings" w:hAnsi="Wingdings" w:hint="default"/>
      </w:rPr>
    </w:lvl>
  </w:abstractNum>
  <w:abstractNum w:abstractNumId="4" w15:restartNumberingAfterBreak="0">
    <w:nsid w:val="1421E34F"/>
    <w:multiLevelType w:val="hybridMultilevel"/>
    <w:tmpl w:val="4BF0A236"/>
    <w:lvl w:ilvl="0" w:tplc="98847008">
      <w:start w:val="1"/>
      <w:numFmt w:val="decimal"/>
      <w:lvlText w:val="%1."/>
      <w:lvlJc w:val="left"/>
      <w:pPr>
        <w:ind w:left="720" w:hanging="360"/>
      </w:pPr>
    </w:lvl>
    <w:lvl w:ilvl="1" w:tplc="406241C4">
      <w:start w:val="1"/>
      <w:numFmt w:val="lowerLetter"/>
      <w:lvlText w:val="%2."/>
      <w:lvlJc w:val="left"/>
      <w:pPr>
        <w:ind w:left="1440" w:hanging="360"/>
      </w:pPr>
    </w:lvl>
    <w:lvl w:ilvl="2" w:tplc="72C0D052">
      <w:start w:val="1"/>
      <w:numFmt w:val="lowerRoman"/>
      <w:lvlText w:val="%3."/>
      <w:lvlJc w:val="right"/>
      <w:pPr>
        <w:ind w:left="2160" w:hanging="180"/>
      </w:pPr>
    </w:lvl>
    <w:lvl w:ilvl="3" w:tplc="64D815A6">
      <w:start w:val="1"/>
      <w:numFmt w:val="decimal"/>
      <w:lvlText w:val="%4."/>
      <w:lvlJc w:val="left"/>
      <w:pPr>
        <w:ind w:left="2880" w:hanging="360"/>
      </w:pPr>
    </w:lvl>
    <w:lvl w:ilvl="4" w:tplc="DDD00B02">
      <w:start w:val="1"/>
      <w:numFmt w:val="lowerLetter"/>
      <w:lvlText w:val="%5."/>
      <w:lvlJc w:val="left"/>
      <w:pPr>
        <w:ind w:left="3600" w:hanging="360"/>
      </w:pPr>
    </w:lvl>
    <w:lvl w:ilvl="5" w:tplc="AE22C8E4">
      <w:start w:val="1"/>
      <w:numFmt w:val="lowerRoman"/>
      <w:lvlText w:val="%6."/>
      <w:lvlJc w:val="right"/>
      <w:pPr>
        <w:ind w:left="4320" w:hanging="180"/>
      </w:pPr>
    </w:lvl>
    <w:lvl w:ilvl="6" w:tplc="8BA261E0">
      <w:start w:val="1"/>
      <w:numFmt w:val="decimal"/>
      <w:lvlText w:val="%7."/>
      <w:lvlJc w:val="left"/>
      <w:pPr>
        <w:ind w:left="5040" w:hanging="360"/>
      </w:pPr>
    </w:lvl>
    <w:lvl w:ilvl="7" w:tplc="4AEE0152">
      <w:start w:val="1"/>
      <w:numFmt w:val="lowerLetter"/>
      <w:lvlText w:val="%8."/>
      <w:lvlJc w:val="left"/>
      <w:pPr>
        <w:ind w:left="5760" w:hanging="360"/>
      </w:pPr>
    </w:lvl>
    <w:lvl w:ilvl="8" w:tplc="FD822700">
      <w:start w:val="1"/>
      <w:numFmt w:val="lowerRoman"/>
      <w:lvlText w:val="%9."/>
      <w:lvlJc w:val="right"/>
      <w:pPr>
        <w:ind w:left="6480" w:hanging="180"/>
      </w:pPr>
    </w:lvl>
  </w:abstractNum>
  <w:abstractNum w:abstractNumId="5" w15:restartNumberingAfterBreak="0">
    <w:nsid w:val="18B9AC3D"/>
    <w:multiLevelType w:val="hybridMultilevel"/>
    <w:tmpl w:val="B48024B2"/>
    <w:lvl w:ilvl="0" w:tplc="275A1658">
      <w:start w:val="1"/>
      <w:numFmt w:val="bullet"/>
      <w:lvlText w:val=""/>
      <w:lvlJc w:val="left"/>
      <w:pPr>
        <w:ind w:left="720" w:hanging="360"/>
      </w:pPr>
      <w:rPr>
        <w:rFonts w:ascii="Symbol" w:hAnsi="Symbol" w:hint="default"/>
      </w:rPr>
    </w:lvl>
    <w:lvl w:ilvl="1" w:tplc="7750DB8A">
      <w:start w:val="1"/>
      <w:numFmt w:val="bullet"/>
      <w:lvlText w:val="o"/>
      <w:lvlJc w:val="left"/>
      <w:pPr>
        <w:ind w:left="1440" w:hanging="360"/>
      </w:pPr>
      <w:rPr>
        <w:rFonts w:ascii="Courier New" w:hAnsi="Courier New" w:hint="default"/>
      </w:rPr>
    </w:lvl>
    <w:lvl w:ilvl="2" w:tplc="F1E0CDA6">
      <w:start w:val="1"/>
      <w:numFmt w:val="bullet"/>
      <w:lvlText w:val=""/>
      <w:lvlJc w:val="left"/>
      <w:pPr>
        <w:ind w:left="2160" w:hanging="360"/>
      </w:pPr>
      <w:rPr>
        <w:rFonts w:ascii="Wingdings" w:hAnsi="Wingdings" w:hint="default"/>
      </w:rPr>
    </w:lvl>
    <w:lvl w:ilvl="3" w:tplc="D2C0B214">
      <w:start w:val="1"/>
      <w:numFmt w:val="bullet"/>
      <w:lvlText w:val=""/>
      <w:lvlJc w:val="left"/>
      <w:pPr>
        <w:ind w:left="2880" w:hanging="360"/>
      </w:pPr>
      <w:rPr>
        <w:rFonts w:ascii="Symbol" w:hAnsi="Symbol" w:hint="default"/>
      </w:rPr>
    </w:lvl>
    <w:lvl w:ilvl="4" w:tplc="33A4A748">
      <w:start w:val="1"/>
      <w:numFmt w:val="bullet"/>
      <w:lvlText w:val="o"/>
      <w:lvlJc w:val="left"/>
      <w:pPr>
        <w:ind w:left="3600" w:hanging="360"/>
      </w:pPr>
      <w:rPr>
        <w:rFonts w:ascii="Courier New" w:hAnsi="Courier New" w:hint="default"/>
      </w:rPr>
    </w:lvl>
    <w:lvl w:ilvl="5" w:tplc="FFE2249A">
      <w:start w:val="1"/>
      <w:numFmt w:val="bullet"/>
      <w:lvlText w:val=""/>
      <w:lvlJc w:val="left"/>
      <w:pPr>
        <w:ind w:left="4320" w:hanging="360"/>
      </w:pPr>
      <w:rPr>
        <w:rFonts w:ascii="Wingdings" w:hAnsi="Wingdings" w:hint="default"/>
      </w:rPr>
    </w:lvl>
    <w:lvl w:ilvl="6" w:tplc="917CE8D4">
      <w:start w:val="1"/>
      <w:numFmt w:val="bullet"/>
      <w:lvlText w:val=""/>
      <w:lvlJc w:val="left"/>
      <w:pPr>
        <w:ind w:left="5040" w:hanging="360"/>
      </w:pPr>
      <w:rPr>
        <w:rFonts w:ascii="Symbol" w:hAnsi="Symbol" w:hint="default"/>
      </w:rPr>
    </w:lvl>
    <w:lvl w:ilvl="7" w:tplc="9968C204">
      <w:start w:val="1"/>
      <w:numFmt w:val="bullet"/>
      <w:lvlText w:val="o"/>
      <w:lvlJc w:val="left"/>
      <w:pPr>
        <w:ind w:left="5760" w:hanging="360"/>
      </w:pPr>
      <w:rPr>
        <w:rFonts w:ascii="Courier New" w:hAnsi="Courier New" w:hint="default"/>
      </w:rPr>
    </w:lvl>
    <w:lvl w:ilvl="8" w:tplc="C136AD8E">
      <w:start w:val="1"/>
      <w:numFmt w:val="bullet"/>
      <w:lvlText w:val=""/>
      <w:lvlJc w:val="left"/>
      <w:pPr>
        <w:ind w:left="6480" w:hanging="360"/>
      </w:pPr>
      <w:rPr>
        <w:rFonts w:ascii="Wingdings" w:hAnsi="Wingdings" w:hint="default"/>
      </w:rPr>
    </w:lvl>
  </w:abstractNum>
  <w:abstractNum w:abstractNumId="6" w15:restartNumberingAfterBreak="0">
    <w:nsid w:val="19687DB7"/>
    <w:multiLevelType w:val="hybridMultilevel"/>
    <w:tmpl w:val="D5EEA1AA"/>
    <w:lvl w:ilvl="0" w:tplc="73564E5A">
      <w:start w:val="1"/>
      <w:numFmt w:val="bullet"/>
      <w:lvlText w:val=""/>
      <w:lvlJc w:val="left"/>
      <w:pPr>
        <w:ind w:left="1080" w:hanging="360"/>
      </w:pPr>
      <w:rPr>
        <w:rFonts w:ascii="Symbol" w:hAnsi="Symbol" w:hint="default"/>
      </w:rPr>
    </w:lvl>
    <w:lvl w:ilvl="1" w:tplc="507AD256">
      <w:start w:val="1"/>
      <w:numFmt w:val="bullet"/>
      <w:lvlText w:val="o"/>
      <w:lvlJc w:val="left"/>
      <w:pPr>
        <w:ind w:left="1800" w:hanging="360"/>
      </w:pPr>
      <w:rPr>
        <w:rFonts w:ascii="Courier New" w:hAnsi="Courier New" w:hint="default"/>
      </w:rPr>
    </w:lvl>
    <w:lvl w:ilvl="2" w:tplc="A2DC79B0">
      <w:start w:val="1"/>
      <w:numFmt w:val="bullet"/>
      <w:lvlText w:val=""/>
      <w:lvlJc w:val="left"/>
      <w:pPr>
        <w:ind w:left="2520" w:hanging="360"/>
      </w:pPr>
      <w:rPr>
        <w:rFonts w:ascii="Wingdings" w:hAnsi="Wingdings" w:hint="default"/>
      </w:rPr>
    </w:lvl>
    <w:lvl w:ilvl="3" w:tplc="E82A2096">
      <w:start w:val="1"/>
      <w:numFmt w:val="bullet"/>
      <w:lvlText w:val=""/>
      <w:lvlJc w:val="left"/>
      <w:pPr>
        <w:ind w:left="3240" w:hanging="360"/>
      </w:pPr>
      <w:rPr>
        <w:rFonts w:ascii="Symbol" w:hAnsi="Symbol" w:hint="default"/>
      </w:rPr>
    </w:lvl>
    <w:lvl w:ilvl="4" w:tplc="A01A854E">
      <w:start w:val="1"/>
      <w:numFmt w:val="bullet"/>
      <w:lvlText w:val="o"/>
      <w:lvlJc w:val="left"/>
      <w:pPr>
        <w:ind w:left="3960" w:hanging="360"/>
      </w:pPr>
      <w:rPr>
        <w:rFonts w:ascii="Courier New" w:hAnsi="Courier New" w:hint="default"/>
      </w:rPr>
    </w:lvl>
    <w:lvl w:ilvl="5" w:tplc="AA7282CC">
      <w:start w:val="1"/>
      <w:numFmt w:val="bullet"/>
      <w:lvlText w:val=""/>
      <w:lvlJc w:val="left"/>
      <w:pPr>
        <w:ind w:left="4680" w:hanging="360"/>
      </w:pPr>
      <w:rPr>
        <w:rFonts w:ascii="Wingdings" w:hAnsi="Wingdings" w:hint="default"/>
      </w:rPr>
    </w:lvl>
    <w:lvl w:ilvl="6" w:tplc="6994D72C">
      <w:start w:val="1"/>
      <w:numFmt w:val="bullet"/>
      <w:lvlText w:val=""/>
      <w:lvlJc w:val="left"/>
      <w:pPr>
        <w:ind w:left="5400" w:hanging="360"/>
      </w:pPr>
      <w:rPr>
        <w:rFonts w:ascii="Symbol" w:hAnsi="Symbol" w:hint="default"/>
      </w:rPr>
    </w:lvl>
    <w:lvl w:ilvl="7" w:tplc="6C0EE2AE">
      <w:start w:val="1"/>
      <w:numFmt w:val="bullet"/>
      <w:lvlText w:val="o"/>
      <w:lvlJc w:val="left"/>
      <w:pPr>
        <w:ind w:left="6120" w:hanging="360"/>
      </w:pPr>
      <w:rPr>
        <w:rFonts w:ascii="Courier New" w:hAnsi="Courier New" w:hint="default"/>
      </w:rPr>
    </w:lvl>
    <w:lvl w:ilvl="8" w:tplc="C7C21496">
      <w:start w:val="1"/>
      <w:numFmt w:val="bullet"/>
      <w:lvlText w:val=""/>
      <w:lvlJc w:val="left"/>
      <w:pPr>
        <w:ind w:left="6840" w:hanging="360"/>
      </w:pPr>
      <w:rPr>
        <w:rFonts w:ascii="Wingdings" w:hAnsi="Wingdings" w:hint="default"/>
      </w:rPr>
    </w:lvl>
  </w:abstractNum>
  <w:abstractNum w:abstractNumId="7" w15:restartNumberingAfterBreak="0">
    <w:nsid w:val="1AFF5FC2"/>
    <w:multiLevelType w:val="hybridMultilevel"/>
    <w:tmpl w:val="DB10B0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246D7AB"/>
    <w:multiLevelType w:val="hybridMultilevel"/>
    <w:tmpl w:val="C3761360"/>
    <w:lvl w:ilvl="0" w:tplc="AE2AF1E8">
      <w:start w:val="1"/>
      <w:numFmt w:val="bullet"/>
      <w:lvlText w:val=""/>
      <w:lvlJc w:val="left"/>
      <w:pPr>
        <w:ind w:left="720" w:hanging="360"/>
      </w:pPr>
      <w:rPr>
        <w:rFonts w:ascii="Symbol" w:hAnsi="Symbol" w:hint="default"/>
      </w:rPr>
    </w:lvl>
    <w:lvl w:ilvl="1" w:tplc="D122BF64">
      <w:start w:val="1"/>
      <w:numFmt w:val="bullet"/>
      <w:lvlText w:val="o"/>
      <w:lvlJc w:val="left"/>
      <w:pPr>
        <w:ind w:left="1440" w:hanging="360"/>
      </w:pPr>
      <w:rPr>
        <w:rFonts w:ascii="Courier New" w:hAnsi="Courier New" w:hint="default"/>
      </w:rPr>
    </w:lvl>
    <w:lvl w:ilvl="2" w:tplc="CEE853A2">
      <w:start w:val="1"/>
      <w:numFmt w:val="bullet"/>
      <w:lvlText w:val=""/>
      <w:lvlJc w:val="left"/>
      <w:pPr>
        <w:ind w:left="2160" w:hanging="360"/>
      </w:pPr>
      <w:rPr>
        <w:rFonts w:ascii="Wingdings" w:hAnsi="Wingdings" w:hint="default"/>
      </w:rPr>
    </w:lvl>
    <w:lvl w:ilvl="3" w:tplc="FB3A96EA">
      <w:start w:val="1"/>
      <w:numFmt w:val="bullet"/>
      <w:lvlText w:val=""/>
      <w:lvlJc w:val="left"/>
      <w:pPr>
        <w:ind w:left="2880" w:hanging="360"/>
      </w:pPr>
      <w:rPr>
        <w:rFonts w:ascii="Symbol" w:hAnsi="Symbol" w:hint="default"/>
      </w:rPr>
    </w:lvl>
    <w:lvl w:ilvl="4" w:tplc="11AC605C">
      <w:start w:val="1"/>
      <w:numFmt w:val="bullet"/>
      <w:lvlText w:val="o"/>
      <w:lvlJc w:val="left"/>
      <w:pPr>
        <w:ind w:left="3600" w:hanging="360"/>
      </w:pPr>
      <w:rPr>
        <w:rFonts w:ascii="Courier New" w:hAnsi="Courier New" w:hint="default"/>
      </w:rPr>
    </w:lvl>
    <w:lvl w:ilvl="5" w:tplc="0F987FEA">
      <w:start w:val="1"/>
      <w:numFmt w:val="bullet"/>
      <w:lvlText w:val=""/>
      <w:lvlJc w:val="left"/>
      <w:pPr>
        <w:ind w:left="4320" w:hanging="360"/>
      </w:pPr>
      <w:rPr>
        <w:rFonts w:ascii="Wingdings" w:hAnsi="Wingdings" w:hint="default"/>
      </w:rPr>
    </w:lvl>
    <w:lvl w:ilvl="6" w:tplc="B3F8C64A">
      <w:start w:val="1"/>
      <w:numFmt w:val="bullet"/>
      <w:lvlText w:val=""/>
      <w:lvlJc w:val="left"/>
      <w:pPr>
        <w:ind w:left="5040" w:hanging="360"/>
      </w:pPr>
      <w:rPr>
        <w:rFonts w:ascii="Symbol" w:hAnsi="Symbol" w:hint="default"/>
      </w:rPr>
    </w:lvl>
    <w:lvl w:ilvl="7" w:tplc="A7726846">
      <w:start w:val="1"/>
      <w:numFmt w:val="bullet"/>
      <w:lvlText w:val="o"/>
      <w:lvlJc w:val="left"/>
      <w:pPr>
        <w:ind w:left="5760" w:hanging="360"/>
      </w:pPr>
      <w:rPr>
        <w:rFonts w:ascii="Courier New" w:hAnsi="Courier New" w:hint="default"/>
      </w:rPr>
    </w:lvl>
    <w:lvl w:ilvl="8" w:tplc="E0162F6C">
      <w:start w:val="1"/>
      <w:numFmt w:val="bullet"/>
      <w:lvlText w:val=""/>
      <w:lvlJc w:val="left"/>
      <w:pPr>
        <w:ind w:left="6480" w:hanging="360"/>
      </w:pPr>
      <w:rPr>
        <w:rFonts w:ascii="Wingdings" w:hAnsi="Wingdings" w:hint="default"/>
      </w:rPr>
    </w:lvl>
  </w:abstractNum>
  <w:abstractNum w:abstractNumId="9" w15:restartNumberingAfterBreak="0">
    <w:nsid w:val="235A636A"/>
    <w:multiLevelType w:val="hybridMultilevel"/>
    <w:tmpl w:val="E9947B34"/>
    <w:lvl w:ilvl="0" w:tplc="0ADC1358">
      <w:start w:val="1"/>
      <w:numFmt w:val="decimal"/>
      <w:lvlText w:val="%1."/>
      <w:lvlJc w:val="left"/>
      <w:pPr>
        <w:ind w:left="720" w:hanging="360"/>
      </w:pPr>
    </w:lvl>
    <w:lvl w:ilvl="1" w:tplc="8A345988">
      <w:start w:val="1"/>
      <w:numFmt w:val="bullet"/>
      <w:lvlText w:val=""/>
      <w:lvlJc w:val="left"/>
      <w:pPr>
        <w:ind w:left="1440" w:hanging="360"/>
      </w:pPr>
      <w:rPr>
        <w:rFonts w:ascii="Symbol" w:hAnsi="Symbol" w:hint="default"/>
      </w:rPr>
    </w:lvl>
    <w:lvl w:ilvl="2" w:tplc="371EF3FA">
      <w:start w:val="1"/>
      <w:numFmt w:val="lowerRoman"/>
      <w:lvlText w:val="%3."/>
      <w:lvlJc w:val="right"/>
      <w:pPr>
        <w:ind w:left="2160" w:hanging="180"/>
      </w:pPr>
    </w:lvl>
    <w:lvl w:ilvl="3" w:tplc="46A6BD4C">
      <w:start w:val="1"/>
      <w:numFmt w:val="decimal"/>
      <w:lvlText w:val="%4."/>
      <w:lvlJc w:val="left"/>
      <w:pPr>
        <w:ind w:left="2880" w:hanging="360"/>
      </w:pPr>
    </w:lvl>
    <w:lvl w:ilvl="4" w:tplc="7DB29F3A">
      <w:start w:val="1"/>
      <w:numFmt w:val="lowerLetter"/>
      <w:lvlText w:val="%5."/>
      <w:lvlJc w:val="left"/>
      <w:pPr>
        <w:ind w:left="3600" w:hanging="360"/>
      </w:pPr>
    </w:lvl>
    <w:lvl w:ilvl="5" w:tplc="2496DBB0">
      <w:start w:val="1"/>
      <w:numFmt w:val="lowerRoman"/>
      <w:lvlText w:val="%6."/>
      <w:lvlJc w:val="right"/>
      <w:pPr>
        <w:ind w:left="4320" w:hanging="180"/>
      </w:pPr>
    </w:lvl>
    <w:lvl w:ilvl="6" w:tplc="8C6CA0D8">
      <w:start w:val="1"/>
      <w:numFmt w:val="decimal"/>
      <w:lvlText w:val="%7."/>
      <w:lvlJc w:val="left"/>
      <w:pPr>
        <w:ind w:left="5040" w:hanging="360"/>
      </w:pPr>
    </w:lvl>
    <w:lvl w:ilvl="7" w:tplc="00D2B66E">
      <w:start w:val="1"/>
      <w:numFmt w:val="lowerLetter"/>
      <w:lvlText w:val="%8."/>
      <w:lvlJc w:val="left"/>
      <w:pPr>
        <w:ind w:left="5760" w:hanging="360"/>
      </w:pPr>
    </w:lvl>
    <w:lvl w:ilvl="8" w:tplc="10B667C8">
      <w:start w:val="1"/>
      <w:numFmt w:val="lowerRoman"/>
      <w:lvlText w:val="%9."/>
      <w:lvlJc w:val="right"/>
      <w:pPr>
        <w:ind w:left="6480" w:hanging="180"/>
      </w:pPr>
    </w:lvl>
  </w:abstractNum>
  <w:abstractNum w:abstractNumId="10" w15:restartNumberingAfterBreak="0">
    <w:nsid w:val="29A26282"/>
    <w:multiLevelType w:val="hybridMultilevel"/>
    <w:tmpl w:val="420879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657BC7D"/>
    <w:multiLevelType w:val="hybridMultilevel"/>
    <w:tmpl w:val="819A9766"/>
    <w:lvl w:ilvl="0" w:tplc="CF94DE6A">
      <w:start w:val="1"/>
      <w:numFmt w:val="decimal"/>
      <w:lvlText w:val="%1."/>
      <w:lvlJc w:val="left"/>
      <w:pPr>
        <w:ind w:left="720" w:hanging="360"/>
      </w:pPr>
    </w:lvl>
    <w:lvl w:ilvl="1" w:tplc="2B722402">
      <w:start w:val="1"/>
      <w:numFmt w:val="lowerLetter"/>
      <w:lvlText w:val="%2."/>
      <w:lvlJc w:val="left"/>
      <w:pPr>
        <w:ind w:left="1440" w:hanging="360"/>
      </w:pPr>
    </w:lvl>
    <w:lvl w:ilvl="2" w:tplc="B1F6CC16">
      <w:start w:val="1"/>
      <w:numFmt w:val="lowerRoman"/>
      <w:lvlText w:val="%3."/>
      <w:lvlJc w:val="right"/>
      <w:pPr>
        <w:ind w:left="2160" w:hanging="180"/>
      </w:pPr>
    </w:lvl>
    <w:lvl w:ilvl="3" w:tplc="0C322752">
      <w:start w:val="1"/>
      <w:numFmt w:val="decimal"/>
      <w:lvlText w:val="%4."/>
      <w:lvlJc w:val="left"/>
      <w:pPr>
        <w:ind w:left="2880" w:hanging="360"/>
      </w:pPr>
    </w:lvl>
    <w:lvl w:ilvl="4" w:tplc="F8EAF458">
      <w:start w:val="1"/>
      <w:numFmt w:val="lowerLetter"/>
      <w:lvlText w:val="%5."/>
      <w:lvlJc w:val="left"/>
      <w:pPr>
        <w:ind w:left="3600" w:hanging="360"/>
      </w:pPr>
    </w:lvl>
    <w:lvl w:ilvl="5" w:tplc="992EE412">
      <w:start w:val="1"/>
      <w:numFmt w:val="lowerRoman"/>
      <w:lvlText w:val="%6."/>
      <w:lvlJc w:val="right"/>
      <w:pPr>
        <w:ind w:left="4320" w:hanging="180"/>
      </w:pPr>
    </w:lvl>
    <w:lvl w:ilvl="6" w:tplc="287433CC">
      <w:start w:val="1"/>
      <w:numFmt w:val="decimal"/>
      <w:lvlText w:val="%7."/>
      <w:lvlJc w:val="left"/>
      <w:pPr>
        <w:ind w:left="5040" w:hanging="360"/>
      </w:pPr>
    </w:lvl>
    <w:lvl w:ilvl="7" w:tplc="67301822">
      <w:start w:val="1"/>
      <w:numFmt w:val="lowerLetter"/>
      <w:lvlText w:val="%8."/>
      <w:lvlJc w:val="left"/>
      <w:pPr>
        <w:ind w:left="5760" w:hanging="360"/>
      </w:pPr>
    </w:lvl>
    <w:lvl w:ilvl="8" w:tplc="33EA282A">
      <w:start w:val="1"/>
      <w:numFmt w:val="lowerRoman"/>
      <w:lvlText w:val="%9."/>
      <w:lvlJc w:val="right"/>
      <w:pPr>
        <w:ind w:left="6480" w:hanging="180"/>
      </w:pPr>
    </w:lvl>
  </w:abstractNum>
  <w:abstractNum w:abstractNumId="12" w15:restartNumberingAfterBreak="0">
    <w:nsid w:val="3761632F"/>
    <w:multiLevelType w:val="hybridMultilevel"/>
    <w:tmpl w:val="D16EF278"/>
    <w:lvl w:ilvl="0" w:tplc="87E4D1CC">
      <w:start w:val="1"/>
      <w:numFmt w:val="bullet"/>
      <w:lvlText w:val=""/>
      <w:lvlJc w:val="left"/>
      <w:pPr>
        <w:ind w:left="720" w:hanging="360"/>
      </w:pPr>
      <w:rPr>
        <w:rFonts w:ascii="Symbol" w:hAnsi="Symbol" w:hint="default"/>
      </w:rPr>
    </w:lvl>
    <w:lvl w:ilvl="1" w:tplc="02E2D6D6">
      <w:start w:val="1"/>
      <w:numFmt w:val="bullet"/>
      <w:lvlText w:val="o"/>
      <w:lvlJc w:val="left"/>
      <w:pPr>
        <w:ind w:left="1440" w:hanging="360"/>
      </w:pPr>
      <w:rPr>
        <w:rFonts w:ascii="Courier New" w:hAnsi="Courier New" w:hint="default"/>
      </w:rPr>
    </w:lvl>
    <w:lvl w:ilvl="2" w:tplc="881E5346">
      <w:start w:val="1"/>
      <w:numFmt w:val="bullet"/>
      <w:lvlText w:val=""/>
      <w:lvlJc w:val="left"/>
      <w:pPr>
        <w:ind w:left="2160" w:hanging="360"/>
      </w:pPr>
      <w:rPr>
        <w:rFonts w:ascii="Wingdings" w:hAnsi="Wingdings" w:hint="default"/>
      </w:rPr>
    </w:lvl>
    <w:lvl w:ilvl="3" w:tplc="F49EEA30">
      <w:start w:val="1"/>
      <w:numFmt w:val="bullet"/>
      <w:lvlText w:val=""/>
      <w:lvlJc w:val="left"/>
      <w:pPr>
        <w:ind w:left="2880" w:hanging="360"/>
      </w:pPr>
      <w:rPr>
        <w:rFonts w:ascii="Symbol" w:hAnsi="Symbol" w:hint="default"/>
      </w:rPr>
    </w:lvl>
    <w:lvl w:ilvl="4" w:tplc="E99A5F02">
      <w:start w:val="1"/>
      <w:numFmt w:val="bullet"/>
      <w:lvlText w:val="o"/>
      <w:lvlJc w:val="left"/>
      <w:pPr>
        <w:ind w:left="3600" w:hanging="360"/>
      </w:pPr>
      <w:rPr>
        <w:rFonts w:ascii="Courier New" w:hAnsi="Courier New" w:hint="default"/>
      </w:rPr>
    </w:lvl>
    <w:lvl w:ilvl="5" w:tplc="3244D3E4">
      <w:start w:val="1"/>
      <w:numFmt w:val="bullet"/>
      <w:lvlText w:val=""/>
      <w:lvlJc w:val="left"/>
      <w:pPr>
        <w:ind w:left="4320" w:hanging="360"/>
      </w:pPr>
      <w:rPr>
        <w:rFonts w:ascii="Wingdings" w:hAnsi="Wingdings" w:hint="default"/>
      </w:rPr>
    </w:lvl>
    <w:lvl w:ilvl="6" w:tplc="85EAFA72">
      <w:start w:val="1"/>
      <w:numFmt w:val="bullet"/>
      <w:lvlText w:val=""/>
      <w:lvlJc w:val="left"/>
      <w:pPr>
        <w:ind w:left="5040" w:hanging="360"/>
      </w:pPr>
      <w:rPr>
        <w:rFonts w:ascii="Symbol" w:hAnsi="Symbol" w:hint="default"/>
      </w:rPr>
    </w:lvl>
    <w:lvl w:ilvl="7" w:tplc="A3C8A812">
      <w:start w:val="1"/>
      <w:numFmt w:val="bullet"/>
      <w:lvlText w:val="o"/>
      <w:lvlJc w:val="left"/>
      <w:pPr>
        <w:ind w:left="5760" w:hanging="360"/>
      </w:pPr>
      <w:rPr>
        <w:rFonts w:ascii="Courier New" w:hAnsi="Courier New" w:hint="default"/>
      </w:rPr>
    </w:lvl>
    <w:lvl w:ilvl="8" w:tplc="23BADD30">
      <w:start w:val="1"/>
      <w:numFmt w:val="bullet"/>
      <w:lvlText w:val=""/>
      <w:lvlJc w:val="left"/>
      <w:pPr>
        <w:ind w:left="6480" w:hanging="360"/>
      </w:pPr>
      <w:rPr>
        <w:rFonts w:ascii="Wingdings" w:hAnsi="Wingdings" w:hint="default"/>
      </w:rPr>
    </w:lvl>
  </w:abstractNum>
  <w:abstractNum w:abstractNumId="13" w15:restartNumberingAfterBreak="0">
    <w:nsid w:val="378D5C00"/>
    <w:multiLevelType w:val="hybridMultilevel"/>
    <w:tmpl w:val="4C62ABB4"/>
    <w:lvl w:ilvl="0" w:tplc="8E04D752">
      <w:start w:val="1"/>
      <w:numFmt w:val="bullet"/>
      <w:lvlText w:val=""/>
      <w:lvlJc w:val="left"/>
      <w:pPr>
        <w:ind w:left="720" w:hanging="360"/>
      </w:pPr>
      <w:rPr>
        <w:rFonts w:ascii="Wingdings" w:hAnsi="Wingdings" w:hint="default"/>
      </w:rPr>
    </w:lvl>
    <w:lvl w:ilvl="1" w:tplc="DCEA8DEC">
      <w:start w:val="1"/>
      <w:numFmt w:val="bullet"/>
      <w:lvlText w:val=""/>
      <w:lvlJc w:val="left"/>
      <w:pPr>
        <w:ind w:left="1440" w:hanging="360"/>
      </w:pPr>
      <w:rPr>
        <w:rFonts w:ascii="Wingdings" w:hAnsi="Wingdings" w:hint="default"/>
      </w:rPr>
    </w:lvl>
    <w:lvl w:ilvl="2" w:tplc="0AE8D5B4">
      <w:start w:val="1"/>
      <w:numFmt w:val="bullet"/>
      <w:lvlText w:val=""/>
      <w:lvlJc w:val="left"/>
      <w:pPr>
        <w:ind w:left="2160" w:hanging="360"/>
      </w:pPr>
      <w:rPr>
        <w:rFonts w:ascii="Wingdings" w:hAnsi="Wingdings" w:hint="default"/>
      </w:rPr>
    </w:lvl>
    <w:lvl w:ilvl="3" w:tplc="F37EC8FA">
      <w:start w:val="1"/>
      <w:numFmt w:val="bullet"/>
      <w:lvlText w:val=""/>
      <w:lvlJc w:val="left"/>
      <w:pPr>
        <w:ind w:left="2880" w:hanging="360"/>
      </w:pPr>
      <w:rPr>
        <w:rFonts w:ascii="Wingdings" w:hAnsi="Wingdings" w:hint="default"/>
      </w:rPr>
    </w:lvl>
    <w:lvl w:ilvl="4" w:tplc="AE30F2E4">
      <w:start w:val="1"/>
      <w:numFmt w:val="bullet"/>
      <w:lvlText w:val=""/>
      <w:lvlJc w:val="left"/>
      <w:pPr>
        <w:ind w:left="3600" w:hanging="360"/>
      </w:pPr>
      <w:rPr>
        <w:rFonts w:ascii="Wingdings" w:hAnsi="Wingdings" w:hint="default"/>
      </w:rPr>
    </w:lvl>
    <w:lvl w:ilvl="5" w:tplc="A88A5658">
      <w:start w:val="1"/>
      <w:numFmt w:val="bullet"/>
      <w:lvlText w:val=""/>
      <w:lvlJc w:val="left"/>
      <w:pPr>
        <w:ind w:left="4320" w:hanging="360"/>
      </w:pPr>
      <w:rPr>
        <w:rFonts w:ascii="Wingdings" w:hAnsi="Wingdings" w:hint="default"/>
      </w:rPr>
    </w:lvl>
    <w:lvl w:ilvl="6" w:tplc="E54AFEA6">
      <w:start w:val="1"/>
      <w:numFmt w:val="bullet"/>
      <w:lvlText w:val=""/>
      <w:lvlJc w:val="left"/>
      <w:pPr>
        <w:ind w:left="5040" w:hanging="360"/>
      </w:pPr>
      <w:rPr>
        <w:rFonts w:ascii="Wingdings" w:hAnsi="Wingdings" w:hint="default"/>
      </w:rPr>
    </w:lvl>
    <w:lvl w:ilvl="7" w:tplc="E17837CC">
      <w:start w:val="1"/>
      <w:numFmt w:val="bullet"/>
      <w:lvlText w:val=""/>
      <w:lvlJc w:val="left"/>
      <w:pPr>
        <w:ind w:left="5760" w:hanging="360"/>
      </w:pPr>
      <w:rPr>
        <w:rFonts w:ascii="Wingdings" w:hAnsi="Wingdings" w:hint="default"/>
      </w:rPr>
    </w:lvl>
    <w:lvl w:ilvl="8" w:tplc="1506DAC6">
      <w:start w:val="1"/>
      <w:numFmt w:val="bullet"/>
      <w:lvlText w:val=""/>
      <w:lvlJc w:val="left"/>
      <w:pPr>
        <w:ind w:left="6480" w:hanging="360"/>
      </w:pPr>
      <w:rPr>
        <w:rFonts w:ascii="Wingdings" w:hAnsi="Wingdings" w:hint="default"/>
      </w:rPr>
    </w:lvl>
  </w:abstractNum>
  <w:abstractNum w:abstractNumId="14" w15:restartNumberingAfterBreak="0">
    <w:nsid w:val="38B25307"/>
    <w:multiLevelType w:val="hybridMultilevel"/>
    <w:tmpl w:val="3BEE6BC0"/>
    <w:lvl w:ilvl="0" w:tplc="FB823F3A">
      <w:start w:val="1"/>
      <w:numFmt w:val="decimal"/>
      <w:lvlText w:val="%1."/>
      <w:lvlJc w:val="left"/>
      <w:pPr>
        <w:ind w:left="720" w:hanging="360"/>
      </w:pPr>
    </w:lvl>
    <w:lvl w:ilvl="1" w:tplc="25AA3EC4">
      <w:start w:val="1"/>
      <w:numFmt w:val="bullet"/>
      <w:lvlText w:val=""/>
      <w:lvlJc w:val="left"/>
      <w:pPr>
        <w:ind w:left="1440" w:hanging="360"/>
      </w:pPr>
      <w:rPr>
        <w:rFonts w:ascii="Symbol" w:hAnsi="Symbol" w:hint="default"/>
      </w:rPr>
    </w:lvl>
    <w:lvl w:ilvl="2" w:tplc="595C8CA8">
      <w:start w:val="1"/>
      <w:numFmt w:val="lowerRoman"/>
      <w:lvlText w:val="%3."/>
      <w:lvlJc w:val="right"/>
      <w:pPr>
        <w:ind w:left="2160" w:hanging="180"/>
      </w:pPr>
    </w:lvl>
    <w:lvl w:ilvl="3" w:tplc="B3AEA3E8">
      <w:start w:val="1"/>
      <w:numFmt w:val="decimal"/>
      <w:lvlText w:val="%4."/>
      <w:lvlJc w:val="left"/>
      <w:pPr>
        <w:ind w:left="2880" w:hanging="360"/>
      </w:pPr>
    </w:lvl>
    <w:lvl w:ilvl="4" w:tplc="7160FE12">
      <w:start w:val="1"/>
      <w:numFmt w:val="lowerLetter"/>
      <w:lvlText w:val="%5."/>
      <w:lvlJc w:val="left"/>
      <w:pPr>
        <w:ind w:left="3600" w:hanging="360"/>
      </w:pPr>
    </w:lvl>
    <w:lvl w:ilvl="5" w:tplc="8ECCAB0A">
      <w:start w:val="1"/>
      <w:numFmt w:val="lowerRoman"/>
      <w:lvlText w:val="%6."/>
      <w:lvlJc w:val="right"/>
      <w:pPr>
        <w:ind w:left="4320" w:hanging="180"/>
      </w:pPr>
    </w:lvl>
    <w:lvl w:ilvl="6" w:tplc="3B1CF3CC">
      <w:start w:val="1"/>
      <w:numFmt w:val="decimal"/>
      <w:lvlText w:val="%7."/>
      <w:lvlJc w:val="left"/>
      <w:pPr>
        <w:ind w:left="5040" w:hanging="360"/>
      </w:pPr>
    </w:lvl>
    <w:lvl w:ilvl="7" w:tplc="8E0E50A0">
      <w:start w:val="1"/>
      <w:numFmt w:val="lowerLetter"/>
      <w:lvlText w:val="%8."/>
      <w:lvlJc w:val="left"/>
      <w:pPr>
        <w:ind w:left="5760" w:hanging="360"/>
      </w:pPr>
    </w:lvl>
    <w:lvl w:ilvl="8" w:tplc="7E702A7E">
      <w:start w:val="1"/>
      <w:numFmt w:val="lowerRoman"/>
      <w:lvlText w:val="%9."/>
      <w:lvlJc w:val="right"/>
      <w:pPr>
        <w:ind w:left="6480" w:hanging="180"/>
      </w:pPr>
    </w:lvl>
  </w:abstractNum>
  <w:abstractNum w:abstractNumId="15" w15:restartNumberingAfterBreak="0">
    <w:nsid w:val="3B738753"/>
    <w:multiLevelType w:val="hybridMultilevel"/>
    <w:tmpl w:val="26CE3164"/>
    <w:lvl w:ilvl="0" w:tplc="59BE5B4A">
      <w:start w:val="1"/>
      <w:numFmt w:val="bullet"/>
      <w:lvlText w:val=""/>
      <w:lvlJc w:val="left"/>
      <w:pPr>
        <w:ind w:left="1800" w:hanging="360"/>
      </w:pPr>
      <w:rPr>
        <w:rFonts w:ascii="Symbol" w:hAnsi="Symbol" w:hint="default"/>
      </w:rPr>
    </w:lvl>
    <w:lvl w:ilvl="1" w:tplc="9724CABE">
      <w:start w:val="1"/>
      <w:numFmt w:val="bullet"/>
      <w:lvlText w:val="o"/>
      <w:lvlJc w:val="left"/>
      <w:pPr>
        <w:ind w:left="2520" w:hanging="360"/>
      </w:pPr>
      <w:rPr>
        <w:rFonts w:ascii="Courier New" w:hAnsi="Courier New" w:hint="default"/>
      </w:rPr>
    </w:lvl>
    <w:lvl w:ilvl="2" w:tplc="52420878">
      <w:start w:val="1"/>
      <w:numFmt w:val="bullet"/>
      <w:lvlText w:val=""/>
      <w:lvlJc w:val="left"/>
      <w:pPr>
        <w:ind w:left="3240" w:hanging="360"/>
      </w:pPr>
      <w:rPr>
        <w:rFonts w:ascii="Wingdings" w:hAnsi="Wingdings" w:hint="default"/>
      </w:rPr>
    </w:lvl>
    <w:lvl w:ilvl="3" w:tplc="306C0862">
      <w:start w:val="1"/>
      <w:numFmt w:val="bullet"/>
      <w:lvlText w:val=""/>
      <w:lvlJc w:val="left"/>
      <w:pPr>
        <w:ind w:left="3960" w:hanging="360"/>
      </w:pPr>
      <w:rPr>
        <w:rFonts w:ascii="Symbol" w:hAnsi="Symbol" w:hint="default"/>
      </w:rPr>
    </w:lvl>
    <w:lvl w:ilvl="4" w:tplc="EDDA5922">
      <w:start w:val="1"/>
      <w:numFmt w:val="bullet"/>
      <w:lvlText w:val="o"/>
      <w:lvlJc w:val="left"/>
      <w:pPr>
        <w:ind w:left="4680" w:hanging="360"/>
      </w:pPr>
      <w:rPr>
        <w:rFonts w:ascii="Courier New" w:hAnsi="Courier New" w:hint="default"/>
      </w:rPr>
    </w:lvl>
    <w:lvl w:ilvl="5" w:tplc="D4100C46">
      <w:start w:val="1"/>
      <w:numFmt w:val="bullet"/>
      <w:lvlText w:val=""/>
      <w:lvlJc w:val="left"/>
      <w:pPr>
        <w:ind w:left="5400" w:hanging="360"/>
      </w:pPr>
      <w:rPr>
        <w:rFonts w:ascii="Wingdings" w:hAnsi="Wingdings" w:hint="default"/>
      </w:rPr>
    </w:lvl>
    <w:lvl w:ilvl="6" w:tplc="25324770">
      <w:start w:val="1"/>
      <w:numFmt w:val="bullet"/>
      <w:lvlText w:val=""/>
      <w:lvlJc w:val="left"/>
      <w:pPr>
        <w:ind w:left="6120" w:hanging="360"/>
      </w:pPr>
      <w:rPr>
        <w:rFonts w:ascii="Symbol" w:hAnsi="Symbol" w:hint="default"/>
      </w:rPr>
    </w:lvl>
    <w:lvl w:ilvl="7" w:tplc="FC586C96">
      <w:start w:val="1"/>
      <w:numFmt w:val="bullet"/>
      <w:lvlText w:val="o"/>
      <w:lvlJc w:val="left"/>
      <w:pPr>
        <w:ind w:left="6840" w:hanging="360"/>
      </w:pPr>
      <w:rPr>
        <w:rFonts w:ascii="Courier New" w:hAnsi="Courier New" w:hint="default"/>
      </w:rPr>
    </w:lvl>
    <w:lvl w:ilvl="8" w:tplc="219CCC48">
      <w:start w:val="1"/>
      <w:numFmt w:val="bullet"/>
      <w:lvlText w:val=""/>
      <w:lvlJc w:val="left"/>
      <w:pPr>
        <w:ind w:left="7560" w:hanging="360"/>
      </w:pPr>
      <w:rPr>
        <w:rFonts w:ascii="Wingdings" w:hAnsi="Wingdings" w:hint="default"/>
      </w:rPr>
    </w:lvl>
  </w:abstractNum>
  <w:abstractNum w:abstractNumId="16" w15:restartNumberingAfterBreak="0">
    <w:nsid w:val="466596E1"/>
    <w:multiLevelType w:val="hybridMultilevel"/>
    <w:tmpl w:val="6FB4C1B8"/>
    <w:lvl w:ilvl="0" w:tplc="5090391A">
      <w:start w:val="1"/>
      <w:numFmt w:val="bullet"/>
      <w:lvlText w:val=""/>
      <w:lvlJc w:val="left"/>
      <w:pPr>
        <w:ind w:left="720" w:hanging="360"/>
      </w:pPr>
      <w:rPr>
        <w:rFonts w:ascii="Symbol" w:hAnsi="Symbol" w:hint="default"/>
      </w:rPr>
    </w:lvl>
    <w:lvl w:ilvl="1" w:tplc="1968ED32">
      <w:start w:val="1"/>
      <w:numFmt w:val="bullet"/>
      <w:lvlText w:val="o"/>
      <w:lvlJc w:val="left"/>
      <w:pPr>
        <w:ind w:left="1440" w:hanging="360"/>
      </w:pPr>
      <w:rPr>
        <w:rFonts w:ascii="Courier New" w:hAnsi="Courier New" w:hint="default"/>
      </w:rPr>
    </w:lvl>
    <w:lvl w:ilvl="2" w:tplc="465CA4C4">
      <w:start w:val="1"/>
      <w:numFmt w:val="bullet"/>
      <w:lvlText w:val=""/>
      <w:lvlJc w:val="left"/>
      <w:pPr>
        <w:ind w:left="2160" w:hanging="360"/>
      </w:pPr>
      <w:rPr>
        <w:rFonts w:ascii="Wingdings" w:hAnsi="Wingdings" w:hint="default"/>
      </w:rPr>
    </w:lvl>
    <w:lvl w:ilvl="3" w:tplc="7B42031A">
      <w:start w:val="1"/>
      <w:numFmt w:val="bullet"/>
      <w:lvlText w:val=""/>
      <w:lvlJc w:val="left"/>
      <w:pPr>
        <w:ind w:left="2880" w:hanging="360"/>
      </w:pPr>
      <w:rPr>
        <w:rFonts w:ascii="Symbol" w:hAnsi="Symbol" w:hint="default"/>
      </w:rPr>
    </w:lvl>
    <w:lvl w:ilvl="4" w:tplc="6B7259BE">
      <w:start w:val="1"/>
      <w:numFmt w:val="bullet"/>
      <w:lvlText w:val="o"/>
      <w:lvlJc w:val="left"/>
      <w:pPr>
        <w:ind w:left="3600" w:hanging="360"/>
      </w:pPr>
      <w:rPr>
        <w:rFonts w:ascii="Courier New" w:hAnsi="Courier New" w:hint="default"/>
      </w:rPr>
    </w:lvl>
    <w:lvl w:ilvl="5" w:tplc="50F43986">
      <w:start w:val="1"/>
      <w:numFmt w:val="bullet"/>
      <w:lvlText w:val=""/>
      <w:lvlJc w:val="left"/>
      <w:pPr>
        <w:ind w:left="4320" w:hanging="360"/>
      </w:pPr>
      <w:rPr>
        <w:rFonts w:ascii="Wingdings" w:hAnsi="Wingdings" w:hint="default"/>
      </w:rPr>
    </w:lvl>
    <w:lvl w:ilvl="6" w:tplc="22847C3C">
      <w:start w:val="1"/>
      <w:numFmt w:val="bullet"/>
      <w:lvlText w:val=""/>
      <w:lvlJc w:val="left"/>
      <w:pPr>
        <w:ind w:left="5040" w:hanging="360"/>
      </w:pPr>
      <w:rPr>
        <w:rFonts w:ascii="Symbol" w:hAnsi="Symbol" w:hint="default"/>
      </w:rPr>
    </w:lvl>
    <w:lvl w:ilvl="7" w:tplc="A19C7040">
      <w:start w:val="1"/>
      <w:numFmt w:val="bullet"/>
      <w:lvlText w:val="o"/>
      <w:lvlJc w:val="left"/>
      <w:pPr>
        <w:ind w:left="5760" w:hanging="360"/>
      </w:pPr>
      <w:rPr>
        <w:rFonts w:ascii="Courier New" w:hAnsi="Courier New" w:hint="default"/>
      </w:rPr>
    </w:lvl>
    <w:lvl w:ilvl="8" w:tplc="A46899A0">
      <w:start w:val="1"/>
      <w:numFmt w:val="bullet"/>
      <w:lvlText w:val=""/>
      <w:lvlJc w:val="left"/>
      <w:pPr>
        <w:ind w:left="6480" w:hanging="360"/>
      </w:pPr>
      <w:rPr>
        <w:rFonts w:ascii="Wingdings" w:hAnsi="Wingdings" w:hint="default"/>
      </w:rPr>
    </w:lvl>
  </w:abstractNum>
  <w:abstractNum w:abstractNumId="17" w15:restartNumberingAfterBreak="0">
    <w:nsid w:val="4B178AC5"/>
    <w:multiLevelType w:val="hybridMultilevel"/>
    <w:tmpl w:val="C48EF56E"/>
    <w:lvl w:ilvl="0" w:tplc="1DE8CE7A">
      <w:start w:val="1"/>
      <w:numFmt w:val="bullet"/>
      <w:lvlText w:val=""/>
      <w:lvlJc w:val="left"/>
      <w:pPr>
        <w:ind w:left="1080" w:hanging="360"/>
      </w:pPr>
      <w:rPr>
        <w:rFonts w:ascii="Symbol" w:hAnsi="Symbol" w:hint="default"/>
      </w:rPr>
    </w:lvl>
    <w:lvl w:ilvl="1" w:tplc="B164B94E">
      <w:start w:val="1"/>
      <w:numFmt w:val="bullet"/>
      <w:lvlText w:val="o"/>
      <w:lvlJc w:val="left"/>
      <w:pPr>
        <w:ind w:left="1800" w:hanging="360"/>
      </w:pPr>
      <w:rPr>
        <w:rFonts w:ascii="Courier New" w:hAnsi="Courier New" w:hint="default"/>
      </w:rPr>
    </w:lvl>
    <w:lvl w:ilvl="2" w:tplc="6F2EAB9E">
      <w:start w:val="1"/>
      <w:numFmt w:val="bullet"/>
      <w:lvlText w:val=""/>
      <w:lvlJc w:val="left"/>
      <w:pPr>
        <w:ind w:left="2520" w:hanging="360"/>
      </w:pPr>
      <w:rPr>
        <w:rFonts w:ascii="Wingdings" w:hAnsi="Wingdings" w:hint="default"/>
      </w:rPr>
    </w:lvl>
    <w:lvl w:ilvl="3" w:tplc="5B00A6C2">
      <w:start w:val="1"/>
      <w:numFmt w:val="bullet"/>
      <w:lvlText w:val=""/>
      <w:lvlJc w:val="left"/>
      <w:pPr>
        <w:ind w:left="3240" w:hanging="360"/>
      </w:pPr>
      <w:rPr>
        <w:rFonts w:ascii="Symbol" w:hAnsi="Symbol" w:hint="default"/>
      </w:rPr>
    </w:lvl>
    <w:lvl w:ilvl="4" w:tplc="E0AE2FE6">
      <w:start w:val="1"/>
      <w:numFmt w:val="bullet"/>
      <w:lvlText w:val="o"/>
      <w:lvlJc w:val="left"/>
      <w:pPr>
        <w:ind w:left="3960" w:hanging="360"/>
      </w:pPr>
      <w:rPr>
        <w:rFonts w:ascii="Courier New" w:hAnsi="Courier New" w:hint="default"/>
      </w:rPr>
    </w:lvl>
    <w:lvl w:ilvl="5" w:tplc="054A5F06">
      <w:start w:val="1"/>
      <w:numFmt w:val="bullet"/>
      <w:lvlText w:val=""/>
      <w:lvlJc w:val="left"/>
      <w:pPr>
        <w:ind w:left="4680" w:hanging="360"/>
      </w:pPr>
      <w:rPr>
        <w:rFonts w:ascii="Wingdings" w:hAnsi="Wingdings" w:hint="default"/>
      </w:rPr>
    </w:lvl>
    <w:lvl w:ilvl="6" w:tplc="018C96E2">
      <w:start w:val="1"/>
      <w:numFmt w:val="bullet"/>
      <w:lvlText w:val=""/>
      <w:lvlJc w:val="left"/>
      <w:pPr>
        <w:ind w:left="5400" w:hanging="360"/>
      </w:pPr>
      <w:rPr>
        <w:rFonts w:ascii="Symbol" w:hAnsi="Symbol" w:hint="default"/>
      </w:rPr>
    </w:lvl>
    <w:lvl w:ilvl="7" w:tplc="C69605FE">
      <w:start w:val="1"/>
      <w:numFmt w:val="bullet"/>
      <w:lvlText w:val="o"/>
      <w:lvlJc w:val="left"/>
      <w:pPr>
        <w:ind w:left="6120" w:hanging="360"/>
      </w:pPr>
      <w:rPr>
        <w:rFonts w:ascii="Courier New" w:hAnsi="Courier New" w:hint="default"/>
      </w:rPr>
    </w:lvl>
    <w:lvl w:ilvl="8" w:tplc="23803B98">
      <w:start w:val="1"/>
      <w:numFmt w:val="bullet"/>
      <w:lvlText w:val=""/>
      <w:lvlJc w:val="left"/>
      <w:pPr>
        <w:ind w:left="6840" w:hanging="360"/>
      </w:pPr>
      <w:rPr>
        <w:rFonts w:ascii="Wingdings" w:hAnsi="Wingdings" w:hint="default"/>
      </w:rPr>
    </w:lvl>
  </w:abstractNum>
  <w:abstractNum w:abstractNumId="18" w15:restartNumberingAfterBreak="0">
    <w:nsid w:val="52107BC6"/>
    <w:multiLevelType w:val="hybridMultilevel"/>
    <w:tmpl w:val="610EAD44"/>
    <w:lvl w:ilvl="0" w:tplc="A59CEE10">
      <w:start w:val="1"/>
      <w:numFmt w:val="decimal"/>
      <w:lvlText w:val="%1."/>
      <w:lvlJc w:val="left"/>
      <w:pPr>
        <w:ind w:left="720" w:hanging="360"/>
      </w:pPr>
    </w:lvl>
    <w:lvl w:ilvl="1" w:tplc="A11EA9A6">
      <w:start w:val="1"/>
      <w:numFmt w:val="lowerLetter"/>
      <w:lvlText w:val="%2."/>
      <w:lvlJc w:val="left"/>
      <w:pPr>
        <w:ind w:left="1440" w:hanging="360"/>
      </w:pPr>
    </w:lvl>
    <w:lvl w:ilvl="2" w:tplc="D5BAD3B4">
      <w:start w:val="1"/>
      <w:numFmt w:val="lowerRoman"/>
      <w:lvlText w:val="%3."/>
      <w:lvlJc w:val="right"/>
      <w:pPr>
        <w:ind w:left="2160" w:hanging="180"/>
      </w:pPr>
    </w:lvl>
    <w:lvl w:ilvl="3" w:tplc="2FBA4B76">
      <w:start w:val="1"/>
      <w:numFmt w:val="decimal"/>
      <w:lvlText w:val="%4."/>
      <w:lvlJc w:val="left"/>
      <w:pPr>
        <w:ind w:left="2880" w:hanging="360"/>
      </w:pPr>
    </w:lvl>
    <w:lvl w:ilvl="4" w:tplc="7194C7EC">
      <w:start w:val="1"/>
      <w:numFmt w:val="lowerLetter"/>
      <w:lvlText w:val="%5."/>
      <w:lvlJc w:val="left"/>
      <w:pPr>
        <w:ind w:left="3600" w:hanging="360"/>
      </w:pPr>
    </w:lvl>
    <w:lvl w:ilvl="5" w:tplc="215AC11C">
      <w:start w:val="1"/>
      <w:numFmt w:val="lowerRoman"/>
      <w:lvlText w:val="%6."/>
      <w:lvlJc w:val="right"/>
      <w:pPr>
        <w:ind w:left="4320" w:hanging="180"/>
      </w:pPr>
    </w:lvl>
    <w:lvl w:ilvl="6" w:tplc="D998481A">
      <w:start w:val="1"/>
      <w:numFmt w:val="decimal"/>
      <w:lvlText w:val="%7."/>
      <w:lvlJc w:val="left"/>
      <w:pPr>
        <w:ind w:left="5040" w:hanging="360"/>
      </w:pPr>
    </w:lvl>
    <w:lvl w:ilvl="7" w:tplc="93C69BB4">
      <w:start w:val="1"/>
      <w:numFmt w:val="lowerLetter"/>
      <w:lvlText w:val="%8."/>
      <w:lvlJc w:val="left"/>
      <w:pPr>
        <w:ind w:left="5760" w:hanging="360"/>
      </w:pPr>
    </w:lvl>
    <w:lvl w:ilvl="8" w:tplc="CBC02F42">
      <w:start w:val="1"/>
      <w:numFmt w:val="lowerRoman"/>
      <w:lvlText w:val="%9."/>
      <w:lvlJc w:val="right"/>
      <w:pPr>
        <w:ind w:left="6480" w:hanging="180"/>
      </w:pPr>
    </w:lvl>
  </w:abstractNum>
  <w:abstractNum w:abstractNumId="19" w15:restartNumberingAfterBreak="0">
    <w:nsid w:val="53A2BDC5"/>
    <w:multiLevelType w:val="hybridMultilevel"/>
    <w:tmpl w:val="A8FC7BFC"/>
    <w:lvl w:ilvl="0" w:tplc="16808B56">
      <w:start w:val="1"/>
      <w:numFmt w:val="decimal"/>
      <w:lvlText w:val="%1."/>
      <w:lvlJc w:val="left"/>
      <w:pPr>
        <w:ind w:left="720" w:hanging="360"/>
      </w:pPr>
    </w:lvl>
    <w:lvl w:ilvl="1" w:tplc="D9A64F74">
      <w:start w:val="1"/>
      <w:numFmt w:val="lowerLetter"/>
      <w:lvlText w:val="%2."/>
      <w:lvlJc w:val="left"/>
      <w:pPr>
        <w:ind w:left="1440" w:hanging="360"/>
      </w:pPr>
    </w:lvl>
    <w:lvl w:ilvl="2" w:tplc="8FB233E8">
      <w:start w:val="1"/>
      <w:numFmt w:val="lowerRoman"/>
      <w:lvlText w:val="%3."/>
      <w:lvlJc w:val="right"/>
      <w:pPr>
        <w:ind w:left="2160" w:hanging="180"/>
      </w:pPr>
    </w:lvl>
    <w:lvl w:ilvl="3" w:tplc="D3C81A16">
      <w:start w:val="1"/>
      <w:numFmt w:val="decimal"/>
      <w:lvlText w:val="%4."/>
      <w:lvlJc w:val="left"/>
      <w:pPr>
        <w:ind w:left="2880" w:hanging="360"/>
      </w:pPr>
    </w:lvl>
    <w:lvl w:ilvl="4" w:tplc="1AB26CE2">
      <w:start w:val="1"/>
      <w:numFmt w:val="lowerLetter"/>
      <w:lvlText w:val="%5."/>
      <w:lvlJc w:val="left"/>
      <w:pPr>
        <w:ind w:left="3600" w:hanging="360"/>
      </w:pPr>
    </w:lvl>
    <w:lvl w:ilvl="5" w:tplc="AA867128">
      <w:start w:val="1"/>
      <w:numFmt w:val="lowerRoman"/>
      <w:lvlText w:val="%6."/>
      <w:lvlJc w:val="right"/>
      <w:pPr>
        <w:ind w:left="4320" w:hanging="180"/>
      </w:pPr>
    </w:lvl>
    <w:lvl w:ilvl="6" w:tplc="97C84062">
      <w:start w:val="1"/>
      <w:numFmt w:val="decimal"/>
      <w:lvlText w:val="%7."/>
      <w:lvlJc w:val="left"/>
      <w:pPr>
        <w:ind w:left="5040" w:hanging="360"/>
      </w:pPr>
    </w:lvl>
    <w:lvl w:ilvl="7" w:tplc="527A876E">
      <w:start w:val="1"/>
      <w:numFmt w:val="lowerLetter"/>
      <w:lvlText w:val="%8."/>
      <w:lvlJc w:val="left"/>
      <w:pPr>
        <w:ind w:left="5760" w:hanging="360"/>
      </w:pPr>
    </w:lvl>
    <w:lvl w:ilvl="8" w:tplc="0B065B18">
      <w:start w:val="1"/>
      <w:numFmt w:val="lowerRoman"/>
      <w:lvlText w:val="%9."/>
      <w:lvlJc w:val="right"/>
      <w:pPr>
        <w:ind w:left="6480" w:hanging="180"/>
      </w:pPr>
    </w:lvl>
  </w:abstractNum>
  <w:abstractNum w:abstractNumId="20" w15:restartNumberingAfterBreak="0">
    <w:nsid w:val="59B8F294"/>
    <w:multiLevelType w:val="hybridMultilevel"/>
    <w:tmpl w:val="BC30EEEA"/>
    <w:lvl w:ilvl="0" w:tplc="46A20DD8">
      <w:start w:val="1"/>
      <w:numFmt w:val="decimal"/>
      <w:lvlText w:val="%1."/>
      <w:lvlJc w:val="left"/>
      <w:pPr>
        <w:ind w:left="720" w:hanging="360"/>
      </w:pPr>
    </w:lvl>
    <w:lvl w:ilvl="1" w:tplc="615C7F76">
      <w:start w:val="1"/>
      <w:numFmt w:val="lowerLetter"/>
      <w:lvlText w:val="%2."/>
      <w:lvlJc w:val="left"/>
      <w:pPr>
        <w:ind w:left="1440" w:hanging="360"/>
      </w:pPr>
    </w:lvl>
    <w:lvl w:ilvl="2" w:tplc="44420226">
      <w:start w:val="1"/>
      <w:numFmt w:val="lowerRoman"/>
      <w:lvlText w:val="%3."/>
      <w:lvlJc w:val="right"/>
      <w:pPr>
        <w:ind w:left="2160" w:hanging="180"/>
      </w:pPr>
    </w:lvl>
    <w:lvl w:ilvl="3" w:tplc="B9BCD626">
      <w:start w:val="1"/>
      <w:numFmt w:val="decimal"/>
      <w:lvlText w:val="%4."/>
      <w:lvlJc w:val="left"/>
      <w:pPr>
        <w:ind w:left="2880" w:hanging="360"/>
      </w:pPr>
    </w:lvl>
    <w:lvl w:ilvl="4" w:tplc="F5B85D10">
      <w:start w:val="1"/>
      <w:numFmt w:val="lowerLetter"/>
      <w:lvlText w:val="%5."/>
      <w:lvlJc w:val="left"/>
      <w:pPr>
        <w:ind w:left="3600" w:hanging="360"/>
      </w:pPr>
    </w:lvl>
    <w:lvl w:ilvl="5" w:tplc="C7860342">
      <w:start w:val="1"/>
      <w:numFmt w:val="lowerRoman"/>
      <w:lvlText w:val="%6."/>
      <w:lvlJc w:val="right"/>
      <w:pPr>
        <w:ind w:left="4320" w:hanging="180"/>
      </w:pPr>
    </w:lvl>
    <w:lvl w:ilvl="6" w:tplc="4EC8CD6C">
      <w:start w:val="1"/>
      <w:numFmt w:val="decimal"/>
      <w:lvlText w:val="%7."/>
      <w:lvlJc w:val="left"/>
      <w:pPr>
        <w:ind w:left="5040" w:hanging="360"/>
      </w:pPr>
    </w:lvl>
    <w:lvl w:ilvl="7" w:tplc="3DC416CE">
      <w:start w:val="1"/>
      <w:numFmt w:val="lowerLetter"/>
      <w:lvlText w:val="%8."/>
      <w:lvlJc w:val="left"/>
      <w:pPr>
        <w:ind w:left="5760" w:hanging="360"/>
      </w:pPr>
    </w:lvl>
    <w:lvl w:ilvl="8" w:tplc="1E96C884">
      <w:start w:val="1"/>
      <w:numFmt w:val="lowerRoman"/>
      <w:lvlText w:val="%9."/>
      <w:lvlJc w:val="right"/>
      <w:pPr>
        <w:ind w:left="6480" w:hanging="180"/>
      </w:pPr>
    </w:lvl>
  </w:abstractNum>
  <w:abstractNum w:abstractNumId="21" w15:restartNumberingAfterBreak="0">
    <w:nsid w:val="6A8FF267"/>
    <w:multiLevelType w:val="hybridMultilevel"/>
    <w:tmpl w:val="711483E2"/>
    <w:lvl w:ilvl="0" w:tplc="F536D510">
      <w:start w:val="1"/>
      <w:numFmt w:val="bullet"/>
      <w:lvlText w:val=""/>
      <w:lvlJc w:val="left"/>
      <w:pPr>
        <w:ind w:left="720" w:hanging="360"/>
      </w:pPr>
      <w:rPr>
        <w:rFonts w:ascii="Symbol" w:hAnsi="Symbol" w:hint="default"/>
      </w:rPr>
    </w:lvl>
    <w:lvl w:ilvl="1" w:tplc="3F0C1818">
      <w:start w:val="1"/>
      <w:numFmt w:val="bullet"/>
      <w:lvlText w:val="o"/>
      <w:lvlJc w:val="left"/>
      <w:pPr>
        <w:ind w:left="1440" w:hanging="360"/>
      </w:pPr>
      <w:rPr>
        <w:rFonts w:ascii="Courier New" w:hAnsi="Courier New" w:hint="default"/>
      </w:rPr>
    </w:lvl>
    <w:lvl w:ilvl="2" w:tplc="9420136E">
      <w:start w:val="1"/>
      <w:numFmt w:val="bullet"/>
      <w:lvlText w:val=""/>
      <w:lvlJc w:val="left"/>
      <w:pPr>
        <w:ind w:left="2160" w:hanging="360"/>
      </w:pPr>
      <w:rPr>
        <w:rFonts w:ascii="Wingdings" w:hAnsi="Wingdings" w:hint="default"/>
      </w:rPr>
    </w:lvl>
    <w:lvl w:ilvl="3" w:tplc="BF04AFF2">
      <w:start w:val="1"/>
      <w:numFmt w:val="bullet"/>
      <w:lvlText w:val=""/>
      <w:lvlJc w:val="left"/>
      <w:pPr>
        <w:ind w:left="2880" w:hanging="360"/>
      </w:pPr>
      <w:rPr>
        <w:rFonts w:ascii="Symbol" w:hAnsi="Symbol" w:hint="default"/>
      </w:rPr>
    </w:lvl>
    <w:lvl w:ilvl="4" w:tplc="8C1ED654">
      <w:start w:val="1"/>
      <w:numFmt w:val="bullet"/>
      <w:lvlText w:val="o"/>
      <w:lvlJc w:val="left"/>
      <w:pPr>
        <w:ind w:left="3600" w:hanging="360"/>
      </w:pPr>
      <w:rPr>
        <w:rFonts w:ascii="Courier New" w:hAnsi="Courier New" w:hint="default"/>
      </w:rPr>
    </w:lvl>
    <w:lvl w:ilvl="5" w:tplc="F11071DA">
      <w:start w:val="1"/>
      <w:numFmt w:val="bullet"/>
      <w:lvlText w:val=""/>
      <w:lvlJc w:val="left"/>
      <w:pPr>
        <w:ind w:left="4320" w:hanging="360"/>
      </w:pPr>
      <w:rPr>
        <w:rFonts w:ascii="Wingdings" w:hAnsi="Wingdings" w:hint="default"/>
      </w:rPr>
    </w:lvl>
    <w:lvl w:ilvl="6" w:tplc="4DDE8C5E">
      <w:start w:val="1"/>
      <w:numFmt w:val="bullet"/>
      <w:lvlText w:val=""/>
      <w:lvlJc w:val="left"/>
      <w:pPr>
        <w:ind w:left="5040" w:hanging="360"/>
      </w:pPr>
      <w:rPr>
        <w:rFonts w:ascii="Symbol" w:hAnsi="Symbol" w:hint="default"/>
      </w:rPr>
    </w:lvl>
    <w:lvl w:ilvl="7" w:tplc="84F2AAB8">
      <w:start w:val="1"/>
      <w:numFmt w:val="bullet"/>
      <w:lvlText w:val="o"/>
      <w:lvlJc w:val="left"/>
      <w:pPr>
        <w:ind w:left="5760" w:hanging="360"/>
      </w:pPr>
      <w:rPr>
        <w:rFonts w:ascii="Courier New" w:hAnsi="Courier New" w:hint="default"/>
      </w:rPr>
    </w:lvl>
    <w:lvl w:ilvl="8" w:tplc="EFA881FA">
      <w:start w:val="1"/>
      <w:numFmt w:val="bullet"/>
      <w:lvlText w:val=""/>
      <w:lvlJc w:val="left"/>
      <w:pPr>
        <w:ind w:left="6480" w:hanging="360"/>
      </w:pPr>
      <w:rPr>
        <w:rFonts w:ascii="Wingdings" w:hAnsi="Wingdings" w:hint="default"/>
      </w:rPr>
    </w:lvl>
  </w:abstractNum>
  <w:abstractNum w:abstractNumId="22" w15:restartNumberingAfterBreak="0">
    <w:nsid w:val="6B532F35"/>
    <w:multiLevelType w:val="hybridMultilevel"/>
    <w:tmpl w:val="B9EC22E0"/>
    <w:lvl w:ilvl="0" w:tplc="774411F4">
      <w:start w:val="1"/>
      <w:numFmt w:val="bullet"/>
      <w:lvlText w:val=""/>
      <w:lvlJc w:val="left"/>
      <w:pPr>
        <w:ind w:left="720" w:hanging="360"/>
      </w:pPr>
      <w:rPr>
        <w:rFonts w:ascii="Symbol" w:hAnsi="Symbol" w:hint="default"/>
      </w:rPr>
    </w:lvl>
    <w:lvl w:ilvl="1" w:tplc="3B801D50">
      <w:start w:val="1"/>
      <w:numFmt w:val="bullet"/>
      <w:lvlText w:val="o"/>
      <w:lvlJc w:val="left"/>
      <w:pPr>
        <w:ind w:left="1440" w:hanging="360"/>
      </w:pPr>
      <w:rPr>
        <w:rFonts w:ascii="Courier New" w:hAnsi="Courier New" w:hint="default"/>
      </w:rPr>
    </w:lvl>
    <w:lvl w:ilvl="2" w:tplc="DDBC1BEC">
      <w:start w:val="1"/>
      <w:numFmt w:val="bullet"/>
      <w:lvlText w:val=""/>
      <w:lvlJc w:val="left"/>
      <w:pPr>
        <w:ind w:left="2160" w:hanging="360"/>
      </w:pPr>
      <w:rPr>
        <w:rFonts w:ascii="Wingdings" w:hAnsi="Wingdings" w:hint="default"/>
      </w:rPr>
    </w:lvl>
    <w:lvl w:ilvl="3" w:tplc="ADFC4896">
      <w:start w:val="1"/>
      <w:numFmt w:val="bullet"/>
      <w:lvlText w:val=""/>
      <w:lvlJc w:val="left"/>
      <w:pPr>
        <w:ind w:left="2880" w:hanging="360"/>
      </w:pPr>
      <w:rPr>
        <w:rFonts w:ascii="Symbol" w:hAnsi="Symbol" w:hint="default"/>
      </w:rPr>
    </w:lvl>
    <w:lvl w:ilvl="4" w:tplc="07744E14">
      <w:start w:val="1"/>
      <w:numFmt w:val="bullet"/>
      <w:lvlText w:val="o"/>
      <w:lvlJc w:val="left"/>
      <w:pPr>
        <w:ind w:left="3600" w:hanging="360"/>
      </w:pPr>
      <w:rPr>
        <w:rFonts w:ascii="Courier New" w:hAnsi="Courier New" w:hint="default"/>
      </w:rPr>
    </w:lvl>
    <w:lvl w:ilvl="5" w:tplc="CED2C4AE">
      <w:start w:val="1"/>
      <w:numFmt w:val="bullet"/>
      <w:lvlText w:val=""/>
      <w:lvlJc w:val="left"/>
      <w:pPr>
        <w:ind w:left="4320" w:hanging="360"/>
      </w:pPr>
      <w:rPr>
        <w:rFonts w:ascii="Wingdings" w:hAnsi="Wingdings" w:hint="default"/>
      </w:rPr>
    </w:lvl>
    <w:lvl w:ilvl="6" w:tplc="EA7AD23E">
      <w:start w:val="1"/>
      <w:numFmt w:val="bullet"/>
      <w:lvlText w:val=""/>
      <w:lvlJc w:val="left"/>
      <w:pPr>
        <w:ind w:left="5040" w:hanging="360"/>
      </w:pPr>
      <w:rPr>
        <w:rFonts w:ascii="Symbol" w:hAnsi="Symbol" w:hint="default"/>
      </w:rPr>
    </w:lvl>
    <w:lvl w:ilvl="7" w:tplc="4C3E7A74">
      <w:start w:val="1"/>
      <w:numFmt w:val="bullet"/>
      <w:lvlText w:val="o"/>
      <w:lvlJc w:val="left"/>
      <w:pPr>
        <w:ind w:left="5760" w:hanging="360"/>
      </w:pPr>
      <w:rPr>
        <w:rFonts w:ascii="Courier New" w:hAnsi="Courier New" w:hint="default"/>
      </w:rPr>
    </w:lvl>
    <w:lvl w:ilvl="8" w:tplc="11AAE826">
      <w:start w:val="1"/>
      <w:numFmt w:val="bullet"/>
      <w:lvlText w:val=""/>
      <w:lvlJc w:val="left"/>
      <w:pPr>
        <w:ind w:left="6480" w:hanging="360"/>
      </w:pPr>
      <w:rPr>
        <w:rFonts w:ascii="Wingdings" w:hAnsi="Wingdings" w:hint="default"/>
      </w:rPr>
    </w:lvl>
  </w:abstractNum>
  <w:abstractNum w:abstractNumId="23" w15:restartNumberingAfterBreak="0">
    <w:nsid w:val="6D3143F7"/>
    <w:multiLevelType w:val="hybridMultilevel"/>
    <w:tmpl w:val="170A4754"/>
    <w:lvl w:ilvl="0" w:tplc="D00E1F78">
      <w:start w:val="1"/>
      <w:numFmt w:val="bullet"/>
      <w:lvlText w:val=""/>
      <w:lvlJc w:val="left"/>
      <w:pPr>
        <w:ind w:left="1776" w:hanging="360"/>
      </w:pPr>
      <w:rPr>
        <w:rFonts w:ascii="Symbol" w:hAnsi="Symbol" w:hint="default"/>
      </w:rPr>
    </w:lvl>
    <w:lvl w:ilvl="1" w:tplc="BDB2D708">
      <w:start w:val="1"/>
      <w:numFmt w:val="bullet"/>
      <w:lvlText w:val="o"/>
      <w:lvlJc w:val="left"/>
      <w:pPr>
        <w:ind w:left="2496" w:hanging="360"/>
      </w:pPr>
      <w:rPr>
        <w:rFonts w:ascii="Courier New" w:hAnsi="Courier New" w:hint="default"/>
      </w:rPr>
    </w:lvl>
    <w:lvl w:ilvl="2" w:tplc="EB245E36">
      <w:start w:val="1"/>
      <w:numFmt w:val="bullet"/>
      <w:lvlText w:val=""/>
      <w:lvlJc w:val="left"/>
      <w:pPr>
        <w:ind w:left="3216" w:hanging="360"/>
      </w:pPr>
      <w:rPr>
        <w:rFonts w:ascii="Wingdings" w:hAnsi="Wingdings" w:hint="default"/>
      </w:rPr>
    </w:lvl>
    <w:lvl w:ilvl="3" w:tplc="905CB526">
      <w:start w:val="1"/>
      <w:numFmt w:val="bullet"/>
      <w:lvlText w:val=""/>
      <w:lvlJc w:val="left"/>
      <w:pPr>
        <w:ind w:left="3936" w:hanging="360"/>
      </w:pPr>
      <w:rPr>
        <w:rFonts w:ascii="Symbol" w:hAnsi="Symbol" w:hint="default"/>
      </w:rPr>
    </w:lvl>
    <w:lvl w:ilvl="4" w:tplc="0EC62DAC">
      <w:start w:val="1"/>
      <w:numFmt w:val="bullet"/>
      <w:lvlText w:val="o"/>
      <w:lvlJc w:val="left"/>
      <w:pPr>
        <w:ind w:left="4656" w:hanging="360"/>
      </w:pPr>
      <w:rPr>
        <w:rFonts w:ascii="Courier New" w:hAnsi="Courier New" w:hint="default"/>
      </w:rPr>
    </w:lvl>
    <w:lvl w:ilvl="5" w:tplc="74847712">
      <w:start w:val="1"/>
      <w:numFmt w:val="bullet"/>
      <w:lvlText w:val=""/>
      <w:lvlJc w:val="left"/>
      <w:pPr>
        <w:ind w:left="5376" w:hanging="360"/>
      </w:pPr>
      <w:rPr>
        <w:rFonts w:ascii="Wingdings" w:hAnsi="Wingdings" w:hint="default"/>
      </w:rPr>
    </w:lvl>
    <w:lvl w:ilvl="6" w:tplc="48D6C5C4">
      <w:start w:val="1"/>
      <w:numFmt w:val="bullet"/>
      <w:lvlText w:val=""/>
      <w:lvlJc w:val="left"/>
      <w:pPr>
        <w:ind w:left="6096" w:hanging="360"/>
      </w:pPr>
      <w:rPr>
        <w:rFonts w:ascii="Symbol" w:hAnsi="Symbol" w:hint="default"/>
      </w:rPr>
    </w:lvl>
    <w:lvl w:ilvl="7" w:tplc="706EA142">
      <w:start w:val="1"/>
      <w:numFmt w:val="bullet"/>
      <w:lvlText w:val="o"/>
      <w:lvlJc w:val="left"/>
      <w:pPr>
        <w:ind w:left="6816" w:hanging="360"/>
      </w:pPr>
      <w:rPr>
        <w:rFonts w:ascii="Courier New" w:hAnsi="Courier New" w:hint="default"/>
      </w:rPr>
    </w:lvl>
    <w:lvl w:ilvl="8" w:tplc="0622AF5A">
      <w:start w:val="1"/>
      <w:numFmt w:val="bullet"/>
      <w:lvlText w:val=""/>
      <w:lvlJc w:val="left"/>
      <w:pPr>
        <w:ind w:left="7536" w:hanging="360"/>
      </w:pPr>
      <w:rPr>
        <w:rFonts w:ascii="Wingdings" w:hAnsi="Wingdings" w:hint="default"/>
      </w:rPr>
    </w:lvl>
  </w:abstractNum>
  <w:abstractNum w:abstractNumId="24" w15:restartNumberingAfterBreak="0">
    <w:nsid w:val="737380C7"/>
    <w:multiLevelType w:val="hybridMultilevel"/>
    <w:tmpl w:val="CB144348"/>
    <w:lvl w:ilvl="0" w:tplc="7230262E">
      <w:start w:val="1"/>
      <w:numFmt w:val="bullet"/>
      <w:lvlText w:val=""/>
      <w:lvlJc w:val="left"/>
      <w:pPr>
        <w:ind w:left="720" w:hanging="360"/>
      </w:pPr>
      <w:rPr>
        <w:rFonts w:ascii="Symbol" w:hAnsi="Symbol" w:hint="default"/>
      </w:rPr>
    </w:lvl>
    <w:lvl w:ilvl="1" w:tplc="1EBC9C22">
      <w:start w:val="1"/>
      <w:numFmt w:val="bullet"/>
      <w:lvlText w:val="o"/>
      <w:lvlJc w:val="left"/>
      <w:pPr>
        <w:ind w:left="1440" w:hanging="360"/>
      </w:pPr>
      <w:rPr>
        <w:rFonts w:ascii="Courier New" w:hAnsi="Courier New" w:hint="default"/>
      </w:rPr>
    </w:lvl>
    <w:lvl w:ilvl="2" w:tplc="53660784">
      <w:start w:val="1"/>
      <w:numFmt w:val="bullet"/>
      <w:lvlText w:val=""/>
      <w:lvlJc w:val="left"/>
      <w:pPr>
        <w:ind w:left="2160" w:hanging="360"/>
      </w:pPr>
      <w:rPr>
        <w:rFonts w:ascii="Wingdings" w:hAnsi="Wingdings" w:hint="default"/>
      </w:rPr>
    </w:lvl>
    <w:lvl w:ilvl="3" w:tplc="D3283902">
      <w:start w:val="1"/>
      <w:numFmt w:val="bullet"/>
      <w:lvlText w:val=""/>
      <w:lvlJc w:val="left"/>
      <w:pPr>
        <w:ind w:left="2880" w:hanging="360"/>
      </w:pPr>
      <w:rPr>
        <w:rFonts w:ascii="Symbol" w:hAnsi="Symbol" w:hint="default"/>
      </w:rPr>
    </w:lvl>
    <w:lvl w:ilvl="4" w:tplc="93A2235E">
      <w:start w:val="1"/>
      <w:numFmt w:val="bullet"/>
      <w:lvlText w:val="o"/>
      <w:lvlJc w:val="left"/>
      <w:pPr>
        <w:ind w:left="3600" w:hanging="360"/>
      </w:pPr>
      <w:rPr>
        <w:rFonts w:ascii="Courier New" w:hAnsi="Courier New" w:hint="default"/>
      </w:rPr>
    </w:lvl>
    <w:lvl w:ilvl="5" w:tplc="2AC8B936">
      <w:start w:val="1"/>
      <w:numFmt w:val="bullet"/>
      <w:lvlText w:val=""/>
      <w:lvlJc w:val="left"/>
      <w:pPr>
        <w:ind w:left="4320" w:hanging="360"/>
      </w:pPr>
      <w:rPr>
        <w:rFonts w:ascii="Wingdings" w:hAnsi="Wingdings" w:hint="default"/>
      </w:rPr>
    </w:lvl>
    <w:lvl w:ilvl="6" w:tplc="04E06F96">
      <w:start w:val="1"/>
      <w:numFmt w:val="bullet"/>
      <w:lvlText w:val=""/>
      <w:lvlJc w:val="left"/>
      <w:pPr>
        <w:ind w:left="5040" w:hanging="360"/>
      </w:pPr>
      <w:rPr>
        <w:rFonts w:ascii="Symbol" w:hAnsi="Symbol" w:hint="default"/>
      </w:rPr>
    </w:lvl>
    <w:lvl w:ilvl="7" w:tplc="6BD2B416">
      <w:start w:val="1"/>
      <w:numFmt w:val="bullet"/>
      <w:lvlText w:val="o"/>
      <w:lvlJc w:val="left"/>
      <w:pPr>
        <w:ind w:left="5760" w:hanging="360"/>
      </w:pPr>
      <w:rPr>
        <w:rFonts w:ascii="Courier New" w:hAnsi="Courier New" w:hint="default"/>
      </w:rPr>
    </w:lvl>
    <w:lvl w:ilvl="8" w:tplc="38D83158">
      <w:start w:val="1"/>
      <w:numFmt w:val="bullet"/>
      <w:lvlText w:val=""/>
      <w:lvlJc w:val="left"/>
      <w:pPr>
        <w:ind w:left="6480" w:hanging="360"/>
      </w:pPr>
      <w:rPr>
        <w:rFonts w:ascii="Wingdings" w:hAnsi="Wingdings" w:hint="default"/>
      </w:rPr>
    </w:lvl>
  </w:abstractNum>
  <w:abstractNum w:abstractNumId="25" w15:restartNumberingAfterBreak="0">
    <w:nsid w:val="7CF44348"/>
    <w:multiLevelType w:val="hybridMultilevel"/>
    <w:tmpl w:val="7A1AD95E"/>
    <w:lvl w:ilvl="0" w:tplc="87A69266">
      <w:start w:val="1"/>
      <w:numFmt w:val="bullet"/>
      <w:lvlText w:val=""/>
      <w:lvlJc w:val="left"/>
      <w:pPr>
        <w:ind w:left="1800" w:hanging="360"/>
      </w:pPr>
      <w:rPr>
        <w:rFonts w:ascii="Symbol" w:hAnsi="Symbol" w:hint="default"/>
      </w:rPr>
    </w:lvl>
    <w:lvl w:ilvl="1" w:tplc="E542CF12">
      <w:start w:val="1"/>
      <w:numFmt w:val="bullet"/>
      <w:lvlText w:val="o"/>
      <w:lvlJc w:val="left"/>
      <w:pPr>
        <w:ind w:left="2520" w:hanging="360"/>
      </w:pPr>
      <w:rPr>
        <w:rFonts w:ascii="Courier New" w:hAnsi="Courier New" w:hint="default"/>
      </w:rPr>
    </w:lvl>
    <w:lvl w:ilvl="2" w:tplc="A2A4E798">
      <w:start w:val="1"/>
      <w:numFmt w:val="bullet"/>
      <w:lvlText w:val=""/>
      <w:lvlJc w:val="left"/>
      <w:pPr>
        <w:ind w:left="3240" w:hanging="360"/>
      </w:pPr>
      <w:rPr>
        <w:rFonts w:ascii="Wingdings" w:hAnsi="Wingdings" w:hint="default"/>
      </w:rPr>
    </w:lvl>
    <w:lvl w:ilvl="3" w:tplc="52A4F502">
      <w:start w:val="1"/>
      <w:numFmt w:val="bullet"/>
      <w:lvlText w:val=""/>
      <w:lvlJc w:val="left"/>
      <w:pPr>
        <w:ind w:left="3960" w:hanging="360"/>
      </w:pPr>
      <w:rPr>
        <w:rFonts w:ascii="Symbol" w:hAnsi="Symbol" w:hint="default"/>
      </w:rPr>
    </w:lvl>
    <w:lvl w:ilvl="4" w:tplc="FED4990C">
      <w:start w:val="1"/>
      <w:numFmt w:val="bullet"/>
      <w:lvlText w:val="o"/>
      <w:lvlJc w:val="left"/>
      <w:pPr>
        <w:ind w:left="4680" w:hanging="360"/>
      </w:pPr>
      <w:rPr>
        <w:rFonts w:ascii="Courier New" w:hAnsi="Courier New" w:hint="default"/>
      </w:rPr>
    </w:lvl>
    <w:lvl w:ilvl="5" w:tplc="DF880706">
      <w:start w:val="1"/>
      <w:numFmt w:val="bullet"/>
      <w:lvlText w:val=""/>
      <w:lvlJc w:val="left"/>
      <w:pPr>
        <w:ind w:left="5400" w:hanging="360"/>
      </w:pPr>
      <w:rPr>
        <w:rFonts w:ascii="Wingdings" w:hAnsi="Wingdings" w:hint="default"/>
      </w:rPr>
    </w:lvl>
    <w:lvl w:ilvl="6" w:tplc="E9A0556A">
      <w:start w:val="1"/>
      <w:numFmt w:val="bullet"/>
      <w:lvlText w:val=""/>
      <w:lvlJc w:val="left"/>
      <w:pPr>
        <w:ind w:left="6120" w:hanging="360"/>
      </w:pPr>
      <w:rPr>
        <w:rFonts w:ascii="Symbol" w:hAnsi="Symbol" w:hint="default"/>
      </w:rPr>
    </w:lvl>
    <w:lvl w:ilvl="7" w:tplc="4C3ABC9C">
      <w:start w:val="1"/>
      <w:numFmt w:val="bullet"/>
      <w:lvlText w:val="o"/>
      <w:lvlJc w:val="left"/>
      <w:pPr>
        <w:ind w:left="6840" w:hanging="360"/>
      </w:pPr>
      <w:rPr>
        <w:rFonts w:ascii="Courier New" w:hAnsi="Courier New" w:hint="default"/>
      </w:rPr>
    </w:lvl>
    <w:lvl w:ilvl="8" w:tplc="295E881A">
      <w:start w:val="1"/>
      <w:numFmt w:val="bullet"/>
      <w:lvlText w:val=""/>
      <w:lvlJc w:val="left"/>
      <w:pPr>
        <w:ind w:left="7560" w:hanging="360"/>
      </w:pPr>
      <w:rPr>
        <w:rFonts w:ascii="Wingdings" w:hAnsi="Wingdings" w:hint="default"/>
      </w:rPr>
    </w:lvl>
  </w:abstractNum>
  <w:abstractNum w:abstractNumId="26" w15:restartNumberingAfterBreak="0">
    <w:nsid w:val="7FFE0D2D"/>
    <w:multiLevelType w:val="hybridMultilevel"/>
    <w:tmpl w:val="73E6B782"/>
    <w:lvl w:ilvl="0" w:tplc="6BE25080">
      <w:start w:val="1"/>
      <w:numFmt w:val="decimal"/>
      <w:lvlText w:val="%1."/>
      <w:lvlJc w:val="left"/>
      <w:pPr>
        <w:ind w:left="720" w:hanging="360"/>
      </w:pPr>
    </w:lvl>
    <w:lvl w:ilvl="1" w:tplc="C48CB99A">
      <w:start w:val="1"/>
      <w:numFmt w:val="lowerLetter"/>
      <w:lvlText w:val="%2."/>
      <w:lvlJc w:val="left"/>
      <w:pPr>
        <w:ind w:left="1440" w:hanging="360"/>
      </w:pPr>
    </w:lvl>
    <w:lvl w:ilvl="2" w:tplc="C02621E4">
      <w:start w:val="1"/>
      <w:numFmt w:val="lowerRoman"/>
      <w:lvlText w:val="%3."/>
      <w:lvlJc w:val="right"/>
      <w:pPr>
        <w:ind w:left="2160" w:hanging="180"/>
      </w:pPr>
    </w:lvl>
    <w:lvl w:ilvl="3" w:tplc="696AA076">
      <w:start w:val="1"/>
      <w:numFmt w:val="decimal"/>
      <w:lvlText w:val="%4."/>
      <w:lvlJc w:val="left"/>
      <w:pPr>
        <w:ind w:left="2880" w:hanging="360"/>
      </w:pPr>
    </w:lvl>
    <w:lvl w:ilvl="4" w:tplc="4C023B4A">
      <w:start w:val="1"/>
      <w:numFmt w:val="lowerLetter"/>
      <w:lvlText w:val="%5."/>
      <w:lvlJc w:val="left"/>
      <w:pPr>
        <w:ind w:left="3600" w:hanging="360"/>
      </w:pPr>
    </w:lvl>
    <w:lvl w:ilvl="5" w:tplc="087CC3B6">
      <w:start w:val="1"/>
      <w:numFmt w:val="lowerRoman"/>
      <w:lvlText w:val="%6."/>
      <w:lvlJc w:val="right"/>
      <w:pPr>
        <w:ind w:left="4320" w:hanging="180"/>
      </w:pPr>
    </w:lvl>
    <w:lvl w:ilvl="6" w:tplc="C9AA384A">
      <w:start w:val="1"/>
      <w:numFmt w:val="decimal"/>
      <w:lvlText w:val="%7."/>
      <w:lvlJc w:val="left"/>
      <w:pPr>
        <w:ind w:left="5040" w:hanging="360"/>
      </w:pPr>
    </w:lvl>
    <w:lvl w:ilvl="7" w:tplc="E58497EA">
      <w:start w:val="1"/>
      <w:numFmt w:val="lowerLetter"/>
      <w:lvlText w:val="%8."/>
      <w:lvlJc w:val="left"/>
      <w:pPr>
        <w:ind w:left="5760" w:hanging="360"/>
      </w:pPr>
    </w:lvl>
    <w:lvl w:ilvl="8" w:tplc="8480C902">
      <w:start w:val="1"/>
      <w:numFmt w:val="lowerRoman"/>
      <w:lvlText w:val="%9."/>
      <w:lvlJc w:val="right"/>
      <w:pPr>
        <w:ind w:left="6480" w:hanging="180"/>
      </w:pPr>
    </w:lvl>
  </w:abstractNum>
  <w:num w:numId="1" w16cid:durableId="280385791">
    <w:abstractNumId w:val="0"/>
  </w:num>
  <w:num w:numId="2" w16cid:durableId="392655711">
    <w:abstractNumId w:val="6"/>
  </w:num>
  <w:num w:numId="3" w16cid:durableId="2117553056">
    <w:abstractNumId w:val="2"/>
  </w:num>
  <w:num w:numId="4" w16cid:durableId="1435437074">
    <w:abstractNumId w:val="23"/>
  </w:num>
  <w:num w:numId="5" w16cid:durableId="574166748">
    <w:abstractNumId w:val="15"/>
  </w:num>
  <w:num w:numId="6" w16cid:durableId="1024789132">
    <w:abstractNumId w:val="25"/>
  </w:num>
  <w:num w:numId="7" w16cid:durableId="881089672">
    <w:abstractNumId w:val="8"/>
  </w:num>
  <w:num w:numId="8" w16cid:durableId="2055157179">
    <w:abstractNumId w:val="12"/>
  </w:num>
  <w:num w:numId="9" w16cid:durableId="1711876328">
    <w:abstractNumId w:val="13"/>
  </w:num>
  <w:num w:numId="10" w16cid:durableId="1631475663">
    <w:abstractNumId w:val="9"/>
  </w:num>
  <w:num w:numId="11" w16cid:durableId="1653832953">
    <w:abstractNumId w:val="22"/>
  </w:num>
  <w:num w:numId="12" w16cid:durableId="547841343">
    <w:abstractNumId w:val="14"/>
  </w:num>
  <w:num w:numId="13" w16cid:durableId="1955820168">
    <w:abstractNumId w:val="3"/>
  </w:num>
  <w:num w:numId="14" w16cid:durableId="1874805761">
    <w:abstractNumId w:val="11"/>
  </w:num>
  <w:num w:numId="15" w16cid:durableId="547226198">
    <w:abstractNumId w:val="21"/>
  </w:num>
  <w:num w:numId="16" w16cid:durableId="405032047">
    <w:abstractNumId w:val="18"/>
  </w:num>
  <w:num w:numId="17" w16cid:durableId="1232542563">
    <w:abstractNumId w:val="24"/>
  </w:num>
  <w:num w:numId="18" w16cid:durableId="1052850410">
    <w:abstractNumId w:val="5"/>
  </w:num>
  <w:num w:numId="19" w16cid:durableId="1231572751">
    <w:abstractNumId w:val="16"/>
  </w:num>
  <w:num w:numId="20" w16cid:durableId="1791393152">
    <w:abstractNumId w:val="4"/>
  </w:num>
  <w:num w:numId="21" w16cid:durableId="1670210794">
    <w:abstractNumId w:val="17"/>
  </w:num>
  <w:num w:numId="22" w16cid:durableId="1339312371">
    <w:abstractNumId w:val="1"/>
  </w:num>
  <w:num w:numId="23" w16cid:durableId="1273777917">
    <w:abstractNumId w:val="19"/>
  </w:num>
  <w:num w:numId="24" w16cid:durableId="1026058455">
    <w:abstractNumId w:val="26"/>
  </w:num>
  <w:num w:numId="25" w16cid:durableId="718169474">
    <w:abstractNumId w:val="20"/>
  </w:num>
  <w:num w:numId="26" w16cid:durableId="2053462409">
    <w:abstractNumId w:val="10"/>
  </w:num>
  <w:num w:numId="27" w16cid:durableId="3088290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C37"/>
    <w:rsid w:val="00003D02"/>
    <w:rsid w:val="003766C0"/>
    <w:rsid w:val="004DBB13"/>
    <w:rsid w:val="004F7D83"/>
    <w:rsid w:val="005FD139"/>
    <w:rsid w:val="00882B37"/>
    <w:rsid w:val="009F9656"/>
    <w:rsid w:val="00A597B0"/>
    <w:rsid w:val="00AA630B"/>
    <w:rsid w:val="00B20C37"/>
    <w:rsid w:val="00BC69D1"/>
    <w:rsid w:val="01191BDE"/>
    <w:rsid w:val="017EC40A"/>
    <w:rsid w:val="019521FF"/>
    <w:rsid w:val="01B0D994"/>
    <w:rsid w:val="01BB2C80"/>
    <w:rsid w:val="01BC38E8"/>
    <w:rsid w:val="01C36278"/>
    <w:rsid w:val="01CA97C6"/>
    <w:rsid w:val="01D68552"/>
    <w:rsid w:val="01DA6FB4"/>
    <w:rsid w:val="01F4D335"/>
    <w:rsid w:val="01FF9825"/>
    <w:rsid w:val="021F26FF"/>
    <w:rsid w:val="027E024D"/>
    <w:rsid w:val="03309F04"/>
    <w:rsid w:val="034F7FCF"/>
    <w:rsid w:val="03748ED7"/>
    <w:rsid w:val="038B59F9"/>
    <w:rsid w:val="03D8E90A"/>
    <w:rsid w:val="0403AABC"/>
    <w:rsid w:val="04073907"/>
    <w:rsid w:val="042A2D11"/>
    <w:rsid w:val="042E1C1E"/>
    <w:rsid w:val="04339D68"/>
    <w:rsid w:val="044005AB"/>
    <w:rsid w:val="044C2ADD"/>
    <w:rsid w:val="0454FDA6"/>
    <w:rsid w:val="0457A793"/>
    <w:rsid w:val="045EE2A7"/>
    <w:rsid w:val="04847229"/>
    <w:rsid w:val="04A18F81"/>
    <w:rsid w:val="04A1A8C3"/>
    <w:rsid w:val="04AF45FE"/>
    <w:rsid w:val="04BF3DF7"/>
    <w:rsid w:val="04D8B159"/>
    <w:rsid w:val="04DD2895"/>
    <w:rsid w:val="04E89AA6"/>
    <w:rsid w:val="0508B142"/>
    <w:rsid w:val="0508B295"/>
    <w:rsid w:val="0536FBC3"/>
    <w:rsid w:val="054FB0A8"/>
    <w:rsid w:val="056130D7"/>
    <w:rsid w:val="05BAB136"/>
    <w:rsid w:val="05C3DEFC"/>
    <w:rsid w:val="05C467DF"/>
    <w:rsid w:val="05DC487D"/>
    <w:rsid w:val="05DF4AAD"/>
    <w:rsid w:val="060A9025"/>
    <w:rsid w:val="065CC5B4"/>
    <w:rsid w:val="0689D939"/>
    <w:rsid w:val="0695D04F"/>
    <w:rsid w:val="06A0DF33"/>
    <w:rsid w:val="06A7059C"/>
    <w:rsid w:val="06B1E9C1"/>
    <w:rsid w:val="06CBB7E9"/>
    <w:rsid w:val="06E7E969"/>
    <w:rsid w:val="0707D2A3"/>
    <w:rsid w:val="072F0EE5"/>
    <w:rsid w:val="07305079"/>
    <w:rsid w:val="076BED62"/>
    <w:rsid w:val="08005CAA"/>
    <w:rsid w:val="081831A8"/>
    <w:rsid w:val="0834243E"/>
    <w:rsid w:val="083C5938"/>
    <w:rsid w:val="08688E9B"/>
    <w:rsid w:val="086B369C"/>
    <w:rsid w:val="08A1F123"/>
    <w:rsid w:val="08A8084F"/>
    <w:rsid w:val="08BA008F"/>
    <w:rsid w:val="08E96DE8"/>
    <w:rsid w:val="08E9941C"/>
    <w:rsid w:val="090BBEAF"/>
    <w:rsid w:val="090E1DFB"/>
    <w:rsid w:val="09122824"/>
    <w:rsid w:val="091D4CE6"/>
    <w:rsid w:val="092BB927"/>
    <w:rsid w:val="098F26F1"/>
    <w:rsid w:val="099E1C45"/>
    <w:rsid w:val="09C2ABFB"/>
    <w:rsid w:val="0A090910"/>
    <w:rsid w:val="0A19C9C3"/>
    <w:rsid w:val="0A398771"/>
    <w:rsid w:val="0A3C5B11"/>
    <w:rsid w:val="0AF6E116"/>
    <w:rsid w:val="0B2B0331"/>
    <w:rsid w:val="0B386414"/>
    <w:rsid w:val="0B41D5CC"/>
    <w:rsid w:val="0B7AA10C"/>
    <w:rsid w:val="0B7E3AD3"/>
    <w:rsid w:val="0B814CDA"/>
    <w:rsid w:val="0B91B4FF"/>
    <w:rsid w:val="0BABBBF1"/>
    <w:rsid w:val="0BB4A083"/>
    <w:rsid w:val="0BEEA3EE"/>
    <w:rsid w:val="0BFA2060"/>
    <w:rsid w:val="0C14C971"/>
    <w:rsid w:val="0C4911A9"/>
    <w:rsid w:val="0C60842D"/>
    <w:rsid w:val="0C768ABD"/>
    <w:rsid w:val="0C9A173E"/>
    <w:rsid w:val="0CB8B3FB"/>
    <w:rsid w:val="0D222A7F"/>
    <w:rsid w:val="0D224EA4"/>
    <w:rsid w:val="0D254385"/>
    <w:rsid w:val="0D38C7CB"/>
    <w:rsid w:val="0D680F03"/>
    <w:rsid w:val="0D8030C8"/>
    <w:rsid w:val="0D8FC334"/>
    <w:rsid w:val="0D9B26DA"/>
    <w:rsid w:val="0DA37CD9"/>
    <w:rsid w:val="0DFD49C3"/>
    <w:rsid w:val="0E1C52F8"/>
    <w:rsid w:val="0E990583"/>
    <w:rsid w:val="0EB1F3D1"/>
    <w:rsid w:val="0ECA40CD"/>
    <w:rsid w:val="0ED0DA8A"/>
    <w:rsid w:val="0F8E35CD"/>
    <w:rsid w:val="0FAAACF7"/>
    <w:rsid w:val="0FEBD953"/>
    <w:rsid w:val="1042BFBD"/>
    <w:rsid w:val="106E27B0"/>
    <w:rsid w:val="107FB55F"/>
    <w:rsid w:val="1080E2E3"/>
    <w:rsid w:val="10873A1C"/>
    <w:rsid w:val="10CC84B3"/>
    <w:rsid w:val="10D5795D"/>
    <w:rsid w:val="10E939B2"/>
    <w:rsid w:val="1108432C"/>
    <w:rsid w:val="11ADB3C9"/>
    <w:rsid w:val="11B789EA"/>
    <w:rsid w:val="11C0AFE7"/>
    <w:rsid w:val="11C6FF56"/>
    <w:rsid w:val="11CB1770"/>
    <w:rsid w:val="12159CF5"/>
    <w:rsid w:val="1219DAFE"/>
    <w:rsid w:val="1221DB71"/>
    <w:rsid w:val="125A528E"/>
    <w:rsid w:val="129DCF0C"/>
    <w:rsid w:val="12A89A7B"/>
    <w:rsid w:val="12AAC0F0"/>
    <w:rsid w:val="12E02131"/>
    <w:rsid w:val="12E3161D"/>
    <w:rsid w:val="130DD9FF"/>
    <w:rsid w:val="130E1CE8"/>
    <w:rsid w:val="1327AB2E"/>
    <w:rsid w:val="1330EB0E"/>
    <w:rsid w:val="134569CF"/>
    <w:rsid w:val="13C6904B"/>
    <w:rsid w:val="13ED158A"/>
    <w:rsid w:val="13FD5FC8"/>
    <w:rsid w:val="1401E6AB"/>
    <w:rsid w:val="140B5DD5"/>
    <w:rsid w:val="1426B9FF"/>
    <w:rsid w:val="1433A076"/>
    <w:rsid w:val="146024BD"/>
    <w:rsid w:val="1463C407"/>
    <w:rsid w:val="14953C6B"/>
    <w:rsid w:val="14B7EE9B"/>
    <w:rsid w:val="1542B8DE"/>
    <w:rsid w:val="155D212D"/>
    <w:rsid w:val="1563CEF9"/>
    <w:rsid w:val="158F0B8A"/>
    <w:rsid w:val="159E3AC6"/>
    <w:rsid w:val="15D5DCFB"/>
    <w:rsid w:val="15EF2A41"/>
    <w:rsid w:val="15FA2D0C"/>
    <w:rsid w:val="16166097"/>
    <w:rsid w:val="1641EC38"/>
    <w:rsid w:val="16772D28"/>
    <w:rsid w:val="16C61DAF"/>
    <w:rsid w:val="170F57B8"/>
    <w:rsid w:val="172CB294"/>
    <w:rsid w:val="173B6E6B"/>
    <w:rsid w:val="1748C67B"/>
    <w:rsid w:val="17A4ABCC"/>
    <w:rsid w:val="17B62F97"/>
    <w:rsid w:val="17CD804F"/>
    <w:rsid w:val="180490BC"/>
    <w:rsid w:val="184BF5AF"/>
    <w:rsid w:val="189C9DDE"/>
    <w:rsid w:val="18AD52E7"/>
    <w:rsid w:val="18BAAF59"/>
    <w:rsid w:val="18C0DBD6"/>
    <w:rsid w:val="18D64EED"/>
    <w:rsid w:val="19453C21"/>
    <w:rsid w:val="198F3ED1"/>
    <w:rsid w:val="198FD8DB"/>
    <w:rsid w:val="19B04B7A"/>
    <w:rsid w:val="19B477A3"/>
    <w:rsid w:val="19D66C81"/>
    <w:rsid w:val="19F69FC9"/>
    <w:rsid w:val="1A2601DC"/>
    <w:rsid w:val="1A2E2AAE"/>
    <w:rsid w:val="1A333864"/>
    <w:rsid w:val="1A469F74"/>
    <w:rsid w:val="1A8FBDCA"/>
    <w:rsid w:val="1A94BA82"/>
    <w:rsid w:val="1A975A75"/>
    <w:rsid w:val="1A97E9E5"/>
    <w:rsid w:val="1AB2F43E"/>
    <w:rsid w:val="1AE95957"/>
    <w:rsid w:val="1AF8430E"/>
    <w:rsid w:val="1B364264"/>
    <w:rsid w:val="1B4112A5"/>
    <w:rsid w:val="1B4A7618"/>
    <w:rsid w:val="1B962287"/>
    <w:rsid w:val="1BBF71B5"/>
    <w:rsid w:val="1BCD073A"/>
    <w:rsid w:val="1BD9AAD6"/>
    <w:rsid w:val="1BE7F1D3"/>
    <w:rsid w:val="1C143D1B"/>
    <w:rsid w:val="1C172124"/>
    <w:rsid w:val="1C9062B1"/>
    <w:rsid w:val="1CEB389E"/>
    <w:rsid w:val="1D035039"/>
    <w:rsid w:val="1D0FF8C0"/>
    <w:rsid w:val="1D1D3731"/>
    <w:rsid w:val="1D32D359"/>
    <w:rsid w:val="1D4EB63F"/>
    <w:rsid w:val="1D53C759"/>
    <w:rsid w:val="1D9378C9"/>
    <w:rsid w:val="1E043597"/>
    <w:rsid w:val="1E12522C"/>
    <w:rsid w:val="1E32EC1F"/>
    <w:rsid w:val="1E7066E5"/>
    <w:rsid w:val="1E847384"/>
    <w:rsid w:val="1EBE3CF2"/>
    <w:rsid w:val="1EDC4631"/>
    <w:rsid w:val="1F180DA1"/>
    <w:rsid w:val="1F5C6D6D"/>
    <w:rsid w:val="1F641B61"/>
    <w:rsid w:val="1F673917"/>
    <w:rsid w:val="1F7D11B9"/>
    <w:rsid w:val="1FA762DF"/>
    <w:rsid w:val="1FB53660"/>
    <w:rsid w:val="1FC029AB"/>
    <w:rsid w:val="1FC5A67A"/>
    <w:rsid w:val="1FE85585"/>
    <w:rsid w:val="1FEE754E"/>
    <w:rsid w:val="1FF7AEF2"/>
    <w:rsid w:val="201A6160"/>
    <w:rsid w:val="202CD305"/>
    <w:rsid w:val="202EE4F8"/>
    <w:rsid w:val="203EF80D"/>
    <w:rsid w:val="20559A16"/>
    <w:rsid w:val="20797545"/>
    <w:rsid w:val="2082EAC2"/>
    <w:rsid w:val="20950B77"/>
    <w:rsid w:val="209AEAF9"/>
    <w:rsid w:val="209C9169"/>
    <w:rsid w:val="20A23E6F"/>
    <w:rsid w:val="20A904EE"/>
    <w:rsid w:val="20C15DF5"/>
    <w:rsid w:val="2158B2AE"/>
    <w:rsid w:val="215B3791"/>
    <w:rsid w:val="2171522D"/>
    <w:rsid w:val="217DEC48"/>
    <w:rsid w:val="218FDA7F"/>
    <w:rsid w:val="21D30A4B"/>
    <w:rsid w:val="21D71573"/>
    <w:rsid w:val="21FBCB50"/>
    <w:rsid w:val="220AB23B"/>
    <w:rsid w:val="2230361D"/>
    <w:rsid w:val="22413AD1"/>
    <w:rsid w:val="225B9FFC"/>
    <w:rsid w:val="227790B6"/>
    <w:rsid w:val="22784767"/>
    <w:rsid w:val="22DA44F6"/>
    <w:rsid w:val="238932EE"/>
    <w:rsid w:val="23914941"/>
    <w:rsid w:val="23DE5F2B"/>
    <w:rsid w:val="23F6F9F6"/>
    <w:rsid w:val="24642E3E"/>
    <w:rsid w:val="2473582F"/>
    <w:rsid w:val="248C1E6E"/>
    <w:rsid w:val="249CA1B2"/>
    <w:rsid w:val="249FD8CF"/>
    <w:rsid w:val="24B11129"/>
    <w:rsid w:val="24CC6812"/>
    <w:rsid w:val="24CF9A1B"/>
    <w:rsid w:val="24DBA968"/>
    <w:rsid w:val="24E1BEF3"/>
    <w:rsid w:val="24EAB226"/>
    <w:rsid w:val="252E34DC"/>
    <w:rsid w:val="255FE20F"/>
    <w:rsid w:val="25631D9D"/>
    <w:rsid w:val="257EAFE8"/>
    <w:rsid w:val="25909061"/>
    <w:rsid w:val="25B0F601"/>
    <w:rsid w:val="25B5DC3D"/>
    <w:rsid w:val="2601B41B"/>
    <w:rsid w:val="2601F13E"/>
    <w:rsid w:val="2626BC9A"/>
    <w:rsid w:val="26646791"/>
    <w:rsid w:val="26711882"/>
    <w:rsid w:val="26B2CF65"/>
    <w:rsid w:val="26D036D0"/>
    <w:rsid w:val="271212A6"/>
    <w:rsid w:val="272E4289"/>
    <w:rsid w:val="274731A6"/>
    <w:rsid w:val="2747468F"/>
    <w:rsid w:val="2765F680"/>
    <w:rsid w:val="278600AE"/>
    <w:rsid w:val="27A2B860"/>
    <w:rsid w:val="27A55E91"/>
    <w:rsid w:val="27C8BD2C"/>
    <w:rsid w:val="27C9AB5B"/>
    <w:rsid w:val="27DE0E35"/>
    <w:rsid w:val="27F177F6"/>
    <w:rsid w:val="27FCEBC2"/>
    <w:rsid w:val="28008172"/>
    <w:rsid w:val="283CD2AB"/>
    <w:rsid w:val="284027D5"/>
    <w:rsid w:val="284BE007"/>
    <w:rsid w:val="286AFF24"/>
    <w:rsid w:val="286D162D"/>
    <w:rsid w:val="28763439"/>
    <w:rsid w:val="289AC8BA"/>
    <w:rsid w:val="28E41B46"/>
    <w:rsid w:val="2960A39C"/>
    <w:rsid w:val="296B34D8"/>
    <w:rsid w:val="299DE612"/>
    <w:rsid w:val="29EA4AD6"/>
    <w:rsid w:val="2A321378"/>
    <w:rsid w:val="2A5997AE"/>
    <w:rsid w:val="2A65695E"/>
    <w:rsid w:val="2A76E6CA"/>
    <w:rsid w:val="2A96FF16"/>
    <w:rsid w:val="2AA98500"/>
    <w:rsid w:val="2AB0EB59"/>
    <w:rsid w:val="2B197FD3"/>
    <w:rsid w:val="2B1CB89A"/>
    <w:rsid w:val="2B2BB79E"/>
    <w:rsid w:val="2B56404E"/>
    <w:rsid w:val="2B8CF1A5"/>
    <w:rsid w:val="2B9E5A10"/>
    <w:rsid w:val="2BA2E3AC"/>
    <w:rsid w:val="2BB8DA15"/>
    <w:rsid w:val="2BCE98F2"/>
    <w:rsid w:val="2BCF6998"/>
    <w:rsid w:val="2BD95C42"/>
    <w:rsid w:val="2BFB228C"/>
    <w:rsid w:val="2C0559AB"/>
    <w:rsid w:val="2C129843"/>
    <w:rsid w:val="2C4C6874"/>
    <w:rsid w:val="2C5B93CA"/>
    <w:rsid w:val="2C5C9638"/>
    <w:rsid w:val="2C611AC4"/>
    <w:rsid w:val="2C939EDE"/>
    <w:rsid w:val="2CC53E22"/>
    <w:rsid w:val="2CEC4B6D"/>
    <w:rsid w:val="2CF5EF54"/>
    <w:rsid w:val="2D86FA7D"/>
    <w:rsid w:val="2D97A135"/>
    <w:rsid w:val="2DC7DE20"/>
    <w:rsid w:val="2DD6AA0B"/>
    <w:rsid w:val="2DD92501"/>
    <w:rsid w:val="2DE5DEFC"/>
    <w:rsid w:val="2DE6C1D9"/>
    <w:rsid w:val="2E04C910"/>
    <w:rsid w:val="2E0B6BC5"/>
    <w:rsid w:val="2E249524"/>
    <w:rsid w:val="2E28E21A"/>
    <w:rsid w:val="2E592FB0"/>
    <w:rsid w:val="2E85D4C1"/>
    <w:rsid w:val="2ECA69AA"/>
    <w:rsid w:val="2ED049F4"/>
    <w:rsid w:val="2F25E3D4"/>
    <w:rsid w:val="2F37A954"/>
    <w:rsid w:val="2F569473"/>
    <w:rsid w:val="2FBEE9DA"/>
    <w:rsid w:val="2FC2B4C3"/>
    <w:rsid w:val="2FF50B30"/>
    <w:rsid w:val="300CF2A6"/>
    <w:rsid w:val="3013A435"/>
    <w:rsid w:val="3059EDB4"/>
    <w:rsid w:val="306AAF12"/>
    <w:rsid w:val="307F9E5D"/>
    <w:rsid w:val="30856C26"/>
    <w:rsid w:val="308F8F26"/>
    <w:rsid w:val="309688C5"/>
    <w:rsid w:val="30973010"/>
    <w:rsid w:val="30B8A7A9"/>
    <w:rsid w:val="30D7EBC7"/>
    <w:rsid w:val="30E3B5DF"/>
    <w:rsid w:val="30FBE068"/>
    <w:rsid w:val="30FD0326"/>
    <w:rsid w:val="31487168"/>
    <w:rsid w:val="31731927"/>
    <w:rsid w:val="31BBF62F"/>
    <w:rsid w:val="32053DDB"/>
    <w:rsid w:val="32531711"/>
    <w:rsid w:val="325AE590"/>
    <w:rsid w:val="326071C3"/>
    <w:rsid w:val="327E69BA"/>
    <w:rsid w:val="32CE9B41"/>
    <w:rsid w:val="32D909B2"/>
    <w:rsid w:val="3326EDE1"/>
    <w:rsid w:val="338F317A"/>
    <w:rsid w:val="33B0855B"/>
    <w:rsid w:val="33E94097"/>
    <w:rsid w:val="3418E48C"/>
    <w:rsid w:val="343F1E53"/>
    <w:rsid w:val="346D43B3"/>
    <w:rsid w:val="34752CF6"/>
    <w:rsid w:val="348450F7"/>
    <w:rsid w:val="348968B9"/>
    <w:rsid w:val="34A55557"/>
    <w:rsid w:val="34AE72DE"/>
    <w:rsid w:val="34C05383"/>
    <w:rsid w:val="350F4D53"/>
    <w:rsid w:val="3554113C"/>
    <w:rsid w:val="35ADA318"/>
    <w:rsid w:val="35E685B8"/>
    <w:rsid w:val="360B761D"/>
    <w:rsid w:val="3614743C"/>
    <w:rsid w:val="36335E20"/>
    <w:rsid w:val="36A67CB6"/>
    <w:rsid w:val="36C17FEC"/>
    <w:rsid w:val="36CCA967"/>
    <w:rsid w:val="36DD0B9B"/>
    <w:rsid w:val="36DF44C9"/>
    <w:rsid w:val="36DFE529"/>
    <w:rsid w:val="372459C5"/>
    <w:rsid w:val="3787BA8E"/>
    <w:rsid w:val="37AA721F"/>
    <w:rsid w:val="37E5E3BC"/>
    <w:rsid w:val="3805307C"/>
    <w:rsid w:val="381D5BA3"/>
    <w:rsid w:val="382748C1"/>
    <w:rsid w:val="3899FD11"/>
    <w:rsid w:val="38C3E5C9"/>
    <w:rsid w:val="38C78885"/>
    <w:rsid w:val="38E0D58C"/>
    <w:rsid w:val="38E53F2F"/>
    <w:rsid w:val="38F10099"/>
    <w:rsid w:val="38F9B04F"/>
    <w:rsid w:val="3907C8FE"/>
    <w:rsid w:val="394B8D03"/>
    <w:rsid w:val="394D2A9D"/>
    <w:rsid w:val="39568EB6"/>
    <w:rsid w:val="3956DDD1"/>
    <w:rsid w:val="398051B7"/>
    <w:rsid w:val="39989BC0"/>
    <w:rsid w:val="39AB0700"/>
    <w:rsid w:val="39C35538"/>
    <w:rsid w:val="39CC45D1"/>
    <w:rsid w:val="39E5CFBF"/>
    <w:rsid w:val="3A4A1F4B"/>
    <w:rsid w:val="3A4BE824"/>
    <w:rsid w:val="3A730B08"/>
    <w:rsid w:val="3AB81F2A"/>
    <w:rsid w:val="3ACA037A"/>
    <w:rsid w:val="3AF9DCFA"/>
    <w:rsid w:val="3B13B1D7"/>
    <w:rsid w:val="3B150700"/>
    <w:rsid w:val="3B452547"/>
    <w:rsid w:val="3B5FEF1D"/>
    <w:rsid w:val="3B60039A"/>
    <w:rsid w:val="3B78A7D1"/>
    <w:rsid w:val="3BEE62AE"/>
    <w:rsid w:val="3BF93887"/>
    <w:rsid w:val="3C025919"/>
    <w:rsid w:val="3C104F29"/>
    <w:rsid w:val="3C13ACEE"/>
    <w:rsid w:val="3C2027E5"/>
    <w:rsid w:val="3C2160C2"/>
    <w:rsid w:val="3C6916B0"/>
    <w:rsid w:val="3C6B5D49"/>
    <w:rsid w:val="3C95981D"/>
    <w:rsid w:val="3CE0E72E"/>
    <w:rsid w:val="3CF4E0B8"/>
    <w:rsid w:val="3CFB21C7"/>
    <w:rsid w:val="3D11C82A"/>
    <w:rsid w:val="3D382931"/>
    <w:rsid w:val="3D6463DA"/>
    <w:rsid w:val="3D92B829"/>
    <w:rsid w:val="3DB7CC00"/>
    <w:rsid w:val="3DD8998A"/>
    <w:rsid w:val="3DE09F14"/>
    <w:rsid w:val="3DE9A9D6"/>
    <w:rsid w:val="3E17AE5A"/>
    <w:rsid w:val="3E204346"/>
    <w:rsid w:val="3E20F7A2"/>
    <w:rsid w:val="3E24311A"/>
    <w:rsid w:val="3E3B742E"/>
    <w:rsid w:val="3E69DB97"/>
    <w:rsid w:val="3E7755E0"/>
    <w:rsid w:val="3E790718"/>
    <w:rsid w:val="3E880B2D"/>
    <w:rsid w:val="3E98F3CF"/>
    <w:rsid w:val="3EAEC5B0"/>
    <w:rsid w:val="3EDAE519"/>
    <w:rsid w:val="3EEC7B6D"/>
    <w:rsid w:val="3EF357A4"/>
    <w:rsid w:val="3F09164D"/>
    <w:rsid w:val="3FF1FC8F"/>
    <w:rsid w:val="3FF3DF34"/>
    <w:rsid w:val="4002C8C3"/>
    <w:rsid w:val="4050EDC9"/>
    <w:rsid w:val="40897905"/>
    <w:rsid w:val="40AC6055"/>
    <w:rsid w:val="40AF66CB"/>
    <w:rsid w:val="4113F02C"/>
    <w:rsid w:val="413D8EDE"/>
    <w:rsid w:val="415ADD8A"/>
    <w:rsid w:val="418C7807"/>
    <w:rsid w:val="4194FC30"/>
    <w:rsid w:val="4199AAED"/>
    <w:rsid w:val="41B75C51"/>
    <w:rsid w:val="41DB7388"/>
    <w:rsid w:val="41EA6061"/>
    <w:rsid w:val="42246A2A"/>
    <w:rsid w:val="423B6A2E"/>
    <w:rsid w:val="42479D2D"/>
    <w:rsid w:val="424D6673"/>
    <w:rsid w:val="426886AD"/>
    <w:rsid w:val="426A6093"/>
    <w:rsid w:val="429A86C2"/>
    <w:rsid w:val="42CE076A"/>
    <w:rsid w:val="42E86C6A"/>
    <w:rsid w:val="430A341E"/>
    <w:rsid w:val="432C97E5"/>
    <w:rsid w:val="4334C3BE"/>
    <w:rsid w:val="436F718C"/>
    <w:rsid w:val="438BC181"/>
    <w:rsid w:val="43B27C92"/>
    <w:rsid w:val="43C1AF66"/>
    <w:rsid w:val="43D93B58"/>
    <w:rsid w:val="43EB2E71"/>
    <w:rsid w:val="441EBF26"/>
    <w:rsid w:val="44259E47"/>
    <w:rsid w:val="4446F873"/>
    <w:rsid w:val="449DAC8F"/>
    <w:rsid w:val="44BF2F83"/>
    <w:rsid w:val="44E53B47"/>
    <w:rsid w:val="44ECEFE2"/>
    <w:rsid w:val="4526B27C"/>
    <w:rsid w:val="453C6E15"/>
    <w:rsid w:val="45850AB1"/>
    <w:rsid w:val="45B8907B"/>
    <w:rsid w:val="45BE0CFD"/>
    <w:rsid w:val="45CAF5E8"/>
    <w:rsid w:val="45E2799A"/>
    <w:rsid w:val="45F07043"/>
    <w:rsid w:val="45FAB4DB"/>
    <w:rsid w:val="4645E7ED"/>
    <w:rsid w:val="4685E495"/>
    <w:rsid w:val="469F7E29"/>
    <w:rsid w:val="46A93220"/>
    <w:rsid w:val="46A948DB"/>
    <w:rsid w:val="46D907AA"/>
    <w:rsid w:val="46DB6903"/>
    <w:rsid w:val="471907F2"/>
    <w:rsid w:val="472CF6EB"/>
    <w:rsid w:val="47858846"/>
    <w:rsid w:val="47D305BB"/>
    <w:rsid w:val="488392AB"/>
    <w:rsid w:val="488A7474"/>
    <w:rsid w:val="48BAFD62"/>
    <w:rsid w:val="48E90AAB"/>
    <w:rsid w:val="4907F46B"/>
    <w:rsid w:val="4912A233"/>
    <w:rsid w:val="49182E82"/>
    <w:rsid w:val="49304C9C"/>
    <w:rsid w:val="493C636A"/>
    <w:rsid w:val="4943E9E1"/>
    <w:rsid w:val="497B508D"/>
    <w:rsid w:val="499363E4"/>
    <w:rsid w:val="49C6A633"/>
    <w:rsid w:val="49D2E079"/>
    <w:rsid w:val="49F9FF6E"/>
    <w:rsid w:val="4A602020"/>
    <w:rsid w:val="4A660C81"/>
    <w:rsid w:val="4A74DBF0"/>
    <w:rsid w:val="4AA2C63F"/>
    <w:rsid w:val="4AA899FD"/>
    <w:rsid w:val="4B0BBDD9"/>
    <w:rsid w:val="4B1814A9"/>
    <w:rsid w:val="4B3881C6"/>
    <w:rsid w:val="4B8343A2"/>
    <w:rsid w:val="4BCAC166"/>
    <w:rsid w:val="4BD3CE16"/>
    <w:rsid w:val="4BE3E57D"/>
    <w:rsid w:val="4BFDD45C"/>
    <w:rsid w:val="4BFE90CE"/>
    <w:rsid w:val="4C0E04C1"/>
    <w:rsid w:val="4C147234"/>
    <w:rsid w:val="4C589813"/>
    <w:rsid w:val="4C768CA9"/>
    <w:rsid w:val="4C92734D"/>
    <w:rsid w:val="4CA1B20F"/>
    <w:rsid w:val="4CF32482"/>
    <w:rsid w:val="4D198273"/>
    <w:rsid w:val="4D1E9698"/>
    <w:rsid w:val="4D32B6B5"/>
    <w:rsid w:val="4D5C502D"/>
    <w:rsid w:val="4DBBE4A6"/>
    <w:rsid w:val="4DE6F1CC"/>
    <w:rsid w:val="4E04FDA1"/>
    <w:rsid w:val="4E066078"/>
    <w:rsid w:val="4E3D5C33"/>
    <w:rsid w:val="4E44BC15"/>
    <w:rsid w:val="4E482B81"/>
    <w:rsid w:val="4E659D4E"/>
    <w:rsid w:val="4E6BC2DE"/>
    <w:rsid w:val="4E7E3A38"/>
    <w:rsid w:val="4E9C9199"/>
    <w:rsid w:val="4ECA2EDA"/>
    <w:rsid w:val="4EF1E06E"/>
    <w:rsid w:val="4F02A0A9"/>
    <w:rsid w:val="4F066D68"/>
    <w:rsid w:val="4F0D07DB"/>
    <w:rsid w:val="4F25B416"/>
    <w:rsid w:val="4F81248D"/>
    <w:rsid w:val="4FADAD1A"/>
    <w:rsid w:val="4FBB7075"/>
    <w:rsid w:val="4FBF9B83"/>
    <w:rsid w:val="4FDD9864"/>
    <w:rsid w:val="4FF984EC"/>
    <w:rsid w:val="5001F4B6"/>
    <w:rsid w:val="503494F8"/>
    <w:rsid w:val="5048F691"/>
    <w:rsid w:val="50531737"/>
    <w:rsid w:val="5061F7E8"/>
    <w:rsid w:val="50BE45F6"/>
    <w:rsid w:val="50C2A718"/>
    <w:rsid w:val="510EE3BB"/>
    <w:rsid w:val="51265818"/>
    <w:rsid w:val="515CB541"/>
    <w:rsid w:val="5196F678"/>
    <w:rsid w:val="5199320D"/>
    <w:rsid w:val="51F4AC86"/>
    <w:rsid w:val="522C8E50"/>
    <w:rsid w:val="5242CEA0"/>
    <w:rsid w:val="527D8047"/>
    <w:rsid w:val="5286F0CF"/>
    <w:rsid w:val="52B22A36"/>
    <w:rsid w:val="52DF072A"/>
    <w:rsid w:val="52F489A8"/>
    <w:rsid w:val="530EEE49"/>
    <w:rsid w:val="5324E3F1"/>
    <w:rsid w:val="5325EDBE"/>
    <w:rsid w:val="534424F9"/>
    <w:rsid w:val="53681CB9"/>
    <w:rsid w:val="53BB74E0"/>
    <w:rsid w:val="53BF77C2"/>
    <w:rsid w:val="53CAD40F"/>
    <w:rsid w:val="53FBA92E"/>
    <w:rsid w:val="5439A0B6"/>
    <w:rsid w:val="54495425"/>
    <w:rsid w:val="548B73F3"/>
    <w:rsid w:val="549F117C"/>
    <w:rsid w:val="54A4F8FC"/>
    <w:rsid w:val="54A717B2"/>
    <w:rsid w:val="54B2C895"/>
    <w:rsid w:val="54E9F141"/>
    <w:rsid w:val="5503E4CC"/>
    <w:rsid w:val="5517565B"/>
    <w:rsid w:val="553B24D7"/>
    <w:rsid w:val="555A151B"/>
    <w:rsid w:val="55761AC2"/>
    <w:rsid w:val="558EDF93"/>
    <w:rsid w:val="55A39FE2"/>
    <w:rsid w:val="561C562E"/>
    <w:rsid w:val="562A3F6C"/>
    <w:rsid w:val="56392DE4"/>
    <w:rsid w:val="563DE649"/>
    <w:rsid w:val="5641BFCB"/>
    <w:rsid w:val="5641D63E"/>
    <w:rsid w:val="56AF755A"/>
    <w:rsid w:val="56BC68F6"/>
    <w:rsid w:val="56C0AF48"/>
    <w:rsid w:val="570705A6"/>
    <w:rsid w:val="5759916E"/>
    <w:rsid w:val="578C053D"/>
    <w:rsid w:val="579B76A2"/>
    <w:rsid w:val="57B3E43F"/>
    <w:rsid w:val="57B895D7"/>
    <w:rsid w:val="5808D5FF"/>
    <w:rsid w:val="58291346"/>
    <w:rsid w:val="58DB2CDE"/>
    <w:rsid w:val="58FCB800"/>
    <w:rsid w:val="595A0312"/>
    <w:rsid w:val="59929895"/>
    <w:rsid w:val="59977CA3"/>
    <w:rsid w:val="599F8BCC"/>
    <w:rsid w:val="59A9D0FA"/>
    <w:rsid w:val="59C0DF27"/>
    <w:rsid w:val="59ECD452"/>
    <w:rsid w:val="5A0C0C89"/>
    <w:rsid w:val="5A194EAF"/>
    <w:rsid w:val="5A1D27FB"/>
    <w:rsid w:val="5A2C7F52"/>
    <w:rsid w:val="5A3FB624"/>
    <w:rsid w:val="5A52F46B"/>
    <w:rsid w:val="5A61B71E"/>
    <w:rsid w:val="5A92447D"/>
    <w:rsid w:val="5A979BB7"/>
    <w:rsid w:val="5AADF3A0"/>
    <w:rsid w:val="5AB4453F"/>
    <w:rsid w:val="5ABDF2C1"/>
    <w:rsid w:val="5ACE8083"/>
    <w:rsid w:val="5AE8B303"/>
    <w:rsid w:val="5B01FBEC"/>
    <w:rsid w:val="5B03A6B8"/>
    <w:rsid w:val="5B1F4FC5"/>
    <w:rsid w:val="5B28F689"/>
    <w:rsid w:val="5B2EB6BE"/>
    <w:rsid w:val="5B453F83"/>
    <w:rsid w:val="5BD070A2"/>
    <w:rsid w:val="5BD44D07"/>
    <w:rsid w:val="5BD98971"/>
    <w:rsid w:val="5C14791E"/>
    <w:rsid w:val="5C50FE57"/>
    <w:rsid w:val="5C8D7F9A"/>
    <w:rsid w:val="5C944E34"/>
    <w:rsid w:val="5C9F0966"/>
    <w:rsid w:val="5CD22AAC"/>
    <w:rsid w:val="5CE0EA38"/>
    <w:rsid w:val="5D220F56"/>
    <w:rsid w:val="5D49DCEE"/>
    <w:rsid w:val="5D7A2347"/>
    <w:rsid w:val="5D856AC5"/>
    <w:rsid w:val="5D871F69"/>
    <w:rsid w:val="5DC76DDB"/>
    <w:rsid w:val="5DCBE8ED"/>
    <w:rsid w:val="5DDB6307"/>
    <w:rsid w:val="5DE8E2BB"/>
    <w:rsid w:val="5E1C65F0"/>
    <w:rsid w:val="5E1CCD2C"/>
    <w:rsid w:val="5E62D10F"/>
    <w:rsid w:val="5E8239DD"/>
    <w:rsid w:val="5E9D0F73"/>
    <w:rsid w:val="5F092546"/>
    <w:rsid w:val="5F1966B8"/>
    <w:rsid w:val="5F4FF8E6"/>
    <w:rsid w:val="5F81C485"/>
    <w:rsid w:val="5F82DECA"/>
    <w:rsid w:val="5F88B2CE"/>
    <w:rsid w:val="5F90148E"/>
    <w:rsid w:val="5FCB12ED"/>
    <w:rsid w:val="5FCB9A85"/>
    <w:rsid w:val="603272FE"/>
    <w:rsid w:val="604A3F5C"/>
    <w:rsid w:val="604C9831"/>
    <w:rsid w:val="608842AE"/>
    <w:rsid w:val="60A415F6"/>
    <w:rsid w:val="60C3927D"/>
    <w:rsid w:val="60CFF912"/>
    <w:rsid w:val="60F2CF22"/>
    <w:rsid w:val="60F38D73"/>
    <w:rsid w:val="6102E134"/>
    <w:rsid w:val="6161BA41"/>
    <w:rsid w:val="61712216"/>
    <w:rsid w:val="619922D9"/>
    <w:rsid w:val="61BF7404"/>
    <w:rsid w:val="61C482EC"/>
    <w:rsid w:val="61E4904E"/>
    <w:rsid w:val="62581FB3"/>
    <w:rsid w:val="62707B31"/>
    <w:rsid w:val="6281CBF1"/>
    <w:rsid w:val="62D9F1AD"/>
    <w:rsid w:val="62FC5F04"/>
    <w:rsid w:val="63254C3C"/>
    <w:rsid w:val="637FB2C6"/>
    <w:rsid w:val="63AC17E3"/>
    <w:rsid w:val="63D7A3D0"/>
    <w:rsid w:val="640E3CAA"/>
    <w:rsid w:val="64401917"/>
    <w:rsid w:val="64981A7C"/>
    <w:rsid w:val="64B26649"/>
    <w:rsid w:val="64BCBF7F"/>
    <w:rsid w:val="64C1A4FE"/>
    <w:rsid w:val="64D0DCAA"/>
    <w:rsid w:val="64D1074D"/>
    <w:rsid w:val="64E8DA07"/>
    <w:rsid w:val="653295DF"/>
    <w:rsid w:val="654ADB75"/>
    <w:rsid w:val="656C20A3"/>
    <w:rsid w:val="656C55A0"/>
    <w:rsid w:val="6581299C"/>
    <w:rsid w:val="6581D2A2"/>
    <w:rsid w:val="658B5F88"/>
    <w:rsid w:val="65935627"/>
    <w:rsid w:val="65B7EBE5"/>
    <w:rsid w:val="65BE5312"/>
    <w:rsid w:val="65CF4D29"/>
    <w:rsid w:val="66078E01"/>
    <w:rsid w:val="6617A662"/>
    <w:rsid w:val="661BB155"/>
    <w:rsid w:val="662A1A77"/>
    <w:rsid w:val="66402B97"/>
    <w:rsid w:val="66D732DE"/>
    <w:rsid w:val="66F80DA2"/>
    <w:rsid w:val="6730BD2D"/>
    <w:rsid w:val="6747A5E4"/>
    <w:rsid w:val="67A5C1E4"/>
    <w:rsid w:val="67BF8B90"/>
    <w:rsid w:val="67CEDADB"/>
    <w:rsid w:val="67DA0300"/>
    <w:rsid w:val="67DABB2C"/>
    <w:rsid w:val="67F37C5C"/>
    <w:rsid w:val="683E5BC9"/>
    <w:rsid w:val="68555C46"/>
    <w:rsid w:val="6857B94D"/>
    <w:rsid w:val="685EECED"/>
    <w:rsid w:val="686CC27F"/>
    <w:rsid w:val="686D6DAC"/>
    <w:rsid w:val="6877F872"/>
    <w:rsid w:val="68EB2DE3"/>
    <w:rsid w:val="690037F7"/>
    <w:rsid w:val="69507929"/>
    <w:rsid w:val="6952F49C"/>
    <w:rsid w:val="69547A1A"/>
    <w:rsid w:val="695A3780"/>
    <w:rsid w:val="69F296CF"/>
    <w:rsid w:val="6A23415E"/>
    <w:rsid w:val="6A3E1F8A"/>
    <w:rsid w:val="6A4DF78E"/>
    <w:rsid w:val="6A78CEB9"/>
    <w:rsid w:val="6A84E816"/>
    <w:rsid w:val="6A9B40AD"/>
    <w:rsid w:val="6B899D61"/>
    <w:rsid w:val="6BC1EDCD"/>
    <w:rsid w:val="6C2D35E2"/>
    <w:rsid w:val="6C5BB35A"/>
    <w:rsid w:val="6CD16FB1"/>
    <w:rsid w:val="6CE99F57"/>
    <w:rsid w:val="6D50F3E1"/>
    <w:rsid w:val="6D970A34"/>
    <w:rsid w:val="6D978BD9"/>
    <w:rsid w:val="6DA696A9"/>
    <w:rsid w:val="6DAA2003"/>
    <w:rsid w:val="6DB18F49"/>
    <w:rsid w:val="6DB64678"/>
    <w:rsid w:val="6E369DFB"/>
    <w:rsid w:val="6E626B44"/>
    <w:rsid w:val="6E9EDC8C"/>
    <w:rsid w:val="6EB04AA1"/>
    <w:rsid w:val="6EC9C35B"/>
    <w:rsid w:val="6ED2E502"/>
    <w:rsid w:val="6EDA6112"/>
    <w:rsid w:val="6EE8B046"/>
    <w:rsid w:val="6F02504E"/>
    <w:rsid w:val="6F6D735D"/>
    <w:rsid w:val="6F99BB05"/>
    <w:rsid w:val="6FDC7BAE"/>
    <w:rsid w:val="6FEB10EF"/>
    <w:rsid w:val="6FF27C82"/>
    <w:rsid w:val="7028DAB0"/>
    <w:rsid w:val="704769D2"/>
    <w:rsid w:val="704D77B2"/>
    <w:rsid w:val="70665367"/>
    <w:rsid w:val="708F481D"/>
    <w:rsid w:val="70AC0E30"/>
    <w:rsid w:val="70B6DB10"/>
    <w:rsid w:val="71759B88"/>
    <w:rsid w:val="71D9B9DE"/>
    <w:rsid w:val="724F5E86"/>
    <w:rsid w:val="7272543A"/>
    <w:rsid w:val="72A76052"/>
    <w:rsid w:val="72CB3EE4"/>
    <w:rsid w:val="72D35804"/>
    <w:rsid w:val="72DD80A0"/>
    <w:rsid w:val="73513A97"/>
    <w:rsid w:val="73714847"/>
    <w:rsid w:val="73C76795"/>
    <w:rsid w:val="73D53A11"/>
    <w:rsid w:val="74182008"/>
    <w:rsid w:val="74376962"/>
    <w:rsid w:val="7481708A"/>
    <w:rsid w:val="748569BF"/>
    <w:rsid w:val="74ABA27A"/>
    <w:rsid w:val="74C4CD2A"/>
    <w:rsid w:val="74FF33B1"/>
    <w:rsid w:val="75100BF7"/>
    <w:rsid w:val="751F0B29"/>
    <w:rsid w:val="758CEEE0"/>
    <w:rsid w:val="75A0C8BD"/>
    <w:rsid w:val="75A18B80"/>
    <w:rsid w:val="76289534"/>
    <w:rsid w:val="762AED25"/>
    <w:rsid w:val="7659A74C"/>
    <w:rsid w:val="765B1ADC"/>
    <w:rsid w:val="76618C45"/>
    <w:rsid w:val="76A0642B"/>
    <w:rsid w:val="76C4B958"/>
    <w:rsid w:val="76D91952"/>
    <w:rsid w:val="76E60691"/>
    <w:rsid w:val="7704A1C8"/>
    <w:rsid w:val="77668B6B"/>
    <w:rsid w:val="777ECD56"/>
    <w:rsid w:val="77892282"/>
    <w:rsid w:val="778A8215"/>
    <w:rsid w:val="7792B85B"/>
    <w:rsid w:val="77AD3614"/>
    <w:rsid w:val="77F9993E"/>
    <w:rsid w:val="780933E3"/>
    <w:rsid w:val="780CD6EE"/>
    <w:rsid w:val="78299688"/>
    <w:rsid w:val="7849BD73"/>
    <w:rsid w:val="785FBB02"/>
    <w:rsid w:val="7890D3FE"/>
    <w:rsid w:val="78D9E8AD"/>
    <w:rsid w:val="79042D3F"/>
    <w:rsid w:val="79399273"/>
    <w:rsid w:val="794E05E2"/>
    <w:rsid w:val="79641EDD"/>
    <w:rsid w:val="79C77A1B"/>
    <w:rsid w:val="7A0517D7"/>
    <w:rsid w:val="7A5C2246"/>
    <w:rsid w:val="7A8BAC00"/>
    <w:rsid w:val="7AACA7D2"/>
    <w:rsid w:val="7AE6C0CF"/>
    <w:rsid w:val="7B38B696"/>
    <w:rsid w:val="7B80F0D9"/>
    <w:rsid w:val="7B9246F4"/>
    <w:rsid w:val="7B9C91AB"/>
    <w:rsid w:val="7BBD4A46"/>
    <w:rsid w:val="7BCE7C60"/>
    <w:rsid w:val="7BFE67C9"/>
    <w:rsid w:val="7C0B9165"/>
    <w:rsid w:val="7C176386"/>
    <w:rsid w:val="7C353AE0"/>
    <w:rsid w:val="7C7DD17F"/>
    <w:rsid w:val="7CAC6022"/>
    <w:rsid w:val="7CBCEFDA"/>
    <w:rsid w:val="7CD3DA84"/>
    <w:rsid w:val="7CE684BA"/>
    <w:rsid w:val="7D31FB28"/>
    <w:rsid w:val="7D60B6A1"/>
    <w:rsid w:val="7DA058EC"/>
    <w:rsid w:val="7DA0C89D"/>
    <w:rsid w:val="7DB05120"/>
    <w:rsid w:val="7DD698DC"/>
    <w:rsid w:val="7DFDE048"/>
    <w:rsid w:val="7E0DC45E"/>
    <w:rsid w:val="7E5B6516"/>
    <w:rsid w:val="7E8F2F6A"/>
    <w:rsid w:val="7E943EAD"/>
    <w:rsid w:val="7E9CCE90"/>
    <w:rsid w:val="7EF87527"/>
    <w:rsid w:val="7F0676E5"/>
    <w:rsid w:val="7F07F51C"/>
    <w:rsid w:val="7F0B17E6"/>
    <w:rsid w:val="7F2BE509"/>
    <w:rsid w:val="7F397B6F"/>
    <w:rsid w:val="7F3BB021"/>
    <w:rsid w:val="7F81BD11"/>
    <w:rsid w:val="7F9ED3DA"/>
    <w:rsid w:val="7FA19D12"/>
    <w:rsid w:val="7FAFC689"/>
    <w:rsid w:val="7FDFE19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D074A"/>
  <w15:chartTrackingRefBased/>
  <w15:docId w15:val="{E8F66D7A-93F9-4FD1-A06A-8977A2DED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20C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20C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20C3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20C3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20C3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20C37"/>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20C37"/>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20C37"/>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20C37"/>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20C3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B20C3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B20C3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20C3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20C3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20C3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20C37"/>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20C3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20C37"/>
    <w:rPr>
      <w:rFonts w:eastAsiaTheme="majorEastAsia" w:cstheme="majorBidi"/>
      <w:color w:val="272727" w:themeColor="text1" w:themeTint="D8"/>
    </w:rPr>
  </w:style>
  <w:style w:type="paragraph" w:styleId="Tytu">
    <w:name w:val="Title"/>
    <w:basedOn w:val="Normalny"/>
    <w:next w:val="Normalny"/>
    <w:link w:val="TytuZnak"/>
    <w:uiPriority w:val="10"/>
    <w:qFormat/>
    <w:rsid w:val="00B20C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20C37"/>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20C37"/>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20C3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20C37"/>
    <w:pPr>
      <w:spacing w:before="160"/>
      <w:jc w:val="center"/>
    </w:pPr>
    <w:rPr>
      <w:i/>
      <w:iCs/>
      <w:color w:val="404040" w:themeColor="text1" w:themeTint="BF"/>
    </w:rPr>
  </w:style>
  <w:style w:type="character" w:customStyle="1" w:styleId="CytatZnak">
    <w:name w:val="Cytat Znak"/>
    <w:basedOn w:val="Domylnaczcionkaakapitu"/>
    <w:link w:val="Cytat"/>
    <w:uiPriority w:val="29"/>
    <w:rsid w:val="00B20C37"/>
    <w:rPr>
      <w:i/>
      <w:iCs/>
      <w:color w:val="404040" w:themeColor="text1" w:themeTint="BF"/>
    </w:rPr>
  </w:style>
  <w:style w:type="paragraph" w:styleId="Akapitzlist">
    <w:name w:val="List Paragraph"/>
    <w:basedOn w:val="Normalny"/>
    <w:uiPriority w:val="34"/>
    <w:qFormat/>
    <w:rsid w:val="00B20C37"/>
    <w:pPr>
      <w:ind w:left="720"/>
      <w:contextualSpacing/>
    </w:pPr>
  </w:style>
  <w:style w:type="character" w:styleId="Wyrnienieintensywne">
    <w:name w:val="Intense Emphasis"/>
    <w:basedOn w:val="Domylnaczcionkaakapitu"/>
    <w:uiPriority w:val="21"/>
    <w:qFormat/>
    <w:rsid w:val="00B20C37"/>
    <w:rPr>
      <w:i/>
      <w:iCs/>
      <w:color w:val="0F4761" w:themeColor="accent1" w:themeShade="BF"/>
    </w:rPr>
  </w:style>
  <w:style w:type="paragraph" w:styleId="Cytatintensywny">
    <w:name w:val="Intense Quote"/>
    <w:basedOn w:val="Normalny"/>
    <w:next w:val="Normalny"/>
    <w:link w:val="CytatintensywnyZnak"/>
    <w:uiPriority w:val="30"/>
    <w:qFormat/>
    <w:rsid w:val="00B20C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20C37"/>
    <w:rPr>
      <w:i/>
      <w:iCs/>
      <w:color w:val="0F4761" w:themeColor="accent1" w:themeShade="BF"/>
    </w:rPr>
  </w:style>
  <w:style w:type="character" w:styleId="Odwoanieintensywne">
    <w:name w:val="Intense Reference"/>
    <w:basedOn w:val="Domylnaczcionkaakapitu"/>
    <w:uiPriority w:val="32"/>
    <w:qFormat/>
    <w:rsid w:val="00B20C37"/>
    <w:rPr>
      <w:b/>
      <w:bCs/>
      <w:smallCaps/>
      <w:color w:val="0F4761" w:themeColor="accent1" w:themeShade="BF"/>
      <w:spacing w:val="5"/>
    </w:r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24064c9-82b6-441d-8c49-bed22424638a" xsi:nil="true"/>
    <lcf76f155ced4ddcb4097134ff3c332f xmlns="fc3327fc-66e9-493b-8cf6-81941da1b5a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BA70A61B8E38745A8806DF900C38E1E" ma:contentTypeVersion="11" ma:contentTypeDescription="Utwórz nowy dokument." ma:contentTypeScope="" ma:versionID="82ee1db75c8b61129901270f49309fc7">
  <xsd:schema xmlns:xsd="http://www.w3.org/2001/XMLSchema" xmlns:xs="http://www.w3.org/2001/XMLSchema" xmlns:p="http://schemas.microsoft.com/office/2006/metadata/properties" xmlns:ns2="fc3327fc-66e9-493b-8cf6-81941da1b5ae" xmlns:ns3="e24064c9-82b6-441d-8c49-bed22424638a" targetNamespace="http://schemas.microsoft.com/office/2006/metadata/properties" ma:root="true" ma:fieldsID="f9ac028c19ddcab00ca02d94b548393d" ns2:_="" ns3:_="">
    <xsd:import namespace="fc3327fc-66e9-493b-8cf6-81941da1b5ae"/>
    <xsd:import namespace="e24064c9-82b6-441d-8c49-bed2242463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327fc-66e9-493b-8cf6-81941da1b5ae"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Tagi obrazów" ma:readOnly="false" ma:fieldId="{5cf76f15-5ced-4ddc-b409-7134ff3c332f}" ma:taxonomyMulti="true" ma:sspId="898ec695-bd94-48d8-bbc2-0a199f981d7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24064c9-82b6-441d-8c49-bed2242463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6360484-437c-42bd-b5b0-cd58568c4753}" ma:internalName="TaxCatchAll" ma:showField="CatchAllData" ma:web="e24064c9-82b6-441d-8c49-bed2242463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6EF912-ABCA-49DE-9CD3-BD7DF8BC8F61}">
  <ds:schemaRefs>
    <ds:schemaRef ds:uri="http://schemas.microsoft.com/sharepoint/v3/contenttype/forms"/>
  </ds:schemaRefs>
</ds:datastoreItem>
</file>

<file path=customXml/itemProps2.xml><?xml version="1.0" encoding="utf-8"?>
<ds:datastoreItem xmlns:ds="http://schemas.openxmlformats.org/officeDocument/2006/customXml" ds:itemID="{72D9BD2B-2CA6-4DA7-BD8D-549F0111CEE9}">
  <ds:schemaRefs>
    <ds:schemaRef ds:uri="http://schemas.microsoft.com/office/2006/metadata/properties"/>
    <ds:schemaRef ds:uri="http://schemas.microsoft.com/office/infopath/2007/PartnerControls"/>
    <ds:schemaRef ds:uri="e24064c9-82b6-441d-8c49-bed22424638a"/>
    <ds:schemaRef ds:uri="fc3327fc-66e9-493b-8cf6-81941da1b5ae"/>
  </ds:schemaRefs>
</ds:datastoreItem>
</file>

<file path=customXml/itemProps3.xml><?xml version="1.0" encoding="utf-8"?>
<ds:datastoreItem xmlns:ds="http://schemas.openxmlformats.org/officeDocument/2006/customXml" ds:itemID="{8202AD58-B5FE-43AC-84D3-0AF853D9CE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327fc-66e9-493b-8cf6-81941da1b5ae"/>
    <ds:schemaRef ds:uri="e24064c9-82b6-441d-8c49-bed2242463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4231</Words>
  <Characters>25387</Characters>
  <Application>Microsoft Office Word</Application>
  <DocSecurity>0</DocSecurity>
  <Lines>211</Lines>
  <Paragraphs>59</Paragraphs>
  <ScaleCrop>false</ScaleCrop>
  <Company/>
  <LinksUpToDate>false</LinksUpToDate>
  <CharactersWithSpaces>29559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Edyta  Margol</dc:creator>
  <cp:keywords/>
  <dc:description/>
  <cp:lastModifiedBy>Edyta  Margol</cp:lastModifiedBy>
  <cp:revision>7</cp:revision>
  <dcterms:created xsi:type="dcterms:W3CDTF">2025-01-02T12:59:00Z</dcterms:created>
  <dcterms:modified xsi:type="dcterms:W3CDTF">2025-01-10T22:08:00Z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0x010100ABA70A61B8E38745A8806DF900C38E1E</vt:lpwstr>
  </property>
  <property fmtid="{D5CDD505-2E9C-101B-9397-08002B2CF9AE}" pid="3" name="MediaServiceImageTags">
    <vt:lpwstr/>
  </property>
</Properties>
</file>