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442988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5009611" w14:textId="557D7F36" w:rsidR="001D3900" w:rsidRDefault="001D3900"/>
        <w:p w14:paraId="3C2E0A74" w14:textId="1E876E36" w:rsidR="001D3900" w:rsidRDefault="001D390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B7BFD9" wp14:editId="3147CB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5FBF1E9" w14:textId="104E1F8E" w:rsidR="001D3900" w:rsidRDefault="001D39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Лабораторная работа №1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1B7BFD9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5FBF1E9" w14:textId="104E1F8E" w:rsidR="001D3900" w:rsidRDefault="001D39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Лабораторная работа №1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4AC4E2" wp14:editId="116FE0C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412D5" w14:textId="5FB9BA85" w:rsidR="001D3900" w:rsidRDefault="001D39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Загидуллина э.д.</w:t>
                                    </w:r>
                                  </w:sdtContent>
                                </w:sd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НБИбд-01-25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4AC4E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14:paraId="2FD412D5" w14:textId="5FB9BA85" w:rsidR="001D3900" w:rsidRDefault="001D39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Загидуллина э.д.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НБИбд-01-25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0F017F" wp14:editId="36B918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FED013" w14:textId="169B3966" w:rsidR="001D3900" w:rsidRDefault="001D3900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Работа с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Word 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812CDD" w14:textId="6BAF5203" w:rsidR="001D3900" w:rsidRDefault="001D3900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0F017F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FED013" w14:textId="169B3966" w:rsidR="001D3900" w:rsidRDefault="001D3900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Работа с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Word 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812CDD" w14:textId="6BAF5203" w:rsidR="001D3900" w:rsidRDefault="001D3900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E97118" wp14:editId="17A48B7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0971FB" w14:textId="0EF4191C" w:rsidR="001D3900" w:rsidRDefault="00064DDA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E97118"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IAo&#10;k+XCAgAAoQUAAA4AAAAAAAAAAAAAAAAALgIAAGRycy9lMm9Eb2MueG1sUEsBAi0AFAAGAAgAAAAh&#10;AGAiJL/ZAAAABAEAAA8AAAAAAAAAAAAAAAAAHAUAAGRycy9kb3ducmV2LnhtbFBLBQYAAAAABAAE&#10;APMAAAAi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0971FB" w14:textId="0EF4191C" w:rsidR="001D3900" w:rsidRDefault="00064DDA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id w:val="8309538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C4D4AF" w14:textId="471CEFF3" w:rsidR="001D3900" w:rsidRDefault="001D3900">
          <w:pPr>
            <w:pStyle w:val="a9"/>
          </w:pPr>
          <w:r>
            <w:t>Оглавление</w:t>
          </w:r>
        </w:p>
        <w:p w14:paraId="2EE084CB" w14:textId="08D68CBA" w:rsidR="001D3900" w:rsidRDefault="001D3900">
          <w:pPr>
            <w:pStyle w:val="11"/>
            <w:tabs>
              <w:tab w:val="right" w:leader="dot" w:pos="151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25243" w:history="1">
            <w:r w:rsidRPr="00D7630F">
              <w:rPr>
                <w:rStyle w:val="aa"/>
                <w:rFonts w:ascii="Times New Roman" w:hAnsi="Times New Roman" w:cs="Times New Roman"/>
                <w:noProof/>
              </w:rPr>
              <w:t>Типы компьютеров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2128" w14:textId="4042243E" w:rsidR="001D3900" w:rsidRDefault="001D3900">
          <w:pPr>
            <w:pStyle w:val="11"/>
            <w:tabs>
              <w:tab w:val="right" w:leader="dot" w:pos="15126"/>
            </w:tabs>
            <w:rPr>
              <w:noProof/>
            </w:rPr>
          </w:pPr>
          <w:hyperlink w:anchor="_Toc210825244" w:history="1">
            <w:r w:rsidRPr="00D7630F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Как их можно разделить?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EB52" w14:textId="751E169D" w:rsidR="001D3900" w:rsidRDefault="001D3900">
          <w:pPr>
            <w:pStyle w:val="11"/>
            <w:tabs>
              <w:tab w:val="right" w:leader="dot" w:pos="15126"/>
            </w:tabs>
            <w:rPr>
              <w:noProof/>
            </w:rPr>
          </w:pPr>
          <w:hyperlink w:anchor="_Toc210825245" w:history="1">
            <w:r w:rsidRPr="00D7630F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Мейнфреймы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FA94B" w14:textId="3173DD10" w:rsidR="001D3900" w:rsidRDefault="001D3900">
          <w:pPr>
            <w:pStyle w:val="11"/>
            <w:tabs>
              <w:tab w:val="right" w:leader="dot" w:pos="15126"/>
            </w:tabs>
            <w:rPr>
              <w:noProof/>
            </w:rPr>
          </w:pPr>
          <w:hyperlink w:anchor="_Toc210825246" w:history="1">
            <w:r w:rsidRPr="00D7630F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Микрокомпьютеры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33A9" w14:textId="44F48B80" w:rsidR="001D3900" w:rsidRDefault="001D3900">
          <w:r>
            <w:rPr>
              <w:b/>
              <w:bCs/>
            </w:rPr>
            <w:fldChar w:fldCharType="end"/>
          </w:r>
        </w:p>
      </w:sdtContent>
    </w:sdt>
    <w:p w14:paraId="090EDE9A" w14:textId="695010B7" w:rsidR="00814326" w:rsidRDefault="00814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D5A7F0" w14:textId="77777777" w:rsidR="007B37CB" w:rsidRDefault="007B37CB">
      <w:pPr>
        <w:rPr>
          <w:rFonts w:ascii="Times New Roman" w:hAnsi="Times New Roman" w:cs="Times New Roman"/>
          <w:sz w:val="28"/>
          <w:szCs w:val="28"/>
        </w:rPr>
        <w:sectPr w:rsidR="007B37CB" w:rsidSect="007B37CB">
          <w:footerReference w:type="default" r:id="rId9"/>
          <w:pgSz w:w="11906" w:h="16838"/>
          <w:pgMar w:top="851" w:right="851" w:bottom="851" w:left="1701" w:header="709" w:footer="709" w:gutter="0"/>
          <w:pgNumType w:start="0"/>
          <w:cols w:space="708"/>
          <w:titlePg/>
          <w:docGrid w:linePitch="360"/>
        </w:sectPr>
      </w:pPr>
    </w:p>
    <w:p w14:paraId="085F28A2" w14:textId="731CE04C" w:rsidR="00882699" w:rsidRDefault="00EB0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0072A55B" w14:textId="64595E23" w:rsidR="00EB08EF" w:rsidRDefault="00EB0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Задание</w:t>
      </w:r>
    </w:p>
    <w:p w14:paraId="537D5D59" w14:textId="63BD6BCD" w:rsidR="00EB08EF" w:rsidRPr="00EB08EF" w:rsidRDefault="00EB08EF" w:rsidP="00EB08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08EF">
        <w:rPr>
          <w:rFonts w:ascii="Times New Roman" w:hAnsi="Times New Roman" w:cs="Times New Roman"/>
          <w:sz w:val="28"/>
          <w:szCs w:val="28"/>
        </w:rPr>
        <w:t xml:space="preserve">Вкладка «Файл» </w:t>
      </w:r>
      <w:r w:rsidRPr="00EB08EF">
        <w:rPr>
          <w:rFonts w:ascii="Times New Roman" w:hAnsi="Times New Roman" w:cs="Times New Roman"/>
          <w:sz w:val="28"/>
          <w:szCs w:val="28"/>
        </w:rPr>
        <w:t xml:space="preserve">- </w:t>
      </w:r>
      <w:r w:rsidRPr="00EB08EF">
        <w:rPr>
          <w:rFonts w:ascii="Times New Roman" w:hAnsi="Times New Roman" w:cs="Times New Roman"/>
          <w:sz w:val="28"/>
          <w:szCs w:val="28"/>
        </w:rPr>
        <w:t>это</w:t>
      </w:r>
      <w:r w:rsidRPr="00EB08EF">
        <w:rPr>
          <w:rFonts w:ascii="Times New Roman" w:hAnsi="Times New Roman" w:cs="Times New Roman"/>
          <w:sz w:val="28"/>
          <w:szCs w:val="28"/>
        </w:rPr>
        <w:t xml:space="preserve"> </w:t>
      </w:r>
      <w:r w:rsidRPr="00EB08EF">
        <w:rPr>
          <w:rFonts w:ascii="Times New Roman" w:hAnsi="Times New Roman" w:cs="Times New Roman"/>
          <w:sz w:val="28"/>
          <w:szCs w:val="28"/>
        </w:rPr>
        <w:t xml:space="preserve">меню, центр управления документом. Она открывается на отдельном экране и содержит все команды, связанные с работой с файлом </w:t>
      </w:r>
      <w:r w:rsidRPr="00EB08EF">
        <w:rPr>
          <w:rFonts w:ascii="Times New Roman" w:hAnsi="Times New Roman" w:cs="Times New Roman"/>
          <w:sz w:val="28"/>
          <w:szCs w:val="28"/>
        </w:rPr>
        <w:t>(такие как ‘Сохранение’, ‘Экспорт’, ‘Сведения’)</w:t>
      </w:r>
    </w:p>
    <w:p w14:paraId="37CC7CCC" w14:textId="5ED48273" w:rsidR="00EB08EF" w:rsidRDefault="00EB08EF" w:rsidP="00EB08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инструментов – </w:t>
      </w:r>
      <w:r w:rsidRPr="00EB08EF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это основная горизонтальная панель в верхней части окна, содержащая все основные команды для работы с 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содержанием </w:t>
      </w:r>
      <w:r w:rsidRPr="00EB08EF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документ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а</w:t>
      </w:r>
      <w:r w:rsidRPr="00EB08EF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Нужна для редактирования внутренностей документа.</w:t>
      </w:r>
    </w:p>
    <w:p w14:paraId="4FA8DCD6" w14:textId="42FAF8CB" w:rsidR="00A5724A" w:rsidRPr="00A5724A" w:rsidRDefault="00A5724A" w:rsidP="00A572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Абзац – </w:t>
      </w:r>
      <w:r w:rsidRPr="00A5724A">
        <w:rPr>
          <w:rFonts w:ascii="Times New Roman" w:hAnsi="Times New Roman" w:cs="Times New Roman"/>
          <w:sz w:val="28"/>
          <w:szCs w:val="28"/>
        </w:rPr>
        <w:t xml:space="preserve">это фрагмент текста, заканчивающийся нажатием клавиши Enter. </w:t>
      </w:r>
      <w:r>
        <w:rPr>
          <w:rFonts w:ascii="Times New Roman" w:hAnsi="Times New Roman" w:cs="Times New Roman"/>
          <w:sz w:val="28"/>
          <w:szCs w:val="28"/>
        </w:rPr>
        <w:t>Основные инструменты на панели инструментов для работы с абзацами</w:t>
      </w:r>
      <w:r w:rsidRPr="00A57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724A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Абзац</w:t>
      </w:r>
      <w:r w:rsidRPr="00A5724A">
        <w:rPr>
          <w:rFonts w:ascii="Times New Roman" w:hAnsi="Times New Roman" w:cs="Times New Roman"/>
          <w:sz w:val="28"/>
          <w:szCs w:val="28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 xml:space="preserve">Она автоматически создает отступе вначале каждого отрывка текста. Инструменты в </w:t>
      </w:r>
      <w:r w:rsidRPr="00A5724A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Абзац</w:t>
      </w:r>
      <w:r w:rsidRPr="00A5724A">
        <w:rPr>
          <w:rFonts w:ascii="Times New Roman" w:hAnsi="Times New Roman" w:cs="Times New Roman"/>
          <w:sz w:val="28"/>
          <w:szCs w:val="28"/>
        </w:rPr>
        <w:t xml:space="preserve">’ </w:t>
      </w:r>
      <w:r w:rsidRPr="00814326">
        <w:rPr>
          <w:rFonts w:ascii="Times New Roman" w:hAnsi="Times New Roman" w:cs="Times New Roman"/>
          <w:color w:val="000000" w:themeColor="text1"/>
          <w:sz w:val="28"/>
          <w:szCs w:val="28"/>
        </w:rPr>
        <w:t>позволяют</w:t>
      </w:r>
      <w:r>
        <w:rPr>
          <w:rFonts w:ascii="Times New Roman" w:hAnsi="Times New Roman" w:cs="Times New Roman"/>
          <w:sz w:val="28"/>
          <w:szCs w:val="28"/>
        </w:rPr>
        <w:t xml:space="preserve"> делать не только абзацы, но и отступы/выступы, интервалы (то есть расстояние между строками), а также положение на странице и выравнивание текста на странице</w:t>
      </w:r>
    </w:p>
    <w:p w14:paraId="070B1686" w14:textId="07D4F952" w:rsidR="00A5724A" w:rsidRDefault="000B4F35" w:rsidP="000B4F35">
      <w:pPr>
        <w:rPr>
          <w:rFonts w:ascii="Times New Roman" w:hAnsi="Times New Roman" w:cs="Times New Roman"/>
          <w:sz w:val="28"/>
          <w:szCs w:val="28"/>
        </w:rPr>
      </w:pPr>
      <w:r w:rsidRPr="000B4F3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724A" w:rsidRPr="000B4F35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106D8347" w14:textId="4A0C72B6" w:rsidR="00814326" w:rsidRPr="00814326" w:rsidRDefault="00814326" w:rsidP="0081432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10825243"/>
      <w:r w:rsidRPr="00814326">
        <w:rPr>
          <w:rFonts w:ascii="Times New Roman" w:hAnsi="Times New Roman" w:cs="Times New Roman"/>
          <w:color w:val="000000" w:themeColor="text1"/>
          <w:sz w:val="28"/>
          <w:szCs w:val="28"/>
        </w:rPr>
        <w:t>Типы компьютеров</w:t>
      </w:r>
      <w:bookmarkEnd w:id="0"/>
    </w:p>
    <w:p w14:paraId="4449333D" w14:textId="5EDBB721" w:rsidR="000B4F35" w:rsidRDefault="00814326" w:rsidP="000B4F35">
      <w:pPr>
        <w:spacing w:after="244" w:line="384" w:lineRule="auto"/>
        <w:ind w:left="357"/>
        <w:jc w:val="both"/>
        <w:rPr>
          <w:rFonts w:ascii="Times New Roman" w:eastAsia="Times New Roman" w:hAnsi="Times New Roman" w:cs="Times New Roman"/>
          <w:i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lang w:eastAsia="ru-RU"/>
        </w:rPr>
        <w:t xml:space="preserve">В </w:t>
      </w:r>
      <w:r w:rsidRPr="000B4F35">
        <w:rPr>
          <w:rFonts w:ascii="Times New Roman" w:eastAsia="Times New Roman" w:hAnsi="Times New Roman" w:cs="Times New Roman"/>
          <w:i/>
          <w:color w:val="000000"/>
          <w:sz w:val="24"/>
          <w:lang w:eastAsia="ru-RU"/>
        </w:rPr>
        <w:t xml:space="preserve">настоящее время существуют различные типы компьютерных систем для разных целей в зависимости от потребностей пользователя. </w:t>
      </w:r>
      <w:r>
        <w:rPr>
          <w:rFonts w:ascii="Times New Roman" w:eastAsia="Times New Roman" w:hAnsi="Times New Roman" w:cs="Times New Roman"/>
          <w:i/>
          <w:color w:val="000000"/>
          <w:sz w:val="24"/>
          <w:lang w:eastAsia="ru-RU"/>
        </w:rPr>
        <w:t>О</w:t>
      </w:r>
      <w:r w:rsidRPr="000B4F35">
        <w:rPr>
          <w:rFonts w:ascii="Times New Roman" w:eastAsia="Times New Roman" w:hAnsi="Times New Roman" w:cs="Times New Roman"/>
          <w:i/>
          <w:color w:val="000000"/>
          <w:sz w:val="24"/>
          <w:lang w:eastAsia="ru-RU"/>
        </w:rPr>
        <w:t xml:space="preserve">днако мы можем классифицировать их в разные группы на основе разных аспектов. </w:t>
      </w:r>
    </w:p>
    <w:p w14:paraId="2E0D5B22" w14:textId="3576000C" w:rsidR="00814326" w:rsidRPr="00814326" w:rsidRDefault="00814326" w:rsidP="00814326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210825244"/>
      <w:r w:rsidRPr="00814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их можно разделить?</w:t>
      </w:r>
      <w:bookmarkEnd w:id="1"/>
    </w:p>
    <w:p w14:paraId="3B993795" w14:textId="02A76434" w:rsidR="000B4F35" w:rsidRDefault="00814326" w:rsidP="000B4F35">
      <w:pPr>
        <w:spacing w:after="244" w:line="384" w:lineRule="auto"/>
        <w:ind w:left="357"/>
        <w:jc w:val="both"/>
        <w:rPr>
          <w:rFonts w:ascii="Times New Roman" w:eastAsia="Times New Roman" w:hAnsi="Times New Roman" w:cs="Times New Roman"/>
          <w:i/>
          <w:color w:val="000000"/>
          <w:sz w:val="24"/>
          <w:lang w:eastAsia="ru-RU"/>
        </w:rPr>
      </w:pPr>
      <w:r w:rsidRPr="00814326">
        <w:rPr>
          <w:rFonts w:ascii="Times New Roman" w:eastAsia="Times New Roman" w:hAnsi="Times New Roman" w:cs="Times New Roman"/>
          <w:i/>
          <w:color w:val="000000" w:themeColor="text1"/>
          <w:sz w:val="24"/>
          <w:lang w:eastAsia="ru-RU"/>
        </w:rPr>
        <w:t>НАПРИМЕР, разделить все компьютеры в зависимости от их размера. Это большие компьютеры</w:t>
      </w:r>
      <w:r w:rsidRPr="000B4F35">
        <w:rPr>
          <w:rFonts w:ascii="Times New Roman" w:eastAsia="Times New Roman" w:hAnsi="Times New Roman" w:cs="Times New Roman"/>
          <w:i/>
          <w:color w:val="000000"/>
          <w:sz w:val="24"/>
          <w:lang w:eastAsia="ru-RU"/>
        </w:rPr>
        <w:t xml:space="preserve">, которые являются наиболее мощными. Они могут выполнять задачи очень быстро и быть оптимизированы для быстрого выполнения поставленных задач. </w:t>
      </w:r>
    </w:p>
    <w:p w14:paraId="6ABBD55C" w14:textId="6E65CF75" w:rsidR="00814326" w:rsidRPr="00814326" w:rsidRDefault="00814326" w:rsidP="00814326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210825245"/>
      <w:r w:rsidRPr="00814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Мейнфреймы</w:t>
      </w:r>
      <w:bookmarkEnd w:id="2"/>
    </w:p>
    <w:p w14:paraId="7AE3D2A6" w14:textId="6B51F58B" w:rsidR="001D3900" w:rsidRPr="00814326" w:rsidRDefault="000B4F35" w:rsidP="001D3900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4F35">
        <w:rPr>
          <w:rFonts w:ascii="Times New Roman" w:eastAsia="Times New Roman" w:hAnsi="Times New Roman" w:cs="Times New Roman"/>
          <w:i/>
          <w:color w:val="000000"/>
          <w:sz w:val="24"/>
          <w:lang w:eastAsia="ru-RU"/>
        </w:rPr>
        <w:t>Мейнфреймы. Это самые большие компьютеры, которые могут одновременно поддерживать сотни пользователей. Это мощные компьютеры, оптимизированные для одновременной поддержки максимального количества приложений. Это среднего размера компьютеры — меньше, чем мейнфреймы, но намного больше, чем персональные компьютеры. Они могут быть лучшим решением для средних организаций.</w:t>
      </w:r>
      <w:bookmarkStart w:id="3" w:name="_Toc210825246"/>
      <w:r w:rsidR="001D3900" w:rsidRPr="001D39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D3900" w:rsidRPr="00814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Микрокомпьютеры</w:t>
      </w:r>
      <w:bookmarkEnd w:id="3"/>
    </w:p>
    <w:p w14:paraId="11151AC6" w14:textId="77777777" w:rsidR="001D3900" w:rsidRDefault="001D3900" w:rsidP="001D3900">
      <w:pPr>
        <w:spacing w:after="244" w:line="384" w:lineRule="auto"/>
        <w:jc w:val="both"/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</w:pPr>
      <w:r w:rsidRPr="000B4F35"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  <w:t xml:space="preserve">Микрокомпьютеры. Микрокомпьютеры самые маленькие по размеру. </w:t>
      </w:r>
    </w:p>
    <w:p w14:paraId="71B0EA21" w14:textId="77777777" w:rsidR="001D3900" w:rsidRPr="00814326" w:rsidRDefault="001D3900" w:rsidP="001D3900">
      <w:pPr>
        <w:pStyle w:val="a3"/>
        <w:numPr>
          <w:ilvl w:val="0"/>
          <w:numId w:val="5"/>
        </w:numPr>
        <w:spacing w:after="244" w:line="384" w:lineRule="auto"/>
        <w:jc w:val="both"/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</w:pPr>
      <w:r w:rsidRPr="00814326"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  <w:t xml:space="preserve">Они варьируются от настольных компьютеров, ноутбуков до карманных компьютеров и даже меньшего размера. </w:t>
      </w:r>
    </w:p>
    <w:p w14:paraId="5606427C" w14:textId="16A6E545" w:rsidR="001D3900" w:rsidRDefault="001D3900" w:rsidP="001D3900">
      <w:pPr>
        <w:pStyle w:val="a3"/>
        <w:numPr>
          <w:ilvl w:val="0"/>
          <w:numId w:val="5"/>
        </w:numPr>
        <w:spacing w:before="240" w:after="244" w:line="384" w:lineRule="auto"/>
        <w:jc w:val="both"/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</w:pPr>
      <w:r w:rsidRPr="00814326"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  <w:lastRenderedPageBreak/>
        <w:t>Т.к. микрокомпьютеры разработаны для поддержки одного человека, их часто называют персональными компьютерами (ПК</w:t>
      </w:r>
      <w:r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  <w:t>)</w:t>
      </w:r>
    </w:p>
    <w:p w14:paraId="32D20068" w14:textId="3D665A31" w:rsidR="001D3900" w:rsidRDefault="001D3900" w:rsidP="001D3900">
      <w:pPr>
        <w:spacing w:before="240" w:after="244" w:line="384" w:lineRule="auto"/>
        <w:jc w:val="both"/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</w:pPr>
    </w:p>
    <w:p w14:paraId="1A9EDD6C" w14:textId="5BA146FC" w:rsidR="001D3900" w:rsidRDefault="001D3900" w:rsidP="001D3900">
      <w:pPr>
        <w:spacing w:before="240" w:after="244" w:line="384" w:lineRule="auto"/>
        <w:jc w:val="both"/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</w:pPr>
    </w:p>
    <w:p w14:paraId="552D07B7" w14:textId="77777777" w:rsidR="001D3900" w:rsidRPr="001D3900" w:rsidRDefault="001D3900" w:rsidP="001D3900">
      <w:pPr>
        <w:spacing w:before="240" w:after="244" w:line="384" w:lineRule="auto"/>
        <w:jc w:val="both"/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</w:pPr>
    </w:p>
    <w:p w14:paraId="6083B9B1" w14:textId="77777777" w:rsidR="001D3900" w:rsidRDefault="001D3900" w:rsidP="002F7A92">
      <w:pPr>
        <w:spacing w:before="240" w:after="244" w:line="384" w:lineRule="auto"/>
        <w:jc w:val="center"/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</w:pPr>
    </w:p>
    <w:p w14:paraId="791CB317" w14:textId="033E6C80" w:rsidR="001D3900" w:rsidRPr="001D3900" w:rsidRDefault="001D3900" w:rsidP="002F7A92">
      <w:pPr>
        <w:tabs>
          <w:tab w:val="center" w:pos="7568"/>
        </w:tabs>
        <w:spacing w:before="240" w:after="244" w:line="384" w:lineRule="auto"/>
        <w:jc w:val="both"/>
        <w:rPr>
          <w:rFonts w:ascii="Times New Roman" w:eastAsia="Times New Roman" w:hAnsi="Times New Roman" w:cs="Times New Roman"/>
          <w:i/>
          <w:color w:val="000000"/>
          <w:sz w:val="62"/>
          <w:szCs w:val="62"/>
          <w:lang w:eastAsia="ru-RU"/>
        </w:rPr>
        <w:sectPr w:rsidR="001D3900" w:rsidRPr="001D3900" w:rsidSect="007B37CB">
          <w:pgSz w:w="16838" w:h="11906" w:orient="landscape"/>
          <w:pgMar w:top="170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5DD6FFF4" w14:textId="4D078DCF" w:rsidR="001D3900" w:rsidRDefault="001D3900" w:rsidP="002F7A92">
      <w:pPr>
        <w:pStyle w:val="2"/>
        <w:rPr>
          <w:rFonts w:eastAsia="Times New Roman"/>
          <w:sz w:val="62"/>
          <w:szCs w:val="62"/>
          <w:lang w:eastAsia="ru-RU"/>
        </w:rPr>
      </w:pPr>
      <w:r w:rsidRPr="002F7A92">
        <w:rPr>
          <w:rFonts w:eastAsia="Times New Roman"/>
          <w:lang w:eastAsia="ru-RU"/>
        </w:rPr>
        <w:lastRenderedPageBreak/>
        <w:t>Задание 3</w:t>
      </w:r>
      <w:r>
        <w:rPr>
          <w:rFonts w:eastAsia="Times New Roman"/>
          <w:sz w:val="62"/>
          <w:szCs w:val="62"/>
          <w:lang w:eastAsia="ru-RU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CellMar>
          <w:top w:w="5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0"/>
        <w:gridCol w:w="1374"/>
        <w:gridCol w:w="1366"/>
        <w:gridCol w:w="1275"/>
        <w:gridCol w:w="1376"/>
        <w:gridCol w:w="1376"/>
      </w:tblGrid>
      <w:tr w:rsidR="002F7A92" w14:paraId="6DE823F6" w14:textId="77777777" w:rsidTr="00955ADF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0B02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eastAsia="Times New Roman" w:hAnsi="Times New Roman" w:cs="Times New Roman"/>
                <w:b/>
              </w:rPr>
              <w:t xml:space="preserve">День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1D9F" w14:textId="77777777" w:rsidR="002F7A92" w:rsidRPr="001D3900" w:rsidRDefault="002F7A92" w:rsidP="002F7A92">
            <w:pPr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eastAsia="Times New Roman" w:hAnsi="Times New Roman" w:cs="Times New Roman"/>
                <w:b/>
              </w:rPr>
              <w:t xml:space="preserve">Период 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4B0E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eastAsia="Times New Roman" w:hAnsi="Times New Roman" w:cs="Times New Roman"/>
                <w:b/>
              </w:rPr>
              <w:t xml:space="preserve">Период II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D06B" w14:textId="348B0E73" w:rsidR="002F7A92" w:rsidRPr="001D3900" w:rsidRDefault="002F7A92" w:rsidP="002F7A92">
            <w:pPr>
              <w:ind w:left="2"/>
              <w:rPr>
                <w:rFonts w:ascii="Times New Roman" w:eastAsia="Times New Roman" w:hAnsi="Times New Roman" w:cs="Times New Roman"/>
                <w:b/>
              </w:rPr>
            </w:pPr>
            <w:r w:rsidRPr="002F7A92">
              <w:rPr>
                <w:rFonts w:ascii="Times New Roman" w:eastAsia="Times New Roman" w:hAnsi="Times New Roman" w:cs="Times New Roman"/>
                <w:b/>
              </w:rPr>
              <w:t>Период III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050" w14:textId="5E7CF60A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eastAsia="Times New Roman" w:hAnsi="Times New Roman" w:cs="Times New Roman"/>
                <w:b/>
              </w:rPr>
              <w:t xml:space="preserve">Период IV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09F1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eastAsia="Times New Roman" w:hAnsi="Times New Roman" w:cs="Times New Roman"/>
                <w:b/>
              </w:rPr>
              <w:t xml:space="preserve">Период V </w:t>
            </w:r>
          </w:p>
        </w:tc>
      </w:tr>
      <w:tr w:rsidR="002F7A92" w14:paraId="6F65CBEF" w14:textId="77777777" w:rsidTr="00955ADF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8428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Воскресенье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F309" w14:textId="77777777" w:rsidR="002F7A92" w:rsidRPr="001D3900" w:rsidRDefault="002F7A92" w:rsidP="002F7A92">
            <w:pPr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6787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История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AD8A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75EA" w14:textId="1003A391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Английский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83F9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ЭВМ </w:t>
            </w:r>
          </w:p>
        </w:tc>
      </w:tr>
      <w:tr w:rsidR="002F7A92" w14:paraId="7BCF3E99" w14:textId="77777777" w:rsidTr="00955ADF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7FEB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Понедельник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2A05" w14:textId="77777777" w:rsidR="002F7A92" w:rsidRPr="001D3900" w:rsidRDefault="002F7A92" w:rsidP="002F7A92">
            <w:pPr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История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DEE1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ЭВМ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5766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2825" w14:textId="735C8C5A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D515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Английский </w:t>
            </w:r>
          </w:p>
        </w:tc>
      </w:tr>
      <w:tr w:rsidR="002F7A92" w14:paraId="3C6B5CE3" w14:textId="77777777" w:rsidTr="00955ADF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67B8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Вторник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ECAA" w14:textId="77777777" w:rsidR="002F7A92" w:rsidRPr="001D3900" w:rsidRDefault="002F7A92" w:rsidP="002F7A92">
            <w:pPr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Английский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020A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C185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E9A9" w14:textId="3D02C3E3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ЭВМ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E2CC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История </w:t>
            </w:r>
          </w:p>
        </w:tc>
      </w:tr>
      <w:tr w:rsidR="002F7A92" w14:paraId="24DE7E9E" w14:textId="77777777" w:rsidTr="00955ADF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53D2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Среда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8A96" w14:textId="77777777" w:rsidR="002F7A92" w:rsidRPr="001D3900" w:rsidRDefault="002F7A92" w:rsidP="002F7A92">
            <w:pPr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ЭВМ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7A87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История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E94B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54F" w14:textId="6009CDED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607C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Английский </w:t>
            </w:r>
          </w:p>
        </w:tc>
      </w:tr>
      <w:tr w:rsidR="002F7A92" w14:paraId="4F9B0A4E" w14:textId="77777777" w:rsidTr="00955ADF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A523" w14:textId="5B350826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Четверг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FC12" w14:textId="77777777" w:rsidR="002F7A92" w:rsidRPr="001D3900" w:rsidRDefault="002F7A92" w:rsidP="002F7A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F589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6F0C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F6E0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CF35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</w:p>
        </w:tc>
      </w:tr>
      <w:tr w:rsidR="002F7A92" w14:paraId="08324ECE" w14:textId="77777777" w:rsidTr="00955ADF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39C3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Пятница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9076" w14:textId="77777777" w:rsidR="002F7A92" w:rsidRPr="001D3900" w:rsidRDefault="002F7A92" w:rsidP="002F7A92">
            <w:pPr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AF33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История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D69A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F113" w14:textId="435BC72D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Английский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2C90" w14:textId="77777777" w:rsidR="002F7A92" w:rsidRPr="001D3900" w:rsidRDefault="002F7A92" w:rsidP="002F7A92">
            <w:pPr>
              <w:ind w:left="2"/>
              <w:rPr>
                <w:rFonts w:ascii="Times New Roman" w:hAnsi="Times New Roman" w:cs="Times New Roman"/>
              </w:rPr>
            </w:pPr>
            <w:r w:rsidRPr="001D3900">
              <w:rPr>
                <w:rFonts w:ascii="Times New Roman" w:hAnsi="Times New Roman" w:cs="Times New Roman"/>
              </w:rPr>
              <w:t xml:space="preserve">ЭВМ </w:t>
            </w:r>
          </w:p>
        </w:tc>
      </w:tr>
    </w:tbl>
    <w:p w14:paraId="61297A8B" w14:textId="110787B6" w:rsidR="00814326" w:rsidRPr="002F7A92" w:rsidRDefault="002F7A92" w:rsidP="002F7A92">
      <w:pPr>
        <w:pStyle w:val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eastAsia="Times New Roman"/>
          <w:lang w:eastAsia="ru-RU"/>
        </w:rPr>
        <w:br w:type="textWrapping" w:clear="all"/>
      </w:r>
    </w:p>
    <w:p w14:paraId="5C619C50" w14:textId="77777777" w:rsidR="007B37CB" w:rsidRDefault="007B37C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F9E5569" w14:textId="77777777" w:rsidR="007B37CB" w:rsidRDefault="007B37CB" w:rsidP="002F7A92">
      <w:pPr>
        <w:rPr>
          <w:rFonts w:ascii="PT Serif" w:hAnsi="PT Serif"/>
          <w:color w:val="242F33"/>
          <w:sz w:val="30"/>
          <w:szCs w:val="30"/>
          <w:shd w:val="clear" w:color="auto" w:fill="FFFFFF"/>
        </w:rPr>
        <w:sectPr w:rsidR="007B37CB" w:rsidSect="002F7A92">
          <w:pgSz w:w="16838" w:h="11906" w:orient="landscape" w:code="9"/>
          <w:pgMar w:top="1701" w:right="851" w:bottom="851" w:left="851" w:header="709" w:footer="709" w:gutter="0"/>
          <w:cols w:space="708"/>
          <w:docGrid w:linePitch="360"/>
        </w:sectPr>
      </w:pPr>
    </w:p>
    <w:p w14:paraId="073D0248" w14:textId="13F3D470" w:rsidR="007B37CB" w:rsidRDefault="007B37CB" w:rsidP="002F7A92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>
        <w:rPr>
          <w:rFonts w:ascii="PT Serif" w:hAnsi="PT Serif"/>
          <w:color w:val="242F33"/>
          <w:sz w:val="30"/>
          <w:szCs w:val="30"/>
          <w:shd w:val="clear" w:color="auto" w:fill="FFFFFF"/>
        </w:rPr>
        <w:lastRenderedPageBreak/>
        <w:t>Задание 4</w:t>
      </w:r>
    </w:p>
    <w:p w14:paraId="63D24AFE" w14:textId="77777777" w:rsidR="007B37CB" w:rsidRDefault="007B37CB" w:rsidP="002F7A92">
      <w:pPr>
        <w:rPr>
          <w:rFonts w:ascii="PT Serif" w:hAnsi="PT Serif"/>
          <w:color w:val="242F33"/>
          <w:sz w:val="30"/>
          <w:szCs w:val="30"/>
          <w:shd w:val="clear" w:color="auto" w:fill="FFFFFF"/>
        </w:rPr>
        <w:sectPr w:rsidR="007B37CB" w:rsidSect="007B37CB">
          <w:pgSz w:w="11906" w:h="16838" w:code="9"/>
          <w:pgMar w:top="851" w:right="851" w:bottom="851" w:left="1701" w:header="709" w:footer="709" w:gutter="0"/>
          <w:cols w:space="708"/>
          <w:docGrid w:linePitch="360"/>
        </w:sectPr>
      </w:pPr>
    </w:p>
    <w:p w14:paraId="65ECD975" w14:textId="77777777" w:rsidR="007B37CB" w:rsidRDefault="007B37CB" w:rsidP="002F7A92">
      <w:pPr>
        <w:rPr>
          <w:rFonts w:ascii="PT Serif" w:hAnsi="PT Serif"/>
          <w:color w:val="242F33"/>
          <w:sz w:val="30"/>
          <w:szCs w:val="30"/>
          <w:shd w:val="clear" w:color="auto" w:fill="FFFFFF"/>
        </w:rPr>
        <w:sectPr w:rsidR="007B37CB" w:rsidSect="007B37CB">
          <w:type w:val="continuous"/>
          <w:pgSz w:w="11906" w:h="16838" w:code="9"/>
          <w:pgMar w:top="851" w:right="851" w:bottom="851" w:left="1701" w:header="709" w:footer="709" w:gutter="0"/>
          <w:cols w:num="2" w:space="397"/>
          <w:docGrid w:linePitch="360"/>
        </w:sectPr>
      </w:pP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Предисловие</w:t>
      </w:r>
      <w:proofErr w:type="gram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: Наконец</w:t>
      </w:r>
      <w:proofErr w:type="gram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появилась возможность добраться до интернета, сейчас мы находимся в Панамском канале и здесь есть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wifi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. Я на судне уже больше месяца и пока я здесь, я писал все интересное что здесь происходит и вот наконец есть возможность этим поделиться. Фотографий пока не будет, их я выложу или позже, или уже когда вернусь домой. Итак, понеслась: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Первые впечатления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Переночевав в гостинице в Гуаякиле, мы сели к агенту в машину и поехали на судно в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Пуэрто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Боливар. Доехали вопреки ожиданиям быстро, примерно за 3-4 часа. Погода была пасмурная и </w:t>
      </w:r>
      <w:proofErr w:type="gram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даже не смотря</w:t>
      </w:r>
      <w:proofErr w:type="gram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на то, что мы находимся недалеко от экватора, было прохладно. Почти все время, пока мы ехали, по обе стороны дороги были банановые плантации, но все равно в голове не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укладывается: эти бананы грузят на суда в нескольких портах Эквадора десятками тысяч тонн каждый день, круглый год. Это ж несчастные бананы должны расти быстрее чем грибы.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Дороги.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Дороги в Эквадоре практически идеальные, хотя населенные пункты выглядят очень бедно. На дорогах много интересных машин, например очень много грузовиков - древних Фордов, которые я никогда раньше не видел. А еще несколько раз на глаза попадались старенькие Жигули </w:t>
      </w:r>
      <w:proofErr w:type="gram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:) А</w:t>
      </w:r>
      <w:proofErr w:type="gram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еще если кого-то обгоняешь и есть встречная машина, она обязательно включает фары. На больших машинах - грузовиках и автобусах, обязательно красуется местный тюнинг: машины разукрашенные, либо в наклейках, и обязательно везде огромное множество светодиодов, как будто новогодние елки едут и переливаются всеми цветами.</w:t>
      </w:r>
    </w:p>
    <w:p w14:paraId="74A0B30B" w14:textId="77777777" w:rsidR="007B37CB" w:rsidRDefault="007B37CB" w:rsidP="002F7A92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>
        <w:rPr>
          <w:rFonts w:ascii="PT Serif" w:hAnsi="PT Serif"/>
          <w:color w:val="242F33"/>
          <w:sz w:val="30"/>
          <w:szCs w:val="30"/>
        </w:rPr>
        <w:lastRenderedPageBreak/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Судно.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На первый взгляд судно неплохое, в относительно хорошем состоянии, хотя и 92 года постройки. Экипаж 19 человек - 11 русских и 8 филиппинцев, включая повара. Говорят, периодически становится тоскливо от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егошних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кулинарных изысков.</w:t>
      </w:r>
    </w:p>
    <w:p w14:paraId="151259C0" w14:textId="77777777" w:rsidR="007B37CB" w:rsidRDefault="007B37CB" w:rsidP="002F7A92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>
        <w:rPr>
          <w:rFonts w:ascii="PT Serif" w:hAnsi="PT Serif"/>
          <w:noProof/>
          <w:color w:val="242F33"/>
          <w:sz w:val="30"/>
          <w:szCs w:val="30"/>
          <w:shd w:val="clear" w:color="auto" w:fill="FFFFFF"/>
        </w:rPr>
        <w:drawing>
          <wp:inline distT="0" distB="0" distL="0" distR="0" wp14:anchorId="6B310B0D" wp14:editId="53F2F631">
            <wp:extent cx="2286000" cy="17133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765" cy="1740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Филиппинцы здесь рядовой состав, за ними постоянно нужно следить чтобы не натворили чего, среди них только один матрос по-настоящему ответственный и с руками из нужного места, все понимает с полуслова. Остальные - типичные Равшаны да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Джамшуты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. А еще один из них - гомосек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О___о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, в добавок к этому он опасный человек, в том плане, что легко впадает в состояние ступора и отключает мозг: был случай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как он закрыл одного матроса в трюме, тот орал и тарабанил внутри, это заметил боцман, начал орать на этого персонажа, который, в свою очередь испуганно выпучив глаза, трясущимися руками продолжал закручивать барашки. В итоге боцман его отодвинул и выпустил матроса из трюма. Общение на английском языке, но из-за акцента не всегда с первого раз </w:t>
      </w:r>
      <w:proofErr w:type="gram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понятно</w:t>
      </w:r>
      <w:proofErr w:type="gram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что филиппинцы говорят, особенно по рации.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Напимер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, говорит он тебе: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Бикарпуль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!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Бикарпуль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! А потом, когда уже поздно, </w:t>
      </w:r>
      <w:proofErr w:type="gram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выясняется</w:t>
      </w:r>
      <w:proofErr w:type="gram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что это было "Be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careful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!"</w:t>
      </w:r>
    </w:p>
    <w:tbl>
      <w:tblPr>
        <w:tblStyle w:val="TableGrid"/>
        <w:tblW w:w="4880" w:type="dxa"/>
        <w:tblInd w:w="-147" w:type="dxa"/>
        <w:tblCellMar>
          <w:top w:w="1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851"/>
        <w:gridCol w:w="1134"/>
        <w:gridCol w:w="922"/>
        <w:gridCol w:w="697"/>
      </w:tblGrid>
      <w:tr w:rsidR="00365473" w:rsidRPr="007B37CB" w14:paraId="4DDABEBB" w14:textId="77777777" w:rsidTr="00365473">
        <w:trPr>
          <w:trHeight w:val="662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F2BC" w14:textId="77777777" w:rsidR="007B37CB" w:rsidRPr="007B37CB" w:rsidRDefault="007B37CB" w:rsidP="007B37CB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7B37CB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PSC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05038A" w14:textId="77777777" w:rsidR="007B37CB" w:rsidRPr="007B37CB" w:rsidRDefault="007B37CB" w:rsidP="007B37CB">
            <w:pPr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65BEE5" w14:textId="77777777" w:rsidR="007B37CB" w:rsidRPr="007B37CB" w:rsidRDefault="007B37CB" w:rsidP="007B37CB">
            <w:pPr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7B37CB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PSC </w:t>
            </w:r>
          </w:p>
        </w:tc>
        <w:tc>
          <w:tcPr>
            <w:tcW w:w="9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59111D" w14:textId="77777777" w:rsidR="007B37CB" w:rsidRPr="007B37CB" w:rsidRDefault="007B37CB" w:rsidP="007B37CB">
            <w:pPr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48AC" w14:textId="77777777" w:rsidR="007B37CB" w:rsidRPr="007B37CB" w:rsidRDefault="007B37CB" w:rsidP="007B37CB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7B37CB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PSC </w:t>
            </w:r>
          </w:p>
        </w:tc>
      </w:tr>
      <w:tr w:rsidR="00365473" w:rsidRPr="007B37CB" w14:paraId="35B2F495" w14:textId="77777777" w:rsidTr="00365473">
        <w:trPr>
          <w:trHeight w:val="657"/>
        </w:trPr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FA60" w14:textId="77777777" w:rsidR="007B37CB" w:rsidRPr="007B37CB" w:rsidRDefault="007B37CB" w:rsidP="007B37CB">
            <w:pPr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2B09" w14:textId="77777777" w:rsidR="007B37CB" w:rsidRPr="007B37CB" w:rsidRDefault="007B37CB" w:rsidP="007B37CB">
            <w:pPr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7B37CB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E345" w14:textId="77777777" w:rsidR="007B37CB" w:rsidRPr="007B37CB" w:rsidRDefault="007B37CB" w:rsidP="007B37CB">
            <w:pPr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7B37CB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903A" w14:textId="77777777" w:rsidR="007B37CB" w:rsidRPr="007B37CB" w:rsidRDefault="007B37CB" w:rsidP="007B37CB">
            <w:pPr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7B37CB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3 </w:t>
            </w:r>
          </w:p>
        </w:tc>
        <w:tc>
          <w:tcPr>
            <w:tcW w:w="6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E9D2" w14:textId="77777777" w:rsidR="007B37CB" w:rsidRPr="007B37CB" w:rsidRDefault="007B37CB" w:rsidP="007B37CB">
            <w:pPr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</w:p>
        </w:tc>
      </w:tr>
    </w:tbl>
    <w:p w14:paraId="35EAF25E" w14:textId="1B653797" w:rsidR="007B37CB" w:rsidRPr="002F7A92" w:rsidRDefault="007B37CB" w:rsidP="002F7A92">
      <w:pPr>
        <w:rPr>
          <w:rFonts w:ascii="Times New Roman" w:hAnsi="Times New Roman" w:cs="Times New Roman"/>
          <w:sz w:val="28"/>
          <w:szCs w:val="28"/>
          <w:lang w:eastAsia="ru-RU"/>
        </w:rPr>
        <w:sectPr w:rsidR="007B37CB" w:rsidRPr="002F7A92" w:rsidSect="007B37CB">
          <w:type w:val="continuous"/>
          <w:pgSz w:w="11906" w:h="16838" w:code="9"/>
          <w:pgMar w:top="851" w:right="851" w:bottom="851" w:left="1701" w:header="709" w:footer="709" w:gutter="0"/>
          <w:cols w:num="2" w:space="397"/>
          <w:docGrid w:linePitch="360"/>
        </w:sectPr>
      </w:pP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</w:p>
    <w:p w14:paraId="6DB6441F" w14:textId="5DA1F7DF" w:rsidR="007B37CB" w:rsidRPr="00365473" w:rsidRDefault="00365473" w:rsidP="00365473">
      <w:pPr>
        <w:tabs>
          <w:tab w:val="left" w:pos="3291"/>
        </w:tabs>
        <w:rPr>
          <w:rFonts w:ascii="Times New Roman" w:hAnsi="Times New Roman" w:cs="Times New Roman"/>
          <w:sz w:val="28"/>
          <w:szCs w:val="28"/>
        </w:rPr>
      </w:pPr>
      <w:r w:rsidRPr="00365473">
        <w:rPr>
          <w:rFonts w:ascii="Times New Roman" w:hAnsi="Times New Roman" w:cs="Times New Roman"/>
          <w:sz w:val="28"/>
          <w:szCs w:val="28"/>
        </w:rPr>
        <w:lastRenderedPageBreak/>
        <w:t>Задание 5</w:t>
      </w:r>
      <w:r w:rsidRPr="00365473">
        <w:rPr>
          <w:rFonts w:ascii="Times New Roman" w:hAnsi="Times New Roman" w:cs="Times New Roman"/>
          <w:sz w:val="28"/>
          <w:szCs w:val="28"/>
        </w:rPr>
        <w:tab/>
      </w:r>
    </w:p>
    <w:p w14:paraId="432F5641" w14:textId="77777777" w:rsidR="00365473" w:rsidRDefault="00365473" w:rsidP="00365473">
      <w:pPr>
        <w:tabs>
          <w:tab w:val="left" w:pos="3291"/>
        </w:tabs>
        <w:rPr>
          <w:rFonts w:ascii="Times New Roman" w:hAnsi="Times New Roman" w:cs="Times New Roman"/>
          <w:sz w:val="28"/>
          <w:szCs w:val="28"/>
        </w:rPr>
      </w:pPr>
      <w:r w:rsidRPr="00365473">
        <w:rPr>
          <w:rFonts w:ascii="Times New Roman" w:hAnsi="Times New Roman" w:cs="Times New Roman"/>
          <w:sz w:val="28"/>
          <w:szCs w:val="28"/>
        </w:rPr>
        <w:t xml:space="preserve">Редактор формул – это </w:t>
      </w:r>
      <w:proofErr w:type="gramStart"/>
      <w:r w:rsidRPr="00365473">
        <w:rPr>
          <w:rFonts w:ascii="Times New Roman" w:hAnsi="Times New Roman" w:cs="Times New Roman"/>
          <w:sz w:val="28"/>
          <w:szCs w:val="28"/>
        </w:rPr>
        <w:t>редактор</w:t>
      </w:r>
      <w:proofErr w:type="gramEnd"/>
      <w:r w:rsidRPr="00365473">
        <w:rPr>
          <w:rFonts w:ascii="Times New Roman" w:hAnsi="Times New Roman" w:cs="Times New Roman"/>
          <w:sz w:val="28"/>
          <w:szCs w:val="28"/>
        </w:rPr>
        <w:t xml:space="preserve"> работающий с символами, которых нет на обычной клавиатуре</w:t>
      </w:r>
    </w:p>
    <w:p w14:paraId="419B7653" w14:textId="6E04FF97" w:rsidR="00365473" w:rsidRDefault="00365473" w:rsidP="00365473">
      <w:pPr>
        <w:tabs>
          <w:tab w:val="left" w:pos="3291"/>
        </w:tabs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65473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CE2F74" w14:textId="13508CB6" w:rsidR="00365473" w:rsidRDefault="00365473" w:rsidP="00365473">
      <w:pPr>
        <w:tabs>
          <w:tab w:val="left" w:pos="3291"/>
        </w:tabs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5.1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e>
        </m:rad>
      </m:oMath>
    </w:p>
    <w:p w14:paraId="1432E0AF" w14:textId="4D2E420B" w:rsidR="00064DDA" w:rsidRDefault="00064DDA" w:rsidP="00365473">
      <w:pPr>
        <w:tabs>
          <w:tab w:val="left" w:pos="3291"/>
        </w:tabs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func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nπx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02A86E13" w14:textId="09FBDC53" w:rsidR="00064DDA" w:rsidRPr="00365473" w:rsidRDefault="00064DDA" w:rsidP="00365473">
      <w:pPr>
        <w:tabs>
          <w:tab w:val="left" w:pos="3291"/>
        </w:tabs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5.3 </w:t>
      </w:r>
      <m:oMath>
        <m:r>
          <w:rPr>
            <w:rFonts w:ascii="Cambria Math" w:eastAsiaTheme="minorEastAsia" w:hAnsi="Cambria Math" w:cs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a</m:t>
            </m:r>
          </m:den>
        </m:f>
      </m:oMath>
    </w:p>
    <w:p w14:paraId="56D63BC4" w14:textId="4850D324" w:rsidR="000B4F35" w:rsidRPr="00064DDA" w:rsidRDefault="000B4F35" w:rsidP="00064DDA">
      <w:pPr>
        <w:tabs>
          <w:tab w:val="left" w:pos="3291"/>
        </w:tabs>
        <w:rPr>
          <w:rFonts w:ascii="Times New Roman" w:hAnsi="Times New Roman" w:cs="Times New Roman"/>
          <w:sz w:val="28"/>
          <w:szCs w:val="28"/>
        </w:rPr>
      </w:pPr>
    </w:p>
    <w:sectPr w:rsidR="000B4F35" w:rsidRPr="00064DDA" w:rsidSect="001D3900">
      <w:pgSz w:w="16838" w:h="11906" w:orient="landscape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24DB" w14:textId="77777777" w:rsidR="005156C4" w:rsidRDefault="005156C4" w:rsidP="00814326">
      <w:pPr>
        <w:spacing w:after="0" w:line="240" w:lineRule="auto"/>
      </w:pPr>
      <w:r>
        <w:separator/>
      </w:r>
    </w:p>
  </w:endnote>
  <w:endnote w:type="continuationSeparator" w:id="0">
    <w:p w14:paraId="7E5C852C" w14:textId="77777777" w:rsidR="005156C4" w:rsidRDefault="005156C4" w:rsidP="0081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620888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3F569BBE" w14:textId="6C49E744" w:rsidR="002F7A92" w:rsidRPr="002F7A92" w:rsidRDefault="002F7A92">
        <w:pPr>
          <w:pStyle w:val="a7"/>
          <w:jc w:val="center"/>
          <w:rPr>
            <w:color w:val="FFFFFF" w:themeColor="background1"/>
          </w:rPr>
        </w:pPr>
        <w:r w:rsidRPr="002F7A92">
          <w:rPr>
            <w:color w:val="FFFFFF" w:themeColor="background1"/>
          </w:rPr>
          <w:fldChar w:fldCharType="begin"/>
        </w:r>
        <w:r w:rsidRPr="002F7A92">
          <w:rPr>
            <w:color w:val="FFFFFF" w:themeColor="background1"/>
          </w:rPr>
          <w:instrText>PAGE   \* MERGEFORMAT</w:instrText>
        </w:r>
        <w:r w:rsidRPr="002F7A92">
          <w:rPr>
            <w:color w:val="FFFFFF" w:themeColor="background1"/>
          </w:rPr>
          <w:fldChar w:fldCharType="separate"/>
        </w:r>
        <w:r w:rsidRPr="002F7A92">
          <w:rPr>
            <w:color w:val="FFFFFF" w:themeColor="background1"/>
          </w:rPr>
          <w:t>2</w:t>
        </w:r>
        <w:r w:rsidRPr="002F7A92">
          <w:rPr>
            <w:color w:val="FFFFFF" w:themeColor="background1"/>
          </w:rPr>
          <w:fldChar w:fldCharType="end"/>
        </w:r>
      </w:p>
    </w:sdtContent>
  </w:sdt>
  <w:p w14:paraId="49E784F9" w14:textId="77777777" w:rsidR="002F7A92" w:rsidRDefault="002F7A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1547" w14:textId="77777777" w:rsidR="005156C4" w:rsidRDefault="005156C4" w:rsidP="00814326">
      <w:pPr>
        <w:spacing w:after="0" w:line="240" w:lineRule="auto"/>
      </w:pPr>
      <w:r>
        <w:separator/>
      </w:r>
    </w:p>
  </w:footnote>
  <w:footnote w:type="continuationSeparator" w:id="0">
    <w:p w14:paraId="1C936B71" w14:textId="77777777" w:rsidR="005156C4" w:rsidRDefault="005156C4" w:rsidP="00814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A34"/>
    <w:multiLevelType w:val="multilevel"/>
    <w:tmpl w:val="FF2264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A97DBD"/>
    <w:multiLevelType w:val="multilevel"/>
    <w:tmpl w:val="20468646"/>
    <w:lvl w:ilvl="0">
      <w:start w:val="1"/>
      <w:numFmt w:val="decimal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5D146D"/>
    <w:multiLevelType w:val="multilevel"/>
    <w:tmpl w:val="FF2264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4DC6F8F"/>
    <w:multiLevelType w:val="multilevel"/>
    <w:tmpl w:val="FF2264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C773EFC"/>
    <w:multiLevelType w:val="multilevel"/>
    <w:tmpl w:val="FF2264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EF"/>
    <w:rsid w:val="00064DDA"/>
    <w:rsid w:val="000B4F35"/>
    <w:rsid w:val="001B64A8"/>
    <w:rsid w:val="001D3900"/>
    <w:rsid w:val="00205E1C"/>
    <w:rsid w:val="002F7A92"/>
    <w:rsid w:val="00365473"/>
    <w:rsid w:val="005156C4"/>
    <w:rsid w:val="007B37CB"/>
    <w:rsid w:val="00814326"/>
    <w:rsid w:val="00882699"/>
    <w:rsid w:val="00A5724A"/>
    <w:rsid w:val="00EB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2E281"/>
  <w15:chartTrackingRefBased/>
  <w15:docId w15:val="{3743BF7D-9B82-4A47-9D92-01376A5E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8EF"/>
    <w:pPr>
      <w:ind w:left="720"/>
      <w:contextualSpacing/>
    </w:pPr>
  </w:style>
  <w:style w:type="character" w:styleId="a4">
    <w:name w:val="Strong"/>
    <w:basedOn w:val="a0"/>
    <w:uiPriority w:val="22"/>
    <w:qFormat/>
    <w:rsid w:val="00EB08E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14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14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4326"/>
  </w:style>
  <w:style w:type="paragraph" w:styleId="a7">
    <w:name w:val="footer"/>
    <w:basedOn w:val="a"/>
    <w:link w:val="a8"/>
    <w:uiPriority w:val="99"/>
    <w:unhideWhenUsed/>
    <w:rsid w:val="00814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4326"/>
  </w:style>
  <w:style w:type="paragraph" w:styleId="a9">
    <w:name w:val="TOC Heading"/>
    <w:basedOn w:val="1"/>
    <w:next w:val="a"/>
    <w:uiPriority w:val="39"/>
    <w:unhideWhenUsed/>
    <w:qFormat/>
    <w:rsid w:val="001D39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3900"/>
    <w:pPr>
      <w:spacing w:after="100"/>
    </w:pPr>
  </w:style>
  <w:style w:type="character" w:styleId="aa">
    <w:name w:val="Hyperlink"/>
    <w:basedOn w:val="a0"/>
    <w:uiPriority w:val="99"/>
    <w:unhideWhenUsed/>
    <w:rsid w:val="001D3900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1D3900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D3900"/>
    <w:rPr>
      <w:rFonts w:eastAsiaTheme="minorEastAsia"/>
      <w:lang w:eastAsia="ru-RU"/>
    </w:rPr>
  </w:style>
  <w:style w:type="table" w:styleId="ad">
    <w:name w:val="Table Grid"/>
    <w:basedOn w:val="a1"/>
    <w:uiPriority w:val="39"/>
    <w:rsid w:val="001D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D390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F7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Placeholder Text"/>
    <w:basedOn w:val="a0"/>
    <w:uiPriority w:val="99"/>
    <w:semiHidden/>
    <w:rsid w:val="003654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> НБИбд-01-25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40C886-AC1E-4FD2-8118-82F8841E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Загидуллина э.д.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Работа с Word ms</dc:subject>
  <dc:creator>Asus</dc:creator>
  <cp:keywords/>
  <dc:description/>
  <cp:lastModifiedBy>Asus</cp:lastModifiedBy>
  <cp:revision>1</cp:revision>
  <dcterms:created xsi:type="dcterms:W3CDTF">2025-10-08T10:31:00Z</dcterms:created>
  <dcterms:modified xsi:type="dcterms:W3CDTF">2025-10-08T12:18:00Z</dcterms:modified>
</cp:coreProperties>
</file>