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Times New Roman" w:hAnsi="Times New Roman" w:cs="Times New Roman" w:eastAsiaTheme="minorEastAsia"/>
          <w:i w:val="0"/>
          <w:iCs w:val="0"/>
          <w:color w:val="000000"/>
          <w:sz w:val="48"/>
          <w:szCs w:val="48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8"/>
          <w:szCs w:val="48"/>
          <w:u w:val="none"/>
          <w:vertAlign w:val="baseline"/>
          <w:lang w:val="en-US" w:eastAsia="zh-CN"/>
        </w:rPr>
        <w:t>Workshop1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Business objectives, define problem (no more than one problem)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Reduce losses caused by unreturned bicycles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Identify activities, outputs, outcomes, and indicators identification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1" w:firstLineChars="1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ctivity: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479" w:leftChars="114" w:hanging="240" w:hangingChars="1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1.User real-name authentication</w:t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(Purpose: Ensure accountability and traceability of users.)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479" w:leftChars="114" w:hanging="240" w:hangingChars="10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2.Add a positioning system(GPS)</w:t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,(Integrate geofencing to alert users when they are approaching service area limits.)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3.Add a rental deposit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4.Limit service area and maximum use time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1" w:firstLineChars="10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O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utputs: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1.Reduced number of unreturned bikes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2.Real-time data on bike usage</w:t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1" w:firstLineChars="10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O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utcomes: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Reduce bikes costs in company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Increase bicycle usage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Improve the usability and user experience of the bike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1" w:firstLineChars="10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eastAsia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I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ndicators: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1.Number of bikes returned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2.User return rate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3.User usage rate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Identify Stakeholders ( who involves)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1.User: teachers, students and other users</w:t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who owns the app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2.Company: bike owners company</w:t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,maybe have Operator.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Identify Data source ( where can you get?, How does it look like?)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Google Maps: Provides location data and mapping for bike tracking.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User Information: Includes personal details and authentication data.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User transaction records: Detail the history of bike rentals and returns.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Identify level of IT usage (level0, 1 or 2)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eastAsia" w:ascii="Times New Roman" w:hAnsi="Times New Roman" w:cs="Times New Roman" w:eastAsiaTheme="minorEastAsia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Level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1,Because it use GPS track system,it provide necessary GPS data and track function</w:t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.The system employs GPS technology to monitor the real-time location of bicycles, enabling a dynamic and responsive approach to user interactions and potential issues.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Identify DM technique (which Data science/ Data mining technique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you might use?)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Anomaly Detection: To identify unusual patterns or events indicating potential bike theft or misplacement.（If you ride outside the service area and exceed the maximum usage time, it will be judged as an abnormality.</w:t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Graph Mining:Model relationships between users or bikes as a graph. This can be useful for identifying central users or bikes in the network and understanding how misuse or anomalies spread through the system.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Data as data product (solution) (what should be your output product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to the users or stakeholders?)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system: notice / gps / map / user information</w:t>
      </w: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The output product for users and stakeholders is a comprehensive notification system integrated into the bike tracking system. This system provides timely alerts and includes the following components: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Notice: Users and stakeholders will receive notifications/alerts in real-time if any abnormal patterns or events are detected. This could include alerts for riding outside the service area or exceeding the maximum allowed usage time.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GPS Information: The system will provide detailed GPS information pinpointing the location of the bike at the time of the anomaly. This aids in quick response and recovery efforts.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Map Integration: Users and stakeholders will have access to a map interface displaying the route taken by the bike during the abnormal event. This visual representation enhances situational awareness.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240" w:firstLineChars="100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User Information: The notification will include relevant user information, allowing for easy identification and communication with the user involved in the anomaly.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Team member:</w:t>
      </w:r>
    </w:p>
    <w:tbl>
      <w:tblPr>
        <w:tblStyle w:val="4"/>
        <w:tblpPr w:leftFromText="180" w:rightFromText="180" w:vertAnchor="text" w:horzAnchor="page" w:tblpX="2035" w:tblpY="2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22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Y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uan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K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un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G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u</w:t>
            </w:r>
          </w:p>
        </w:tc>
        <w:tc>
          <w:tcPr>
            <w:tcW w:w="16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662131025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22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HaiTao Liu    </w:t>
            </w:r>
          </w:p>
        </w:tc>
        <w:tc>
          <w:tcPr>
            <w:tcW w:w="16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662131023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22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heng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Z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he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H</w:t>
            </w: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uang</w:t>
            </w:r>
          </w:p>
        </w:tc>
        <w:tc>
          <w:tcPr>
            <w:tcW w:w="16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 w:eastAsia="zh-CN"/>
              </w:rPr>
              <w:t>662131024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eastAsia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4YjVjYzZkMmU0YzA1MDFlZDU4ZGJhYzA4MmNkZTYifQ=="/>
  </w:docVars>
  <w:rsids>
    <w:rsidRoot w:val="5F3A32ED"/>
    <w:rsid w:val="078864D5"/>
    <w:rsid w:val="112D6151"/>
    <w:rsid w:val="12887C05"/>
    <w:rsid w:val="4F3821EE"/>
    <w:rsid w:val="520774F7"/>
    <w:rsid w:val="53FC16E4"/>
    <w:rsid w:val="5A815E0F"/>
    <w:rsid w:val="5F3A32ED"/>
    <w:rsid w:val="62CA07F9"/>
    <w:rsid w:val="74516EE2"/>
    <w:rsid w:val="7E27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2023-12-12T18:26:00Z</dcterms:created>
  <dc:creator>Luck  a  lot  你是我的四叶草</dc:creator>
  <cp:lastModifiedBy>Luck  a  lot  你是我的四叶草</cp:lastModifiedBy>
  <dcterms:modified xsi:type="dcterms:W3CDTF">2023-12-13T03:43:53Z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779A7A9EB5DC4EE99AC098DAC0076752_11</vt:lpwstr>
  </property>
</Properties>
</file>