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4973921" wp14:textId="77777777">
      <w:pPr>
        <w:spacing w:before="200" w:after="0"/>
      </w:pPr>
      <w:r w:rsidRPr="693A1139" w:rsidR="693A1139">
        <w:rPr>
          <w:b w:val="1"/>
          <w:bCs w:val="1"/>
          <w:color w:val="8CC63E"/>
          <w:sz w:val="22"/>
          <w:szCs w:val="22"/>
          <w:lang w:val="en-US"/>
        </w:rPr>
        <w:t>ENABLED ENERGY  |  NextField</w:t>
      </w:r>
    </w:p>
    <w:p xmlns:wp14="http://schemas.microsoft.com/office/word/2010/wordml" w14:paraId="06BEF7B1" wp14:textId="77777777">
      <w:pPr>
        <w:pStyle w:val="Title"/>
        <w:spacing w:before="120"/>
      </w:pPr>
      <w:r w:rsidRPr="693A1139" w:rsidR="693A1139">
        <w:rPr>
          <w:lang w:val="en-US"/>
        </w:rPr>
        <w:t>Flexential EOL → NextField</w:t>
      </w:r>
    </w:p>
    <w:p xmlns:wp14="http://schemas.microsoft.com/office/word/2010/wordml" w14:paraId="3ED3AFE4" wp14:textId="77777777">
      <w:pPr>
        <w:spacing w:after="60"/>
      </w:pPr>
      <w:r>
        <w:rPr>
          <w:b/>
          <w:bCs/>
          <w:color w:val="04182B"/>
          <w:sz w:val="30"/>
          <w:szCs w:val="30"/>
        </w:rPr>
        <w:t xml:space="preserve">Microsoft Fabric &amp; Power BI Agentic Proof-of-Concept Brief</w:t>
      </w:r>
    </w:p>
    <w:p xmlns:wp14="http://schemas.microsoft.com/office/word/2010/wordml" w14:paraId="623BFC08" wp14:textId="77777777">
      <w:pPr>
        <w:spacing w:after="240"/>
      </w:pPr>
      <w:r w:rsidRPr="693A1139" w:rsidR="693A1139">
        <w:rPr>
          <w:i w:val="1"/>
          <w:iCs w:val="1"/>
          <w:color w:val="3A3A3A"/>
          <w:sz w:val="22"/>
          <w:szCs w:val="22"/>
          <w:lang w:val="en-US"/>
        </w:rPr>
        <w:t>Reproducing the EOL / Site Risk dashboards as governed Fabric reports — and lifting the scoring engine into a Direct Lake Asset Record.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693A1139" w14:paraId="221A24FC" wp14:textId="77777777">
        <w:trPr>
          <w:tblHeader/>
        </w:trPr>
        <w:tc>
          <w:tcPr>
            <w:tcW w:w="2600" w:type="dxa"/>
            <w:tcBorders>
              <w:top w:val="single" w:color="BBBBBB" w:sz="1"/>
              <w:left w:val="single" w:color="BBBBBB" w:sz="1"/>
              <w:bottom w:val="single" w:color="BBBBBB" w:sz="1"/>
              <w:right w:val="single" w:color="BBBBBB" w:sz="1"/>
            </w:tcBorders>
            <w:shd w:val="clear" w:color="auto" w:fill="04182B"/>
            <w:tcMar>
              <w:top w:w="60" w:type="dxa"/>
              <w:left w:w="110" w:type="dxa"/>
              <w:bottom w:w="60" w:type="dxa"/>
              <w:right w:w="110" w:type="dxa"/>
            </w:tcMar>
          </w:tcPr>
          <w:p w14:paraId="4DE3DC5E" wp14:textId="77777777">
            <w:pPr>
              <w:jc w:val="left"/>
            </w:pPr>
            <w:r>
              <w:rPr>
                <w:b/>
                <w:bCs/>
                <w:color w:val="FFFFFF"/>
                <w:sz w:val="18"/>
                <w:szCs w:val="18"/>
              </w:rPr>
              <w:t xml:space="preserve">Field</w:t>
            </w:r>
          </w:p>
        </w:tc>
        <w:tc>
          <w:tcPr>
            <w:tcW w:w="6760" w:type="dxa"/>
            <w:tcBorders>
              <w:top w:val="single" w:color="BBBBBB" w:sz="1"/>
              <w:left w:val="single" w:color="BBBBBB" w:sz="1"/>
              <w:bottom w:val="single" w:color="BBBBBB" w:sz="1"/>
              <w:right w:val="single" w:color="BBBBBB" w:sz="1"/>
            </w:tcBorders>
            <w:shd w:val="clear" w:color="auto" w:fill="04182B"/>
            <w:tcMar>
              <w:top w:w="60" w:type="dxa"/>
              <w:left w:w="110" w:type="dxa"/>
              <w:bottom w:w="60" w:type="dxa"/>
              <w:right w:w="110" w:type="dxa"/>
            </w:tcMar>
          </w:tcPr>
          <w:p w14:paraId="3C39D6EF" wp14:textId="77777777">
            <w:pPr>
              <w:jc w:val="left"/>
            </w:pPr>
            <w:r>
              <w:rPr>
                <w:b/>
                <w:bCs/>
                <w:color w:val="FFFFFF"/>
                <w:sz w:val="18"/>
                <w:szCs w:val="18"/>
              </w:rPr>
              <w:t xml:space="preserve">Detail</w:t>
            </w:r>
          </w:p>
        </w:tc>
      </w:tr>
      <w:tr xmlns:wp14="http://schemas.microsoft.com/office/word/2010/wordml" w:rsidTr="693A1139" w14:paraId="78FFCA38" wp14:textId="77777777">
        <w:tc>
          <w:tcPr>
            <w:tcW w:w="26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6C50550A" wp14:textId="77777777">
            <w:pPr>
              <w:jc w:val="left"/>
            </w:pPr>
            <w:r>
              <w:rPr>
                <w:b w:val="false"/>
                <w:bCs w:val="false"/>
                <w:color w:val="3A3A3A"/>
                <w:sz w:val="18"/>
                <w:szCs w:val="18"/>
              </w:rPr>
              <w:t xml:space="preserve">Prepared for</w:t>
            </w:r>
          </w:p>
        </w:tc>
        <w:tc>
          <w:tcPr>
            <w:tcW w:w="676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36340EB3" wp14:textId="77777777">
            <w:pPr>
              <w:jc w:val="left"/>
            </w:pPr>
            <w:r w:rsidRPr="693A1139" w:rsidR="693A1139">
              <w:rPr>
                <w:b w:val="0"/>
                <w:bCs w:val="0"/>
                <w:color w:val="3A3A3A"/>
                <w:sz w:val="18"/>
                <w:szCs w:val="18"/>
                <w:lang w:val="en-US"/>
              </w:rPr>
              <w:t>Thursday NextField call — Leo O’Loughlin, Joe Staib, Tara Blackwood</w:t>
            </w:r>
          </w:p>
        </w:tc>
      </w:tr>
      <w:tr xmlns:wp14="http://schemas.microsoft.com/office/word/2010/wordml" w:rsidTr="693A1139" w14:paraId="180DC314" wp14:textId="77777777">
        <w:tc>
          <w:tcPr>
            <w:tcW w:w="260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7ADDA7A6" wp14:textId="77777777">
            <w:pPr>
              <w:jc w:val="left"/>
            </w:pPr>
            <w:r>
              <w:rPr>
                <w:b w:val="false"/>
                <w:bCs w:val="false"/>
                <w:color w:val="3A3A3A"/>
                <w:sz w:val="18"/>
                <w:szCs w:val="18"/>
              </w:rPr>
              <w:t xml:space="preserve">Prepared by</w:t>
            </w:r>
          </w:p>
        </w:tc>
        <w:tc>
          <w:tcPr>
            <w:tcW w:w="676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5856B15A" wp14:textId="77777777">
            <w:pPr>
              <w:jc w:val="left"/>
            </w:pPr>
            <w:r>
              <w:rPr>
                <w:b w:val="false"/>
                <w:bCs w:val="false"/>
                <w:color w:val="3A3A3A"/>
                <w:sz w:val="18"/>
                <w:szCs w:val="18"/>
              </w:rPr>
              <w:t xml:space="preserve">Eric Johnson, Technology Services</w:t>
            </w:r>
          </w:p>
        </w:tc>
      </w:tr>
      <w:tr xmlns:wp14="http://schemas.microsoft.com/office/word/2010/wordml" w:rsidTr="693A1139" w14:paraId="2C681135" wp14:textId="77777777">
        <w:tc>
          <w:tcPr>
            <w:tcW w:w="26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486A9826" wp14:textId="77777777">
            <w:pPr>
              <w:jc w:val="left"/>
            </w:pPr>
            <w:r>
              <w:rPr>
                <w:b w:val="false"/>
                <w:bCs w:val="false"/>
                <w:color w:val="3A3A3A"/>
                <w:sz w:val="18"/>
                <w:szCs w:val="18"/>
              </w:rPr>
              <w:t xml:space="preserve">Source artifact</w:t>
            </w:r>
          </w:p>
        </w:tc>
        <w:tc>
          <w:tcPr>
            <w:tcW w:w="676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29A9213B" wp14:textId="77777777">
            <w:pPr>
              <w:jc w:val="left"/>
            </w:pPr>
            <w:r>
              <w:rPr>
                <w:b w:val="false"/>
                <w:bCs w:val="false"/>
                <w:color w:val="3A3A3A"/>
                <w:sz w:val="18"/>
                <w:szCs w:val="18"/>
              </w:rPr>
              <w:t xml:space="preserve">Flex Asset EOL and Site Risk Evaluation Tool Ver 3.0 3.6.25.xlsx (33 sheets) + End of Life Tool.docx (Power BI screenshots)</w:t>
            </w:r>
          </w:p>
        </w:tc>
      </w:tr>
      <w:tr xmlns:wp14="http://schemas.microsoft.com/office/word/2010/wordml" w:rsidTr="693A1139" w14:paraId="6B9A74BA" wp14:textId="77777777">
        <w:tc>
          <w:tcPr>
            <w:tcW w:w="260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56DABE0D" wp14:textId="77777777">
            <w:pPr>
              <w:jc w:val="left"/>
            </w:pPr>
            <w:r>
              <w:rPr>
                <w:b w:val="false"/>
                <w:bCs w:val="false"/>
                <w:color w:val="3A3A3A"/>
                <w:sz w:val="18"/>
                <w:szCs w:val="18"/>
              </w:rPr>
              <w:t xml:space="preserve">Scope</w:t>
            </w:r>
          </w:p>
        </w:tc>
        <w:tc>
          <w:tcPr>
            <w:tcW w:w="676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24D7880C" wp14:textId="77777777">
            <w:pPr>
              <w:jc w:val="left"/>
            </w:pPr>
            <w:r>
              <w:rPr>
                <w:b w:val="false"/>
                <w:bCs w:val="false"/>
                <w:color w:val="3A3A3A"/>
                <w:sz w:val="18"/>
                <w:szCs w:val="18"/>
              </w:rPr>
              <w:t xml:space="preserve">Data-model alignment, dashboard reproducibility, target Fabric architecture, and a 2-week agentic PoC</w:t>
            </w:r>
          </w:p>
        </w:tc>
      </w:tr>
      <w:tr xmlns:wp14="http://schemas.microsoft.com/office/word/2010/wordml" w:rsidTr="693A1139" w14:paraId="473E6AEC" wp14:textId="77777777">
        <w:tc>
          <w:tcPr>
            <w:tcW w:w="26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1B9FBFDD" wp14:textId="77777777">
            <w:pPr>
              <w:jc w:val="left"/>
            </w:pPr>
            <w:r>
              <w:rPr>
                <w:b w:val="false"/>
                <w:bCs w:val="false"/>
                <w:color w:val="3A3A3A"/>
                <w:sz w:val="18"/>
                <w:szCs w:val="18"/>
              </w:rPr>
              <w:t xml:space="preserve">Status</w:t>
            </w:r>
          </w:p>
        </w:tc>
        <w:tc>
          <w:tcPr>
            <w:tcW w:w="6760" w:type="dxa"/>
            <w:tcBorders>
              <w:top w:val="single" w:color="BBBBBB" w:sz="1"/>
              <w:left w:val="single" w:color="BBBBBB" w:sz="1"/>
              <w:bottom w:val="single" w:color="BBBBBB" w:sz="1"/>
              <w:right w:val="single" w:color="BBBBBB" w:sz="1"/>
            </w:tcBorders>
            <w:shd w:val="clear" w:color="auto" w:fill="FBF6EA"/>
            <w:tcMar>
              <w:top w:w="60" w:type="dxa"/>
              <w:left w:w="110" w:type="dxa"/>
              <w:bottom w:w="60" w:type="dxa"/>
              <w:right w:w="110" w:type="dxa"/>
            </w:tcMar>
          </w:tcPr>
          <w:p w14:paraId="5B48690D" wp14:textId="77777777">
            <w:pPr>
              <w:jc w:val="left"/>
            </w:pPr>
            <w:r>
              <w:rPr>
                <w:b/>
                <w:bCs/>
                <w:color w:val="9A6A00"/>
                <w:sz w:val="18"/>
                <w:szCs w:val="18"/>
              </w:rPr>
              <w:t xml:space="preserve">Draft for discussion</w:t>
            </w:r>
          </w:p>
        </w:tc>
      </w:tr>
    </w:tbl>
    <w:p xmlns:wp14="http://schemas.microsoft.com/office/word/2010/wordml" w14:paraId="406425CA" wp14:textId="77777777">
      <w:pPr>
        <w:spacing w:before="260" w:after="120"/>
      </w:pPr>
      <w:r>
        <w:rPr>
          <w:b/>
          <w:bCs/>
          <w:color w:val="4E9AD1"/>
          <w:sz w:val="24"/>
          <w:szCs w:val="24"/>
        </w:rPr>
        <w:t xml:space="preserve">Contents</w:t>
      </w:r>
    </w:p>
    <w:sdt>
      <w:sdtPr>
        <w:id w:val="1262954403"/>
        <w:alias w:val="Contents"/>
        <w:placeholder>
          <w:docPart w:val="DefaultPlaceholder_1081868574"/>
        </w:placeholder>
      </w:sdtPr>
      <w:sdtContent>
        <w:p xmlns:wp14="http://schemas.microsoft.com/office/word/2010/wordml" w14:paraId="3DC04062" wp14:textId="77777777">
          <w:r>
            <w:fldChar w:fldCharType="begin" w:dirty="true"/>
          </w:r>
          <w:r>
            <w:instrText xml:space="preserve">TOC \h \o "1-2"</w:instrText>
          </w:r>
          <w:r>
            <w:fldChar w:fldCharType="separate"/>
          </w:r>
        </w:p>
        <w:p xmlns:wp14="http://schemas.microsoft.com/office/word/2010/wordml" w14:paraId="672A6659" wp14:textId="77777777">
          <w:r>
            <w:fldChar w:fldCharType="end"/>
          </w:r>
        </w:p>
      </w:sdtContent>
    </w:sdt>
    <w:p xmlns:wp14="http://schemas.microsoft.com/office/word/2010/wordml" w14:paraId="0A37501D" wp14:textId="77777777">
      <w:r>
        <w:br w:type="page"/>
      </w:r>
    </w:p>
    <w:p xmlns:wp14="http://schemas.microsoft.com/office/word/2010/wordml" w14:paraId="0583529C" wp14:textId="77777777">
      <w:pPr>
        <w:pStyle w:val="Heading1"/>
      </w:pPr>
      <w:r>
        <w:t xml:space="preserve">1. Executive Summary</w:t>
      </w:r>
    </w:p>
    <w:p xmlns:wp14="http://schemas.microsoft.com/office/word/2010/wordml" w14:paraId="1276E4D9" wp14:textId="77777777">
      <w:pPr>
        <w:spacing w:after="120"/>
      </w:pPr>
      <w:r w:rsidRPr="693A1139" w:rsidR="693A1139">
        <w:rPr>
          <w:lang w:val="en-US"/>
        </w:rPr>
        <w:t xml:space="preserve">The Flexential EOL / Site Risk workbook is a single-file </w:t>
      </w:r>
      <w:r w:rsidRPr="693A1139" w:rsidR="693A1139">
        <w:rPr>
          <w:b w:val="1"/>
          <w:bCs w:val="1"/>
          <w:lang w:val="en-US"/>
        </w:rPr>
        <w:t>calculation engine</w:t>
      </w:r>
      <w:r w:rsidRPr="693A1139" w:rsidR="693A1139">
        <w:rPr>
          <w:lang w:val="en-US"/>
        </w:rPr>
        <w:t xml:space="preserve"> — not a data model. Its logic lives in Excel formulas across 33 sheets, including 7 hidden calculation tabs and a 193-column asset database. Power BI currently points straight at flat output tabs, which is why the five dashboard pages render but cannot scale, be governed, or be reused as an Asset Record.</w:t>
      </w:r>
    </w:p>
    <w:p xmlns:wp14="http://schemas.microsoft.com/office/word/2010/wordml" w14:paraId="3F612C56" wp14:textId="77777777">
      <w:pPr>
        <w:spacing w:after="120"/>
      </w:pPr>
      <w:r w:rsidRPr="693A1139" w:rsidR="693A1139">
        <w:rPr>
          <w:b w:val="1"/>
          <w:bCs w:val="1"/>
          <w:color w:val="009B8B"/>
          <w:lang w:val="en-US"/>
        </w:rPr>
        <w:t xml:space="preserve">Key finding: the reports are ~90–95% reproducible with native Power BI visuals. </w:t>
      </w:r>
      <w:r w:rsidRPr="693A1139" w:rsidR="693A1139">
        <w:rPr>
          <w:lang w:val="en-US"/>
        </w:rPr>
        <w:t xml:space="preserve">Two of the five pages are literal 1:1 renders of the </w:t>
      </w:r>
      <w:r w:rsidRPr="693A1139" w:rsidR="693A1139">
        <w:rPr>
          <w:rFonts w:ascii="Consolas" w:hAnsi="Consolas" w:eastAsia="Consolas" w:cs="Consolas"/>
          <w:sz w:val="18"/>
          <w:szCs w:val="18"/>
          <w:lang w:val="en-US"/>
        </w:rPr>
        <w:t>Output- Asset Scores</w:t>
      </w:r>
      <w:r w:rsidRPr="693A1139" w:rsidR="693A1139">
        <w:rPr>
          <w:lang w:val="en-US"/>
        </w:rPr>
        <w:t xml:space="preserve"> and </w:t>
      </w:r>
      <w:r w:rsidRPr="693A1139" w:rsidR="693A1139">
        <w:rPr>
          <w:rFonts w:ascii="Consolas" w:hAnsi="Consolas" w:eastAsia="Consolas" w:cs="Consolas"/>
          <w:sz w:val="18"/>
          <w:szCs w:val="18"/>
          <w:lang w:val="en-US"/>
        </w:rPr>
        <w:t>Output- Site Scores</w:t>
      </w:r>
      <w:r w:rsidRPr="693A1139" w:rsidR="693A1139">
        <w:rPr>
          <w:lang w:val="en-US"/>
        </w:rPr>
        <w:t xml:space="preserve"> tabs. The real engineering effort is (a) unpivoting the transposed SPOF data, (b) porting the hidden-tab scoring/cost logic into a Fabric transform layer, and (c) reconciling the KPI counts that differ across pages.</w:t>
      </w:r>
    </w:p>
    <w:p xmlns:wp14="http://schemas.microsoft.com/office/word/2010/wordml" w14:paraId="71FD50F3" wp14:textId="77777777">
      <w:pPr>
        <w:spacing w:after="120"/>
      </w:pPr>
      <w:r w:rsidRPr="693A1139" w:rsidR="693A1139">
        <w:rPr>
          <w:lang w:val="en-US"/>
        </w:rPr>
        <w:t xml:space="preserve">This brief recommends a Microsoft Fabric medallion architecture with a Direct Lake semantic model, and a 2-week agentic PoC using </w:t>
      </w:r>
      <w:r w:rsidRPr="693A1139" w:rsidR="693A1139">
        <w:rPr>
          <w:b w:val="1"/>
          <w:bCs w:val="1"/>
          <w:lang w:val="en-US"/>
        </w:rPr>
        <w:t>Agent Skills for Power BI</w:t>
      </w:r>
      <w:r w:rsidRPr="693A1139" w:rsidR="693A1139">
        <w:rPr>
          <w:lang w:val="en-US"/>
        </w:rPr>
        <w:t xml:space="preserve"> plus the </w:t>
      </w:r>
      <w:r w:rsidRPr="693A1139" w:rsidR="693A1139">
        <w:rPr>
          <w:b w:val="1"/>
          <w:bCs w:val="1"/>
          <w:lang w:val="en-US"/>
        </w:rPr>
        <w:t>Power BI Modeling MCP server</w:t>
      </w:r>
      <w:r w:rsidRPr="693A1139" w:rsidR="693A1139">
        <w:rPr>
          <w:lang w:val="en-US"/>
        </w:rPr>
        <w:t xml:space="preserve"> to accelerate the model and report build. The strategic payoff is not the rebuild — it is converting the EOL engine into the Screener / Strategy Unlock backbone of NextField.</w:t>
      </w:r>
    </w:p>
    <w:p xmlns:wp14="http://schemas.microsoft.com/office/word/2010/wordml" w14:paraId="23C81907" wp14:textId="77777777">
      <w:pPr>
        <w:pStyle w:val="Heading1"/>
      </w:pPr>
      <w:r>
        <w:t xml:space="preserve">2. What the Workbook Actually Contains</w:t>
      </w:r>
    </w:p>
    <w:p xmlns:wp14="http://schemas.microsoft.com/office/word/2010/wordml" w14:paraId="1A6DE2EB" wp14:textId="77777777">
      <w:pPr>
        <w:spacing w:after="120"/>
      </w:pPr>
      <w:r w:rsidRPr="693A1139" w:rsidR="693A1139">
        <w:rPr>
          <w:lang w:val="en-US"/>
        </w:rPr>
        <w:t>Parsing the live file (not the summary) established ground truth:</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460"/>
      </w:tblGrid>
      <w:tr xmlns:wp14="http://schemas.microsoft.com/office/word/2010/wordml" w:rsidTr="693A1139" w14:paraId="0110F8CF" wp14:textId="77777777">
        <w:trPr>
          <w:tblHeader/>
        </w:trPr>
        <w:tc>
          <w:tcPr>
            <w:tcW w:w="3400" w:type="dxa"/>
            <w:tcBorders>
              <w:top w:val="single" w:color="BBBBBB" w:sz="1"/>
              <w:left w:val="single" w:color="BBBBBB" w:sz="1"/>
              <w:bottom w:val="single" w:color="BBBBBB" w:sz="1"/>
              <w:right w:val="single" w:color="BBBBBB" w:sz="1"/>
            </w:tcBorders>
            <w:shd w:val="clear" w:color="auto" w:fill="04182B"/>
            <w:tcMar>
              <w:top w:w="60" w:type="dxa"/>
              <w:left w:w="110" w:type="dxa"/>
              <w:bottom w:w="60" w:type="dxa"/>
              <w:right w:w="110" w:type="dxa"/>
            </w:tcMar>
          </w:tcPr>
          <w:p w14:paraId="43417C05" wp14:textId="77777777">
            <w:pPr>
              <w:jc w:val="left"/>
            </w:pPr>
            <w:r>
              <w:rPr>
                <w:b/>
                <w:bCs/>
                <w:color w:val="FFFFFF"/>
                <w:sz w:val="18"/>
                <w:szCs w:val="18"/>
              </w:rPr>
              <w:t xml:space="preserve">Sheet / group</w:t>
            </w:r>
          </w:p>
        </w:tc>
        <w:tc>
          <w:tcPr>
            <w:tcW w:w="1500" w:type="dxa"/>
            <w:tcBorders>
              <w:top w:val="single" w:color="BBBBBB" w:sz="1"/>
              <w:left w:val="single" w:color="BBBBBB" w:sz="1"/>
              <w:bottom w:val="single" w:color="BBBBBB" w:sz="1"/>
              <w:right w:val="single" w:color="BBBBBB" w:sz="1"/>
            </w:tcBorders>
            <w:shd w:val="clear" w:color="auto" w:fill="04182B"/>
            <w:tcMar>
              <w:top w:w="60" w:type="dxa"/>
              <w:left w:w="110" w:type="dxa"/>
              <w:bottom w:w="60" w:type="dxa"/>
              <w:right w:w="110" w:type="dxa"/>
            </w:tcMar>
          </w:tcPr>
          <w:p w14:paraId="4DB3B7BB" wp14:textId="77777777">
            <w:pPr>
              <w:jc w:val="left"/>
            </w:pPr>
            <w:r>
              <w:rPr>
                <w:b/>
                <w:bCs/>
                <w:color w:val="FFFFFF"/>
                <w:sz w:val="18"/>
                <w:szCs w:val="18"/>
              </w:rPr>
              <w:t xml:space="preserve">Size</w:t>
            </w:r>
          </w:p>
        </w:tc>
        <w:tc>
          <w:tcPr>
            <w:tcW w:w="4460" w:type="dxa"/>
            <w:tcBorders>
              <w:top w:val="single" w:color="BBBBBB" w:sz="1"/>
              <w:left w:val="single" w:color="BBBBBB" w:sz="1"/>
              <w:bottom w:val="single" w:color="BBBBBB" w:sz="1"/>
              <w:right w:val="single" w:color="BBBBBB" w:sz="1"/>
            </w:tcBorders>
            <w:shd w:val="clear" w:color="auto" w:fill="04182B"/>
            <w:tcMar>
              <w:top w:w="60" w:type="dxa"/>
              <w:left w:w="110" w:type="dxa"/>
              <w:bottom w:w="60" w:type="dxa"/>
              <w:right w:w="110" w:type="dxa"/>
            </w:tcMar>
          </w:tcPr>
          <w:p w14:paraId="7810568A" wp14:textId="77777777">
            <w:pPr>
              <w:jc w:val="left"/>
            </w:pPr>
            <w:r>
              <w:rPr>
                <w:b/>
                <w:bCs/>
                <w:color w:val="FFFFFF"/>
                <w:sz w:val="18"/>
                <w:szCs w:val="18"/>
              </w:rPr>
              <w:t xml:space="preserve">Role</w:t>
            </w:r>
          </w:p>
        </w:tc>
      </w:tr>
      <w:tr xmlns:wp14="http://schemas.microsoft.com/office/word/2010/wordml" w:rsidTr="693A1139" w14:paraId="0AB51EED" wp14:textId="77777777">
        <w:tc>
          <w:tcPr>
            <w:tcW w:w="34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1DA66F4A" wp14:textId="77777777">
            <w:pPr>
              <w:jc w:val="left"/>
            </w:pPr>
            <w:r>
              <w:rPr>
                <w:b w:val="false"/>
                <w:bCs w:val="false"/>
                <w:color w:val="3A3A3A"/>
                <w:sz w:val="18"/>
                <w:szCs w:val="18"/>
              </w:rPr>
              <w:t xml:space="preserve">Entry- Eq Database</w:t>
            </w:r>
          </w:p>
        </w:tc>
        <w:tc>
          <w:tcPr>
            <w:tcW w:w="15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1DC09109" wp14:textId="77777777">
            <w:pPr>
              <w:jc w:val="left"/>
            </w:pPr>
            <w:r>
              <w:rPr>
                <w:b w:val="false"/>
                <w:bCs w:val="false"/>
                <w:color w:val="3A3A3A"/>
                <w:sz w:val="18"/>
                <w:szCs w:val="18"/>
              </w:rPr>
              <w:t xml:space="preserve">193 cols × 9,070 rows</w:t>
            </w:r>
          </w:p>
        </w:tc>
        <w:tc>
          <w:tcPr>
            <w:tcW w:w="446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55239C79" wp14:textId="77777777">
            <w:pPr>
              <w:jc w:val="left"/>
            </w:pPr>
            <w:r w:rsidRPr="693A1139" w:rsidR="693A1139">
              <w:rPr>
                <w:b w:val="0"/>
                <w:bCs w:val="0"/>
                <w:color w:val="3A3A3A"/>
                <w:sz w:val="18"/>
                <w:szCs w:val="18"/>
                <w:lang w:val="en-US"/>
              </w:rPr>
              <w:t>Asset inventory — a CMMS/EAM export (AssetId, ParentAssetId, Condition, Criticality, PurchasePrice, LifeTime, ReplacementCost, EstimatedReplacementDate, ManufactureOn…)</w:t>
            </w:r>
          </w:p>
        </w:tc>
      </w:tr>
      <w:tr xmlns:wp14="http://schemas.microsoft.com/office/word/2010/wordml" w:rsidTr="693A1139" w14:paraId="4AB5C192" wp14:textId="77777777">
        <w:tc>
          <w:tcPr>
            <w:tcW w:w="34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17E0F9E8" wp14:textId="77777777">
            <w:pPr>
              <w:jc w:val="left"/>
            </w:pPr>
            <w:r>
              <w:rPr>
                <w:b w:val="false"/>
                <w:bCs w:val="false"/>
                <w:color w:val="3A3A3A"/>
                <w:sz w:val="18"/>
                <w:szCs w:val="18"/>
              </w:rPr>
              <w:t xml:space="preserve">Entry- Site Data</w:t>
            </w:r>
          </w:p>
        </w:tc>
        <w:tc>
          <w:tcPr>
            <w:tcW w:w="150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3647AAA0" wp14:textId="77777777">
            <w:pPr>
              <w:jc w:val="left"/>
            </w:pPr>
            <w:r>
              <w:rPr>
                <w:b w:val="false"/>
                <w:bCs w:val="false"/>
                <w:color w:val="3A3A3A"/>
                <w:sz w:val="18"/>
                <w:szCs w:val="18"/>
              </w:rPr>
              <w:t xml:space="preserve">31 cols × 70 sites</w:t>
            </w:r>
          </w:p>
        </w:tc>
        <w:tc>
          <w:tcPr>
            <w:tcW w:w="446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26DBF932" wp14:textId="77777777">
            <w:pPr>
              <w:jc w:val="left"/>
            </w:pPr>
            <w:r>
              <w:rPr>
                <w:b w:val="false"/>
                <w:bCs w:val="false"/>
                <w:color w:val="3A3A3A"/>
                <w:sz w:val="18"/>
                <w:szCs w:val="18"/>
              </w:rPr>
              <w:t xml:space="preserve">Site dimension (Ownership, Asset Class, EBITDA, Critical Load kW, Utility Rate, UPS Array Type)</w:t>
            </w:r>
          </w:p>
        </w:tc>
      </w:tr>
      <w:tr xmlns:wp14="http://schemas.microsoft.com/office/word/2010/wordml" w:rsidTr="693A1139" w14:paraId="3D46A15F" wp14:textId="77777777">
        <w:tc>
          <w:tcPr>
            <w:tcW w:w="34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3418A9C3" wp14:textId="77777777">
            <w:pPr>
              <w:jc w:val="left"/>
            </w:pPr>
            <w:r>
              <w:rPr>
                <w:b w:val="false"/>
                <w:bCs w:val="false"/>
                <w:color w:val="3A3A3A"/>
                <w:sz w:val="18"/>
                <w:szCs w:val="18"/>
              </w:rPr>
              <w:t xml:space="preserve">Entry- Site SPOF Data</w:t>
            </w:r>
          </w:p>
        </w:tc>
        <w:tc>
          <w:tcPr>
            <w:tcW w:w="15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6D73726F" wp14:textId="77777777">
            <w:pPr>
              <w:jc w:val="left"/>
            </w:pPr>
            <w:r>
              <w:rPr>
                <w:b w:val="false"/>
                <w:bCs w:val="false"/>
                <w:color w:val="3A3A3A"/>
                <w:sz w:val="18"/>
                <w:szCs w:val="18"/>
              </w:rPr>
              <w:t xml:space="preserve">272 cols</w:t>
            </w:r>
          </w:p>
        </w:tc>
        <w:tc>
          <w:tcPr>
            <w:tcW w:w="446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13E627D4" wp14:textId="77777777">
            <w:pPr>
              <w:jc w:val="left"/>
            </w:pPr>
            <w:r>
              <w:rPr>
                <w:b w:val="false"/>
                <w:bCs w:val="false"/>
                <w:color w:val="3A3A3A"/>
                <w:sz w:val="18"/>
                <w:szCs w:val="18"/>
              </w:rPr>
              <w:t xml:space="preserve">SPOF questionnaire — stored TRANSPOSED (sites as columns)</w:t>
            </w:r>
          </w:p>
        </w:tc>
      </w:tr>
      <w:tr xmlns:wp14="http://schemas.microsoft.com/office/word/2010/wordml" w:rsidTr="693A1139" w14:paraId="00D79E91" wp14:textId="77777777">
        <w:tc>
          <w:tcPr>
            <w:tcW w:w="34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1FDF52F2" wp14:textId="77777777">
            <w:pPr>
              <w:jc w:val="left"/>
            </w:pPr>
            <w:r>
              <w:rPr>
                <w:b w:val="false"/>
                <w:bCs w:val="false"/>
                <w:color w:val="3A3A3A"/>
                <w:sz w:val="18"/>
                <w:szCs w:val="18"/>
              </w:rPr>
              <w:t xml:space="preserve">Criteria</w:t>
            </w:r>
          </w:p>
        </w:tc>
        <w:tc>
          <w:tcPr>
            <w:tcW w:w="150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47D317B3" wp14:textId="77777777">
            <w:pPr>
              <w:jc w:val="left"/>
            </w:pPr>
            <w:r>
              <w:rPr>
                <w:b w:val="false"/>
                <w:bCs w:val="false"/>
                <w:color w:val="3A3A3A"/>
                <w:sz w:val="18"/>
                <w:szCs w:val="18"/>
              </w:rPr>
              <w:t xml:space="preserve">9 criteria</w:t>
            </w:r>
          </w:p>
        </w:tc>
        <w:tc>
          <w:tcPr>
            <w:tcW w:w="446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134E24F7" wp14:textId="77777777">
            <w:pPr>
              <w:jc w:val="left"/>
            </w:pPr>
            <w:r>
              <w:rPr>
                <w:b w:val="false"/>
                <w:bCs w:val="false"/>
                <w:color w:val="3A3A3A"/>
                <w:sz w:val="18"/>
                <w:szCs w:val="18"/>
              </w:rPr>
              <w:t xml:space="preserve">Weighted scoring model (exact weights below)</w:t>
            </w:r>
          </w:p>
        </w:tc>
      </w:tr>
      <w:tr xmlns:wp14="http://schemas.microsoft.com/office/word/2010/wordml" w:rsidTr="693A1139" w14:paraId="42008FA9" wp14:textId="77777777">
        <w:tc>
          <w:tcPr>
            <w:tcW w:w="34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5420B216" wp14:textId="77777777">
            <w:pPr>
              <w:jc w:val="left"/>
            </w:pPr>
            <w:r>
              <w:rPr>
                <w:b w:val="false"/>
                <w:bCs w:val="false"/>
                <w:color w:val="3A3A3A"/>
                <w:sz w:val="18"/>
                <w:szCs w:val="18"/>
              </w:rPr>
              <w:t xml:space="preserve">Costs and Scoring</w:t>
            </w:r>
          </w:p>
        </w:tc>
        <w:tc>
          <w:tcPr>
            <w:tcW w:w="15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38D010BA" wp14:textId="77777777">
            <w:pPr>
              <w:jc w:val="left"/>
            </w:pPr>
            <w:r>
              <w:rPr>
                <w:b w:val="false"/>
                <w:bCs w:val="false"/>
                <w:color w:val="3A3A3A"/>
                <w:sz w:val="18"/>
                <w:szCs w:val="18"/>
              </w:rPr>
              <w:t xml:space="preserve">~58 rows</w:t>
            </w:r>
          </w:p>
        </w:tc>
        <w:tc>
          <w:tcPr>
            <w:tcW w:w="446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655714CA" wp14:textId="77777777">
            <w:pPr>
              <w:jc w:val="left"/>
            </w:pPr>
            <w:r>
              <w:rPr>
                <w:b w:val="false"/>
                <w:bCs w:val="false"/>
                <w:color w:val="3A3A3A"/>
                <w:sz w:val="18"/>
                <w:szCs w:val="18"/>
              </w:rPr>
              <w:t xml:space="preserve">ROM cost model: base cost, base size, size exponent = 0.8</w:t>
            </w:r>
          </w:p>
        </w:tc>
      </w:tr>
      <w:tr xmlns:wp14="http://schemas.microsoft.com/office/word/2010/wordml" w:rsidTr="693A1139" w14:paraId="0268601A" wp14:textId="77777777">
        <w:tc>
          <w:tcPr>
            <w:tcW w:w="34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109F0B3E" wp14:textId="77777777">
            <w:pPr>
              <w:jc w:val="left"/>
            </w:pPr>
            <w:r>
              <w:rPr>
                <w:b w:val="false"/>
                <w:bCs w:val="false"/>
                <w:color w:val="3A3A3A"/>
                <w:sz w:val="18"/>
                <w:szCs w:val="18"/>
              </w:rPr>
              <w:t xml:space="preserve">Output- Asset Scores</w:t>
            </w:r>
          </w:p>
        </w:tc>
        <w:tc>
          <w:tcPr>
            <w:tcW w:w="150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6EA53723" wp14:textId="77777777">
            <w:pPr>
              <w:jc w:val="left"/>
            </w:pPr>
            <w:r>
              <w:rPr>
                <w:b w:val="false"/>
                <w:bCs w:val="false"/>
                <w:color w:val="3A3A3A"/>
                <w:sz w:val="18"/>
                <w:szCs w:val="18"/>
              </w:rPr>
              <w:t xml:space="preserve">22 cols</w:t>
            </w:r>
          </w:p>
        </w:tc>
        <w:tc>
          <w:tcPr>
            <w:tcW w:w="446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75CC0C84" wp14:textId="77777777">
            <w:pPr>
              <w:jc w:val="left"/>
            </w:pPr>
            <w:r>
              <w:rPr>
                <w:b w:val="false"/>
                <w:bCs w:val="false"/>
                <w:color w:val="3A3A3A"/>
                <w:sz w:val="18"/>
                <w:szCs w:val="18"/>
              </w:rPr>
              <w:t xml:space="preserve">Per-asset scores — feeds the Individual Assets matrix</w:t>
            </w:r>
          </w:p>
        </w:tc>
      </w:tr>
      <w:tr xmlns:wp14="http://schemas.microsoft.com/office/word/2010/wordml" w:rsidTr="693A1139" w14:paraId="06DDFDC3" wp14:textId="77777777">
        <w:tc>
          <w:tcPr>
            <w:tcW w:w="34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023B8188" wp14:textId="77777777">
            <w:pPr>
              <w:jc w:val="left"/>
            </w:pPr>
            <w:r>
              <w:rPr>
                <w:b w:val="false"/>
                <w:bCs w:val="false"/>
                <w:color w:val="3A3A3A"/>
                <w:sz w:val="18"/>
                <w:szCs w:val="18"/>
              </w:rPr>
              <w:t xml:space="preserve">Output- Site Scores</w:t>
            </w:r>
          </w:p>
        </w:tc>
        <w:tc>
          <w:tcPr>
            <w:tcW w:w="15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3499758B" wp14:textId="77777777">
            <w:pPr>
              <w:jc w:val="left"/>
            </w:pPr>
            <w:r>
              <w:rPr>
                <w:b w:val="false"/>
                <w:bCs w:val="false"/>
                <w:color w:val="3A3A3A"/>
                <w:sz w:val="18"/>
                <w:szCs w:val="18"/>
              </w:rPr>
              <w:t xml:space="preserve">27 categories</w:t>
            </w:r>
          </w:p>
        </w:tc>
        <w:tc>
          <w:tcPr>
            <w:tcW w:w="446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43564F32" wp14:textId="77777777">
            <w:pPr>
              <w:jc w:val="left"/>
            </w:pPr>
            <w:r>
              <w:rPr>
                <w:b w:val="false"/>
                <w:bCs w:val="false"/>
                <w:color w:val="3A3A3A"/>
                <w:sz w:val="18"/>
                <w:szCs w:val="18"/>
              </w:rPr>
              <w:t xml:space="preserve">Pre-pivoted Site × Asset-Type heatmap</w:t>
            </w:r>
          </w:p>
        </w:tc>
      </w:tr>
      <w:tr xmlns:wp14="http://schemas.microsoft.com/office/word/2010/wordml" w:rsidTr="693A1139" w14:paraId="792FB0F4" wp14:textId="77777777">
        <w:tc>
          <w:tcPr>
            <w:tcW w:w="34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5AF227B5" wp14:textId="77777777">
            <w:pPr>
              <w:jc w:val="left"/>
            </w:pPr>
            <w:r>
              <w:rPr>
                <w:b w:val="false"/>
                <w:bCs w:val="false"/>
                <w:color w:val="3A3A3A"/>
                <w:sz w:val="18"/>
                <w:szCs w:val="18"/>
              </w:rPr>
              <w:t xml:space="preserve">Output- Site Risk Scores</w:t>
            </w:r>
          </w:p>
        </w:tc>
        <w:tc>
          <w:tcPr>
            <w:tcW w:w="150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0B7804BC" wp14:textId="77777777">
            <w:pPr>
              <w:jc w:val="left"/>
            </w:pPr>
            <w:r>
              <w:rPr>
                <w:b w:val="false"/>
                <w:bCs w:val="false"/>
                <w:color w:val="3A3A3A"/>
                <w:sz w:val="18"/>
                <w:szCs w:val="18"/>
              </w:rPr>
              <w:t xml:space="preserve">71 cols</w:t>
            </w:r>
          </w:p>
        </w:tc>
        <w:tc>
          <w:tcPr>
            <w:tcW w:w="446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14E80638" wp14:textId="77777777">
            <w:pPr>
              <w:jc w:val="left"/>
            </w:pPr>
            <w:r>
              <w:rPr>
                <w:b w:val="false"/>
                <w:bCs w:val="false"/>
                <w:color w:val="3A3A3A"/>
                <w:sz w:val="18"/>
                <w:szCs w:val="18"/>
              </w:rPr>
              <w:t xml:space="preserve">SPOF/site-risk output (&gt;= 7.0 = SPOF)</w:t>
            </w:r>
          </w:p>
        </w:tc>
      </w:tr>
      <w:tr xmlns:wp14="http://schemas.microsoft.com/office/word/2010/wordml" w:rsidTr="693A1139" w14:paraId="1F1B1483" wp14:textId="77777777">
        <w:tc>
          <w:tcPr>
            <w:tcW w:w="34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7D788880" wp14:textId="77777777">
            <w:pPr>
              <w:jc w:val="left"/>
            </w:pPr>
            <w:r>
              <w:rPr>
                <w:b w:val="false"/>
                <w:bCs w:val="false"/>
                <w:color w:val="3A3A3A"/>
                <w:sz w:val="18"/>
                <w:szCs w:val="18"/>
              </w:rPr>
              <w:t xml:space="preserve">Output- Budget Forecasting</w:t>
            </w:r>
          </w:p>
        </w:tc>
        <w:tc>
          <w:tcPr>
            <w:tcW w:w="15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42AEA240" wp14:textId="77777777">
            <w:pPr>
              <w:jc w:val="left"/>
            </w:pPr>
            <w:r>
              <w:rPr>
                <w:b w:val="false"/>
                <w:bCs w:val="false"/>
                <w:color w:val="3A3A3A"/>
                <w:sz w:val="18"/>
                <w:szCs w:val="18"/>
              </w:rPr>
              <w:t xml:space="preserve">Year 1–10</w:t>
            </w:r>
          </w:p>
        </w:tc>
        <w:tc>
          <w:tcPr>
            <w:tcW w:w="446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3897CBC5" wp14:textId="77777777">
            <w:pPr>
              <w:jc w:val="left"/>
            </w:pPr>
            <w:r>
              <w:rPr>
                <w:b w:val="false"/>
                <w:bCs w:val="false"/>
                <w:color w:val="3A3A3A"/>
                <w:sz w:val="18"/>
                <w:szCs w:val="18"/>
              </w:rPr>
              <w:t xml:space="preserve">10-year capital forecast</w:t>
            </w:r>
          </w:p>
        </w:tc>
      </w:tr>
      <w:tr xmlns:wp14="http://schemas.microsoft.com/office/word/2010/wordml" w:rsidTr="693A1139" w14:paraId="610AA470" wp14:textId="77777777">
        <w:tc>
          <w:tcPr>
            <w:tcW w:w="34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05196E08" wp14:textId="77777777">
            <w:pPr>
              <w:jc w:val="left"/>
            </w:pPr>
            <w:r>
              <w:rPr>
                <w:b w:val="false"/>
                <w:bCs w:val="false"/>
                <w:color w:val="3A3A3A"/>
                <w:sz w:val="18"/>
                <w:szCs w:val="18"/>
              </w:rPr>
              <w:t xml:space="preserve">7 hidden tabs</w:t>
            </w:r>
          </w:p>
        </w:tc>
        <w:tc>
          <w:tcPr>
            <w:tcW w:w="150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2D366E0F" wp14:textId="77777777">
            <w:pPr>
              <w:jc w:val="left"/>
            </w:pPr>
            <w:r>
              <w:rPr>
                <w:b w:val="false"/>
                <w:bCs w:val="false"/>
                <w:color w:val="3A3A3A"/>
                <w:sz w:val="18"/>
                <w:szCs w:val="18"/>
              </w:rPr>
              <w:t xml:space="preserve">—</w:t>
            </w:r>
          </w:p>
        </w:tc>
        <w:tc>
          <w:tcPr>
            <w:tcW w:w="446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4D848EF6" wp14:textId="77777777">
            <w:pPr>
              <w:jc w:val="left"/>
            </w:pPr>
            <w:r w:rsidRPr="693A1139" w:rsidR="693A1139">
              <w:rPr>
                <w:b w:val="0"/>
                <w:bCs w:val="0"/>
                <w:color w:val="3A3A3A"/>
                <w:sz w:val="18"/>
                <w:szCs w:val="18"/>
                <w:lang w:val="en-US"/>
              </w:rPr>
              <w:t>Scores Actual, Scores Actual Adj, Transpose Actual(+Adj), Yes No NA, Site Risk Scores OG, Site EOL Scores for Risk — the “brains”</w:t>
            </w:r>
          </w:p>
        </w:tc>
      </w:tr>
    </w:tbl>
    <w:p xmlns:wp14="http://schemas.microsoft.com/office/word/2010/wordml" w14:paraId="32427AFE" wp14:textId="77777777">
      <w:pPr>
        <w:pStyle w:val="Heading3"/>
      </w:pPr>
      <w:r w:rsidRPr="693A1139" w:rsidR="693A1139">
        <w:rPr>
          <w:lang w:val="en-US"/>
        </w:rPr>
        <w:t>2.1  The 9-criteria weighted scoring model (exact, from the Criteria tab)</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3860"/>
      </w:tblGrid>
      <w:tr xmlns:wp14="http://schemas.microsoft.com/office/word/2010/wordml" w:rsidTr="693A1139" w14:paraId="78BB6984" wp14:textId="77777777">
        <w:trPr>
          <w:tblHeader/>
        </w:trPr>
        <w:tc>
          <w:tcPr>
            <w:tcW w:w="4200" w:type="dxa"/>
            <w:tcBorders>
              <w:top w:val="single" w:color="BBBBBB" w:sz="1"/>
              <w:left w:val="single" w:color="BBBBBB" w:sz="1"/>
              <w:bottom w:val="single" w:color="BBBBBB" w:sz="1"/>
              <w:right w:val="single" w:color="BBBBBB" w:sz="1"/>
            </w:tcBorders>
            <w:shd w:val="clear" w:color="auto" w:fill="009B8B"/>
            <w:tcMar>
              <w:top w:w="60" w:type="dxa"/>
              <w:left w:w="110" w:type="dxa"/>
              <w:bottom w:w="60" w:type="dxa"/>
              <w:right w:w="110" w:type="dxa"/>
            </w:tcMar>
          </w:tcPr>
          <w:p w14:paraId="7FD57CA8" wp14:textId="77777777">
            <w:pPr>
              <w:jc w:val="left"/>
            </w:pPr>
            <w:r>
              <w:rPr>
                <w:b/>
                <w:bCs/>
                <w:color w:val="FFFFFF"/>
                <w:sz w:val="18"/>
                <w:szCs w:val="18"/>
              </w:rPr>
              <w:t xml:space="preserve">Criterion</w:t>
            </w:r>
          </w:p>
        </w:tc>
        <w:tc>
          <w:tcPr>
            <w:tcW w:w="1300" w:type="dxa"/>
            <w:tcBorders>
              <w:top w:val="single" w:color="BBBBBB" w:sz="1"/>
              <w:left w:val="single" w:color="BBBBBB" w:sz="1"/>
              <w:bottom w:val="single" w:color="BBBBBB" w:sz="1"/>
              <w:right w:val="single" w:color="BBBBBB" w:sz="1"/>
            </w:tcBorders>
            <w:shd w:val="clear" w:color="auto" w:fill="009B8B"/>
            <w:tcMar>
              <w:top w:w="60" w:type="dxa"/>
              <w:left w:w="110" w:type="dxa"/>
              <w:bottom w:w="60" w:type="dxa"/>
              <w:right w:w="110" w:type="dxa"/>
            </w:tcMar>
          </w:tcPr>
          <w:p w14:paraId="65A7799B" wp14:textId="77777777">
            <w:pPr>
              <w:jc w:val="left"/>
            </w:pPr>
            <w:r>
              <w:rPr>
                <w:b/>
                <w:bCs/>
                <w:color w:val="FFFFFF"/>
                <w:sz w:val="18"/>
                <w:szCs w:val="18"/>
              </w:rPr>
              <w:t xml:space="preserve">Weight</w:t>
            </w:r>
          </w:p>
        </w:tc>
        <w:tc>
          <w:tcPr>
            <w:tcW w:w="3860" w:type="dxa"/>
            <w:tcBorders>
              <w:top w:val="single" w:color="BBBBBB" w:sz="1"/>
              <w:left w:val="single" w:color="BBBBBB" w:sz="1"/>
              <w:bottom w:val="single" w:color="BBBBBB" w:sz="1"/>
              <w:right w:val="single" w:color="BBBBBB" w:sz="1"/>
            </w:tcBorders>
            <w:shd w:val="clear" w:color="auto" w:fill="009B8B"/>
            <w:tcMar>
              <w:top w:w="60" w:type="dxa"/>
              <w:left w:w="110" w:type="dxa"/>
              <w:bottom w:w="60" w:type="dxa"/>
              <w:right w:w="110" w:type="dxa"/>
            </w:tcMar>
          </w:tcPr>
          <w:p w14:paraId="0590C468" wp14:textId="77777777">
            <w:pPr>
              <w:jc w:val="left"/>
            </w:pPr>
            <w:r>
              <w:rPr>
                <w:b/>
                <w:bCs/>
                <w:color w:val="FFFFFF"/>
                <w:sz w:val="18"/>
                <w:szCs w:val="18"/>
              </w:rPr>
              <w:t xml:space="preserve">Impact</w:t>
            </w:r>
          </w:p>
        </w:tc>
      </w:tr>
      <w:tr xmlns:wp14="http://schemas.microsoft.com/office/word/2010/wordml" w:rsidTr="693A1139" w14:paraId="760871B0" wp14:textId="77777777">
        <w:tc>
          <w:tcPr>
            <w:tcW w:w="42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48C2C0C3" wp14:textId="77777777">
            <w:pPr>
              <w:jc w:val="left"/>
            </w:pPr>
            <w:r>
              <w:rPr>
                <w:b w:val="false"/>
                <w:bCs w:val="false"/>
                <w:color w:val="3A3A3A"/>
                <w:sz w:val="18"/>
                <w:szCs w:val="18"/>
              </w:rPr>
              <w:t xml:space="preserve">Criticality</w:t>
            </w:r>
          </w:p>
        </w:tc>
        <w:tc>
          <w:tcPr>
            <w:tcW w:w="13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0CCF700D" wp14:textId="77777777">
            <w:pPr>
              <w:jc w:val="left"/>
            </w:pPr>
            <w:r>
              <w:rPr>
                <w:b w:val="false"/>
                <w:bCs w:val="false"/>
                <w:color w:val="3A3A3A"/>
                <w:sz w:val="18"/>
                <w:szCs w:val="18"/>
              </w:rPr>
              <w:t xml:space="preserve">100</w:t>
            </w:r>
          </w:p>
        </w:tc>
        <w:tc>
          <w:tcPr>
            <w:tcW w:w="386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60ECE3D0" wp14:textId="77777777">
            <w:pPr>
              <w:jc w:val="left"/>
            </w:pPr>
            <w:r w:rsidRPr="693A1139" w:rsidR="693A1139">
              <w:rPr>
                <w:b w:val="0"/>
                <w:bCs w:val="0"/>
                <w:color w:val="3A3A3A"/>
                <w:sz w:val="18"/>
                <w:szCs w:val="18"/>
                <w:lang w:val="en-US"/>
              </w:rPr>
              <w:t>Risk &amp; magnitude of an outage</w:t>
            </w:r>
          </w:p>
        </w:tc>
      </w:tr>
      <w:tr xmlns:wp14="http://schemas.microsoft.com/office/word/2010/wordml" w:rsidTr="693A1139" w14:paraId="7E49A84A" wp14:textId="77777777">
        <w:tc>
          <w:tcPr>
            <w:tcW w:w="420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07048B1C" wp14:textId="77777777">
            <w:pPr>
              <w:jc w:val="left"/>
            </w:pPr>
            <w:r>
              <w:rPr>
                <w:b w:val="false"/>
                <w:bCs w:val="false"/>
                <w:color w:val="3A3A3A"/>
                <w:sz w:val="18"/>
                <w:szCs w:val="18"/>
              </w:rPr>
              <w:t xml:space="preserve">Operating Issues</w:t>
            </w:r>
          </w:p>
        </w:tc>
        <w:tc>
          <w:tcPr>
            <w:tcW w:w="130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5F7E9F85" wp14:textId="77777777">
            <w:pPr>
              <w:jc w:val="left"/>
            </w:pPr>
            <w:r>
              <w:rPr>
                <w:b w:val="false"/>
                <w:bCs w:val="false"/>
                <w:color w:val="3A3A3A"/>
                <w:sz w:val="18"/>
                <w:szCs w:val="18"/>
              </w:rPr>
              <w:t xml:space="preserve">88.89</w:t>
            </w:r>
          </w:p>
        </w:tc>
        <w:tc>
          <w:tcPr>
            <w:tcW w:w="386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1A18048B" wp14:textId="77777777">
            <w:pPr>
              <w:jc w:val="left"/>
            </w:pPr>
            <w:r>
              <w:rPr>
                <w:b w:val="false"/>
                <w:bCs w:val="false"/>
                <w:color w:val="3A3A3A"/>
                <w:sz w:val="18"/>
                <w:szCs w:val="18"/>
              </w:rPr>
              <w:t xml:space="preserve">Risk of an outage</w:t>
            </w:r>
          </w:p>
        </w:tc>
      </w:tr>
      <w:tr xmlns:wp14="http://schemas.microsoft.com/office/word/2010/wordml" w:rsidTr="693A1139" w14:paraId="22393B96" wp14:textId="77777777">
        <w:tc>
          <w:tcPr>
            <w:tcW w:w="42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540E1787" wp14:textId="77777777">
            <w:pPr>
              <w:jc w:val="left"/>
            </w:pPr>
            <w:r>
              <w:rPr>
                <w:b w:val="false"/>
                <w:bCs w:val="false"/>
                <w:color w:val="3A3A3A"/>
                <w:sz w:val="18"/>
                <w:szCs w:val="18"/>
              </w:rPr>
              <w:t xml:space="preserve">Redundancy</w:t>
            </w:r>
          </w:p>
        </w:tc>
        <w:tc>
          <w:tcPr>
            <w:tcW w:w="13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750B0895" wp14:textId="77777777">
            <w:pPr>
              <w:jc w:val="left"/>
            </w:pPr>
            <w:r>
              <w:rPr>
                <w:b w:val="false"/>
                <w:bCs w:val="false"/>
                <w:color w:val="3A3A3A"/>
                <w:sz w:val="18"/>
                <w:szCs w:val="18"/>
              </w:rPr>
              <w:t xml:space="preserve">77.78</w:t>
            </w:r>
          </w:p>
        </w:tc>
        <w:tc>
          <w:tcPr>
            <w:tcW w:w="386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4ACD1131" wp14:textId="77777777">
            <w:pPr>
              <w:jc w:val="left"/>
            </w:pPr>
            <w:r>
              <w:rPr>
                <w:b w:val="false"/>
                <w:bCs w:val="false"/>
                <w:color w:val="3A3A3A"/>
                <w:sz w:val="18"/>
                <w:szCs w:val="18"/>
              </w:rPr>
              <w:t xml:space="preserve">Risk of an outage</w:t>
            </w:r>
          </w:p>
        </w:tc>
      </w:tr>
      <w:tr xmlns:wp14="http://schemas.microsoft.com/office/word/2010/wordml" w:rsidTr="693A1139" w14:paraId="022C91C4" wp14:textId="77777777">
        <w:tc>
          <w:tcPr>
            <w:tcW w:w="420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27039A1A" wp14:textId="77777777">
            <w:pPr>
              <w:jc w:val="left"/>
            </w:pPr>
            <w:r>
              <w:rPr>
                <w:b w:val="false"/>
                <w:bCs w:val="false"/>
                <w:color w:val="3A3A3A"/>
                <w:sz w:val="18"/>
                <w:szCs w:val="18"/>
              </w:rPr>
              <w:t xml:space="preserve">Service and Support</w:t>
            </w:r>
          </w:p>
        </w:tc>
        <w:tc>
          <w:tcPr>
            <w:tcW w:w="130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2E471F7D" wp14:textId="77777777">
            <w:pPr>
              <w:jc w:val="left"/>
            </w:pPr>
            <w:r>
              <w:rPr>
                <w:b w:val="false"/>
                <w:bCs w:val="false"/>
                <w:color w:val="3A3A3A"/>
                <w:sz w:val="18"/>
                <w:szCs w:val="18"/>
              </w:rPr>
              <w:t xml:space="preserve">66.67</w:t>
            </w:r>
          </w:p>
        </w:tc>
        <w:tc>
          <w:tcPr>
            <w:tcW w:w="386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45F56CC7" wp14:textId="77777777">
            <w:pPr>
              <w:jc w:val="left"/>
            </w:pPr>
            <w:r w:rsidRPr="693A1139" w:rsidR="693A1139">
              <w:rPr>
                <w:b w:val="0"/>
                <w:bCs w:val="0"/>
                <w:color w:val="3A3A3A"/>
                <w:sz w:val="18"/>
                <w:szCs w:val="18"/>
                <w:lang w:val="en-US"/>
              </w:rPr>
              <w:t>Magnitude of an outage</w:t>
            </w:r>
          </w:p>
        </w:tc>
      </w:tr>
      <w:tr xmlns:wp14="http://schemas.microsoft.com/office/word/2010/wordml" w:rsidTr="693A1139" w14:paraId="0FB83A59" wp14:textId="77777777">
        <w:tc>
          <w:tcPr>
            <w:tcW w:w="42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2DB1BF02" wp14:textId="77777777">
            <w:pPr>
              <w:jc w:val="left"/>
            </w:pPr>
            <w:r>
              <w:rPr>
                <w:b w:val="false"/>
                <w:bCs w:val="false"/>
                <w:color w:val="3A3A3A"/>
                <w:sz w:val="18"/>
                <w:szCs w:val="18"/>
              </w:rPr>
              <w:t xml:space="preserve">Age</w:t>
            </w:r>
          </w:p>
        </w:tc>
        <w:tc>
          <w:tcPr>
            <w:tcW w:w="13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1A95575B" wp14:textId="77777777">
            <w:pPr>
              <w:jc w:val="left"/>
            </w:pPr>
            <w:r>
              <w:rPr>
                <w:b w:val="false"/>
                <w:bCs w:val="false"/>
                <w:color w:val="3A3A3A"/>
                <w:sz w:val="18"/>
                <w:szCs w:val="18"/>
              </w:rPr>
              <w:t xml:space="preserve">55.56</w:t>
            </w:r>
          </w:p>
        </w:tc>
        <w:tc>
          <w:tcPr>
            <w:tcW w:w="386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3716C516" wp14:textId="77777777">
            <w:pPr>
              <w:jc w:val="left"/>
            </w:pPr>
            <w:r>
              <w:rPr>
                <w:b w:val="false"/>
                <w:bCs w:val="false"/>
                <w:color w:val="3A3A3A"/>
                <w:sz w:val="18"/>
                <w:szCs w:val="18"/>
              </w:rPr>
              <w:t xml:space="preserve">Risk of an outage</w:t>
            </w:r>
          </w:p>
        </w:tc>
      </w:tr>
      <w:tr xmlns:wp14="http://schemas.microsoft.com/office/word/2010/wordml" w:rsidTr="693A1139" w14:paraId="1BCF8816" wp14:textId="77777777">
        <w:tc>
          <w:tcPr>
            <w:tcW w:w="420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256C4BB6" wp14:textId="77777777">
            <w:pPr>
              <w:jc w:val="left"/>
            </w:pPr>
            <w:r>
              <w:rPr>
                <w:b w:val="false"/>
                <w:bCs w:val="false"/>
                <w:color w:val="3A3A3A"/>
                <w:sz w:val="18"/>
                <w:szCs w:val="18"/>
              </w:rPr>
              <w:t xml:space="preserve">Site Business Priority</w:t>
            </w:r>
          </w:p>
        </w:tc>
        <w:tc>
          <w:tcPr>
            <w:tcW w:w="130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0218AB95" wp14:textId="77777777">
            <w:pPr>
              <w:jc w:val="left"/>
            </w:pPr>
            <w:r>
              <w:rPr>
                <w:b w:val="false"/>
                <w:bCs w:val="false"/>
                <w:color w:val="3A3A3A"/>
                <w:sz w:val="18"/>
                <w:szCs w:val="18"/>
              </w:rPr>
              <w:t xml:space="preserve">44.44</w:t>
            </w:r>
          </w:p>
        </w:tc>
        <w:tc>
          <w:tcPr>
            <w:tcW w:w="386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53107C43" wp14:textId="77777777">
            <w:pPr>
              <w:jc w:val="left"/>
            </w:pPr>
            <w:r>
              <w:rPr>
                <w:b w:val="false"/>
                <w:bCs w:val="false"/>
                <w:color w:val="3A3A3A"/>
                <w:sz w:val="18"/>
                <w:szCs w:val="18"/>
              </w:rPr>
              <w:t xml:space="preserve">Business value / magnitude</w:t>
            </w:r>
          </w:p>
        </w:tc>
      </w:tr>
      <w:tr xmlns:wp14="http://schemas.microsoft.com/office/word/2010/wordml" w:rsidTr="693A1139" w14:paraId="780F5B22" wp14:textId="77777777">
        <w:tc>
          <w:tcPr>
            <w:tcW w:w="42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11F2D9B7" wp14:textId="77777777">
            <w:pPr>
              <w:jc w:val="left"/>
            </w:pPr>
            <w:r>
              <w:rPr>
                <w:b w:val="false"/>
                <w:bCs w:val="false"/>
                <w:color w:val="3A3A3A"/>
                <w:sz w:val="18"/>
                <w:szCs w:val="18"/>
              </w:rPr>
              <w:t xml:space="preserve">Efficiency</w:t>
            </w:r>
          </w:p>
        </w:tc>
        <w:tc>
          <w:tcPr>
            <w:tcW w:w="13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6894B47D" wp14:textId="77777777">
            <w:pPr>
              <w:jc w:val="left"/>
            </w:pPr>
            <w:r>
              <w:rPr>
                <w:b w:val="false"/>
                <w:bCs w:val="false"/>
                <w:color w:val="3A3A3A"/>
                <w:sz w:val="18"/>
                <w:szCs w:val="18"/>
              </w:rPr>
              <w:t xml:space="preserve">33.33</w:t>
            </w:r>
          </w:p>
        </w:tc>
        <w:tc>
          <w:tcPr>
            <w:tcW w:w="386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325F86CA" wp14:textId="77777777">
            <w:pPr>
              <w:jc w:val="left"/>
            </w:pPr>
            <w:r>
              <w:rPr>
                <w:b w:val="false"/>
                <w:bCs w:val="false"/>
                <w:color w:val="3A3A3A"/>
                <w:sz w:val="18"/>
                <w:szCs w:val="18"/>
              </w:rPr>
              <w:t xml:space="preserve">Ongoing costs</w:t>
            </w:r>
          </w:p>
        </w:tc>
      </w:tr>
      <w:tr xmlns:wp14="http://schemas.microsoft.com/office/word/2010/wordml" w:rsidTr="693A1139" w14:paraId="3820ABE0" wp14:textId="77777777">
        <w:tc>
          <w:tcPr>
            <w:tcW w:w="420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322B4E67" wp14:textId="77777777">
            <w:pPr>
              <w:jc w:val="left"/>
            </w:pPr>
            <w:r>
              <w:rPr>
                <w:b w:val="false"/>
                <w:bCs w:val="false"/>
                <w:color w:val="3A3A3A"/>
                <w:sz w:val="18"/>
                <w:szCs w:val="18"/>
              </w:rPr>
              <w:t xml:space="preserve">Maintenance Cost</w:t>
            </w:r>
          </w:p>
        </w:tc>
        <w:tc>
          <w:tcPr>
            <w:tcW w:w="130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5795A67B" wp14:textId="77777777">
            <w:pPr>
              <w:jc w:val="left"/>
            </w:pPr>
            <w:r>
              <w:rPr>
                <w:b w:val="false"/>
                <w:bCs w:val="false"/>
                <w:color w:val="3A3A3A"/>
                <w:sz w:val="18"/>
                <w:szCs w:val="18"/>
              </w:rPr>
              <w:t xml:space="preserve">22.22</w:t>
            </w:r>
          </w:p>
        </w:tc>
        <w:tc>
          <w:tcPr>
            <w:tcW w:w="386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3A55BFD2" wp14:textId="77777777">
            <w:pPr>
              <w:jc w:val="left"/>
            </w:pPr>
            <w:r>
              <w:rPr>
                <w:b w:val="false"/>
                <w:bCs w:val="false"/>
                <w:color w:val="3A3A3A"/>
                <w:sz w:val="18"/>
                <w:szCs w:val="18"/>
              </w:rPr>
              <w:t xml:space="preserve">Ongoing costs</w:t>
            </w:r>
          </w:p>
        </w:tc>
      </w:tr>
      <w:tr xmlns:wp14="http://schemas.microsoft.com/office/word/2010/wordml" w:rsidTr="693A1139" w14:paraId="484C7BE5" wp14:textId="77777777">
        <w:tc>
          <w:tcPr>
            <w:tcW w:w="42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536EB190" wp14:textId="77777777">
            <w:pPr>
              <w:jc w:val="left"/>
            </w:pPr>
            <w:r>
              <w:rPr>
                <w:b w:val="false"/>
                <w:bCs w:val="false"/>
                <w:color w:val="3A3A3A"/>
                <w:sz w:val="18"/>
                <w:szCs w:val="18"/>
              </w:rPr>
              <w:t xml:space="preserve">Loading / Equipment Taxing</w:t>
            </w:r>
          </w:p>
        </w:tc>
        <w:tc>
          <w:tcPr>
            <w:tcW w:w="13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5AAC7BBA" wp14:textId="77777777">
            <w:pPr>
              <w:jc w:val="left"/>
            </w:pPr>
            <w:r>
              <w:rPr>
                <w:b w:val="false"/>
                <w:bCs w:val="false"/>
                <w:color w:val="3A3A3A"/>
                <w:sz w:val="18"/>
                <w:szCs w:val="18"/>
              </w:rPr>
              <w:t xml:space="preserve">11.11</w:t>
            </w:r>
          </w:p>
        </w:tc>
        <w:tc>
          <w:tcPr>
            <w:tcW w:w="386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32CF1300" wp14:textId="77777777">
            <w:pPr>
              <w:jc w:val="left"/>
            </w:pPr>
            <w:r>
              <w:rPr>
                <w:b w:val="false"/>
                <w:bCs w:val="false"/>
                <w:color w:val="3A3A3A"/>
                <w:sz w:val="18"/>
                <w:szCs w:val="18"/>
              </w:rPr>
              <w:t xml:space="preserve">Risk of an outage</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93A1139" w14:paraId="3D4C1C43" wp14:textId="77777777">
        <w:tc>
          <w:tcPr>
            <w:tcW w:w="9360" w:type="dxa"/>
            <w:tcBorders>
              <w:top w:val="single" w:color="F2A900" w:sz="4"/>
              <w:left w:val="single" w:color="F2A900" w:sz="18"/>
              <w:bottom w:val="single" w:color="F2A900" w:sz="4"/>
              <w:right w:val="single" w:color="F2A900" w:sz="1"/>
            </w:tcBorders>
            <w:shd w:val="clear" w:color="auto" w:fill="FBF6EA"/>
            <w:tcMar>
              <w:top w:w="120" w:type="dxa"/>
              <w:left w:w="160" w:type="dxa"/>
              <w:bottom w:w="120" w:type="dxa"/>
              <w:right w:w="140" w:type="dxa"/>
            </w:tcMar>
          </w:tcPr>
          <w:p w14:paraId="7F471FF7" wp14:textId="77777777">
            <w:r w:rsidRPr="693A1139" w:rsidR="693A1139">
              <w:rPr>
                <w:b w:val="1"/>
                <w:bCs w:val="1"/>
                <w:color w:val="9A6A00"/>
                <w:sz w:val="20"/>
                <w:szCs w:val="20"/>
                <w:lang w:val="en-US"/>
              </w:rPr>
              <w:t xml:space="preserve">Correction:  </w:t>
            </w:r>
            <w:r w:rsidRPr="693A1139" w:rsidR="693A1139">
              <w:rPr>
                <w:color w:val="3A3A3A"/>
                <w:sz w:val="20"/>
                <w:szCs w:val="20"/>
                <w:lang w:val="en-US"/>
              </w:rPr>
              <w:t>An earlier note cited a 0.6 “six-tenths” cost exponent. The workbook’s actual “Exponent Applied for Size Variance” is 0.8 for every equipment class: CostB = CostA × (SizeB / SizeA) ^ 0.8.</w:t>
            </w:r>
          </w:p>
        </w:tc>
      </w:tr>
    </w:tbl>
    <w:p xmlns:wp14="http://schemas.microsoft.com/office/word/2010/wordml" w14:paraId="430292D8" wp14:textId="77777777">
      <w:pPr>
        <w:pStyle w:val="Heading1"/>
      </w:pPr>
      <w:r>
        <w:t xml:space="preserve">3. The KPI Reconciliation Problem</w:t>
      </w:r>
    </w:p>
    <w:p xmlns:wp14="http://schemas.microsoft.com/office/word/2010/wordml" w14:paraId="21A3DD35" wp14:textId="77777777">
      <w:pPr>
        <w:spacing w:after="120"/>
      </w:pPr>
      <w:r>
        <w:t xml:space="preserve">The dashboard KPI cards do not agree across pages, because each is a filtered/scored subset of the same base data: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14:paraId="2B8B9459" wp14:textId="77777777">
        <w:trPr>
          <w:tblHeader/>
        </w:trPr>
        <w:tc>
          <w:tcPr>
            <w:tcW w:w="3120" w:type="dxa"/>
            <w:tcBorders>
              <w:top w:val="single" w:color="BBBBBB" w:sz="1"/>
              <w:left w:val="single" w:color="BBBBBB" w:sz="1"/>
              <w:bottom w:val="single" w:color="BBBBBB" w:sz="1"/>
              <w:right w:val="single" w:color="BBBBBB" w:sz="1"/>
            </w:tcBorders>
            <w:shd w:val="clear" w:fill="4E9AD1"/>
            <w:tcMar>
              <w:top w:w="60" w:type="dxa"/>
              <w:left w:w="110" w:type="dxa"/>
              <w:bottom w:w="60" w:type="dxa"/>
              <w:right w:w="110" w:type="dxa"/>
            </w:tcMar>
          </w:tcPr>
          <w:p w14:paraId="6D74EAC0" wp14:textId="77777777">
            <w:pPr>
              <w:jc w:val="left"/>
            </w:pPr>
            <w:r>
              <w:rPr>
                <w:b/>
                <w:bCs/>
                <w:color w:val="FFFFFF"/>
                <w:sz w:val="18"/>
                <w:szCs w:val="18"/>
              </w:rPr>
              <w:t xml:space="preserve">Page</w:t>
            </w:r>
          </w:p>
        </w:tc>
        <w:tc>
          <w:tcPr>
            <w:tcW w:w="3120" w:type="dxa"/>
            <w:tcBorders>
              <w:top w:val="single" w:color="BBBBBB" w:sz="1"/>
              <w:left w:val="single" w:color="BBBBBB" w:sz="1"/>
              <w:bottom w:val="single" w:color="BBBBBB" w:sz="1"/>
              <w:right w:val="single" w:color="BBBBBB" w:sz="1"/>
            </w:tcBorders>
            <w:shd w:val="clear" w:fill="4E9AD1"/>
            <w:tcMar>
              <w:top w:w="60" w:type="dxa"/>
              <w:left w:w="110" w:type="dxa"/>
              <w:bottom w:w="60" w:type="dxa"/>
              <w:right w:w="110" w:type="dxa"/>
            </w:tcMar>
          </w:tcPr>
          <w:p w14:paraId="72584A31" wp14:textId="77777777">
            <w:pPr>
              <w:jc w:val="left"/>
            </w:pPr>
            <w:r>
              <w:rPr>
                <w:b/>
                <w:bCs/>
                <w:color w:val="FFFFFF"/>
                <w:sz w:val="18"/>
                <w:szCs w:val="18"/>
              </w:rPr>
              <w:t xml:space="preserve">Sites card</w:t>
            </w:r>
          </w:p>
        </w:tc>
        <w:tc>
          <w:tcPr>
            <w:tcW w:w="3120" w:type="dxa"/>
            <w:tcBorders>
              <w:top w:val="single" w:color="BBBBBB" w:sz="1"/>
              <w:left w:val="single" w:color="BBBBBB" w:sz="1"/>
              <w:bottom w:val="single" w:color="BBBBBB" w:sz="1"/>
              <w:right w:val="single" w:color="BBBBBB" w:sz="1"/>
            </w:tcBorders>
            <w:shd w:val="clear" w:fill="4E9AD1"/>
            <w:tcMar>
              <w:top w:w="60" w:type="dxa"/>
              <w:left w:w="110" w:type="dxa"/>
              <w:bottom w:w="60" w:type="dxa"/>
              <w:right w:w="110" w:type="dxa"/>
            </w:tcMar>
          </w:tcPr>
          <w:p w14:paraId="11AE02CC" wp14:textId="77777777">
            <w:pPr>
              <w:jc w:val="left"/>
            </w:pPr>
            <w:r>
              <w:rPr>
                <w:b/>
                <w:bCs/>
                <w:color w:val="FFFFFF"/>
                <w:sz w:val="18"/>
                <w:szCs w:val="18"/>
              </w:rPr>
              <w:t xml:space="preserve">Assets card</w:t>
            </w:r>
          </w:p>
        </w:tc>
      </w:tr>
      <w:tr xmlns:wp14="http://schemas.microsoft.com/office/word/2010/wordml" w14:paraId="3E4FB55E" wp14:textId="77777777">
        <w:tc>
          <w:tcPr>
            <w:tcW w:w="3120" w:type="dxa"/>
            <w:tcBorders>
              <w:top w:val="single" w:color="BBBBBB" w:sz="1"/>
              <w:left w:val="single" w:color="BBBBBB" w:sz="1"/>
              <w:bottom w:val="single" w:color="BBBBBB" w:sz="1"/>
              <w:right w:val="single" w:color="BBBBBB" w:sz="1"/>
            </w:tcBorders>
            <w:shd w:val="clear" w:fill="FFFFFF"/>
            <w:tcMar>
              <w:top w:w="60" w:type="dxa"/>
              <w:left w:w="110" w:type="dxa"/>
              <w:bottom w:w="60" w:type="dxa"/>
              <w:right w:w="110" w:type="dxa"/>
            </w:tcMar>
          </w:tcPr>
          <w:p w14:paraId="487DA8A8" wp14:textId="77777777">
            <w:pPr>
              <w:jc w:val="left"/>
            </w:pPr>
            <w:r>
              <w:rPr>
                <w:b w:val="false"/>
                <w:bCs w:val="false"/>
                <w:color w:val="3A3A3A"/>
                <w:sz w:val="18"/>
                <w:szCs w:val="18"/>
              </w:rPr>
              <w:t xml:space="preserve">Asset Health by Facility</w:t>
            </w:r>
          </w:p>
        </w:tc>
        <w:tc>
          <w:tcPr>
            <w:tcW w:w="3120" w:type="dxa"/>
            <w:tcBorders>
              <w:top w:val="single" w:color="BBBBBB" w:sz="1"/>
              <w:left w:val="single" w:color="BBBBBB" w:sz="1"/>
              <w:bottom w:val="single" w:color="BBBBBB" w:sz="1"/>
              <w:right w:val="single" w:color="BBBBBB" w:sz="1"/>
            </w:tcBorders>
            <w:shd w:val="clear" w:fill="FFFFFF"/>
            <w:tcMar>
              <w:top w:w="60" w:type="dxa"/>
              <w:left w:w="110" w:type="dxa"/>
              <w:bottom w:w="60" w:type="dxa"/>
              <w:right w:w="110" w:type="dxa"/>
            </w:tcMar>
          </w:tcPr>
          <w:p w14:paraId="2A4CBA15" wp14:textId="77777777">
            <w:pPr>
              <w:jc w:val="left"/>
            </w:pPr>
            <w:r>
              <w:rPr>
                <w:b w:val="false"/>
                <w:bCs w:val="false"/>
                <w:color w:val="3A3A3A"/>
                <w:sz w:val="18"/>
                <w:szCs w:val="18"/>
              </w:rPr>
              <w:t xml:space="preserve">71</w:t>
            </w:r>
          </w:p>
        </w:tc>
        <w:tc>
          <w:tcPr>
            <w:tcW w:w="3120" w:type="dxa"/>
            <w:tcBorders>
              <w:top w:val="single" w:color="BBBBBB" w:sz="1"/>
              <w:left w:val="single" w:color="BBBBBB" w:sz="1"/>
              <w:bottom w:val="single" w:color="BBBBBB" w:sz="1"/>
              <w:right w:val="single" w:color="BBBBBB" w:sz="1"/>
            </w:tcBorders>
            <w:shd w:val="clear" w:fill="FFFFFF"/>
            <w:tcMar>
              <w:top w:w="60" w:type="dxa"/>
              <w:left w:w="110" w:type="dxa"/>
              <w:bottom w:w="60" w:type="dxa"/>
              <w:right w:w="110" w:type="dxa"/>
            </w:tcMar>
          </w:tcPr>
          <w:p w14:paraId="389BFA2D" wp14:textId="77777777">
            <w:pPr>
              <w:jc w:val="left"/>
            </w:pPr>
            <w:r>
              <w:rPr>
                <w:b w:val="false"/>
                <w:bCs w:val="false"/>
                <w:color w:val="3A3A3A"/>
                <w:sz w:val="18"/>
                <w:szCs w:val="18"/>
              </w:rPr>
              <w:t xml:space="preserve">7,203</w:t>
            </w:r>
          </w:p>
        </w:tc>
      </w:tr>
      <w:tr xmlns:wp14="http://schemas.microsoft.com/office/word/2010/wordml" w14:paraId="7171B346" wp14:textId="77777777">
        <w:tc>
          <w:tcPr>
            <w:tcW w:w="3120" w:type="dxa"/>
            <w:tcBorders>
              <w:top w:val="single" w:color="BBBBBB" w:sz="1"/>
              <w:left w:val="single" w:color="BBBBBB" w:sz="1"/>
              <w:bottom w:val="single" w:color="BBBBBB" w:sz="1"/>
              <w:right w:val="single" w:color="BBBBBB" w:sz="1"/>
            </w:tcBorders>
            <w:shd w:val="clear" w:fill="F4F8FB"/>
            <w:tcMar>
              <w:top w:w="60" w:type="dxa"/>
              <w:left w:w="110" w:type="dxa"/>
              <w:bottom w:w="60" w:type="dxa"/>
              <w:right w:w="110" w:type="dxa"/>
            </w:tcMar>
          </w:tcPr>
          <w:p w14:paraId="41131EDD" wp14:textId="77777777">
            <w:pPr>
              <w:jc w:val="left"/>
            </w:pPr>
            <w:r>
              <w:rPr>
                <w:b w:val="false"/>
                <w:bCs w:val="false"/>
                <w:color w:val="3A3A3A"/>
                <w:sz w:val="18"/>
                <w:szCs w:val="18"/>
              </w:rPr>
              <w:t xml:space="preserve">Capital Planning / Forecasting</w:t>
            </w:r>
          </w:p>
        </w:tc>
        <w:tc>
          <w:tcPr>
            <w:tcW w:w="3120" w:type="dxa"/>
            <w:tcBorders>
              <w:top w:val="single" w:color="BBBBBB" w:sz="1"/>
              <w:left w:val="single" w:color="BBBBBB" w:sz="1"/>
              <w:bottom w:val="single" w:color="BBBBBB" w:sz="1"/>
              <w:right w:val="single" w:color="BBBBBB" w:sz="1"/>
            </w:tcBorders>
            <w:shd w:val="clear" w:fill="F4F8FB"/>
            <w:tcMar>
              <w:top w:w="60" w:type="dxa"/>
              <w:left w:w="110" w:type="dxa"/>
              <w:bottom w:w="60" w:type="dxa"/>
              <w:right w:w="110" w:type="dxa"/>
            </w:tcMar>
          </w:tcPr>
          <w:p w14:paraId="67F82D0C" wp14:textId="77777777">
            <w:pPr>
              <w:jc w:val="left"/>
            </w:pPr>
            <w:r>
              <w:rPr>
                <w:b w:val="false"/>
                <w:bCs w:val="false"/>
                <w:color w:val="3A3A3A"/>
                <w:sz w:val="18"/>
                <w:szCs w:val="18"/>
              </w:rPr>
              <w:t xml:space="preserve">70</w:t>
            </w:r>
          </w:p>
        </w:tc>
        <w:tc>
          <w:tcPr>
            <w:tcW w:w="3120" w:type="dxa"/>
            <w:tcBorders>
              <w:top w:val="single" w:color="BBBBBB" w:sz="1"/>
              <w:left w:val="single" w:color="BBBBBB" w:sz="1"/>
              <w:bottom w:val="single" w:color="BBBBBB" w:sz="1"/>
              <w:right w:val="single" w:color="BBBBBB" w:sz="1"/>
            </w:tcBorders>
            <w:shd w:val="clear" w:fill="F4F8FB"/>
            <w:tcMar>
              <w:top w:w="60" w:type="dxa"/>
              <w:left w:w="110" w:type="dxa"/>
              <w:bottom w:w="60" w:type="dxa"/>
              <w:right w:w="110" w:type="dxa"/>
            </w:tcMar>
          </w:tcPr>
          <w:p w14:paraId="4340384D" wp14:textId="77777777">
            <w:pPr>
              <w:jc w:val="left"/>
            </w:pPr>
            <w:r>
              <w:rPr>
                <w:b w:val="false"/>
                <w:bCs w:val="false"/>
                <w:color w:val="3A3A3A"/>
                <w:sz w:val="18"/>
                <w:szCs w:val="18"/>
              </w:rPr>
              <w:t xml:space="preserve">6,397</w:t>
            </w:r>
          </w:p>
        </w:tc>
      </w:tr>
      <w:tr xmlns:wp14="http://schemas.microsoft.com/office/word/2010/wordml" w14:paraId="2F537A1E" wp14:textId="77777777">
        <w:tc>
          <w:tcPr>
            <w:tcW w:w="3120" w:type="dxa"/>
            <w:tcBorders>
              <w:top w:val="single" w:color="BBBBBB" w:sz="1"/>
              <w:left w:val="single" w:color="BBBBBB" w:sz="1"/>
              <w:bottom w:val="single" w:color="BBBBBB" w:sz="1"/>
              <w:right w:val="single" w:color="BBBBBB" w:sz="1"/>
            </w:tcBorders>
            <w:shd w:val="clear" w:fill="FFFFFF"/>
            <w:tcMar>
              <w:top w:w="60" w:type="dxa"/>
              <w:left w:w="110" w:type="dxa"/>
              <w:bottom w:w="60" w:type="dxa"/>
              <w:right w:w="110" w:type="dxa"/>
            </w:tcMar>
          </w:tcPr>
          <w:p w14:paraId="1D8BBA4E" wp14:textId="77777777">
            <w:pPr>
              <w:jc w:val="left"/>
            </w:pPr>
            <w:r>
              <w:rPr>
                <w:b w:val="false"/>
                <w:bCs w:val="false"/>
                <w:color w:val="3A3A3A"/>
                <w:sz w:val="18"/>
                <w:szCs w:val="18"/>
              </w:rPr>
              <w:t xml:space="preserve">Data Center Analytics (facility)</w:t>
            </w:r>
          </w:p>
        </w:tc>
        <w:tc>
          <w:tcPr>
            <w:tcW w:w="3120" w:type="dxa"/>
            <w:tcBorders>
              <w:top w:val="single" w:color="BBBBBB" w:sz="1"/>
              <w:left w:val="single" w:color="BBBBBB" w:sz="1"/>
              <w:bottom w:val="single" w:color="BBBBBB" w:sz="1"/>
              <w:right w:val="single" w:color="BBBBBB" w:sz="1"/>
            </w:tcBorders>
            <w:shd w:val="clear" w:fill="FFFFFF"/>
            <w:tcMar>
              <w:top w:w="60" w:type="dxa"/>
              <w:left w:w="110" w:type="dxa"/>
              <w:bottom w:w="60" w:type="dxa"/>
              <w:right w:w="110" w:type="dxa"/>
            </w:tcMar>
          </w:tcPr>
          <w:p w14:paraId="3D2650BD" wp14:textId="77777777">
            <w:pPr>
              <w:jc w:val="left"/>
            </w:pPr>
            <w:r>
              <w:rPr>
                <w:b w:val="false"/>
                <w:bCs w:val="false"/>
                <w:color w:val="3A3A3A"/>
                <w:sz w:val="18"/>
                <w:szCs w:val="18"/>
              </w:rPr>
              <w:t xml:space="preserve">85</w:t>
            </w:r>
          </w:p>
        </w:tc>
        <w:tc>
          <w:tcPr>
            <w:tcW w:w="3120" w:type="dxa"/>
            <w:tcBorders>
              <w:top w:val="single" w:color="BBBBBB" w:sz="1"/>
              <w:left w:val="single" w:color="BBBBBB" w:sz="1"/>
              <w:bottom w:val="single" w:color="BBBBBB" w:sz="1"/>
              <w:right w:val="single" w:color="BBBBBB" w:sz="1"/>
            </w:tcBorders>
            <w:shd w:val="clear" w:fill="FFFFFF"/>
            <w:tcMar>
              <w:top w:w="60" w:type="dxa"/>
              <w:left w:w="110" w:type="dxa"/>
              <w:bottom w:w="60" w:type="dxa"/>
              <w:right w:w="110" w:type="dxa"/>
            </w:tcMar>
          </w:tcPr>
          <w:p w14:paraId="0E2FDEA2" wp14:textId="77777777">
            <w:pPr>
              <w:jc w:val="left"/>
            </w:pPr>
            <w:r>
              <w:rPr>
                <w:b w:val="false"/>
                <w:bCs w:val="false"/>
                <w:color w:val="3A3A3A"/>
                <w:sz w:val="18"/>
                <w:szCs w:val="18"/>
              </w:rPr>
              <w:t xml:space="preserve">5,360</w:t>
            </w:r>
          </w:p>
        </w:tc>
      </w:tr>
      <w:tr xmlns:wp14="http://schemas.microsoft.com/office/word/2010/wordml" w14:paraId="032C58AA" wp14:textId="77777777">
        <w:tc>
          <w:tcPr>
            <w:tcW w:w="3120" w:type="dxa"/>
            <w:tcBorders>
              <w:top w:val="single" w:color="BBBBBB" w:sz="1"/>
              <w:left w:val="single" w:color="BBBBBB" w:sz="1"/>
              <w:bottom w:val="single" w:color="BBBBBB" w:sz="1"/>
              <w:right w:val="single" w:color="BBBBBB" w:sz="1"/>
            </w:tcBorders>
            <w:shd w:val="clear" w:fill="EAF7DC"/>
            <w:tcMar>
              <w:top w:w="60" w:type="dxa"/>
              <w:left w:w="110" w:type="dxa"/>
              <w:bottom w:w="60" w:type="dxa"/>
              <w:right w:w="110" w:type="dxa"/>
            </w:tcMar>
          </w:tcPr>
          <w:p w14:paraId="2335E581" wp14:textId="77777777">
            <w:pPr>
              <w:jc w:val="left"/>
            </w:pPr>
            <w:r>
              <w:rPr>
                <w:b/>
                <w:bCs/>
                <w:color w:val="3A3A3A"/>
                <w:sz w:val="18"/>
                <w:szCs w:val="18"/>
              </w:rPr>
              <w:t xml:space="preserve">Raw base in file</w:t>
            </w:r>
          </w:p>
        </w:tc>
        <w:tc>
          <w:tcPr>
            <w:tcW w:w="3120" w:type="dxa"/>
            <w:tcBorders>
              <w:top w:val="single" w:color="BBBBBB" w:sz="1"/>
              <w:left w:val="single" w:color="BBBBBB" w:sz="1"/>
              <w:bottom w:val="single" w:color="BBBBBB" w:sz="1"/>
              <w:right w:val="single" w:color="BBBBBB" w:sz="1"/>
            </w:tcBorders>
            <w:shd w:val="clear" w:fill="EAF7DC"/>
            <w:tcMar>
              <w:top w:w="60" w:type="dxa"/>
              <w:left w:w="110" w:type="dxa"/>
              <w:bottom w:w="60" w:type="dxa"/>
              <w:right w:w="110" w:type="dxa"/>
            </w:tcMar>
          </w:tcPr>
          <w:p w14:paraId="66C05126" wp14:textId="77777777">
            <w:pPr>
              <w:jc w:val="left"/>
            </w:pPr>
            <w:r>
              <w:rPr>
                <w:b/>
                <w:bCs/>
                <w:color w:val="3A3A3A"/>
                <w:sz w:val="18"/>
                <w:szCs w:val="18"/>
              </w:rPr>
              <w:t xml:space="preserve">70 sites</w:t>
            </w:r>
          </w:p>
        </w:tc>
        <w:tc>
          <w:tcPr>
            <w:tcW w:w="3120" w:type="dxa"/>
            <w:tcBorders>
              <w:top w:val="single" w:color="BBBBBB" w:sz="1"/>
              <w:left w:val="single" w:color="BBBBBB" w:sz="1"/>
              <w:bottom w:val="single" w:color="BBBBBB" w:sz="1"/>
              <w:right w:val="single" w:color="BBBBBB" w:sz="1"/>
            </w:tcBorders>
            <w:shd w:val="clear" w:fill="EAF7DC"/>
            <w:tcMar>
              <w:top w:w="60" w:type="dxa"/>
              <w:left w:w="110" w:type="dxa"/>
              <w:bottom w:w="60" w:type="dxa"/>
              <w:right w:w="110" w:type="dxa"/>
            </w:tcMar>
          </w:tcPr>
          <w:p w14:paraId="5424C7F7" wp14:textId="77777777">
            <w:pPr>
              <w:jc w:val="left"/>
            </w:pPr>
            <w:r>
              <w:rPr>
                <w:b/>
                <w:bCs/>
                <w:color w:val="3A3A3A"/>
                <w:sz w:val="18"/>
                <w:szCs w:val="18"/>
              </w:rPr>
              <w:t xml:space="preserve">9,070 equipment rows</w:t>
            </w:r>
          </w:p>
        </w:tc>
      </w:tr>
    </w:tbl>
    <w:p xmlns:wp14="http://schemas.microsoft.com/office/word/2010/wordml" w14:paraId="33D4BD9F" wp14:textId="77777777">
      <w:pPr>
        <w:spacing w:after="120"/>
      </w:pPr>
      <w:r>
        <w:rPr>
          <w:b/>
          <w:bCs/>
          <w:color w:val="F2A900"/>
        </w:rPr>
        <w:t xml:space="preserve">Action: </w:t>
      </w:r>
      <w:r>
        <w:t xml:space="preserve">before any governed number ships, agree one conformed site/asset count with explicit filter context (include-flags vs. score thresholds vs. infrastructure rows such as Parking Lot / Roof / Raised Floor).</w:t>
      </w:r>
    </w:p>
    <w:p xmlns:wp14="http://schemas.microsoft.com/office/word/2010/wordml" w14:paraId="5DAB6C7B" wp14:textId="77777777">
      <w:r>
        <w:br w:type="page"/>
      </w:r>
    </w:p>
    <w:p xmlns:wp14="http://schemas.microsoft.com/office/word/2010/wordml" w14:paraId="041BBE7B" wp14:textId="77777777">
      <w:pPr>
        <w:pStyle w:val="Heading1"/>
      </w:pPr>
      <w:r>
        <w:t xml:space="preserve">4. Target Data Model (Star Schema)</w:t>
      </w:r>
    </w:p>
    <w:p xmlns:wp14="http://schemas.microsoft.com/office/word/2010/wordml" w14:paraId="2F04EEEC" wp14:textId="77777777">
      <w:pPr>
        <w:spacing w:after="120"/>
      </w:pPr>
      <w:r w:rsidRPr="693A1139" w:rsidR="693A1139">
        <w:rPr>
          <w:lang w:val="en-US"/>
        </w:rPr>
        <w:t>The flat workbook decomposes into three fact tables and a set of conformed dimensions. Real source columns are shown.</w:t>
      </w:r>
    </w:p>
    <w:p xmlns:wp14="http://schemas.microsoft.com/office/word/2010/wordml" w14:paraId="0C8DA22B" wp14:textId="77777777">
      <w:pPr>
        <w:pStyle w:val="Heading3"/>
      </w:pPr>
      <w:r w:rsidRPr="693A1139" w:rsidR="693A1139">
        <w:rPr>
          <w:lang w:val="en-US"/>
        </w:rPr>
        <w:t>4.1  Fact tables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760"/>
      </w:tblGrid>
      <w:tr xmlns:wp14="http://schemas.microsoft.com/office/word/2010/wordml" w:rsidTr="693A1139" w14:paraId="1661435F" wp14:textId="77777777">
        <w:trPr>
          <w:tblHeader/>
        </w:trPr>
        <w:tc>
          <w:tcPr>
            <w:tcW w:w="2700" w:type="dxa"/>
            <w:tcBorders>
              <w:top w:val="single" w:color="BBBBBB" w:sz="1"/>
              <w:left w:val="single" w:color="BBBBBB" w:sz="1"/>
              <w:bottom w:val="single" w:color="BBBBBB" w:sz="1"/>
              <w:right w:val="single" w:color="BBBBBB" w:sz="1"/>
            </w:tcBorders>
            <w:shd w:val="clear" w:color="auto" w:fill="04182B"/>
            <w:tcMar>
              <w:top w:w="60" w:type="dxa"/>
              <w:left w:w="110" w:type="dxa"/>
              <w:bottom w:w="60" w:type="dxa"/>
              <w:right w:w="110" w:type="dxa"/>
            </w:tcMar>
          </w:tcPr>
          <w:p w14:paraId="07BD7476" wp14:textId="77777777">
            <w:pPr>
              <w:jc w:val="left"/>
            </w:pPr>
            <w:r>
              <w:rPr>
                <w:b/>
                <w:bCs/>
                <w:color w:val="FFFFFF"/>
                <w:sz w:val="18"/>
                <w:szCs w:val="18"/>
              </w:rPr>
              <w:t xml:space="preserve">Fact</w:t>
            </w:r>
          </w:p>
        </w:tc>
        <w:tc>
          <w:tcPr>
            <w:tcW w:w="1900" w:type="dxa"/>
            <w:tcBorders>
              <w:top w:val="single" w:color="BBBBBB" w:sz="1"/>
              <w:left w:val="single" w:color="BBBBBB" w:sz="1"/>
              <w:bottom w:val="single" w:color="BBBBBB" w:sz="1"/>
              <w:right w:val="single" w:color="BBBBBB" w:sz="1"/>
            </w:tcBorders>
            <w:shd w:val="clear" w:color="auto" w:fill="04182B"/>
            <w:tcMar>
              <w:top w:w="60" w:type="dxa"/>
              <w:left w:w="110" w:type="dxa"/>
              <w:bottom w:w="60" w:type="dxa"/>
              <w:right w:w="110" w:type="dxa"/>
            </w:tcMar>
          </w:tcPr>
          <w:p w14:paraId="04E66350" wp14:textId="77777777">
            <w:pPr>
              <w:jc w:val="left"/>
            </w:pPr>
            <w:r>
              <w:rPr>
                <w:b/>
                <w:bCs/>
                <w:color w:val="FFFFFF"/>
                <w:sz w:val="18"/>
                <w:szCs w:val="18"/>
              </w:rPr>
              <w:t xml:space="preserve">Grain</w:t>
            </w:r>
          </w:p>
        </w:tc>
        <w:tc>
          <w:tcPr>
            <w:tcW w:w="4760" w:type="dxa"/>
            <w:tcBorders>
              <w:top w:val="single" w:color="BBBBBB" w:sz="1"/>
              <w:left w:val="single" w:color="BBBBBB" w:sz="1"/>
              <w:bottom w:val="single" w:color="BBBBBB" w:sz="1"/>
              <w:right w:val="single" w:color="BBBBBB" w:sz="1"/>
            </w:tcBorders>
            <w:shd w:val="clear" w:color="auto" w:fill="04182B"/>
            <w:tcMar>
              <w:top w:w="60" w:type="dxa"/>
              <w:left w:w="110" w:type="dxa"/>
              <w:bottom w:w="60" w:type="dxa"/>
              <w:right w:w="110" w:type="dxa"/>
            </w:tcMar>
          </w:tcPr>
          <w:p w14:paraId="0706B05D" wp14:textId="77777777">
            <w:pPr>
              <w:jc w:val="left"/>
            </w:pPr>
            <w:r>
              <w:rPr>
                <w:b/>
                <w:bCs/>
                <w:color w:val="FFFFFF"/>
                <w:sz w:val="18"/>
                <w:szCs w:val="18"/>
              </w:rPr>
              <w:t xml:space="preserve">Key columns / source</w:t>
            </w:r>
          </w:p>
        </w:tc>
      </w:tr>
      <w:tr xmlns:wp14="http://schemas.microsoft.com/office/word/2010/wordml" w:rsidTr="693A1139" w14:paraId="242B7388" wp14:textId="77777777">
        <w:tc>
          <w:tcPr>
            <w:tcW w:w="27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05462990" wp14:textId="77777777">
            <w:pPr>
              <w:jc w:val="left"/>
            </w:pPr>
            <w:r w:rsidRPr="693A1139" w:rsidR="693A1139">
              <w:rPr>
                <w:b w:val="0"/>
                <w:bCs w:val="0"/>
                <w:color w:val="3A3A3A"/>
                <w:sz w:val="18"/>
                <w:szCs w:val="18"/>
                <w:lang w:val="en-US"/>
              </w:rPr>
              <w:t>Fact_AssetScore</w:t>
            </w:r>
          </w:p>
        </w:tc>
        <w:tc>
          <w:tcPr>
            <w:tcW w:w="19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66F4EAB1" wp14:textId="77777777">
            <w:pPr>
              <w:jc w:val="left"/>
            </w:pPr>
            <w:r>
              <w:rPr>
                <w:b w:val="false"/>
                <w:bCs w:val="false"/>
                <w:color w:val="3A3A3A"/>
                <w:sz w:val="18"/>
                <w:szCs w:val="18"/>
              </w:rPr>
              <w:t xml:space="preserve">1 per asset</w:t>
            </w:r>
          </w:p>
        </w:tc>
        <w:tc>
          <w:tcPr>
            <w:tcW w:w="476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7F940B36" wp14:textId="77777777">
            <w:pPr>
              <w:jc w:val="left"/>
            </w:pPr>
            <w:r w:rsidRPr="693A1139" w:rsidR="693A1139">
              <w:rPr>
                <w:b w:val="0"/>
                <w:bCs w:val="0"/>
                <w:color w:val="3A3A3A"/>
                <w:sz w:val="18"/>
                <w:szCs w:val="18"/>
                <w:lang w:val="en-US"/>
              </w:rPr>
              <w:t>Overall Score + 9 Eq.* sub-scores, ROM Replacement Cost, Budget Year  ← Output- Asset Scores</w:t>
            </w:r>
          </w:p>
        </w:tc>
      </w:tr>
      <w:tr xmlns:wp14="http://schemas.microsoft.com/office/word/2010/wordml" w:rsidTr="693A1139" w14:paraId="75E98224" wp14:textId="77777777">
        <w:tc>
          <w:tcPr>
            <w:tcW w:w="27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6E5FF8CC" wp14:textId="77777777">
            <w:pPr>
              <w:jc w:val="left"/>
            </w:pPr>
            <w:r w:rsidRPr="693A1139" w:rsidR="693A1139">
              <w:rPr>
                <w:b w:val="0"/>
                <w:bCs w:val="0"/>
                <w:color w:val="3A3A3A"/>
                <w:sz w:val="18"/>
                <w:szCs w:val="18"/>
                <w:lang w:val="en-US"/>
              </w:rPr>
              <w:t>Fact_SiteRisk</w:t>
            </w:r>
          </w:p>
        </w:tc>
        <w:tc>
          <w:tcPr>
            <w:tcW w:w="190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2EAFADEF" wp14:textId="77777777">
            <w:pPr>
              <w:jc w:val="left"/>
            </w:pPr>
            <w:r>
              <w:rPr>
                <w:b w:val="false"/>
                <w:bCs w:val="false"/>
                <w:color w:val="3A3A3A"/>
                <w:sz w:val="18"/>
                <w:szCs w:val="18"/>
              </w:rPr>
              <w:t xml:space="preserve">1 per site × category</w:t>
            </w:r>
          </w:p>
        </w:tc>
        <w:tc>
          <w:tcPr>
            <w:tcW w:w="476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79D4470B" wp14:textId="77777777">
            <w:pPr>
              <w:jc w:val="left"/>
            </w:pPr>
            <w:r w:rsidRPr="693A1139" w:rsidR="693A1139">
              <w:rPr>
                <w:b w:val="0"/>
                <w:bCs w:val="0"/>
                <w:color w:val="3A3A3A"/>
                <w:sz w:val="18"/>
                <w:szCs w:val="18"/>
                <w:lang w:val="en-US"/>
              </w:rPr>
              <w:t>Site risk score, category risk, IsSPOF  ← Output- Site Risk Scores + Output- Site Scores</w:t>
            </w:r>
          </w:p>
        </w:tc>
      </w:tr>
      <w:tr xmlns:wp14="http://schemas.microsoft.com/office/word/2010/wordml" w:rsidTr="693A1139" w14:paraId="1E5E0F09" wp14:textId="77777777">
        <w:tc>
          <w:tcPr>
            <w:tcW w:w="27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1D88688E" wp14:textId="77777777">
            <w:pPr>
              <w:jc w:val="left"/>
            </w:pPr>
            <w:r w:rsidRPr="693A1139" w:rsidR="693A1139">
              <w:rPr>
                <w:b w:val="0"/>
                <w:bCs w:val="0"/>
                <w:color w:val="3A3A3A"/>
                <w:sz w:val="18"/>
                <w:szCs w:val="18"/>
                <w:lang w:val="en-US"/>
              </w:rPr>
              <w:t>Fact_CapitalForecast</w:t>
            </w:r>
          </w:p>
        </w:tc>
        <w:tc>
          <w:tcPr>
            <w:tcW w:w="19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4AD281CE" wp14:textId="77777777">
            <w:pPr>
              <w:jc w:val="left"/>
            </w:pPr>
            <w:r>
              <w:rPr>
                <w:b w:val="false"/>
                <w:bCs w:val="false"/>
                <w:color w:val="3A3A3A"/>
                <w:sz w:val="18"/>
                <w:szCs w:val="18"/>
              </w:rPr>
              <w:t xml:space="preserve">asset × year</w:t>
            </w:r>
          </w:p>
        </w:tc>
        <w:tc>
          <w:tcPr>
            <w:tcW w:w="476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2B48441B" wp14:textId="77777777">
            <w:pPr>
              <w:jc w:val="left"/>
            </w:pPr>
            <w:r w:rsidRPr="693A1139" w:rsidR="693A1139">
              <w:rPr>
                <w:b w:val="0"/>
                <w:bCs w:val="0"/>
                <w:color w:val="3A3A3A"/>
                <w:sz w:val="18"/>
                <w:szCs w:val="18"/>
                <w:lang w:val="en-US"/>
              </w:rPr>
              <w:t>Forecast budget Year 1–10, score band  ← Output- Budget Forecasting</w:t>
            </w:r>
          </w:p>
        </w:tc>
      </w:tr>
    </w:tbl>
    <w:p xmlns:wp14="http://schemas.microsoft.com/office/word/2010/wordml" w14:paraId="1F8B4681" wp14:textId="77777777">
      <w:pPr>
        <w:pStyle w:val="Heading3"/>
      </w:pPr>
      <w:r w:rsidRPr="693A1139" w:rsidR="693A1139">
        <w:rPr>
          <w:lang w:val="en-US"/>
        </w:rPr>
        <w:t>4.2  Dimensions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xmlns:wp14="http://schemas.microsoft.com/office/word/2010/wordml" w:rsidTr="693A1139" w14:paraId="11A59EDC" wp14:textId="77777777">
        <w:trPr>
          <w:tblHeader/>
        </w:trPr>
        <w:tc>
          <w:tcPr>
            <w:tcW w:w="2700" w:type="dxa"/>
            <w:tcBorders>
              <w:top w:val="single" w:color="BBBBBB" w:sz="1"/>
              <w:left w:val="single" w:color="BBBBBB" w:sz="1"/>
              <w:bottom w:val="single" w:color="BBBBBB" w:sz="1"/>
              <w:right w:val="single" w:color="BBBBBB" w:sz="1"/>
            </w:tcBorders>
            <w:shd w:val="clear" w:color="auto" w:fill="04182B"/>
            <w:tcMar>
              <w:top w:w="60" w:type="dxa"/>
              <w:left w:w="110" w:type="dxa"/>
              <w:bottom w:w="60" w:type="dxa"/>
              <w:right w:w="110" w:type="dxa"/>
            </w:tcMar>
          </w:tcPr>
          <w:p w14:paraId="780B4345" wp14:textId="77777777">
            <w:pPr>
              <w:jc w:val="left"/>
            </w:pPr>
            <w:r>
              <w:rPr>
                <w:b/>
                <w:bCs/>
                <w:color w:val="FFFFFF"/>
                <w:sz w:val="18"/>
                <w:szCs w:val="18"/>
              </w:rPr>
              <w:t xml:space="preserve">Dimension</w:t>
            </w:r>
          </w:p>
        </w:tc>
        <w:tc>
          <w:tcPr>
            <w:tcW w:w="6660" w:type="dxa"/>
            <w:tcBorders>
              <w:top w:val="single" w:color="BBBBBB" w:sz="1"/>
              <w:left w:val="single" w:color="BBBBBB" w:sz="1"/>
              <w:bottom w:val="single" w:color="BBBBBB" w:sz="1"/>
              <w:right w:val="single" w:color="BBBBBB" w:sz="1"/>
            </w:tcBorders>
            <w:shd w:val="clear" w:color="auto" w:fill="04182B"/>
            <w:tcMar>
              <w:top w:w="60" w:type="dxa"/>
              <w:left w:w="110" w:type="dxa"/>
              <w:bottom w:w="60" w:type="dxa"/>
              <w:right w:w="110" w:type="dxa"/>
            </w:tcMar>
          </w:tcPr>
          <w:p w14:paraId="1C4FF514" wp14:textId="77777777">
            <w:pPr>
              <w:jc w:val="left"/>
            </w:pPr>
            <w:r>
              <w:rPr>
                <w:b/>
                <w:bCs/>
                <w:color w:val="FFFFFF"/>
                <w:sz w:val="18"/>
                <w:szCs w:val="18"/>
              </w:rPr>
              <w:t xml:space="preserve">Key attributes (real columns)</w:t>
            </w:r>
          </w:p>
        </w:tc>
      </w:tr>
      <w:tr xmlns:wp14="http://schemas.microsoft.com/office/word/2010/wordml" w:rsidTr="693A1139" w14:paraId="599D7321" wp14:textId="77777777">
        <w:tc>
          <w:tcPr>
            <w:tcW w:w="27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26BFEB86" wp14:textId="77777777">
            <w:pPr>
              <w:jc w:val="left"/>
            </w:pPr>
            <w:r w:rsidRPr="693A1139" w:rsidR="693A1139">
              <w:rPr>
                <w:b w:val="0"/>
                <w:bCs w:val="0"/>
                <w:color w:val="3A3A3A"/>
                <w:sz w:val="18"/>
                <w:szCs w:val="18"/>
                <w:lang w:val="en-US"/>
              </w:rPr>
              <w:t>Dim_Asset</w:t>
            </w:r>
          </w:p>
        </w:tc>
        <w:tc>
          <w:tcPr>
            <w:tcW w:w="666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7AB14183" wp14:textId="77777777">
            <w:pPr>
              <w:jc w:val="left"/>
            </w:pPr>
            <w:r w:rsidRPr="693A1139" w:rsidR="693A1139">
              <w:rPr>
                <w:b w:val="0"/>
                <w:bCs w:val="0"/>
                <w:color w:val="3A3A3A"/>
                <w:sz w:val="18"/>
                <w:szCs w:val="18"/>
                <w:lang w:val="en-US"/>
              </w:rPr>
              <w:t>AssetId, ParentAssetId (genealogy), CategoryName, Make, Model, AssetConditionName, CriticalityName, PurchasePrice, LifeTime, ReplacementCost, EstimatedReplacementDate, ManufactureOn, WarrantyExpirationDate</w:t>
            </w:r>
          </w:p>
        </w:tc>
      </w:tr>
      <w:tr xmlns:wp14="http://schemas.microsoft.com/office/word/2010/wordml" w:rsidTr="693A1139" w14:paraId="472DC4F3" wp14:textId="77777777">
        <w:tc>
          <w:tcPr>
            <w:tcW w:w="27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653AFFD9" wp14:textId="77777777">
            <w:pPr>
              <w:jc w:val="left"/>
            </w:pPr>
            <w:r w:rsidRPr="693A1139" w:rsidR="693A1139">
              <w:rPr>
                <w:b w:val="0"/>
                <w:bCs w:val="0"/>
                <w:color w:val="3A3A3A"/>
                <w:sz w:val="18"/>
                <w:szCs w:val="18"/>
                <w:lang w:val="en-US"/>
              </w:rPr>
              <w:t>Dim_Site</w:t>
            </w:r>
          </w:p>
        </w:tc>
        <w:tc>
          <w:tcPr>
            <w:tcW w:w="666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639833B0" wp14:textId="77777777">
            <w:pPr>
              <w:jc w:val="left"/>
            </w:pPr>
            <w:r w:rsidRPr="693A1139" w:rsidR="693A1139">
              <w:rPr>
                <w:b w:val="0"/>
                <w:bCs w:val="0"/>
                <w:color w:val="3A3A3A"/>
                <w:sz w:val="18"/>
                <w:szCs w:val="18"/>
                <w:lang w:val="en-US"/>
              </w:rPr>
              <w:t>SiteNo, Ownership, Asset Class, EBITDA, Critical Load Capacity/Current (kW), % Capacity, Utility Rate, UPS Array Type, Cooling/UPS/Gen Redundancy</w:t>
            </w:r>
          </w:p>
        </w:tc>
      </w:tr>
      <w:tr xmlns:wp14="http://schemas.microsoft.com/office/word/2010/wordml" w:rsidTr="693A1139" w14:paraId="707212B5" wp14:textId="77777777">
        <w:tc>
          <w:tcPr>
            <w:tcW w:w="27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7DC62C29" wp14:textId="77777777">
            <w:pPr>
              <w:jc w:val="left"/>
            </w:pPr>
            <w:r w:rsidRPr="693A1139" w:rsidR="693A1139">
              <w:rPr>
                <w:b w:val="0"/>
                <w:bCs w:val="0"/>
                <w:color w:val="3A3A3A"/>
                <w:sz w:val="18"/>
                <w:szCs w:val="18"/>
                <w:lang w:val="en-US"/>
              </w:rPr>
              <w:t>Dim_AssetType</w:t>
            </w:r>
          </w:p>
        </w:tc>
        <w:tc>
          <w:tcPr>
            <w:tcW w:w="666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24E8D47B" wp14:textId="77777777">
            <w:pPr>
              <w:jc w:val="left"/>
            </w:pPr>
            <w:r>
              <w:rPr>
                <w:b w:val="false"/>
                <w:bCs w:val="false"/>
                <w:color w:val="3A3A3A"/>
                <w:sz w:val="18"/>
                <w:szCs w:val="18"/>
              </w:rPr>
              <w:t xml:space="preserve">27 categories, Expected Life, base size/cost, size exponent (0.8)</w:t>
            </w:r>
          </w:p>
        </w:tc>
      </w:tr>
      <w:tr xmlns:wp14="http://schemas.microsoft.com/office/word/2010/wordml" w:rsidTr="693A1139" w14:paraId="5C265174" wp14:textId="77777777">
        <w:tc>
          <w:tcPr>
            <w:tcW w:w="27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482E1526" wp14:textId="77777777">
            <w:pPr>
              <w:jc w:val="left"/>
            </w:pPr>
            <w:r w:rsidRPr="693A1139" w:rsidR="693A1139">
              <w:rPr>
                <w:b w:val="0"/>
                <w:bCs w:val="0"/>
                <w:color w:val="3A3A3A"/>
                <w:sz w:val="18"/>
                <w:szCs w:val="18"/>
                <w:lang w:val="en-US"/>
              </w:rPr>
              <w:t>Dim_ScoringWeights</w:t>
            </w:r>
          </w:p>
        </w:tc>
        <w:tc>
          <w:tcPr>
            <w:tcW w:w="666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7D0D4D86" wp14:textId="77777777">
            <w:pPr>
              <w:jc w:val="left"/>
            </w:pPr>
            <w:r>
              <w:rPr>
                <w:b w:val="false"/>
                <w:bCs w:val="false"/>
                <w:color w:val="3A3A3A"/>
                <w:sz w:val="18"/>
                <w:szCs w:val="18"/>
              </w:rPr>
              <w:t xml:space="preserve">Criterion + weight (parameterized, tunable)</w:t>
            </w:r>
          </w:p>
        </w:tc>
      </w:tr>
      <w:tr xmlns:wp14="http://schemas.microsoft.com/office/word/2010/wordml" w:rsidTr="693A1139" w14:paraId="0046C84C" wp14:textId="77777777">
        <w:tc>
          <w:tcPr>
            <w:tcW w:w="27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15E2CDA4" wp14:textId="77777777">
            <w:pPr>
              <w:jc w:val="left"/>
            </w:pPr>
            <w:r w:rsidRPr="693A1139" w:rsidR="693A1139">
              <w:rPr>
                <w:b w:val="0"/>
                <w:bCs w:val="0"/>
                <w:color w:val="3A3A3A"/>
                <w:sz w:val="18"/>
                <w:szCs w:val="18"/>
                <w:lang w:val="en-US"/>
              </w:rPr>
              <w:t>Dim_RiskWeights</w:t>
            </w:r>
          </w:p>
        </w:tc>
        <w:tc>
          <w:tcPr>
            <w:tcW w:w="666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6A42BF5E" wp14:textId="77777777">
            <w:pPr>
              <w:jc w:val="left"/>
            </w:pPr>
            <w:r>
              <w:rPr>
                <w:b w:val="false"/>
                <w:bCs w:val="false"/>
                <w:color w:val="3A3A3A"/>
                <w:sz w:val="18"/>
                <w:szCs w:val="18"/>
              </w:rPr>
              <w:t xml:space="preserve">Failures-from-outage (10/5/2.5/1/0.5/0.25), impact factor (1.0→0.1), EOL condition adjustment</w:t>
            </w:r>
          </w:p>
        </w:tc>
      </w:tr>
      <w:tr xmlns:wp14="http://schemas.microsoft.com/office/word/2010/wordml" w:rsidTr="693A1139" w14:paraId="1A84510D" wp14:textId="77777777">
        <w:tc>
          <w:tcPr>
            <w:tcW w:w="27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10D4DC66" wp14:textId="77777777">
            <w:pPr>
              <w:jc w:val="left"/>
            </w:pPr>
            <w:r w:rsidRPr="693A1139" w:rsidR="693A1139">
              <w:rPr>
                <w:b w:val="0"/>
                <w:bCs w:val="0"/>
                <w:color w:val="3A3A3A"/>
                <w:sz w:val="18"/>
                <w:szCs w:val="18"/>
                <w:lang w:val="en-US"/>
              </w:rPr>
              <w:t>Dim_Date</w:t>
            </w:r>
          </w:p>
        </w:tc>
        <w:tc>
          <w:tcPr>
            <w:tcW w:w="666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716C7B15" wp14:textId="77777777">
            <w:pPr>
              <w:jc w:val="left"/>
            </w:pPr>
            <w:r>
              <w:rPr>
                <w:b w:val="false"/>
                <w:bCs w:val="false"/>
                <w:color w:val="3A3A3A"/>
                <w:sz w:val="18"/>
                <w:szCs w:val="18"/>
              </w:rPr>
              <w:t xml:space="preserve">10-year forecast horizon</w:t>
            </w:r>
          </w:p>
        </w:tc>
      </w:tr>
      <w:tr xmlns:wp14="http://schemas.microsoft.com/office/word/2010/wordml" w:rsidTr="693A1139" w14:paraId="00856B1F" wp14:textId="77777777">
        <w:tc>
          <w:tcPr>
            <w:tcW w:w="27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7F2DEC23" wp14:textId="77777777">
            <w:pPr>
              <w:jc w:val="left"/>
            </w:pPr>
            <w:r w:rsidRPr="693A1139" w:rsidR="693A1139">
              <w:rPr>
                <w:b w:val="0"/>
                <w:bCs w:val="0"/>
                <w:color w:val="3A3A3A"/>
                <w:sz w:val="18"/>
                <w:szCs w:val="18"/>
                <w:lang w:val="en-US"/>
              </w:rPr>
              <w:t>Dim_ScoreZone</w:t>
            </w:r>
          </w:p>
        </w:tc>
        <w:tc>
          <w:tcPr>
            <w:tcW w:w="666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13F77DC7" wp14:textId="77777777">
            <w:pPr>
              <w:jc w:val="left"/>
            </w:pPr>
            <w:r>
              <w:rPr>
                <w:b w:val="false"/>
                <w:bCs w:val="false"/>
                <w:color w:val="3A3A3A"/>
                <w:sz w:val="18"/>
                <w:szCs w:val="18"/>
              </w:rPr>
              <w:t xml:space="preserve">Green 0–15 / Yellow 15–32 / Red 32–100</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93A1139" w14:paraId="62411836" wp14:textId="77777777">
        <w:tc>
          <w:tcPr>
            <w:tcW w:w="9360" w:type="dxa"/>
            <w:tcBorders>
              <w:top w:val="single" w:color="009B8B" w:sz="4"/>
              <w:left w:val="single" w:color="009B8B" w:sz="18"/>
              <w:bottom w:val="single" w:color="009B8B" w:sz="4"/>
              <w:right w:val="single" w:color="009B8B" w:sz="1"/>
            </w:tcBorders>
            <w:shd w:val="clear" w:color="auto" w:fill="FBF6EA"/>
            <w:tcMar>
              <w:top w:w="120" w:type="dxa"/>
              <w:left w:w="160" w:type="dxa"/>
              <w:bottom w:w="120" w:type="dxa"/>
              <w:right w:w="140" w:type="dxa"/>
            </w:tcMar>
          </w:tcPr>
          <w:p w14:paraId="3929E955" wp14:textId="77777777">
            <w:r w:rsidRPr="693A1139" w:rsidR="693A1139">
              <w:rPr>
                <w:b w:val="1"/>
                <w:bCs w:val="1"/>
                <w:color w:val="9A6A00"/>
                <w:sz w:val="20"/>
                <w:szCs w:val="20"/>
                <w:lang w:val="en-US"/>
              </w:rPr>
              <w:t xml:space="preserve">Design principle:  </w:t>
            </w:r>
            <w:r w:rsidRPr="693A1139" w:rsidR="693A1139">
              <w:rPr>
                <w:color w:val="3A3A3A"/>
                <w:sz w:val="20"/>
                <w:szCs w:val="20"/>
                <w:lang w:val="en-US"/>
              </w:rPr>
              <w:t>Move the “brains” upstream. Re-implement the weighted score, SPOF model, and 0.8 cost scaling ONCE in the Fabric transform layer (Lakehouse notebook), replacing all 7 hidden tabs. DAX then only aggregates and ranks. This is what converts a spreadsheet into a reusable Asset Record engine.</w:t>
            </w:r>
          </w:p>
        </w:tc>
      </w:tr>
    </w:tbl>
    <w:p xmlns:wp14="http://schemas.microsoft.com/office/word/2010/wordml" w14:paraId="4297BB07" wp14:textId="77777777">
      <w:pPr>
        <w:pStyle w:val="Heading1"/>
      </w:pPr>
      <w:r>
        <w:t xml:space="preserve">5. Dashboard Reproducibility Scorecard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xmlns:wp14="http://schemas.microsoft.com/office/word/2010/wordml" w14:paraId="4559C5A6" wp14:textId="77777777">
        <w:trPr>
          <w:tblHeader/>
        </w:trPr>
        <w:tc>
          <w:tcPr>
            <w:tcW w:w="3200" w:type="dxa"/>
            <w:tcBorders>
              <w:top w:val="single" w:color="BBBBBB" w:sz="1"/>
              <w:left w:val="single" w:color="BBBBBB" w:sz="1"/>
              <w:bottom w:val="single" w:color="BBBBBB" w:sz="1"/>
              <w:right w:val="single" w:color="BBBBBB" w:sz="1"/>
            </w:tcBorders>
            <w:shd w:val="clear" w:fill="04182B"/>
            <w:tcMar>
              <w:top w:w="60" w:type="dxa"/>
              <w:left w:w="110" w:type="dxa"/>
              <w:bottom w:w="60" w:type="dxa"/>
              <w:right w:w="110" w:type="dxa"/>
            </w:tcMar>
          </w:tcPr>
          <w:p w14:paraId="2B8310F9" wp14:textId="77777777">
            <w:pPr>
              <w:jc w:val="left"/>
            </w:pPr>
            <w:r>
              <w:rPr>
                <w:b/>
                <w:bCs/>
                <w:color w:val="FFFFFF"/>
                <w:sz w:val="18"/>
                <w:szCs w:val="18"/>
              </w:rPr>
              <w:t xml:space="preserve">Dashboard page</w:t>
            </w:r>
          </w:p>
        </w:tc>
        <w:tc>
          <w:tcPr>
            <w:tcW w:w="3400" w:type="dxa"/>
            <w:tcBorders>
              <w:top w:val="single" w:color="BBBBBB" w:sz="1"/>
              <w:left w:val="single" w:color="BBBBBB" w:sz="1"/>
              <w:bottom w:val="single" w:color="BBBBBB" w:sz="1"/>
              <w:right w:val="single" w:color="BBBBBB" w:sz="1"/>
            </w:tcBorders>
            <w:shd w:val="clear" w:fill="04182B"/>
            <w:tcMar>
              <w:top w:w="60" w:type="dxa"/>
              <w:left w:w="110" w:type="dxa"/>
              <w:bottom w:w="60" w:type="dxa"/>
              <w:right w:w="110" w:type="dxa"/>
            </w:tcMar>
          </w:tcPr>
          <w:p w14:paraId="0BF1C042" wp14:textId="77777777">
            <w:pPr>
              <w:jc w:val="left"/>
            </w:pPr>
            <w:r>
              <w:rPr>
                <w:b/>
                <w:bCs/>
                <w:color w:val="FFFFFF"/>
                <w:sz w:val="18"/>
                <w:szCs w:val="18"/>
              </w:rPr>
              <w:t xml:space="preserve">Source tab(s)</w:t>
            </w:r>
          </w:p>
        </w:tc>
        <w:tc>
          <w:tcPr>
            <w:tcW w:w="2760" w:type="dxa"/>
            <w:tcBorders>
              <w:top w:val="single" w:color="BBBBBB" w:sz="1"/>
              <w:left w:val="single" w:color="BBBBBB" w:sz="1"/>
              <w:bottom w:val="single" w:color="BBBBBB" w:sz="1"/>
              <w:right w:val="single" w:color="BBBBBB" w:sz="1"/>
            </w:tcBorders>
            <w:shd w:val="clear" w:fill="04182B"/>
            <w:tcMar>
              <w:top w:w="60" w:type="dxa"/>
              <w:left w:w="110" w:type="dxa"/>
              <w:bottom w:w="60" w:type="dxa"/>
              <w:right w:w="110" w:type="dxa"/>
            </w:tcMar>
          </w:tcPr>
          <w:p w14:paraId="1E4D1BD7" wp14:textId="77777777">
            <w:pPr>
              <w:jc w:val="left"/>
            </w:pPr>
            <w:r>
              <w:rPr>
                <w:b/>
                <w:bCs/>
                <w:color w:val="FFFFFF"/>
                <w:sz w:val="18"/>
                <w:szCs w:val="18"/>
              </w:rPr>
              <w:t xml:space="preserve">Verdict</w:t>
            </w:r>
          </w:p>
        </w:tc>
      </w:tr>
      <w:tr xmlns:wp14="http://schemas.microsoft.com/office/word/2010/wordml" w14:paraId="085FDB40" wp14:textId="77777777">
        <w:tc>
          <w:tcPr>
            <w:tcW w:w="3200" w:type="dxa"/>
            <w:tcBorders>
              <w:top w:val="single" w:color="BBBBBB" w:sz="1"/>
              <w:left w:val="single" w:color="BBBBBB" w:sz="1"/>
              <w:bottom w:val="single" w:color="BBBBBB" w:sz="1"/>
              <w:right w:val="single" w:color="BBBBBB" w:sz="1"/>
            </w:tcBorders>
            <w:shd w:val="clear" w:fill="FFFFFF"/>
            <w:tcMar>
              <w:top w:w="60" w:type="dxa"/>
              <w:left w:w="110" w:type="dxa"/>
              <w:bottom w:w="60" w:type="dxa"/>
              <w:right w:w="110" w:type="dxa"/>
            </w:tcMar>
          </w:tcPr>
          <w:p w14:paraId="354CC647" wp14:textId="77777777">
            <w:pPr>
              <w:jc w:val="left"/>
            </w:pPr>
            <w:r>
              <w:rPr>
                <w:b w:val="false"/>
                <w:bCs w:val="false"/>
                <w:color w:val="3A3A3A"/>
                <w:sz w:val="18"/>
                <w:szCs w:val="18"/>
              </w:rPr>
              <w:t xml:space="preserve">Asset Health by Facility</w:t>
            </w:r>
          </w:p>
        </w:tc>
        <w:tc>
          <w:tcPr>
            <w:tcW w:w="3400" w:type="dxa"/>
            <w:tcBorders>
              <w:top w:val="single" w:color="BBBBBB" w:sz="1"/>
              <w:left w:val="single" w:color="BBBBBB" w:sz="1"/>
              <w:bottom w:val="single" w:color="BBBBBB" w:sz="1"/>
              <w:right w:val="single" w:color="BBBBBB" w:sz="1"/>
            </w:tcBorders>
            <w:shd w:val="clear" w:fill="FFFFFF"/>
            <w:tcMar>
              <w:top w:w="60" w:type="dxa"/>
              <w:left w:w="110" w:type="dxa"/>
              <w:bottom w:w="60" w:type="dxa"/>
              <w:right w:w="110" w:type="dxa"/>
            </w:tcMar>
          </w:tcPr>
          <w:p w14:paraId="29B2025E" wp14:textId="77777777">
            <w:pPr>
              <w:jc w:val="left"/>
            </w:pPr>
            <w:r>
              <w:rPr>
                <w:b w:val="false"/>
                <w:bCs w:val="false"/>
                <w:color w:val="3A3A3A"/>
                <w:sz w:val="18"/>
                <w:szCs w:val="18"/>
              </w:rPr>
              <w:t xml:space="preserve">Output- Asset Scores</w:t>
            </w:r>
          </w:p>
        </w:tc>
        <w:tc>
          <w:tcPr>
            <w:tcW w:w="2760" w:type="dxa"/>
            <w:tcBorders>
              <w:top w:val="single" w:color="BBBBBB" w:sz="1"/>
              <w:left w:val="single" w:color="BBBBBB" w:sz="1"/>
              <w:bottom w:val="single" w:color="BBBBBB" w:sz="1"/>
              <w:right w:val="single" w:color="BBBBBB" w:sz="1"/>
            </w:tcBorders>
            <w:shd w:val="clear" w:fill="EAF7DC"/>
            <w:tcMar>
              <w:top w:w="60" w:type="dxa"/>
              <w:left w:w="110" w:type="dxa"/>
              <w:bottom w:w="60" w:type="dxa"/>
              <w:right w:w="110" w:type="dxa"/>
            </w:tcMar>
          </w:tcPr>
          <w:p w14:paraId="0F521D62" wp14:textId="77777777">
            <w:pPr>
              <w:jc w:val="left"/>
            </w:pPr>
            <w:r>
              <w:rPr>
                <w:b w:val="false"/>
                <w:bCs w:val="false"/>
                <w:color w:val="3A3A3A"/>
                <w:sz w:val="18"/>
                <w:szCs w:val="18"/>
              </w:rPr>
              <w:t xml:space="preserve">Very High — direct render</w:t>
            </w:r>
          </w:p>
        </w:tc>
      </w:tr>
      <w:tr xmlns:wp14="http://schemas.microsoft.com/office/word/2010/wordml" w14:paraId="348BD031" wp14:textId="77777777">
        <w:tc>
          <w:tcPr>
            <w:tcW w:w="3200" w:type="dxa"/>
            <w:tcBorders>
              <w:top w:val="single" w:color="BBBBBB" w:sz="1"/>
              <w:left w:val="single" w:color="BBBBBB" w:sz="1"/>
              <w:bottom w:val="single" w:color="BBBBBB" w:sz="1"/>
              <w:right w:val="single" w:color="BBBBBB" w:sz="1"/>
            </w:tcBorders>
            <w:shd w:val="clear" w:fill="F4F8FB"/>
            <w:tcMar>
              <w:top w:w="60" w:type="dxa"/>
              <w:left w:w="110" w:type="dxa"/>
              <w:bottom w:w="60" w:type="dxa"/>
              <w:right w:w="110" w:type="dxa"/>
            </w:tcMar>
          </w:tcPr>
          <w:p w14:paraId="74F35D1D" wp14:textId="77777777">
            <w:pPr>
              <w:jc w:val="left"/>
            </w:pPr>
            <w:r>
              <w:rPr>
                <w:b w:val="false"/>
                <w:bCs w:val="false"/>
                <w:color w:val="3A3A3A"/>
                <w:sz w:val="18"/>
                <w:szCs w:val="18"/>
              </w:rPr>
              <w:t xml:space="preserve">Output – Site Scores (threshold =7)</w:t>
            </w:r>
          </w:p>
        </w:tc>
        <w:tc>
          <w:tcPr>
            <w:tcW w:w="3400" w:type="dxa"/>
            <w:tcBorders>
              <w:top w:val="single" w:color="BBBBBB" w:sz="1"/>
              <w:left w:val="single" w:color="BBBBBB" w:sz="1"/>
              <w:bottom w:val="single" w:color="BBBBBB" w:sz="1"/>
              <w:right w:val="single" w:color="BBBBBB" w:sz="1"/>
            </w:tcBorders>
            <w:shd w:val="clear" w:fill="FFFFFF"/>
            <w:tcMar>
              <w:top w:w="60" w:type="dxa"/>
              <w:left w:w="110" w:type="dxa"/>
              <w:bottom w:w="60" w:type="dxa"/>
              <w:right w:w="110" w:type="dxa"/>
            </w:tcMar>
          </w:tcPr>
          <w:p w14:paraId="63F4E278" wp14:textId="77777777">
            <w:pPr>
              <w:jc w:val="left"/>
            </w:pPr>
            <w:r>
              <w:rPr>
                <w:b w:val="false"/>
                <w:bCs w:val="false"/>
                <w:color w:val="3A3A3A"/>
                <w:sz w:val="18"/>
                <w:szCs w:val="18"/>
              </w:rPr>
              <w:t xml:space="preserve">Output- Site Scores + Risk Scores</w:t>
            </w:r>
          </w:p>
        </w:tc>
        <w:tc>
          <w:tcPr>
            <w:tcW w:w="2760" w:type="dxa"/>
            <w:tcBorders>
              <w:top w:val="single" w:color="BBBBBB" w:sz="1"/>
              <w:left w:val="single" w:color="BBBBBB" w:sz="1"/>
              <w:bottom w:val="single" w:color="BBBBBB" w:sz="1"/>
              <w:right w:val="single" w:color="BBBBBB" w:sz="1"/>
            </w:tcBorders>
            <w:shd w:val="clear" w:fill="EAF7DC"/>
            <w:tcMar>
              <w:top w:w="60" w:type="dxa"/>
              <w:left w:w="110" w:type="dxa"/>
              <w:bottom w:w="60" w:type="dxa"/>
              <w:right w:w="110" w:type="dxa"/>
            </w:tcMar>
          </w:tcPr>
          <w:p w14:paraId="4C1CBCBD" wp14:textId="77777777">
            <w:pPr>
              <w:jc w:val="left"/>
            </w:pPr>
            <w:r>
              <w:rPr>
                <w:b w:val="false"/>
                <w:bCs w:val="false"/>
                <w:color w:val="3A3A3A"/>
                <w:sz w:val="18"/>
                <w:szCs w:val="18"/>
              </w:rPr>
              <w:t xml:space="preserve">High — what-if param</w:t>
            </w:r>
          </w:p>
        </w:tc>
      </w:tr>
      <w:tr xmlns:wp14="http://schemas.microsoft.com/office/word/2010/wordml" w14:paraId="5202492A" wp14:textId="77777777">
        <w:tc>
          <w:tcPr>
            <w:tcW w:w="3200" w:type="dxa"/>
            <w:tcBorders>
              <w:top w:val="single" w:color="BBBBBB" w:sz="1"/>
              <w:left w:val="single" w:color="BBBBBB" w:sz="1"/>
              <w:bottom w:val="single" w:color="BBBBBB" w:sz="1"/>
              <w:right w:val="single" w:color="BBBBBB" w:sz="1"/>
            </w:tcBorders>
            <w:shd w:val="clear" w:fill="FFFFFF"/>
            <w:tcMar>
              <w:top w:w="60" w:type="dxa"/>
              <w:left w:w="110" w:type="dxa"/>
              <w:bottom w:w="60" w:type="dxa"/>
              <w:right w:w="110" w:type="dxa"/>
            </w:tcMar>
          </w:tcPr>
          <w:p w14:paraId="6ABD2032" wp14:textId="77777777">
            <w:pPr>
              <w:jc w:val="left"/>
            </w:pPr>
            <w:r>
              <w:rPr>
                <w:b w:val="false"/>
                <w:bCs w:val="false"/>
                <w:color w:val="3A3A3A"/>
                <w:sz w:val="18"/>
                <w:szCs w:val="18"/>
              </w:rPr>
              <w:t xml:space="preserve">Site × Asset-Type heatmap</w:t>
            </w:r>
          </w:p>
        </w:tc>
        <w:tc>
          <w:tcPr>
            <w:tcW w:w="3400" w:type="dxa"/>
            <w:tcBorders>
              <w:top w:val="single" w:color="BBBBBB" w:sz="1"/>
              <w:left w:val="single" w:color="BBBBBB" w:sz="1"/>
              <w:bottom w:val="single" w:color="BBBBBB" w:sz="1"/>
              <w:right w:val="single" w:color="BBBBBB" w:sz="1"/>
            </w:tcBorders>
            <w:shd w:val="clear" w:fill="FFFFFF"/>
            <w:tcMar>
              <w:top w:w="60" w:type="dxa"/>
              <w:left w:w="110" w:type="dxa"/>
              <w:bottom w:w="60" w:type="dxa"/>
              <w:right w:w="110" w:type="dxa"/>
            </w:tcMar>
          </w:tcPr>
          <w:p w14:paraId="658CDCE4" wp14:textId="77777777">
            <w:pPr>
              <w:jc w:val="left"/>
            </w:pPr>
            <w:r>
              <w:rPr>
                <w:b w:val="false"/>
                <w:bCs w:val="false"/>
                <w:color w:val="3A3A3A"/>
                <w:sz w:val="18"/>
                <w:szCs w:val="18"/>
              </w:rPr>
              <w:t xml:space="preserve">Output- Site Scores</w:t>
            </w:r>
          </w:p>
        </w:tc>
        <w:tc>
          <w:tcPr>
            <w:tcW w:w="2760" w:type="dxa"/>
            <w:tcBorders>
              <w:top w:val="single" w:color="BBBBBB" w:sz="1"/>
              <w:left w:val="single" w:color="BBBBBB" w:sz="1"/>
              <w:bottom w:val="single" w:color="BBBBBB" w:sz="1"/>
              <w:right w:val="single" w:color="BBBBBB" w:sz="1"/>
            </w:tcBorders>
            <w:shd w:val="clear" w:fill="EAF7DC"/>
            <w:tcMar>
              <w:top w:w="60" w:type="dxa"/>
              <w:left w:w="110" w:type="dxa"/>
              <w:bottom w:w="60" w:type="dxa"/>
              <w:right w:w="110" w:type="dxa"/>
            </w:tcMar>
          </w:tcPr>
          <w:p w14:paraId="50113500" wp14:textId="77777777">
            <w:pPr>
              <w:jc w:val="left"/>
            </w:pPr>
            <w:r>
              <w:rPr>
                <w:b w:val="false"/>
                <w:bCs w:val="false"/>
                <w:color w:val="3A3A3A"/>
                <w:sz w:val="18"/>
                <w:szCs w:val="18"/>
              </w:rPr>
              <w:t xml:space="preserve">Very High — pre-pivoted</w:t>
            </w:r>
          </w:p>
        </w:tc>
      </w:tr>
      <w:tr xmlns:wp14="http://schemas.microsoft.com/office/word/2010/wordml" w14:paraId="22A852D8" wp14:textId="77777777">
        <w:tc>
          <w:tcPr>
            <w:tcW w:w="3200" w:type="dxa"/>
            <w:tcBorders>
              <w:top w:val="single" w:color="BBBBBB" w:sz="1"/>
              <w:left w:val="single" w:color="BBBBBB" w:sz="1"/>
              <w:bottom w:val="single" w:color="BBBBBB" w:sz="1"/>
              <w:right w:val="single" w:color="BBBBBB" w:sz="1"/>
            </w:tcBorders>
            <w:shd w:val="clear" w:fill="F4F8FB"/>
            <w:tcMar>
              <w:top w:w="60" w:type="dxa"/>
              <w:left w:w="110" w:type="dxa"/>
              <w:bottom w:w="60" w:type="dxa"/>
              <w:right w:w="110" w:type="dxa"/>
            </w:tcMar>
          </w:tcPr>
          <w:p w14:paraId="7D07EAE3" wp14:textId="77777777">
            <w:pPr>
              <w:jc w:val="left"/>
            </w:pPr>
            <w:r>
              <w:rPr>
                <w:b w:val="false"/>
                <w:bCs w:val="false"/>
                <w:color w:val="3A3A3A"/>
                <w:sz w:val="18"/>
                <w:szCs w:val="18"/>
              </w:rPr>
              <w:t xml:space="preserve">Capital Planning / Forecasting</w:t>
            </w:r>
          </w:p>
        </w:tc>
        <w:tc>
          <w:tcPr>
            <w:tcW w:w="3400" w:type="dxa"/>
            <w:tcBorders>
              <w:top w:val="single" w:color="BBBBBB" w:sz="1"/>
              <w:left w:val="single" w:color="BBBBBB" w:sz="1"/>
              <w:bottom w:val="single" w:color="BBBBBB" w:sz="1"/>
              <w:right w:val="single" w:color="BBBBBB" w:sz="1"/>
            </w:tcBorders>
            <w:shd w:val="clear" w:fill="FFFFFF"/>
            <w:tcMar>
              <w:top w:w="60" w:type="dxa"/>
              <w:left w:w="110" w:type="dxa"/>
              <w:bottom w:w="60" w:type="dxa"/>
              <w:right w:w="110" w:type="dxa"/>
            </w:tcMar>
          </w:tcPr>
          <w:p w14:paraId="3CD033A0" wp14:textId="77777777">
            <w:pPr>
              <w:jc w:val="left"/>
            </w:pPr>
            <w:r>
              <w:rPr>
                <w:b w:val="false"/>
                <w:bCs w:val="false"/>
                <w:color w:val="3A3A3A"/>
                <w:sz w:val="18"/>
                <w:szCs w:val="18"/>
              </w:rPr>
              <w:t xml:space="preserve">Output- Budget Forecasting</w:t>
            </w:r>
          </w:p>
        </w:tc>
        <w:tc>
          <w:tcPr>
            <w:tcW w:w="2760" w:type="dxa"/>
            <w:tcBorders>
              <w:top w:val="single" w:color="BBBBBB" w:sz="1"/>
              <w:left w:val="single" w:color="BBBBBB" w:sz="1"/>
              <w:bottom w:val="single" w:color="BBBBBB" w:sz="1"/>
              <w:right w:val="single" w:color="BBBBBB" w:sz="1"/>
            </w:tcBorders>
            <w:shd w:val="clear" w:fill="FBF3DA"/>
            <w:tcMar>
              <w:top w:w="60" w:type="dxa"/>
              <w:left w:w="110" w:type="dxa"/>
              <w:bottom w:w="60" w:type="dxa"/>
              <w:right w:w="110" w:type="dxa"/>
            </w:tcMar>
          </w:tcPr>
          <w:p w14:paraId="62C36529" wp14:textId="77777777">
            <w:pPr>
              <w:jc w:val="left"/>
            </w:pPr>
            <w:r>
              <w:rPr>
                <w:b w:val="false"/>
                <w:bCs w:val="false"/>
                <w:color w:val="3A3A3A"/>
                <w:sz w:val="18"/>
                <w:szCs w:val="18"/>
              </w:rPr>
              <w:t xml:space="preserve">Medium — port cost logic</w:t>
            </w:r>
          </w:p>
        </w:tc>
      </w:tr>
      <w:tr xmlns:wp14="http://schemas.microsoft.com/office/word/2010/wordml" w14:paraId="6B72F052" wp14:textId="77777777">
        <w:tc>
          <w:tcPr>
            <w:tcW w:w="3200" w:type="dxa"/>
            <w:tcBorders>
              <w:top w:val="single" w:color="BBBBBB" w:sz="1"/>
              <w:left w:val="single" w:color="BBBBBB" w:sz="1"/>
              <w:bottom w:val="single" w:color="BBBBBB" w:sz="1"/>
              <w:right w:val="single" w:color="BBBBBB" w:sz="1"/>
            </w:tcBorders>
            <w:shd w:val="clear" w:fill="FFFFFF"/>
            <w:tcMar>
              <w:top w:w="60" w:type="dxa"/>
              <w:left w:w="110" w:type="dxa"/>
              <w:bottom w:w="60" w:type="dxa"/>
              <w:right w:w="110" w:type="dxa"/>
            </w:tcMar>
          </w:tcPr>
          <w:p w14:paraId="70224860" wp14:textId="77777777">
            <w:pPr>
              <w:jc w:val="left"/>
            </w:pPr>
            <w:r>
              <w:rPr>
                <w:b w:val="false"/>
                <w:bCs w:val="false"/>
                <w:color w:val="3A3A3A"/>
                <w:sz w:val="18"/>
                <w:szCs w:val="18"/>
              </w:rPr>
              <w:t xml:space="preserve">Data Center Analytics</w:t>
            </w:r>
          </w:p>
        </w:tc>
        <w:tc>
          <w:tcPr>
            <w:tcW w:w="3400" w:type="dxa"/>
            <w:tcBorders>
              <w:top w:val="single" w:color="BBBBBB" w:sz="1"/>
              <w:left w:val="single" w:color="BBBBBB" w:sz="1"/>
              <w:bottom w:val="single" w:color="BBBBBB" w:sz="1"/>
              <w:right w:val="single" w:color="BBBBBB" w:sz="1"/>
            </w:tcBorders>
            <w:shd w:val="clear" w:fill="FFFFFF"/>
            <w:tcMar>
              <w:top w:w="60" w:type="dxa"/>
              <w:left w:w="110" w:type="dxa"/>
              <w:bottom w:w="60" w:type="dxa"/>
              <w:right w:w="110" w:type="dxa"/>
            </w:tcMar>
          </w:tcPr>
          <w:p w14:paraId="7CEA841C" wp14:textId="77777777">
            <w:pPr>
              <w:jc w:val="left"/>
            </w:pPr>
            <w:r>
              <w:rPr>
                <w:b w:val="false"/>
                <w:bCs w:val="false"/>
                <w:color w:val="3A3A3A"/>
                <w:sz w:val="18"/>
                <w:szCs w:val="18"/>
              </w:rPr>
              <w:t xml:space="preserve">All three facts</w:t>
            </w:r>
          </w:p>
        </w:tc>
        <w:tc>
          <w:tcPr>
            <w:tcW w:w="2760" w:type="dxa"/>
            <w:tcBorders>
              <w:top w:val="single" w:color="BBBBBB" w:sz="1"/>
              <w:left w:val="single" w:color="BBBBBB" w:sz="1"/>
              <w:bottom w:val="single" w:color="BBBBBB" w:sz="1"/>
              <w:right w:val="single" w:color="BBBBBB" w:sz="1"/>
            </w:tcBorders>
            <w:shd w:val="clear" w:fill="FBF3DA"/>
            <w:tcMar>
              <w:top w:w="60" w:type="dxa"/>
              <w:left w:w="110" w:type="dxa"/>
              <w:bottom w:w="60" w:type="dxa"/>
              <w:right w:w="110" w:type="dxa"/>
            </w:tcMar>
          </w:tcPr>
          <w:p w14:paraId="30C7B462" wp14:textId="77777777">
            <w:pPr>
              <w:jc w:val="left"/>
            </w:pPr>
            <w:r>
              <w:rPr>
                <w:b w:val="false"/>
                <w:bCs w:val="false"/>
                <w:color w:val="3A3A3A"/>
                <w:sz w:val="18"/>
                <w:szCs w:val="18"/>
              </w:rPr>
              <w:t xml:space="preserve">Medium — scope TBD</w:t>
            </w:r>
          </w:p>
        </w:tc>
      </w:tr>
    </w:tbl>
    <w:p xmlns:wp14="http://schemas.microsoft.com/office/word/2010/wordml" w14:paraId="66571115" wp14:textId="77777777">
      <w:pPr>
        <w:spacing w:after="120"/>
      </w:pPr>
      <w:r>
        <w:rPr>
          <w:b/>
          <w:bCs/>
        </w:rPr>
        <w:t xml:space="preserve">Overall: ~90–95% native-visual reproducible. </w:t>
      </w:r>
      <w:r>
        <w:t xml:space="preserve">No custom/exotic visuals are used. The only genuine work is the SPOF unpivot, the cost-logic port, and the KPI reconciliation.</w:t>
      </w:r>
    </w:p>
    <w:p xmlns:wp14="http://schemas.microsoft.com/office/word/2010/wordml" w14:paraId="02EB378F" wp14:textId="77777777">
      <w:r>
        <w:br w:type="page"/>
      </w:r>
    </w:p>
    <w:p xmlns:wp14="http://schemas.microsoft.com/office/word/2010/wordml" w14:paraId="1F89D283" wp14:textId="77777777">
      <w:pPr>
        <w:pStyle w:val="Heading1"/>
      </w:pPr>
      <w:r>
        <w:t xml:space="preserve">6. Target Fabric Architecture</w:t>
      </w:r>
    </w:p>
    <w:p xmlns:wp14="http://schemas.microsoft.com/office/word/2010/wordml" w14:paraId="39613497" wp14:textId="77777777">
      <w:pPr>
        <w:spacing w:after="120"/>
      </w:pPr>
      <w:r>
        <w:t xml:space="preserve">A medallion architecture in Microsoft Fabric, with a Direct Lake semantic model and a Fabric Data Agent as the conversational layer. Seed the PoC from the workbook; repoint ingestion at the CMMS/EAM (or Dataverse Asset Records) for production.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4260"/>
      </w:tblGrid>
      <w:tr xmlns:wp14="http://schemas.microsoft.com/office/word/2010/wordml" w:rsidTr="693A1139" w14:paraId="230C55EC" wp14:textId="77777777">
        <w:trPr>
          <w:tblHeader/>
        </w:trPr>
        <w:tc>
          <w:tcPr>
            <w:tcW w:w="2100" w:type="dxa"/>
            <w:tcBorders>
              <w:top w:val="single" w:color="BBBBBB" w:sz="1"/>
              <w:left w:val="single" w:color="BBBBBB" w:sz="1"/>
              <w:bottom w:val="single" w:color="BBBBBB" w:sz="1"/>
              <w:right w:val="single" w:color="BBBBBB" w:sz="1"/>
            </w:tcBorders>
            <w:shd w:val="clear" w:color="auto" w:fill="04182B"/>
            <w:tcMar>
              <w:top w:w="60" w:type="dxa"/>
              <w:left w:w="110" w:type="dxa"/>
              <w:bottom w:w="60" w:type="dxa"/>
              <w:right w:w="110" w:type="dxa"/>
            </w:tcMar>
          </w:tcPr>
          <w:p w14:paraId="19EA582F" wp14:textId="77777777">
            <w:pPr>
              <w:jc w:val="left"/>
            </w:pPr>
            <w:r>
              <w:rPr>
                <w:b/>
                <w:bCs/>
                <w:color w:val="FFFFFF"/>
                <w:sz w:val="18"/>
                <w:szCs w:val="18"/>
              </w:rPr>
              <w:t xml:space="preserve">Layer</w:t>
            </w:r>
          </w:p>
        </w:tc>
        <w:tc>
          <w:tcPr>
            <w:tcW w:w="3000" w:type="dxa"/>
            <w:tcBorders>
              <w:top w:val="single" w:color="BBBBBB" w:sz="1"/>
              <w:left w:val="single" w:color="BBBBBB" w:sz="1"/>
              <w:bottom w:val="single" w:color="BBBBBB" w:sz="1"/>
              <w:right w:val="single" w:color="BBBBBB" w:sz="1"/>
            </w:tcBorders>
            <w:shd w:val="clear" w:color="auto" w:fill="04182B"/>
            <w:tcMar>
              <w:top w:w="60" w:type="dxa"/>
              <w:left w:w="110" w:type="dxa"/>
              <w:bottom w:w="60" w:type="dxa"/>
              <w:right w:w="110" w:type="dxa"/>
            </w:tcMar>
          </w:tcPr>
          <w:p w14:paraId="18089E2F" wp14:textId="77777777">
            <w:pPr>
              <w:jc w:val="left"/>
            </w:pPr>
            <w:r w:rsidRPr="693A1139" w:rsidR="693A1139">
              <w:rPr>
                <w:b w:val="1"/>
                <w:bCs w:val="1"/>
                <w:color w:val="FFFFFF"/>
                <w:sz w:val="18"/>
                <w:szCs w:val="18"/>
                <w:lang w:val="en-US"/>
              </w:rPr>
              <w:t>Component</w:t>
            </w:r>
          </w:p>
        </w:tc>
        <w:tc>
          <w:tcPr>
            <w:tcW w:w="4260" w:type="dxa"/>
            <w:tcBorders>
              <w:top w:val="single" w:color="BBBBBB" w:sz="1"/>
              <w:left w:val="single" w:color="BBBBBB" w:sz="1"/>
              <w:bottom w:val="single" w:color="BBBBBB" w:sz="1"/>
              <w:right w:val="single" w:color="BBBBBB" w:sz="1"/>
            </w:tcBorders>
            <w:shd w:val="clear" w:color="auto" w:fill="04182B"/>
            <w:tcMar>
              <w:top w:w="60" w:type="dxa"/>
              <w:left w:w="110" w:type="dxa"/>
              <w:bottom w:w="60" w:type="dxa"/>
              <w:right w:w="110" w:type="dxa"/>
            </w:tcMar>
          </w:tcPr>
          <w:p w14:paraId="58CD447F" wp14:textId="77777777">
            <w:pPr>
              <w:jc w:val="left"/>
            </w:pPr>
            <w:r>
              <w:rPr>
                <w:b/>
                <w:bCs/>
                <w:color w:val="FFFFFF"/>
                <w:sz w:val="18"/>
                <w:szCs w:val="18"/>
              </w:rPr>
              <w:t xml:space="preserve">Role</w:t>
            </w:r>
          </w:p>
        </w:tc>
      </w:tr>
      <w:tr xmlns:wp14="http://schemas.microsoft.com/office/word/2010/wordml" w:rsidTr="693A1139" w14:paraId="58F97261" wp14:textId="77777777">
        <w:tc>
          <w:tcPr>
            <w:tcW w:w="21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600A90B8" wp14:textId="77777777">
            <w:pPr>
              <w:jc w:val="left"/>
            </w:pPr>
            <w:r>
              <w:rPr>
                <w:b w:val="false"/>
                <w:bCs w:val="false"/>
                <w:color w:val="3A3A3A"/>
                <w:sz w:val="18"/>
                <w:szCs w:val="18"/>
              </w:rPr>
              <w:t xml:space="preserve">Ingest (Bronze)</w:t>
            </w:r>
          </w:p>
        </w:tc>
        <w:tc>
          <w:tcPr>
            <w:tcW w:w="30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60056616" wp14:textId="77777777">
            <w:pPr>
              <w:jc w:val="left"/>
            </w:pPr>
            <w:r w:rsidRPr="693A1139" w:rsidR="693A1139">
              <w:rPr>
                <w:b w:val="0"/>
                <w:bCs w:val="0"/>
                <w:color w:val="3A3A3A"/>
                <w:sz w:val="18"/>
                <w:szCs w:val="18"/>
                <w:lang w:val="en-US"/>
              </w:rPr>
              <w:t>Dataflow Gen2 / Pipeline → OneLake</w:t>
            </w:r>
          </w:p>
        </w:tc>
        <w:tc>
          <w:tcPr>
            <w:tcW w:w="426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1B3A29BB" wp14:textId="77777777">
            <w:pPr>
              <w:jc w:val="left"/>
            </w:pPr>
            <w:r>
              <w:rPr>
                <w:b w:val="false"/>
                <w:bCs w:val="false"/>
                <w:color w:val="3A3A3A"/>
                <w:sz w:val="18"/>
                <w:szCs w:val="18"/>
              </w:rPr>
              <w:t xml:space="preserve">Land raw tabs (PoC). Target: connector to the asset system that produced the 193-col export</w:t>
            </w:r>
          </w:p>
        </w:tc>
      </w:tr>
      <w:tr xmlns:wp14="http://schemas.microsoft.com/office/word/2010/wordml" w:rsidTr="693A1139" w14:paraId="001B6BD3" wp14:textId="77777777">
        <w:tc>
          <w:tcPr>
            <w:tcW w:w="210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749319F6" wp14:textId="77777777">
            <w:pPr>
              <w:jc w:val="left"/>
            </w:pPr>
            <w:r w:rsidRPr="693A1139" w:rsidR="693A1139">
              <w:rPr>
                <w:b w:val="0"/>
                <w:bCs w:val="0"/>
                <w:color w:val="3A3A3A"/>
                <w:sz w:val="18"/>
                <w:szCs w:val="18"/>
                <w:lang w:val="en-US"/>
              </w:rPr>
              <w:t>Transform (Silver→Gold)</w:t>
            </w:r>
          </w:p>
        </w:tc>
        <w:tc>
          <w:tcPr>
            <w:tcW w:w="300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555CDB84" wp14:textId="77777777">
            <w:pPr>
              <w:jc w:val="left"/>
            </w:pPr>
            <w:r>
              <w:rPr>
                <w:b w:val="false"/>
                <w:bCs w:val="false"/>
                <w:color w:val="3A3A3A"/>
                <w:sz w:val="18"/>
                <w:szCs w:val="18"/>
              </w:rPr>
              <w:t xml:space="preserve">Lakehouse notebooks</w:t>
            </w:r>
          </w:p>
        </w:tc>
        <w:tc>
          <w:tcPr>
            <w:tcW w:w="426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6C053C3A" wp14:textId="77777777">
            <w:pPr>
              <w:jc w:val="left"/>
            </w:pPr>
            <w:r>
              <w:rPr>
                <w:b w:val="false"/>
                <w:bCs w:val="false"/>
                <w:color w:val="3A3A3A"/>
                <w:sz w:val="18"/>
                <w:szCs w:val="18"/>
              </w:rPr>
              <w:t xml:space="preserve">Unpivot SPOF; rebuild weighted score, SPOF model, and 0.8 cost scaling — the brains leave Excel</w:t>
            </w:r>
          </w:p>
        </w:tc>
      </w:tr>
      <w:tr xmlns:wp14="http://schemas.microsoft.com/office/word/2010/wordml" w:rsidTr="693A1139" w14:paraId="11D0BB8B" wp14:textId="77777777">
        <w:tc>
          <w:tcPr>
            <w:tcW w:w="21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62CEB750" wp14:textId="77777777">
            <w:pPr>
              <w:jc w:val="left"/>
            </w:pPr>
            <w:r>
              <w:rPr>
                <w:b w:val="false"/>
                <w:bCs w:val="false"/>
                <w:color w:val="3A3A3A"/>
                <w:sz w:val="18"/>
                <w:szCs w:val="18"/>
              </w:rPr>
              <w:t xml:space="preserve">Semantic</w:t>
            </w:r>
          </w:p>
        </w:tc>
        <w:tc>
          <w:tcPr>
            <w:tcW w:w="30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11892C80" wp14:textId="77777777">
            <w:pPr>
              <w:jc w:val="left"/>
            </w:pPr>
            <w:r>
              <w:rPr>
                <w:b w:val="false"/>
                <w:bCs w:val="false"/>
                <w:color w:val="3A3A3A"/>
                <w:sz w:val="18"/>
                <w:szCs w:val="18"/>
              </w:rPr>
              <w:t xml:space="preserve">Direct Lake model (TMDL/PBIP)</w:t>
            </w:r>
          </w:p>
        </w:tc>
        <w:tc>
          <w:tcPr>
            <w:tcW w:w="426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19BDA59A" wp14:textId="77777777">
            <w:pPr>
              <w:jc w:val="left"/>
            </w:pPr>
            <w:r>
              <w:rPr>
                <w:b w:val="false"/>
                <w:bCs w:val="false"/>
                <w:color w:val="3A3A3A"/>
                <w:sz w:val="18"/>
                <w:szCs w:val="18"/>
              </w:rPr>
              <w:t xml:space="preserve">Star schema + AI-ready metadata (descriptions, synonyms)</w:t>
            </w:r>
          </w:p>
        </w:tc>
      </w:tr>
      <w:tr xmlns:wp14="http://schemas.microsoft.com/office/word/2010/wordml" w:rsidTr="693A1139" w14:paraId="47FE81B8" wp14:textId="77777777">
        <w:tc>
          <w:tcPr>
            <w:tcW w:w="210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0030964D" wp14:textId="77777777">
            <w:pPr>
              <w:jc w:val="left"/>
            </w:pPr>
            <w:r>
              <w:rPr>
                <w:b w:val="false"/>
                <w:bCs w:val="false"/>
                <w:color w:val="3A3A3A"/>
                <w:sz w:val="18"/>
                <w:szCs w:val="18"/>
              </w:rPr>
              <w:t xml:space="preserve">Reporting</w:t>
            </w:r>
          </w:p>
        </w:tc>
        <w:tc>
          <w:tcPr>
            <w:tcW w:w="300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429AB1B1" wp14:textId="77777777">
            <w:pPr>
              <w:jc w:val="left"/>
            </w:pPr>
            <w:r>
              <w:rPr>
                <w:b w:val="false"/>
                <w:bCs w:val="false"/>
                <w:color w:val="3A3A3A"/>
                <w:sz w:val="18"/>
                <w:szCs w:val="18"/>
              </w:rPr>
              <w:t xml:space="preserve">PBIR report projects</w:t>
            </w:r>
          </w:p>
        </w:tc>
        <w:tc>
          <w:tcPr>
            <w:tcW w:w="426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4A2F2D85" wp14:textId="77777777">
            <w:pPr>
              <w:jc w:val="left"/>
            </w:pPr>
            <w:r>
              <w:rPr>
                <w:b w:val="false"/>
                <w:bCs w:val="false"/>
                <w:color w:val="3A3A3A"/>
                <w:sz w:val="18"/>
                <w:szCs w:val="18"/>
              </w:rPr>
              <w:t xml:space="preserve">The five pages, rebuilt as governed reports</w:t>
            </w:r>
          </w:p>
        </w:tc>
      </w:tr>
      <w:tr xmlns:wp14="http://schemas.microsoft.com/office/word/2010/wordml" w:rsidTr="693A1139" w14:paraId="34D7A181" wp14:textId="77777777">
        <w:tc>
          <w:tcPr>
            <w:tcW w:w="21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66050E44" wp14:textId="77777777">
            <w:pPr>
              <w:jc w:val="left"/>
            </w:pPr>
            <w:r>
              <w:rPr>
                <w:b w:val="false"/>
                <w:bCs w:val="false"/>
                <w:color w:val="3A3A3A"/>
                <w:sz w:val="18"/>
                <w:szCs w:val="18"/>
              </w:rPr>
              <w:t xml:space="preserve">Conversational</w:t>
            </w:r>
          </w:p>
        </w:tc>
        <w:tc>
          <w:tcPr>
            <w:tcW w:w="30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5527265E" wp14:textId="77777777">
            <w:pPr>
              <w:jc w:val="left"/>
            </w:pPr>
            <w:r>
              <w:rPr>
                <w:b w:val="false"/>
                <w:bCs w:val="false"/>
                <w:color w:val="3A3A3A"/>
                <w:sz w:val="18"/>
                <w:szCs w:val="18"/>
              </w:rPr>
              <w:t xml:space="preserve">Fabric Data Agent</w:t>
            </w:r>
          </w:p>
        </w:tc>
        <w:tc>
          <w:tcPr>
            <w:tcW w:w="426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492AB8B9" wp14:textId="77777777">
            <w:pPr>
              <w:jc w:val="left"/>
            </w:pPr>
            <w:r>
              <w:rPr>
                <w:b w:val="false"/>
                <w:bCs w:val="false"/>
                <w:color w:val="3A3A3A"/>
                <w:sz w:val="18"/>
                <w:szCs w:val="18"/>
              </w:rPr>
              <w:t xml:space="preserve">Schema-grounded, permission-scoped NL Q&amp;A with citation trail — the Strategy Unlock surface</w:t>
            </w:r>
          </w:p>
        </w:tc>
      </w:tr>
      <w:tr xmlns:wp14="http://schemas.microsoft.com/office/word/2010/wordml" w:rsidTr="693A1139" w14:paraId="60A30016" wp14:textId="77777777">
        <w:tc>
          <w:tcPr>
            <w:tcW w:w="210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22D5325E" wp14:textId="77777777">
            <w:pPr>
              <w:jc w:val="left"/>
            </w:pPr>
            <w:r>
              <w:rPr>
                <w:b w:val="false"/>
                <w:bCs w:val="false"/>
                <w:color w:val="3A3A3A"/>
                <w:sz w:val="18"/>
                <w:szCs w:val="18"/>
              </w:rPr>
              <w:t xml:space="preserve">Governance</w:t>
            </w:r>
          </w:p>
        </w:tc>
        <w:tc>
          <w:tcPr>
            <w:tcW w:w="300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2E18C615" wp14:textId="77777777">
            <w:pPr>
              <w:jc w:val="left"/>
            </w:pPr>
            <w:r>
              <w:rPr>
                <w:b w:val="false"/>
                <w:bCs w:val="false"/>
                <w:color w:val="3A3A3A"/>
                <w:sz w:val="18"/>
                <w:szCs w:val="18"/>
              </w:rPr>
              <w:t xml:space="preserve">Microsoft Purview</w:t>
            </w:r>
          </w:p>
        </w:tc>
        <w:tc>
          <w:tcPr>
            <w:tcW w:w="426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696DFFF0" wp14:textId="77777777">
            <w:pPr>
              <w:jc w:val="left"/>
            </w:pPr>
            <w:r>
              <w:rPr>
                <w:b w:val="false"/>
                <w:bCs w:val="false"/>
                <w:color w:val="3A3A3A"/>
                <w:sz w:val="18"/>
                <w:szCs w:val="18"/>
              </w:rPr>
              <w:t xml:space="preserve">Security, lineage, RLS, sensitivity labels across all layers</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93A1139" w14:paraId="209F59FF" wp14:textId="77777777">
        <w:tc>
          <w:tcPr>
            <w:tcW w:w="9360" w:type="dxa"/>
            <w:tcBorders>
              <w:top w:val="single" w:color="F2A900" w:sz="4"/>
              <w:left w:val="single" w:color="F2A900" w:sz="18"/>
              <w:bottom w:val="single" w:color="F2A900" w:sz="4"/>
              <w:right w:val="single" w:color="F2A900" w:sz="1"/>
            </w:tcBorders>
            <w:shd w:val="clear" w:color="auto" w:fill="FBF6EA"/>
            <w:tcMar>
              <w:top w:w="120" w:type="dxa"/>
              <w:left w:w="160" w:type="dxa"/>
              <w:bottom w:w="120" w:type="dxa"/>
              <w:right w:w="140" w:type="dxa"/>
            </w:tcMar>
          </w:tcPr>
          <w:p w14:paraId="334F3188" wp14:textId="77777777">
            <w:r w:rsidRPr="693A1139" w:rsidR="693A1139">
              <w:rPr>
                <w:b w:val="1"/>
                <w:bCs w:val="1"/>
                <w:color w:val="9A6A00"/>
                <w:sz w:val="20"/>
                <w:szCs w:val="20"/>
                <w:lang w:val="en-US"/>
              </w:rPr>
              <w:t xml:space="preserve">Timing / governance flag:  </w:t>
            </w:r>
            <w:r w:rsidRPr="693A1139" w:rsidR="693A1139">
              <w:rPr>
                <w:color w:val="3A3A3A"/>
                <w:sz w:val="20"/>
                <w:szCs w:val="20"/>
                <w:lang w:val="en-US"/>
              </w:rPr>
              <w:t>The data-agent integration INSIDE Copilot-in-Power BI was retired 26 Aug 2026. Route natural language through the Fabric Data Agent API / Fabric IQ instead — not that path.</w:t>
            </w:r>
          </w:p>
        </w:tc>
      </w:tr>
    </w:tbl>
    <w:p xmlns:wp14="http://schemas.microsoft.com/office/word/2010/wordml" w14:paraId="522BA7DB" wp14:textId="77777777">
      <w:pPr>
        <w:pStyle w:val="Heading1"/>
      </w:pPr>
      <w:r>
        <w:t xml:space="preserve">7. Agentic PoC — Skills + MCP</w:t>
      </w:r>
    </w:p>
    <w:p xmlns:wp14="http://schemas.microsoft.com/office/word/2010/wordml" w14:paraId="59312951" wp14:textId="77777777">
      <w:pPr>
        <w:spacing w:after="120"/>
      </w:pPr>
      <w:r>
        <w:t xml:space="preserve">Microsoft shipped </w:t>
      </w:r>
      <w:r>
        <w:rPr>
          <w:b/>
          <w:bCs/>
        </w:rPr>
        <w:t xml:space="preserve">Agent Skills for Power BI</w:t>
      </w:r>
      <w:r>
        <w:t xml:space="preserve"> (“Power BI Agentic”) at Build 2026 — a curated bundle of agent skills (what to do) plus MCP servers/tools (how to do it) that let an AI coding agent build semantic models and PBIR reports from natural language. You already run the GitHub Copilot CLI toolchain.</w:t>
      </w:r>
    </w:p>
    <w:p xmlns:wp14="http://schemas.microsoft.com/office/word/2010/wordml" w14:paraId="472609B4" wp14:textId="77777777">
      <w:pPr>
        <w:pStyle w:val="Heading3"/>
      </w:pPr>
      <w:r w:rsidRPr="693A1139" w:rsidR="693A1139">
        <w:rPr>
          <w:lang w:val="en-US"/>
        </w:rPr>
        <w:t>7.1  Setup (GitHub Copilot CLI)</w:t>
      </w:r>
    </w:p>
    <w:p xmlns:wp14="http://schemas.microsoft.com/office/word/2010/wordml" w:rsidP="693A1139" w14:paraId="121D7040" wp14:textId="77777777">
      <w:pPr>
        <w:shd w:val="clear" w:color="auto" w:fill="0B1F35"/>
        <w:spacing w:before="60" w:after="60"/>
      </w:pPr>
      <w:r w:rsidRPr="693A1139" w:rsidR="693A1139">
        <w:rPr>
          <w:rFonts w:ascii="Consolas" w:hAnsi="Consolas" w:eastAsia="Consolas" w:cs="Consolas"/>
          <w:color w:val="9FE6C8"/>
          <w:sz w:val="18"/>
          <w:szCs w:val="18"/>
          <w:lang w:val="en-US"/>
        </w:rPr>
        <w:t>copilot plugin marketplace add microsoft/skills-for-fabric</w:t>
      </w:r>
    </w:p>
    <w:p xmlns:wp14="http://schemas.microsoft.com/office/word/2010/wordml" w:rsidP="693A1139" w14:paraId="5A7D5B86" wp14:textId="77777777">
      <w:pPr>
        <w:shd w:val="clear" w:color="auto" w:fill="0B1F35"/>
        <w:spacing w:after="60"/>
      </w:pPr>
      <w:r w:rsidRPr="693A1139" w:rsidR="693A1139">
        <w:rPr>
          <w:rFonts w:ascii="Consolas" w:hAnsi="Consolas" w:eastAsia="Consolas" w:cs="Consolas"/>
          <w:color w:val="9FE6C8"/>
          <w:sz w:val="18"/>
          <w:szCs w:val="18"/>
          <w:lang w:val="en-US"/>
        </w:rPr>
        <w:t>copilot plugin install powerbi-authoring@fabric-collection</w:t>
      </w:r>
    </w:p>
    <w:p xmlns:wp14="http://schemas.microsoft.com/office/word/2010/wordml" w14:paraId="6B2890BB" wp14:textId="77777777">
      <w:pPr>
        <w:shd w:val="clear" w:fill="0B1F35"/>
        <w:spacing w:after="120"/>
      </w:pPr>
      <w:r>
        <w:rPr>
          <w:rFonts w:ascii="Consolas" w:hAnsi="Consolas" w:eastAsia="Consolas" w:cs="Consolas"/>
          <w:color w:val="9FE6C8"/>
          <w:sz w:val="18"/>
          <w:szCs w:val="18"/>
        </w:rPr>
        <w:t xml:space="preserve">/skills   # confirm semantic-model-authoring, report-authoring, report-design, report-planner</w:t>
      </w:r>
    </w:p>
    <w:p xmlns:wp14="http://schemas.microsoft.com/office/word/2010/wordml" w14:paraId="78A26A4F" wp14:textId="77777777">
      <w:pPr>
        <w:spacing w:after="120"/>
      </w:pPr>
      <w:r w:rsidRPr="693A1139" w:rsidR="693A1139">
        <w:rPr>
          <w:lang w:val="en-US"/>
        </w:rPr>
        <w:t xml:space="preserve">The plugin auto-registers the </w:t>
      </w:r>
      <w:r w:rsidRPr="693A1139" w:rsidR="693A1139">
        <w:rPr>
          <w:b w:val="1"/>
          <w:bCs w:val="1"/>
          <w:lang w:val="en-US"/>
        </w:rPr>
        <w:t>Power BI Modeling MCP server</w:t>
      </w:r>
      <w:r w:rsidRPr="693A1139" w:rsidR="693A1139">
        <w:rPr>
          <w:lang w:val="en-US"/>
        </w:rPr>
        <w:t xml:space="preserve"> (local, stdio, Entra ID) so the agent can create tables/measures/relationships, run bulk operations, and validate DAX directly against Power BI Desktop or a Fabric workspace. Prerequisites: GitHub Copilot CLI + Node.js 18+.</w:t>
      </w:r>
    </w:p>
    <w:p xmlns:wp14="http://schemas.microsoft.com/office/word/2010/wordml" w14:paraId="45EE835D" wp14:textId="77777777">
      <w:pPr>
        <w:pStyle w:val="Heading3"/>
      </w:pPr>
      <w:r w:rsidRPr="693A1139" w:rsidR="693A1139">
        <w:rPr>
          <w:lang w:val="en-US"/>
        </w:rPr>
        <w:t>7.2  The agentic build loop</w:t>
      </w:r>
    </w:p>
    <w:p xmlns:wp14="http://schemas.microsoft.com/office/word/2010/wordml" w14:paraId="4623FCD1" wp14:textId="77777777">
      <w:pPr>
        <w:pStyle w:val="ListParagraph"/>
        <w:numPr>
          <w:ilvl w:val="0"/>
          <w:numId w:val="2"/>
        </w:numPr>
        <w:spacing w:after="60"/>
      </w:pPr>
      <w:r>
        <w:t xml:space="preserve">Model authoring (local MCP): point the agent at the gold Lakehouse tables and prompt it to build the Direct Lake star schema, the 9-criteria weighted Overall Score, and the # Items ≥ Threshold measure. Hand it the accompanying TMDL skeleton as the scaffold.</w:t>
      </w:r>
    </w:p>
    <w:p xmlns:wp14="http://schemas.microsoft.com/office/word/2010/wordml" w14:paraId="31FD254C" wp14:textId="77777777">
      <w:pPr>
        <w:pStyle w:val="ListParagraph"/>
        <w:numPr>
          <w:ilvl w:val="0"/>
          <w:numId w:val="2"/>
        </w:numPr>
        <w:spacing w:after="60"/>
      </w:pPr>
      <w:r>
        <w:t xml:space="preserve">Report authoring: feed the five original screenshots as design references; the report-planner / report-authoring skills generate matching PBIR pages; use the MCP screenshot-capture tool to visually diff against the originals and iterate.</w:t>
      </w:r>
    </w:p>
    <w:p xmlns:wp14="http://schemas.microsoft.com/office/word/2010/wordml" w14:paraId="5677253E" wp14:textId="77777777">
      <w:pPr>
        <w:pStyle w:val="ListParagraph"/>
        <w:numPr>
          <w:ilvl w:val="0"/>
          <w:numId w:val="2"/>
        </w:numPr>
        <w:spacing w:after="60"/>
        <w:rPr/>
      </w:pPr>
      <w:r w:rsidRPr="693A1139" w:rsidR="693A1139">
        <w:rPr>
          <w:lang w:val="en-US"/>
        </w:rPr>
        <w:t>AI readiness: run the “prep for AI” skill to add synonyms/descriptions so the Fabric Data Agent answers reliably.</w:t>
      </w:r>
    </w:p>
    <w:p xmlns:wp14="http://schemas.microsoft.com/office/word/2010/wordml" w14:paraId="39F80023" wp14:textId="77777777">
      <w:pPr>
        <w:pStyle w:val="ListParagraph"/>
        <w:numPr>
          <w:ilvl w:val="0"/>
          <w:numId w:val="2"/>
        </w:numPr>
        <w:spacing w:after="60"/>
        <w:rPr/>
      </w:pPr>
      <w:r w:rsidRPr="693A1139" w:rsidR="693A1139">
        <w:rPr>
          <w:lang w:val="en-US"/>
        </w:rPr>
        <w:t>Conversational: stand up a Fabric Data Agent on the model for NL portfolio questions with a citation trail.</w:t>
      </w:r>
    </w:p>
    <w:p xmlns:wp14="http://schemas.microsoft.com/office/word/2010/wordml" w14:paraId="6A05A809" wp14:textId="77777777">
      <w:r>
        <w:br w:type="page"/>
      </w:r>
    </w:p>
    <w:p xmlns:wp14="http://schemas.microsoft.com/office/word/2010/wordml" w14:paraId="508853E9" wp14:textId="77777777">
      <w:pPr>
        <w:pStyle w:val="Heading1"/>
      </w:pPr>
      <w:r>
        <w:t xml:space="preserve">8. Recommended 2-Week PoC Plan</w:t>
      </w:r>
    </w:p>
    <w:p xmlns:wp14="http://schemas.microsoft.com/office/word/2010/wordml" w14:paraId="5B9D0AB1" wp14:textId="77777777">
      <w:pPr>
        <w:spacing w:after="120"/>
      </w:pPr>
      <w:r w:rsidRPr="693A1139" w:rsidR="693A1139">
        <w:rPr>
          <w:b w:val="1"/>
          <w:bCs w:val="1"/>
          <w:lang w:val="en-US"/>
        </w:rPr>
        <w:t xml:space="preserve">Scope: </w:t>
      </w:r>
      <w:r w:rsidRPr="693A1139" w:rsidR="693A1139">
        <w:rPr>
          <w:lang w:val="en-US"/>
        </w:rPr>
        <w:t xml:space="preserve">prove end-to-end on a narrow slice — rebuild 2 pages (Asset Health by Facility + Capital Planning) for the </w:t>
      </w:r>
      <w:r w:rsidRPr="693A1139" w:rsidR="693A1139">
        <w:rPr>
          <w:b w:val="1"/>
          <w:bCs w:val="1"/>
          <w:lang w:val="en-US"/>
        </w:rPr>
        <w:t>LAS03 / LAS05 pilot sites</w:t>
      </w:r>
      <w:r w:rsidRPr="693A1139" w:rsidR="693A1139">
        <w:rPr>
          <w:lang w:val="en-US"/>
        </w:rPr>
        <w:t>, tying the PoC directly to the live Flexential pursuit.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xmlns:wp14="http://schemas.microsoft.com/office/word/2010/wordml" w:rsidTr="693A1139" w14:paraId="72BE542F" wp14:textId="77777777">
        <w:trPr>
          <w:tblHeader/>
        </w:trPr>
        <w:tc>
          <w:tcPr>
            <w:tcW w:w="1500" w:type="dxa"/>
            <w:tcBorders>
              <w:top w:val="single" w:color="BBBBBB" w:sz="1"/>
              <w:left w:val="single" w:color="BBBBBB" w:sz="1"/>
              <w:bottom w:val="single" w:color="BBBBBB" w:sz="1"/>
              <w:right w:val="single" w:color="BBBBBB" w:sz="1"/>
            </w:tcBorders>
            <w:shd w:val="clear" w:color="auto" w:fill="4E9AD1"/>
            <w:tcMar>
              <w:top w:w="60" w:type="dxa"/>
              <w:left w:w="110" w:type="dxa"/>
              <w:bottom w:w="60" w:type="dxa"/>
              <w:right w:w="110" w:type="dxa"/>
            </w:tcMar>
          </w:tcPr>
          <w:p w14:paraId="79466898" wp14:textId="77777777">
            <w:pPr>
              <w:jc w:val="left"/>
            </w:pPr>
            <w:r>
              <w:rPr>
                <w:b/>
                <w:bCs/>
                <w:color w:val="FFFFFF"/>
                <w:sz w:val="18"/>
                <w:szCs w:val="18"/>
              </w:rPr>
              <w:t xml:space="preserve">Window</w:t>
            </w:r>
          </w:p>
        </w:tc>
        <w:tc>
          <w:tcPr>
            <w:tcW w:w="3930" w:type="dxa"/>
            <w:tcBorders>
              <w:top w:val="single" w:color="BBBBBB" w:sz="1"/>
              <w:left w:val="single" w:color="BBBBBB" w:sz="1"/>
              <w:bottom w:val="single" w:color="BBBBBB" w:sz="1"/>
              <w:right w:val="single" w:color="BBBBBB" w:sz="1"/>
            </w:tcBorders>
            <w:shd w:val="clear" w:color="auto" w:fill="4E9AD1"/>
            <w:tcMar>
              <w:top w:w="60" w:type="dxa"/>
              <w:left w:w="110" w:type="dxa"/>
              <w:bottom w:w="60" w:type="dxa"/>
              <w:right w:w="110" w:type="dxa"/>
            </w:tcMar>
          </w:tcPr>
          <w:p w14:paraId="1BFD96D1" wp14:textId="77777777">
            <w:pPr>
              <w:jc w:val="left"/>
            </w:pPr>
            <w:r>
              <w:rPr>
                <w:b/>
                <w:bCs/>
                <w:color w:val="FFFFFF"/>
                <w:sz w:val="18"/>
                <w:szCs w:val="18"/>
              </w:rPr>
              <w:t xml:space="preserve">Activities</w:t>
            </w:r>
          </w:p>
        </w:tc>
        <w:tc>
          <w:tcPr>
            <w:tcW w:w="3930" w:type="dxa"/>
            <w:tcBorders>
              <w:top w:val="single" w:color="BBBBBB" w:sz="1"/>
              <w:left w:val="single" w:color="BBBBBB" w:sz="1"/>
              <w:bottom w:val="single" w:color="BBBBBB" w:sz="1"/>
              <w:right w:val="single" w:color="BBBBBB" w:sz="1"/>
            </w:tcBorders>
            <w:shd w:val="clear" w:color="auto" w:fill="4E9AD1"/>
            <w:tcMar>
              <w:top w:w="60" w:type="dxa"/>
              <w:left w:w="110" w:type="dxa"/>
              <w:bottom w:w="60" w:type="dxa"/>
              <w:right w:w="110" w:type="dxa"/>
            </w:tcMar>
          </w:tcPr>
          <w:p w14:paraId="572E2AB2" wp14:textId="77777777">
            <w:pPr>
              <w:jc w:val="left"/>
            </w:pPr>
            <w:r>
              <w:rPr>
                <w:b/>
                <w:bCs/>
                <w:color w:val="FFFFFF"/>
                <w:sz w:val="18"/>
                <w:szCs w:val="18"/>
              </w:rPr>
              <w:t xml:space="preserve">Output</w:t>
            </w:r>
          </w:p>
        </w:tc>
      </w:tr>
      <w:tr xmlns:wp14="http://schemas.microsoft.com/office/word/2010/wordml" w:rsidTr="693A1139" w14:paraId="0E2056C6" wp14:textId="77777777">
        <w:tc>
          <w:tcPr>
            <w:tcW w:w="15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670CD8BD" wp14:textId="77777777">
            <w:pPr>
              <w:jc w:val="left"/>
            </w:pPr>
            <w:r>
              <w:rPr>
                <w:b w:val="false"/>
                <w:bCs w:val="false"/>
                <w:color w:val="3A3A3A"/>
                <w:sz w:val="18"/>
                <w:szCs w:val="18"/>
              </w:rPr>
              <w:t xml:space="preserve">Days 1–3</w:t>
            </w:r>
          </w:p>
        </w:tc>
        <w:tc>
          <w:tcPr>
            <w:tcW w:w="393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1CEE991A" wp14:textId="77777777">
            <w:pPr>
              <w:jc w:val="left"/>
            </w:pPr>
            <w:r>
              <w:rPr>
                <w:b w:val="false"/>
                <w:bCs w:val="false"/>
                <w:color w:val="3A3A3A"/>
                <w:sz w:val="18"/>
                <w:szCs w:val="18"/>
              </w:rPr>
              <w:t xml:space="preserve">Extract &amp; unit-test hidden-tab logic; stand up Fabric workspace + Lakehouse; land the 8 tabs to bronze</w:t>
            </w:r>
          </w:p>
        </w:tc>
        <w:tc>
          <w:tcPr>
            <w:tcW w:w="393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10CDDAB6" wp14:textId="77777777">
            <w:pPr>
              <w:jc w:val="left"/>
            </w:pPr>
            <w:r>
              <w:rPr>
                <w:b w:val="false"/>
                <w:bCs w:val="false"/>
                <w:color w:val="3A3A3A"/>
                <w:sz w:val="18"/>
                <w:szCs w:val="18"/>
              </w:rPr>
              <w:t xml:space="preserve">Documented scoring/cost logic; bronze tables</w:t>
            </w:r>
          </w:p>
        </w:tc>
      </w:tr>
      <w:tr xmlns:wp14="http://schemas.microsoft.com/office/word/2010/wordml" w:rsidTr="693A1139" w14:paraId="52498C61" wp14:textId="77777777">
        <w:tc>
          <w:tcPr>
            <w:tcW w:w="150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2E8AE3CC" wp14:textId="77777777">
            <w:pPr>
              <w:jc w:val="left"/>
            </w:pPr>
            <w:r>
              <w:rPr>
                <w:b w:val="false"/>
                <w:bCs w:val="false"/>
                <w:color w:val="3A3A3A"/>
                <w:sz w:val="18"/>
                <w:szCs w:val="18"/>
              </w:rPr>
              <w:t xml:space="preserve">Days 4–6</w:t>
            </w:r>
          </w:p>
        </w:tc>
        <w:tc>
          <w:tcPr>
            <w:tcW w:w="393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78DEF575" wp14:textId="77777777">
            <w:pPr>
              <w:jc w:val="left"/>
            </w:pPr>
            <w:r>
              <w:rPr>
                <w:b w:val="false"/>
                <w:bCs w:val="false"/>
                <w:color w:val="3A3A3A"/>
                <w:sz w:val="18"/>
                <w:szCs w:val="18"/>
              </w:rPr>
              <w:t xml:space="preserve">Silver/gold notebooks: unpivot SPOF, rebuild weighted score + 0.8 cost model; conform site/asset counts</w:t>
            </w:r>
          </w:p>
        </w:tc>
        <w:tc>
          <w:tcPr>
            <w:tcW w:w="393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21D591AF" wp14:textId="77777777">
            <w:pPr>
              <w:jc w:val="left"/>
            </w:pPr>
            <w:r>
              <w:rPr>
                <w:b w:val="false"/>
                <w:bCs w:val="false"/>
                <w:color w:val="3A3A3A"/>
                <w:sz w:val="18"/>
                <w:szCs w:val="18"/>
              </w:rPr>
              <w:t xml:space="preserve">Gold star-schema tables; KPI reconciled</w:t>
            </w:r>
          </w:p>
        </w:tc>
      </w:tr>
      <w:tr xmlns:wp14="http://schemas.microsoft.com/office/word/2010/wordml" w:rsidTr="693A1139" w14:paraId="774216DD" wp14:textId="77777777">
        <w:tc>
          <w:tcPr>
            <w:tcW w:w="15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7BAE3C3A" wp14:textId="77777777">
            <w:pPr>
              <w:jc w:val="left"/>
            </w:pPr>
            <w:r>
              <w:rPr>
                <w:b w:val="false"/>
                <w:bCs w:val="false"/>
                <w:color w:val="3A3A3A"/>
                <w:sz w:val="18"/>
                <w:szCs w:val="18"/>
              </w:rPr>
              <w:t xml:space="preserve">Days 7–9</w:t>
            </w:r>
          </w:p>
        </w:tc>
        <w:tc>
          <w:tcPr>
            <w:tcW w:w="393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417778F8" wp14:textId="77777777">
            <w:pPr>
              <w:jc w:val="left"/>
            </w:pPr>
            <w:r w:rsidRPr="693A1139" w:rsidR="693A1139">
              <w:rPr>
                <w:b w:val="0"/>
                <w:bCs w:val="0"/>
                <w:color w:val="3A3A3A"/>
                <w:sz w:val="18"/>
                <w:szCs w:val="18"/>
                <w:lang w:val="en-US"/>
              </w:rPr>
              <w:t>MCP builds Direct Lake model from the TMDL skeleton; validate DAX (Overall Score, # Items ≥ Threshold)</w:t>
            </w:r>
          </w:p>
        </w:tc>
        <w:tc>
          <w:tcPr>
            <w:tcW w:w="393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5F032873" wp14:textId="77777777">
            <w:pPr>
              <w:jc w:val="left"/>
            </w:pPr>
            <w:r>
              <w:rPr>
                <w:b w:val="false"/>
                <w:bCs w:val="false"/>
                <w:color w:val="3A3A3A"/>
                <w:sz w:val="18"/>
                <w:szCs w:val="18"/>
              </w:rPr>
              <w:t xml:space="preserve">Working semantic model</w:t>
            </w:r>
          </w:p>
        </w:tc>
      </w:tr>
      <w:tr xmlns:wp14="http://schemas.microsoft.com/office/word/2010/wordml" w:rsidTr="693A1139" w14:paraId="04496109" wp14:textId="77777777">
        <w:tc>
          <w:tcPr>
            <w:tcW w:w="150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5751147B" wp14:textId="77777777">
            <w:pPr>
              <w:jc w:val="left"/>
            </w:pPr>
            <w:r>
              <w:rPr>
                <w:b w:val="false"/>
                <w:bCs w:val="false"/>
                <w:color w:val="3A3A3A"/>
                <w:sz w:val="18"/>
                <w:szCs w:val="18"/>
              </w:rPr>
              <w:t xml:space="preserve">Days 10–12</w:t>
            </w:r>
          </w:p>
        </w:tc>
        <w:tc>
          <w:tcPr>
            <w:tcW w:w="393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32AB4593" wp14:textId="77777777">
            <w:pPr>
              <w:jc w:val="left"/>
            </w:pPr>
            <w:r>
              <w:rPr>
                <w:b w:val="false"/>
                <w:bCs w:val="false"/>
                <w:color w:val="3A3A3A"/>
                <w:sz w:val="18"/>
                <w:szCs w:val="18"/>
              </w:rPr>
              <w:t xml:space="preserve">Report-authoring skills rebuild the 2 pages; screenshot visual-diff loop</w:t>
            </w:r>
          </w:p>
        </w:tc>
        <w:tc>
          <w:tcPr>
            <w:tcW w:w="393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6E5508A0" wp14:textId="77777777">
            <w:pPr>
              <w:jc w:val="left"/>
            </w:pPr>
            <w:r>
              <w:rPr>
                <w:b w:val="false"/>
                <w:bCs w:val="false"/>
                <w:color w:val="3A3A3A"/>
                <w:sz w:val="18"/>
                <w:szCs w:val="18"/>
              </w:rPr>
              <w:t xml:space="preserve">Two PBIR pages within tolerance</w:t>
            </w:r>
          </w:p>
        </w:tc>
      </w:tr>
      <w:tr xmlns:wp14="http://schemas.microsoft.com/office/word/2010/wordml" w:rsidTr="693A1139" w14:paraId="12434F7E" wp14:textId="77777777">
        <w:tc>
          <w:tcPr>
            <w:tcW w:w="15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22AFB8AF" wp14:textId="77777777">
            <w:pPr>
              <w:jc w:val="left"/>
            </w:pPr>
            <w:r>
              <w:rPr>
                <w:b w:val="false"/>
                <w:bCs w:val="false"/>
                <w:color w:val="3A3A3A"/>
                <w:sz w:val="18"/>
                <w:szCs w:val="18"/>
              </w:rPr>
              <w:t xml:space="preserve">Days 13–14</w:t>
            </w:r>
          </w:p>
        </w:tc>
        <w:tc>
          <w:tcPr>
            <w:tcW w:w="393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4D8E1274" wp14:textId="77777777">
            <w:pPr>
              <w:jc w:val="left"/>
            </w:pPr>
            <w:r>
              <w:rPr>
                <w:b w:val="false"/>
                <w:bCs w:val="false"/>
                <w:color w:val="3A3A3A"/>
                <w:sz w:val="18"/>
                <w:szCs w:val="18"/>
              </w:rPr>
              <w:t xml:space="preserve">Prep-for-AI metadata; stand up Fabric Data Agent; test 3 portfolio questions</w:t>
            </w:r>
          </w:p>
        </w:tc>
        <w:tc>
          <w:tcPr>
            <w:tcW w:w="393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272C06DB" wp14:textId="77777777">
            <w:pPr>
              <w:jc w:val="left"/>
            </w:pPr>
            <w:r>
              <w:rPr>
                <w:b w:val="false"/>
                <w:bCs w:val="false"/>
                <w:color w:val="3A3A3A"/>
                <w:sz w:val="18"/>
                <w:szCs w:val="18"/>
              </w:rPr>
              <w:t xml:space="preserve">Governed report + working data agent</w:t>
            </w:r>
          </w:p>
        </w:tc>
      </w:tr>
    </w:tbl>
    <w:p xmlns:wp14="http://schemas.microsoft.com/office/word/2010/wordml" w14:paraId="24086430" wp14:textId="77777777">
      <w:pPr>
        <w:pStyle w:val="Heading3"/>
      </w:pPr>
      <w:r>
        <w:t xml:space="preserve">Success criteria</w:t>
      </w:r>
    </w:p>
    <w:p xmlns:wp14="http://schemas.microsoft.com/office/word/2010/wordml" w14:paraId="38736830" wp14:textId="77777777">
      <w:pPr>
        <w:pStyle w:val="ListParagraph"/>
        <w:numPr>
          <w:ilvl w:val="0"/>
          <w:numId w:val="3"/>
        </w:numPr>
        <w:spacing w:after="60"/>
        <w:rPr/>
      </w:pPr>
      <w:r w:rsidRPr="693A1139" w:rsidR="693A1139">
        <w:rPr>
          <w:lang w:val="en-US"/>
        </w:rPr>
        <w:t>Both pages render within visual tolerance of the original screenshots.</w:t>
      </w:r>
    </w:p>
    <w:p xmlns:wp14="http://schemas.microsoft.com/office/word/2010/wordml" w14:paraId="7ACF6ED2" wp14:textId="77777777">
      <w:pPr>
        <w:pStyle w:val="ListParagraph"/>
        <w:numPr>
          <w:ilvl w:val="0"/>
          <w:numId w:val="3"/>
        </w:numPr>
        <w:spacing w:after="60"/>
      </w:pPr>
      <w:r>
        <w:t xml:space="preserve">KPI cards reconcile to one conformed site/asset count with documented filter context.</w:t>
      </w:r>
    </w:p>
    <w:p xmlns:wp14="http://schemas.microsoft.com/office/word/2010/wordml" w14:paraId="628E8A27" wp14:textId="77777777">
      <w:pPr>
        <w:pStyle w:val="ListParagraph"/>
        <w:numPr>
          <w:ilvl w:val="0"/>
          <w:numId w:val="3"/>
        </w:numPr>
        <w:spacing w:after="60"/>
      </w:pPr>
      <w:r>
        <w:t xml:space="preserve">A Fabric Data Agent correctly answers 3 portfolio questions with a citation trail.</w:t>
      </w:r>
    </w:p>
    <w:p xmlns:wp14="http://schemas.microsoft.com/office/word/2010/wordml" w14:paraId="47061C74" wp14:textId="77777777">
      <w:pPr>
        <w:pStyle w:val="Heading1"/>
      </w:pPr>
      <w:r>
        <w:t xml:space="preserve">9. Risk Register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693A1139" w14:paraId="6E408633" wp14:textId="77777777">
        <w:trPr>
          <w:tblHeader/>
        </w:trPr>
        <w:tc>
          <w:tcPr>
            <w:tcW w:w="3000" w:type="dxa"/>
            <w:tcBorders>
              <w:top w:val="single" w:color="BBBBBB" w:sz="1"/>
              <w:left w:val="single" w:color="BBBBBB" w:sz="1"/>
              <w:bottom w:val="single" w:color="BBBBBB" w:sz="1"/>
              <w:right w:val="single" w:color="BBBBBB" w:sz="1"/>
            </w:tcBorders>
            <w:shd w:val="clear" w:color="auto" w:fill="04182B"/>
            <w:tcMar>
              <w:top w:w="60" w:type="dxa"/>
              <w:left w:w="110" w:type="dxa"/>
              <w:bottom w:w="60" w:type="dxa"/>
              <w:right w:w="110" w:type="dxa"/>
            </w:tcMar>
          </w:tcPr>
          <w:p w14:paraId="0B436CD8" wp14:textId="77777777">
            <w:pPr>
              <w:jc w:val="left"/>
            </w:pPr>
            <w:r>
              <w:rPr>
                <w:b/>
                <w:bCs/>
                <w:color w:val="FFFFFF"/>
                <w:sz w:val="18"/>
                <w:szCs w:val="18"/>
              </w:rPr>
              <w:t xml:space="preserve">Risk</w:t>
            </w:r>
          </w:p>
        </w:tc>
        <w:tc>
          <w:tcPr>
            <w:tcW w:w="6360" w:type="dxa"/>
            <w:tcBorders>
              <w:top w:val="single" w:color="BBBBBB" w:sz="1"/>
              <w:left w:val="single" w:color="BBBBBB" w:sz="1"/>
              <w:bottom w:val="single" w:color="BBBBBB" w:sz="1"/>
              <w:right w:val="single" w:color="BBBBBB" w:sz="1"/>
            </w:tcBorders>
            <w:shd w:val="clear" w:color="auto" w:fill="04182B"/>
            <w:tcMar>
              <w:top w:w="60" w:type="dxa"/>
              <w:left w:w="110" w:type="dxa"/>
              <w:bottom w:w="60" w:type="dxa"/>
              <w:right w:w="110" w:type="dxa"/>
            </w:tcMar>
          </w:tcPr>
          <w:p w14:paraId="62786163" wp14:textId="77777777">
            <w:pPr>
              <w:jc w:val="left"/>
            </w:pPr>
            <w:r>
              <w:rPr>
                <w:b/>
                <w:bCs/>
                <w:color w:val="FFFFFF"/>
                <w:sz w:val="18"/>
                <w:szCs w:val="18"/>
              </w:rPr>
              <w:t xml:space="preserve">Mitigation</w:t>
            </w:r>
          </w:p>
        </w:tc>
      </w:tr>
      <w:tr xmlns:wp14="http://schemas.microsoft.com/office/word/2010/wordml" w:rsidTr="693A1139" w14:paraId="7330B04E" wp14:textId="77777777">
        <w:tc>
          <w:tcPr>
            <w:tcW w:w="30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126FBC1B" wp14:textId="77777777">
            <w:pPr>
              <w:jc w:val="left"/>
            </w:pPr>
            <w:r>
              <w:rPr>
                <w:b/>
                <w:bCs/>
                <w:color w:val="3A3A3A"/>
                <w:sz w:val="18"/>
                <w:szCs w:val="18"/>
              </w:rPr>
              <w:t xml:space="preserve">SPOF transposition (top technical risk)</w:t>
            </w:r>
          </w:p>
        </w:tc>
        <w:tc>
          <w:tcPr>
            <w:tcW w:w="636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176EC477" wp14:textId="77777777">
            <w:pPr>
              <w:jc w:val="left"/>
            </w:pPr>
            <w:r w:rsidRPr="693A1139" w:rsidR="693A1139">
              <w:rPr>
                <w:b w:val="0"/>
                <w:bCs w:val="0"/>
                <w:color w:val="3A3A3A"/>
                <w:sz w:val="18"/>
                <w:szCs w:val="18"/>
                <w:lang w:val="en-US"/>
              </w:rPr>
              <w:t>Sites-as-columns layout + 7 hidden transpose tabs are the fragile core. Unpivot and unit-test first, before any modeling.</w:t>
            </w:r>
          </w:p>
        </w:tc>
      </w:tr>
      <w:tr xmlns:wp14="http://schemas.microsoft.com/office/word/2010/wordml" w:rsidTr="693A1139" w14:paraId="2DF8F072" wp14:textId="77777777">
        <w:tc>
          <w:tcPr>
            <w:tcW w:w="300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5F10ED15" wp14:textId="77777777">
            <w:pPr>
              <w:jc w:val="left"/>
            </w:pPr>
            <w:r>
              <w:rPr>
                <w:b w:val="false"/>
                <w:bCs w:val="false"/>
                <w:color w:val="3A3A3A"/>
                <w:sz w:val="18"/>
                <w:szCs w:val="18"/>
              </w:rPr>
              <w:t xml:space="preserve">Source-of-record decision</w:t>
            </w:r>
          </w:p>
        </w:tc>
        <w:tc>
          <w:tcPr>
            <w:tcW w:w="636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31FB0929" wp14:textId="77777777">
            <w:pPr>
              <w:jc w:val="left"/>
            </w:pPr>
            <w:r w:rsidRPr="693A1139" w:rsidR="693A1139">
              <w:rPr>
                <w:b w:val="0"/>
                <w:bCs w:val="0"/>
                <w:color w:val="3A3A3A"/>
                <w:sz w:val="18"/>
                <w:szCs w:val="18"/>
                <w:lang w:val="en-US"/>
              </w:rPr>
              <w:t>Confirm whether Fabric ingests from the CMMS/EAM or from exports — determines the whole refresh story.</w:t>
            </w:r>
          </w:p>
        </w:tc>
      </w:tr>
      <w:tr xmlns:wp14="http://schemas.microsoft.com/office/word/2010/wordml" w:rsidTr="693A1139" w14:paraId="48434C44" wp14:textId="77777777">
        <w:tc>
          <w:tcPr>
            <w:tcW w:w="30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315B5C4E" wp14:textId="77777777">
            <w:pPr>
              <w:jc w:val="left"/>
            </w:pPr>
            <w:r>
              <w:rPr>
                <w:b w:val="false"/>
                <w:bCs w:val="false"/>
                <w:color w:val="3A3A3A"/>
                <w:sz w:val="18"/>
                <w:szCs w:val="18"/>
              </w:rPr>
              <w:t xml:space="preserve">KPI reconciliation</w:t>
            </w:r>
          </w:p>
        </w:tc>
        <w:tc>
          <w:tcPr>
            <w:tcW w:w="636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32327CD5" wp14:textId="77777777">
            <w:pPr>
              <w:jc w:val="left"/>
            </w:pPr>
            <w:r w:rsidRPr="693A1139" w:rsidR="693A1139">
              <w:rPr>
                <w:b w:val="0"/>
                <w:bCs w:val="0"/>
                <w:color w:val="3A3A3A"/>
                <w:sz w:val="18"/>
                <w:szCs w:val="18"/>
                <w:lang w:val="en-US"/>
              </w:rPr>
              <w:t>Settle one conformed count (70 sites / 9,070 base) before any governed number ships.</w:t>
            </w:r>
          </w:p>
        </w:tc>
      </w:tr>
      <w:tr xmlns:wp14="http://schemas.microsoft.com/office/word/2010/wordml" w:rsidTr="693A1139" w14:paraId="49B2B0BF" wp14:textId="77777777">
        <w:tc>
          <w:tcPr>
            <w:tcW w:w="300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16251496" wp14:textId="77777777">
            <w:pPr>
              <w:jc w:val="left"/>
            </w:pPr>
            <w:r>
              <w:rPr>
                <w:b w:val="false"/>
                <w:bCs w:val="false"/>
                <w:color w:val="3A3A3A"/>
                <w:sz w:val="18"/>
                <w:szCs w:val="18"/>
              </w:rPr>
              <w:t xml:space="preserve">Preview churn</w:t>
            </w:r>
          </w:p>
        </w:tc>
        <w:tc>
          <w:tcPr>
            <w:tcW w:w="636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4C84461A" wp14:textId="77777777">
            <w:pPr>
              <w:jc w:val="left"/>
            </w:pPr>
            <w:r>
              <w:rPr>
                <w:b w:val="false"/>
                <w:bCs w:val="false"/>
                <w:color w:val="3A3A3A"/>
                <w:sz w:val="18"/>
                <w:szCs w:val="18"/>
              </w:rPr>
              <w:t xml:space="preserve">Agent Skills for Power BI and the MCP servers are public preview with weekly-changing skill names — pin versions for the PoC.</w:t>
            </w:r>
          </w:p>
        </w:tc>
      </w:tr>
      <w:tr xmlns:wp14="http://schemas.microsoft.com/office/word/2010/wordml" w:rsidTr="693A1139" w14:paraId="2342AECF" wp14:textId="77777777">
        <w:tc>
          <w:tcPr>
            <w:tcW w:w="300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15DF11FD" wp14:textId="77777777">
            <w:pPr>
              <w:jc w:val="left"/>
            </w:pPr>
            <w:r>
              <w:rPr>
                <w:b w:val="false"/>
                <w:bCs w:val="false"/>
                <w:color w:val="3A3A3A"/>
                <w:sz w:val="18"/>
                <w:szCs w:val="18"/>
              </w:rPr>
              <w:t xml:space="preserve">Retired Copilot data-agent route</w:t>
            </w:r>
          </w:p>
        </w:tc>
        <w:tc>
          <w:tcPr>
            <w:tcW w:w="6360" w:type="dxa"/>
            <w:tcBorders>
              <w:top w:val="single" w:color="BBBBBB" w:sz="1"/>
              <w:left w:val="single" w:color="BBBBBB" w:sz="1"/>
              <w:bottom w:val="single" w:color="BBBBBB" w:sz="1"/>
              <w:right w:val="single" w:color="BBBBBB" w:sz="1"/>
            </w:tcBorders>
            <w:shd w:val="clear" w:color="auto" w:fill="FFFFFF"/>
            <w:tcMar>
              <w:top w:w="60" w:type="dxa"/>
              <w:left w:w="110" w:type="dxa"/>
              <w:bottom w:w="60" w:type="dxa"/>
              <w:right w:w="110" w:type="dxa"/>
            </w:tcMar>
          </w:tcPr>
          <w:p w14:paraId="14B9A8A1" wp14:textId="77777777">
            <w:pPr>
              <w:jc w:val="left"/>
            </w:pPr>
            <w:r>
              <w:rPr>
                <w:b w:val="false"/>
                <w:bCs w:val="false"/>
                <w:color w:val="3A3A3A"/>
                <w:sz w:val="18"/>
                <w:szCs w:val="18"/>
              </w:rPr>
              <w:t xml:space="preserve">Use the Fabric Data Agent API / Fabric IQ, not the retired Copilot-in-Power BI integration.</w:t>
            </w:r>
          </w:p>
        </w:tc>
      </w:tr>
      <w:tr xmlns:wp14="http://schemas.microsoft.com/office/word/2010/wordml" w:rsidTr="693A1139" w14:paraId="5BF5A1BF" wp14:textId="77777777">
        <w:tc>
          <w:tcPr>
            <w:tcW w:w="300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7D68005A" wp14:textId="77777777">
            <w:pPr>
              <w:jc w:val="left"/>
            </w:pPr>
            <w:r>
              <w:rPr>
                <w:b w:val="false"/>
                <w:bCs w:val="false"/>
                <w:color w:val="3A3A3A"/>
                <w:sz w:val="18"/>
                <w:szCs w:val="18"/>
              </w:rPr>
              <w:t xml:space="preserve">DAX sign-off</w:t>
            </w:r>
          </w:p>
        </w:tc>
        <w:tc>
          <w:tcPr>
            <w:tcW w:w="6360" w:type="dxa"/>
            <w:tcBorders>
              <w:top w:val="single" w:color="BBBBBB" w:sz="1"/>
              <w:left w:val="single" w:color="BBBBBB" w:sz="1"/>
              <w:bottom w:val="single" w:color="BBBBBB" w:sz="1"/>
              <w:right w:val="single" w:color="BBBBBB" w:sz="1"/>
            </w:tcBorders>
            <w:shd w:val="clear" w:color="auto" w:fill="F4F8FB"/>
            <w:tcMar>
              <w:top w:w="60" w:type="dxa"/>
              <w:left w:w="110" w:type="dxa"/>
              <w:bottom w:w="60" w:type="dxa"/>
              <w:right w:w="110" w:type="dxa"/>
            </w:tcMar>
          </w:tcPr>
          <w:p w14:paraId="10862287" wp14:textId="77777777">
            <w:pPr>
              <w:jc w:val="left"/>
            </w:pPr>
            <w:r>
              <w:rPr>
                <w:b w:val="false"/>
                <w:bCs w:val="false"/>
                <w:color w:val="3A3A3A"/>
                <w:sz w:val="18"/>
                <w:szCs w:val="18"/>
              </w:rPr>
              <w:t xml:space="preserve">MCP-generated measures need SME validation; the LLM can produce plausible-but-wrong calculations.</w:t>
            </w:r>
          </w:p>
        </w:tc>
      </w:tr>
    </w:tbl>
    <w:p xmlns:wp14="http://schemas.microsoft.com/office/word/2010/wordml" w14:paraId="34E0220A" wp14:textId="77777777">
      <w:pPr>
        <w:pStyle w:val="Heading1"/>
      </w:pPr>
      <w:r>
        <w:t xml:space="preserve">10. Recommended Next Steps</w:t>
      </w:r>
    </w:p>
    <w:p xmlns:wp14="http://schemas.microsoft.com/office/word/2010/wordml" w14:paraId="67656F60" wp14:textId="77777777">
      <w:pPr>
        <w:pStyle w:val="ListParagraph"/>
        <w:numPr>
          <w:ilvl w:val="0"/>
          <w:numId w:val="2"/>
        </w:numPr>
        <w:spacing w:after="60"/>
      </w:pPr>
      <w:r>
        <w:t xml:space="preserve">Approve the 2-week LAS03/LAS05 PoC scope and name an owner.</w:t>
      </w:r>
    </w:p>
    <w:p xmlns:wp14="http://schemas.microsoft.com/office/word/2010/wordml" w14:paraId="52892ED3" wp14:textId="77777777">
      <w:pPr>
        <w:pStyle w:val="ListParagraph"/>
        <w:numPr>
          <w:ilvl w:val="0"/>
          <w:numId w:val="2"/>
        </w:numPr>
        <w:spacing w:after="60"/>
      </w:pPr>
      <w:r>
        <w:t xml:space="preserve">Decide the production source of record (CMMS/EAM vs. Dataverse Asset Records).</w:t>
      </w:r>
    </w:p>
    <w:p xmlns:wp14="http://schemas.microsoft.com/office/word/2010/wordml" w14:paraId="2EB97D52" wp14:textId="77777777">
      <w:pPr>
        <w:pStyle w:val="ListParagraph"/>
        <w:numPr>
          <w:ilvl w:val="0"/>
          <w:numId w:val="2"/>
        </w:numPr>
        <w:spacing w:after="60"/>
        <w:rPr/>
      </w:pPr>
      <w:r w:rsidRPr="693A1139" w:rsidR="693A1139">
        <w:rPr>
          <w:lang w:val="en-US"/>
        </w:rPr>
        <w:t>Run the workbook logic-extraction task so the scoring/cost math is documented and testable.</w:t>
      </w:r>
    </w:p>
    <w:p xmlns:wp14="http://schemas.microsoft.com/office/word/2010/wordml" w14:paraId="6B39C392" wp14:textId="77777777">
      <w:pPr>
        <w:pStyle w:val="ListParagraph"/>
        <w:numPr>
          <w:ilvl w:val="0"/>
          <w:numId w:val="2"/>
        </w:numPr>
        <w:spacing w:after="60"/>
      </w:pPr>
      <w:r>
        <w:t xml:space="preserve">Hand the TMDL skeleton to the Power BI Modeling MCP and begin the model build.</w:t>
      </w:r>
    </w:p>
    <w:p xmlns:wp14="http://schemas.microsoft.com/office/word/2010/wordml" w14:paraId="4F607319" wp14:textId="77777777">
      <w:pPr>
        <w:pStyle w:val="ListParagraph"/>
        <w:numPr>
          <w:ilvl w:val="0"/>
          <w:numId w:val="2"/>
        </w:numPr>
        <w:spacing w:after="60"/>
      </w:pPr>
      <w:r>
        <w:t xml:space="preserve">Define the confidence-level data spec for which EOL records feed the Asset Record (the Thursday gating item).</w:t>
      </w:r>
    </w:p>
    <w:p xmlns:wp14="http://schemas.microsoft.com/office/word/2010/wordml" w14:paraId="4143A1F0" wp14:textId="77777777">
      <w:pPr>
        <w:spacing w:before="200"/>
      </w:pPr>
      <w:r w:rsidRPr="693A1139" w:rsidR="693A1139">
        <w:rPr>
          <w:b w:val="1"/>
          <w:bCs w:val="1"/>
          <w:color w:val="4E9AD1"/>
          <w:lang w:val="en-US"/>
        </w:rPr>
        <w:t xml:space="preserve">Companion artifacts: </w:t>
      </w:r>
      <w:r w:rsidRPr="693A1139" w:rsidR="693A1139">
        <w:rPr>
          <w:lang w:val="en-US"/>
        </w:rPr>
        <w:t>(1) FlexEOL_NextField.SemanticModel.tmdl starter model, (2) Fabric reference-architecture diagram, (3) this brief.</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693A1139" w14:paraId="65D9B397" wp14:textId="77777777">
    <w:pPr>
      <w:jc w:val="center"/>
      <w:rPr>
        <w:lang w:val="en-US"/>
      </w:rPr>
    </w:pPr>
    <w:r w:rsidRPr="693A1139" w:rsidR="693A1139">
      <w:rPr>
        <w:color w:val="888888"/>
        <w:sz w:val="14"/>
        <w:szCs w:val="14"/>
        <w:lang w:val="en-US"/>
      </w:rPr>
      <w:t xml:space="preserve">Proprietary &amp; Confidential  —  Trade Secret of Enabled Energy, Inc.    |    Page </w:t>
    </w:r>
    <w:r w:rsidRPr="693A1139">
      <w:rPr>
        <w:color w:val="888888"/>
        <w:sz w:val="14"/>
        <w:szCs w:val="14"/>
        <w:lang w:val="en-US"/>
      </w:rPr>
      <w:fldChar w:fldCharType="begin"/>
    </w:r>
    <w:r w:rsidRPr="693A1139">
      <w:rPr>
        <w:color w:val="888888"/>
        <w:sz w:val="14"/>
        <w:szCs w:val="14"/>
      </w:rPr>
      <w:instrText xml:space="preserve">PAGE</w:instrText>
    </w:r>
    <w:r w:rsidRPr="693A1139">
      <w:rPr>
        <w:color w:val="888888"/>
        <w:sz w:val="14"/>
        <w:szCs w:val="14"/>
      </w:rPr>
      <w:fldChar w:fldCharType="separate"/>
    </w:r>
    <w:r w:rsidRPr="693A1139">
      <w:rPr>
        <w:color w:val="888888"/>
        <w:sz w:val="14"/>
        <w:szCs w:val="14"/>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1334D4F5" wp14:textId="77777777">
    <w:pPr>
      <w:jc w:val="right"/>
    </w:pPr>
    <w:r w:rsidRPr="693A1139" w:rsidR="693A1139">
      <w:rPr>
        <w:b w:val="1"/>
        <w:bCs w:val="1"/>
        <w:color w:val="4E9AD1"/>
        <w:sz w:val="16"/>
        <w:szCs w:val="16"/>
        <w:lang w:val="en-US"/>
      </w:rPr>
      <w:t>ENABLED ENERGY  |  NextField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e4b28d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23b157b"/>
    <w:multiLevelType w:val="hybridMultilevel"/>
    <w:lvl w:ilvl="0" w15:tentative="1">
      <w:start w:val="1"/>
      <w:numFmt w:val="bullet"/>
      <w:lvlText w:val="•"/>
      <w:lvlJc w:val="left"/>
      <w:pPr>
        <w:ind w:left="540" w:hanging="280"/>
      </w:pPr>
      <w:rPr>
        <w:color w:val="8CC63E"/>
      </w:rPr>
    </w:lvl>
  </w:abstractNum>
  <w:abstractNum w:abstractNumId="3" w15:restartNumberingAfterBreak="0">
    <w:nsid w:val="48143228"/>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BDAA11A"/>
  <w15:docId w15:val="{4F427231-5D05-43E9-926A-AB93E4BB1293}"/>
  <w:rsids>
    <w:rsidRoot w:val="693A1139"/>
    <w:rsid w:val="693A113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3A3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0"/>
    <w:basedOn w:val="Normal"/>
    <w:next w:val="Normal"/>
    <w:qFormat/>
    <w:pPr>
      <w:spacing w:after="60"/>
    </w:pPr>
    <w:rPr>
      <w:rFonts w:ascii="Arial" w:hAnsi="Arial" w:eastAsia="Arial" w:cs="Arial"/>
      <w:b/>
      <w:bCs/>
      <w:color w:val="04182B"/>
      <w:sz w:val="48"/>
      <w:szCs w:val="48"/>
    </w:rPr>
  </w:style>
  <w:style w:type="paragraph" w:styleId="Heading1">
    <w:name w:val="heading 10"/>
    <w:basedOn w:val="Normal"/>
    <w:next w:val="Normal"/>
    <w:qFormat/>
    <w:pPr>
      <w:spacing w:before="280" w:after="140"/>
      <w:outlineLvl w:val="0"/>
    </w:pPr>
    <w:rPr>
      <w:rFonts w:ascii="Arial" w:hAnsi="Arial" w:eastAsia="Arial" w:cs="Arial"/>
      <w:b/>
      <w:bCs/>
      <w:color w:val="4E9AD1"/>
      <w:sz w:val="30"/>
      <w:szCs w:val="30"/>
    </w:rPr>
  </w:style>
  <w:style w:type="paragraph" w:styleId="Heading2">
    <w:name w:val="heading 20"/>
    <w:basedOn w:val="Normal"/>
    <w:next w:val="Normal"/>
    <w:qFormat/>
    <w:pPr>
      <w:spacing w:before="200" w:after="100"/>
      <w:outlineLvl w:val="1"/>
    </w:pPr>
    <w:rPr>
      <w:rFonts w:ascii="Arial" w:hAnsi="Arial" w:eastAsia="Arial" w:cs="Arial"/>
      <w:b/>
      <w:bCs/>
      <w:color w:val="009B8B"/>
      <w:sz w:val="24"/>
      <w:szCs w:val="24"/>
    </w:rPr>
  </w:style>
  <w:style w:type="paragraph" w:styleId="Heading3">
    <w:name w:val="heading 30"/>
    <w:basedOn w:val="Normal"/>
    <w:next w:val="Normal"/>
    <w:qFormat/>
    <w:pPr>
      <w:spacing w:before="140" w:after="80"/>
      <w:outlineLvl w:val="2"/>
    </w:pPr>
    <w:rPr>
      <w:rFonts w:ascii="Arial" w:hAnsi="Arial" w:eastAsia="Arial" w:cs="Arial"/>
      <w:b/>
      <w:bCs/>
      <w:color w:val="04182B"/>
      <w:sz w:val="21"/>
      <w:szCs w:val="21"/>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A086722275AD4F854A79DF0168EA30" ma:contentTypeVersion="9" ma:contentTypeDescription="Create a new document." ma:contentTypeScope="" ma:versionID="61024747421f13d1caf4ac30139695c1">
  <xsd:schema xmlns:xsd="http://www.w3.org/2001/XMLSchema" xmlns:xs="http://www.w3.org/2001/XMLSchema" xmlns:p="http://schemas.microsoft.com/office/2006/metadata/properties" xmlns:ns2="7b5e641e-3886-4d47-a8c6-7b8cb3c79ec1" targetNamespace="http://schemas.microsoft.com/office/2006/metadata/properties" ma:root="true" ma:fieldsID="b47981345144b1ed122cef0c9f642991" ns2:_="">
    <xsd:import namespace="7b5e641e-3886-4d47-a8c6-7b8cb3c79ec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5e641e-3886-4d47-a8c6-7b8cb3c7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63d5e90-751f-4aac-a7d8-7f1729526565"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5e641e-3886-4d47-a8c6-7b8cb3c79ec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553CED1-9CF5-4742-9614-01748226486E}"/>
</file>

<file path=customXml/itemProps2.xml><?xml version="1.0" encoding="utf-8"?>
<ds:datastoreItem xmlns:ds="http://schemas.openxmlformats.org/officeDocument/2006/customXml" ds:itemID="{62BA9817-CF10-436C-90FF-D9107EDA79C9}"/>
</file>

<file path=customXml/itemProps3.xml><?xml version="1.0" encoding="utf-8"?>
<ds:datastoreItem xmlns:ds="http://schemas.openxmlformats.org/officeDocument/2006/customXml" ds:itemID="{2E9AD348-282B-4B45-B952-1912E6AAD62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Flexential EOL to NextField - Fabric &amp; Power BI Agentic PoC Brief</dc:title>
  <dc:creator>Eric Johnson</dc:creator>
  <cp:lastModifiedBy>Eric Johnson</cp:lastModifiedBy>
  <cp:revision>2</cp:revision>
  <dcterms:created xsi:type="dcterms:W3CDTF">2026-09-03T04:09:43Z</dcterms:created>
  <dcterms:modified xsi:type="dcterms:W3CDTF">2026-09-03T04:17:56Z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0x0101001DA086722275AD4F854A79DF0168EA30</vt:lpwstr>
  </property>
  <property fmtid="{D5CDD505-2E9C-101B-9397-08002B2CF9AE}" pid="4" name="docLang">
    <vt:lpwstr>en</vt:lpwstr>
  </property>
  <property fmtid="{D5CDD505-2E9C-101B-9397-08002B2CF9AE}" pid="5" name="MediaServiceImageTags">
    <vt:lpwstr/>
  </property>
</Properties>
</file>