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Staff Scheduling &amp; Shift Management System</w:t>
      </w:r>
    </w:p>
    <w:p>
      <w:pPr>
        <w:jc w:val="center"/>
      </w:pPr>
      <w:r>
        <w:rPr>
          <w:b/>
          <w:color w:val="4B5A69"/>
          <w:sz w:val="32"/>
        </w:rPr>
        <w:t>Software Requirements Specification</w:t>
      </w:r>
    </w:p>
    <w:p>
      <w:r>
        <w:br/>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65D"/>
            <w:vAlign w:val="center"/>
          </w:tcPr>
          <w:p>
            <w:r>
              <w:rPr>
                <w:rFonts w:ascii="Aptos" w:hAnsi="Aptos"/>
                <w:b/>
                <w:color w:val="FFFFFF"/>
                <w:sz w:val="18"/>
              </w:rPr>
              <w:t>Document field</w:t>
            </w:r>
          </w:p>
        </w:tc>
        <w:tc>
          <w:tcPr>
            <w:tcW w:type="dxa" w:w="6768"/>
            <w:shd w:fill="17365D"/>
            <w:vAlign w:val="center"/>
          </w:tcPr>
          <w:p>
            <w:r>
              <w:rPr>
                <w:rFonts w:ascii="Aptos" w:hAnsi="Aptos"/>
                <w:b/>
                <w:color w:val="FFFFFF"/>
                <w:sz w:val="18"/>
              </w:rPr>
              <w:t>Value</w:t>
            </w:r>
          </w:p>
        </w:tc>
      </w:tr>
      <w:tr>
        <w:tc>
          <w:tcPr>
            <w:tcW w:type="dxa" w:w="2880"/>
            <w:vAlign w:val="center"/>
          </w:tcPr>
          <w:p>
            <w:pPr>
              <w:spacing w:after="60" w:before="60"/>
            </w:pPr>
            <w:r>
              <w:rPr>
                <w:sz w:val="18"/>
              </w:rPr>
              <w:t>Document type</w:t>
            </w:r>
          </w:p>
        </w:tc>
        <w:tc>
          <w:tcPr>
            <w:tcW w:type="dxa" w:w="6768"/>
            <w:vAlign w:val="center"/>
          </w:tcPr>
          <w:p>
            <w:pPr>
              <w:spacing w:after="60" w:before="60"/>
            </w:pPr>
            <w:r>
              <w:rPr>
                <w:sz w:val="18"/>
              </w:rPr>
              <w:t>Software Requirements Specification (SRS)</w:t>
            </w:r>
          </w:p>
        </w:tc>
      </w:tr>
      <w:tr>
        <w:tc>
          <w:tcPr>
            <w:tcW w:type="dxa" w:w="2880"/>
            <w:vAlign w:val="center"/>
            <w:shd w:fill="F2F6FA"/>
          </w:tcPr>
          <w:p>
            <w:pPr>
              <w:spacing w:after="60" w:before="60"/>
            </w:pPr>
            <w:r>
              <w:rPr>
                <w:sz w:val="18"/>
              </w:rPr>
              <w:t>Project</w:t>
            </w:r>
          </w:p>
        </w:tc>
        <w:tc>
          <w:tcPr>
            <w:tcW w:type="dxa" w:w="6768"/>
            <w:vAlign w:val="center"/>
            <w:shd w:fill="F2F6FA"/>
          </w:tcPr>
          <w:p>
            <w:pPr>
              <w:spacing w:after="60" w:before="60"/>
            </w:pPr>
            <w:r>
              <w:rPr>
                <w:sz w:val="18"/>
              </w:rPr>
              <w:t>Staff Scheduling &amp; Shift Management System</w:t>
            </w:r>
          </w:p>
        </w:tc>
      </w:tr>
      <w:tr>
        <w:tc>
          <w:tcPr>
            <w:tcW w:type="dxa" w:w="2880"/>
            <w:vAlign w:val="center"/>
          </w:tcPr>
          <w:p>
            <w:pPr>
              <w:spacing w:after="60" w:before="60"/>
            </w:pPr>
            <w:r>
              <w:rPr>
                <w:sz w:val="18"/>
              </w:rPr>
              <w:t>Version</w:t>
            </w:r>
          </w:p>
        </w:tc>
        <w:tc>
          <w:tcPr>
            <w:tcW w:type="dxa" w:w="6768"/>
            <w:vAlign w:val="center"/>
          </w:tcPr>
          <w:p>
            <w:pPr>
              <w:spacing w:after="60" w:before="60"/>
            </w:pPr>
            <w:r>
              <w:rPr>
                <w:sz w:val="18"/>
              </w:rPr>
              <w:t>1.0 - Draft baseline</w:t>
            </w:r>
          </w:p>
        </w:tc>
      </w:tr>
      <w:tr>
        <w:tc>
          <w:tcPr>
            <w:tcW w:type="dxa" w:w="2880"/>
            <w:vAlign w:val="center"/>
            <w:shd w:fill="F2F6FA"/>
          </w:tcPr>
          <w:p>
            <w:pPr>
              <w:spacing w:after="60" w:before="60"/>
            </w:pPr>
            <w:r>
              <w:rPr>
                <w:sz w:val="18"/>
              </w:rPr>
              <w:t>Date</w:t>
            </w:r>
          </w:p>
        </w:tc>
        <w:tc>
          <w:tcPr>
            <w:tcW w:type="dxa" w:w="6768"/>
            <w:vAlign w:val="center"/>
            <w:shd w:fill="F2F6FA"/>
          </w:tcPr>
          <w:p>
            <w:pPr>
              <w:spacing w:after="60" w:before="60"/>
            </w:pPr>
            <w:r>
              <w:rPr>
                <w:sz w:val="18"/>
              </w:rPr>
              <w:t>29 September 2026</w:t>
            </w:r>
          </w:p>
        </w:tc>
      </w:tr>
      <w:tr>
        <w:tc>
          <w:tcPr>
            <w:tcW w:type="dxa" w:w="2880"/>
            <w:vAlign w:val="center"/>
          </w:tcPr>
          <w:p>
            <w:pPr>
              <w:spacing w:after="60" w:before="60"/>
            </w:pPr>
            <w:r>
              <w:rPr>
                <w:sz w:val="18"/>
              </w:rPr>
              <w:t>Status</w:t>
            </w:r>
          </w:p>
        </w:tc>
        <w:tc>
          <w:tcPr>
            <w:tcW w:type="dxa" w:w="6768"/>
            <w:vAlign w:val="center"/>
          </w:tcPr>
          <w:p>
            <w:pPr>
              <w:spacing w:after="60" w:before="60"/>
            </w:pPr>
            <w:r>
              <w:rPr>
                <w:sz w:val="18"/>
              </w:rPr>
              <w:t>Requirements baseline for review</w:t>
            </w:r>
          </w:p>
        </w:tc>
      </w:tr>
      <w:tr>
        <w:tc>
          <w:tcPr>
            <w:tcW w:type="dxa" w:w="2880"/>
            <w:vAlign w:val="center"/>
            <w:shd w:fill="F2F6FA"/>
          </w:tcPr>
          <w:p>
            <w:pPr>
              <w:spacing w:after="60" w:before="60"/>
            </w:pPr>
            <w:r>
              <w:rPr>
                <w:sz w:val="18"/>
              </w:rPr>
              <w:t>Source basis</w:t>
            </w:r>
          </w:p>
        </w:tc>
        <w:tc>
          <w:tcPr>
            <w:tcW w:type="dxa" w:w="6768"/>
            <w:vAlign w:val="center"/>
            <w:shd w:fill="F2F6FA"/>
          </w:tcPr>
          <w:p>
            <w:pPr>
              <w:spacing w:after="60" w:before="60"/>
            </w:pPr>
            <w:r>
              <w:rPr>
                <w:sz w:val="18"/>
              </w:rPr>
              <w:t>User-provided project summary and attached system diagrams; IEEE SRS PDF used as a structural reference</w:t>
            </w:r>
          </w:p>
        </w:tc>
      </w:tr>
    </w:tbl>
    <w:p>
      <w:pPr>
        <w:spacing w:after="20"/>
      </w:pPr>
    </w:p>
    <w:p>
      <w:r>
        <w:t>This specification defines the scope, users, interfaces, data, and verifiable functional and quality requirements for a web-based staff scheduling system. It is intended to guide design, implementation, and acceptance review. Requirements are limited to the supplied project description; unresolved deployment details and measurable service targets are identified for confirmation rather than assumed.</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7365D"/>
            <w:vAlign w:val="center"/>
          </w:tcPr>
          <w:p>
            <w:r>
              <w:rPr>
                <w:rFonts w:ascii="Aptos" w:hAnsi="Aptos"/>
                <w:b/>
                <w:color w:val="FFFFFF"/>
                <w:sz w:val="18"/>
              </w:rPr>
              <w:t>Version</w:t>
            </w:r>
          </w:p>
        </w:tc>
        <w:tc>
          <w:tcPr>
            <w:tcW w:type="dxa" w:w="2160"/>
            <w:shd w:fill="17365D"/>
            <w:vAlign w:val="center"/>
          </w:tcPr>
          <w:p>
            <w:r>
              <w:rPr>
                <w:rFonts w:ascii="Aptos" w:hAnsi="Aptos"/>
                <w:b/>
                <w:color w:val="FFFFFF"/>
                <w:sz w:val="18"/>
              </w:rPr>
              <w:t>Date</w:t>
            </w:r>
          </w:p>
        </w:tc>
        <w:tc>
          <w:tcPr>
            <w:tcW w:type="dxa" w:w="6048"/>
            <w:shd w:fill="17365D"/>
            <w:vAlign w:val="center"/>
          </w:tcPr>
          <w:p>
            <w:r>
              <w:rPr>
                <w:rFonts w:ascii="Aptos" w:hAnsi="Aptos"/>
                <w:b/>
                <w:color w:val="FFFFFF"/>
                <w:sz w:val="18"/>
              </w:rPr>
              <w:t>Description</w:t>
            </w:r>
          </w:p>
        </w:tc>
      </w:tr>
      <w:tr>
        <w:tc>
          <w:tcPr>
            <w:tcW w:type="dxa" w:w="1440"/>
            <w:vAlign w:val="center"/>
          </w:tcPr>
          <w:p>
            <w:pPr>
              <w:spacing w:after="60" w:before="60"/>
            </w:pPr>
            <w:r>
              <w:rPr>
                <w:sz w:val="18"/>
              </w:rPr>
              <w:t>1.0</w:t>
            </w:r>
          </w:p>
        </w:tc>
        <w:tc>
          <w:tcPr>
            <w:tcW w:type="dxa" w:w="2160"/>
            <w:vAlign w:val="center"/>
          </w:tcPr>
          <w:p>
            <w:pPr>
              <w:spacing w:after="60" w:before="60"/>
            </w:pPr>
            <w:r>
              <w:rPr>
                <w:sz w:val="18"/>
              </w:rPr>
              <w:t>29 September 2026</w:t>
            </w:r>
          </w:p>
        </w:tc>
        <w:tc>
          <w:tcPr>
            <w:tcW w:type="dxa" w:w="6048"/>
            <w:vAlign w:val="center"/>
          </w:tcPr>
          <w:p>
            <w:pPr>
              <w:spacing w:after="60" w:before="60"/>
            </w:pPr>
            <w:r>
              <w:rPr>
                <w:sz w:val="18"/>
              </w:rPr>
              <w:t>Initial draft based on the supplied project summary and diagrams</w:t>
            </w:r>
          </w:p>
        </w:tc>
      </w:tr>
    </w:tbl>
    <w:p>
      <w:pPr>
        <w:spacing w:after="20"/>
      </w:pPr>
    </w:p>
    <w:p>
      <w:pPr>
        <w:pStyle w:val="Heading1"/>
      </w:pPr>
      <w:r>
        <w:t>Contents</w:t>
      </w:r>
    </w:p>
    <w:p>
      <w:r>
        <w:t>1 Introduction</w:t>
      </w:r>
    </w:p>
    <w:p>
      <w:r>
        <w:t>2 Overall description</w:t>
      </w:r>
    </w:p>
    <w:p>
      <w:r>
        <w:t>3 System features and functional requirements</w:t>
      </w:r>
    </w:p>
    <w:p>
      <w:r>
        <w:t>4 External interface requirements</w:t>
      </w:r>
    </w:p>
    <w:p>
      <w:r>
        <w:t>5 Data requirements</w:t>
      </w:r>
    </w:p>
    <w:p>
      <w:r>
        <w:t>6 Nonfunctional requirements</w:t>
      </w:r>
    </w:p>
    <w:p>
      <w:r>
        <w:t>7 System models and workflows</w:t>
      </w:r>
    </w:p>
    <w:p>
      <w:r>
        <w:t>8 Acceptance criteria</w:t>
      </w:r>
    </w:p>
    <w:p>
      <w:r>
        <w:t>9 Assumptions, constraints, and open decisions</w:t>
      </w:r>
    </w:p>
    <w:p>
      <w:r>
        <w:t>Appendix A Requirement traceability</w:t>
      </w:r>
    </w:p>
    <w:p>
      <w:r>
        <w:t>Headings use Word styles so this contents list can be converted to an automatic table of contents in Word.</w:t>
      </w:r>
    </w:p>
    <w:p>
      <w:pPr>
        <w:pStyle w:val="Heading1"/>
      </w:pPr>
      <w:r>
        <w:t>1 Introduction</w:t>
      </w:r>
    </w:p>
    <w:p>
      <w:pPr>
        <w:pStyle w:val="Heading2"/>
      </w:pPr>
      <w:r>
        <w:t>1.1 Purpose</w:t>
      </w:r>
    </w:p>
    <w:p>
      <w:r>
        <w:t>This SRS states what the Staff Scheduling &amp; Shift Management System must do and the constraints under which it will operate. It provides a common reference for stakeholders, developers, database designers, and reviewers. The document describes externally observable behavior; it does not prescribe detailed screen layouts or a specific code design.</w:t>
      </w:r>
    </w:p>
    <w:p>
      <w:pPr>
        <w:pStyle w:val="Heading2"/>
      </w:pPr>
      <w:r>
        <w:t>1.2 Scope</w:t>
      </w:r>
    </w:p>
    <w:p>
      <w:r>
        <w:t>The system is a browser-based application for an organization to maintain staff records, define shifts, assign shifts to staff, review schedules, handle leave requests, record attendance, and produce administrative reports. It provides separate Admin and Staff experiences with access restricted by role.</w:t>
      </w:r>
    </w:p>
    <w:p>
      <w:r>
        <w:t>The system is intended to replace manual scheduling and record keeping with a centralized database-backed workflow. The described solution has a client, an application server, and a MySQL database. The supplied technology proposal is HTML, CSS, JavaScript, Java Servlet/JSP, Apache Tomcat, and JDBC.</w:t>
      </w:r>
    </w:p>
    <w:p>
      <w:r>
        <w:t>The system does not include tank monitoring, ESP32, LoRa, or IoT functions. Shift swaps appear in one supplied diagram but are not defined in the project summary; they are therefore excluded from the baseline scope pending an explicit decision.</w:t>
      </w:r>
    </w:p>
    <w:p>
      <w:pPr>
        <w:pStyle w:val="Heading2"/>
      </w:pPr>
      <w:r>
        <w:t>1.3 Intended audience</w:t>
      </w:r>
    </w:p>
    <w:p>
      <w:pPr>
        <w:pStyle w:val="ListBullet"/>
      </w:pPr>
      <w:r>
        <w:t>Organization administrators who configure and operate the system.</w:t>
      </w:r>
    </w:p>
    <w:p>
      <w:pPr>
        <w:pStyle w:val="ListBullet"/>
      </w:pPr>
      <w:r>
        <w:t>Staff members who view their own schedules, request leave, and record attendance.</w:t>
      </w:r>
    </w:p>
    <w:p>
      <w:pPr>
        <w:pStyle w:val="ListBullet"/>
      </w:pPr>
      <w:r>
        <w:t>Project developers and database designers implementing the requirements.</w:t>
      </w:r>
    </w:p>
    <w:p>
      <w:pPr>
        <w:pStyle w:val="ListBullet"/>
      </w:pPr>
      <w:r>
        <w:t>Reviewers assessing the design and acceptance of the project.</w:t>
      </w:r>
    </w:p>
    <w:p>
      <w:pPr>
        <w:pStyle w:val="Heading2"/>
      </w:pPr>
      <w:r>
        <w:t>1.4 Definitions and abbreviations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17365D"/>
            <w:vAlign w:val="center"/>
          </w:tcPr>
          <w:p>
            <w:r>
              <w:rPr>
                <w:rFonts w:ascii="Aptos" w:hAnsi="Aptos"/>
                <w:b/>
                <w:color w:val="FFFFFF"/>
                <w:sz w:val="18"/>
              </w:rPr>
              <w:t>Term</w:t>
            </w:r>
          </w:p>
        </w:tc>
        <w:tc>
          <w:tcPr>
            <w:tcW w:type="dxa" w:w="7200"/>
            <w:shd w:fill="17365D"/>
            <w:vAlign w:val="center"/>
          </w:tcPr>
          <w:p>
            <w:r>
              <w:rPr>
                <w:rFonts w:ascii="Aptos" w:hAnsi="Aptos"/>
                <w:b/>
                <w:color w:val="FFFFFF"/>
                <w:sz w:val="18"/>
              </w:rPr>
              <w:t>Meaning</w:t>
            </w:r>
          </w:p>
        </w:tc>
      </w:tr>
      <w:tr>
        <w:tc>
          <w:tcPr>
            <w:tcW w:type="dxa" w:w="2448"/>
            <w:vAlign w:val="center"/>
          </w:tcPr>
          <w:p>
            <w:pPr>
              <w:spacing w:after="60" w:before="60"/>
            </w:pPr>
            <w:r>
              <w:rPr>
                <w:sz w:val="18"/>
              </w:rPr>
              <w:t>Admin</w:t>
            </w:r>
          </w:p>
        </w:tc>
        <w:tc>
          <w:tcPr>
            <w:tcW w:type="dxa" w:w="7200"/>
            <w:vAlign w:val="center"/>
          </w:tcPr>
          <w:p>
            <w:pPr>
              <w:spacing w:after="60" w:before="60"/>
            </w:pPr>
            <w:r>
              <w:rPr>
                <w:sz w:val="18"/>
              </w:rPr>
              <w:t>Authorized user with organization-wide management permissions.</w:t>
            </w:r>
          </w:p>
        </w:tc>
      </w:tr>
      <w:tr>
        <w:tc>
          <w:tcPr>
            <w:tcW w:type="dxa" w:w="2448"/>
            <w:vAlign w:val="center"/>
            <w:shd w:fill="F2F6FA"/>
          </w:tcPr>
          <w:p>
            <w:pPr>
              <w:spacing w:after="60" w:before="60"/>
            </w:pPr>
            <w:r>
              <w:rPr>
                <w:sz w:val="18"/>
              </w:rPr>
              <w:t>Staff</w:t>
            </w:r>
          </w:p>
        </w:tc>
        <w:tc>
          <w:tcPr>
            <w:tcW w:type="dxa" w:w="7200"/>
            <w:vAlign w:val="center"/>
            <w:shd w:fill="F2F6FA"/>
          </w:tcPr>
          <w:p>
            <w:pPr>
              <w:spacing w:after="60" w:before="60"/>
            </w:pPr>
            <w:r>
              <w:rPr>
                <w:sz w:val="18"/>
              </w:rPr>
              <w:t>Employee account that can access its own schedule, leave, and attendance functions.</w:t>
            </w:r>
          </w:p>
        </w:tc>
      </w:tr>
      <w:tr>
        <w:tc>
          <w:tcPr>
            <w:tcW w:type="dxa" w:w="2448"/>
            <w:vAlign w:val="center"/>
          </w:tcPr>
          <w:p>
            <w:pPr>
              <w:spacing w:after="60" w:before="60"/>
            </w:pPr>
            <w:r>
              <w:rPr>
                <w:sz w:val="18"/>
              </w:rPr>
              <w:t>Shift</w:t>
            </w:r>
          </w:p>
        </w:tc>
        <w:tc>
          <w:tcPr>
            <w:tcW w:type="dxa" w:w="7200"/>
            <w:vAlign w:val="center"/>
          </w:tcPr>
          <w:p>
            <w:pPr>
              <w:spacing w:after="60" w:before="60"/>
            </w:pPr>
            <w:r>
              <w:rPr>
                <w:sz w:val="18"/>
              </w:rPr>
              <w:t>A named work period with a start time and date; an end time is not specified in the source requirements.</w:t>
            </w:r>
          </w:p>
        </w:tc>
      </w:tr>
      <w:tr>
        <w:tc>
          <w:tcPr>
            <w:tcW w:type="dxa" w:w="2448"/>
            <w:vAlign w:val="center"/>
            <w:shd w:fill="F2F6FA"/>
          </w:tcPr>
          <w:p>
            <w:pPr>
              <w:spacing w:after="60" w:before="60"/>
            </w:pPr>
            <w:r>
              <w:rPr>
                <w:sz w:val="18"/>
              </w:rPr>
              <w:t>Schedule assignment</w:t>
            </w:r>
          </w:p>
        </w:tc>
        <w:tc>
          <w:tcPr>
            <w:tcW w:type="dxa" w:w="7200"/>
            <w:vAlign w:val="center"/>
            <w:shd w:fill="F2F6FA"/>
          </w:tcPr>
          <w:p>
            <w:pPr>
              <w:spacing w:after="60" w:before="60"/>
            </w:pPr>
            <w:r>
              <w:rPr>
                <w:sz w:val="18"/>
              </w:rPr>
              <w:t>A dated association between one staff member and one shift.</w:t>
            </w:r>
          </w:p>
        </w:tc>
      </w:tr>
      <w:tr>
        <w:tc>
          <w:tcPr>
            <w:tcW w:type="dxa" w:w="2448"/>
            <w:vAlign w:val="center"/>
          </w:tcPr>
          <w:p>
            <w:pPr>
              <w:spacing w:after="60" w:before="60"/>
            </w:pPr>
            <w:r>
              <w:rPr>
                <w:sz w:val="18"/>
              </w:rPr>
              <w:t>Leave request</w:t>
            </w:r>
          </w:p>
        </w:tc>
        <w:tc>
          <w:tcPr>
            <w:tcW w:type="dxa" w:w="7200"/>
            <w:vAlign w:val="center"/>
          </w:tcPr>
          <w:p>
            <w:pPr>
              <w:spacing w:after="60" w:before="60"/>
            </w:pPr>
            <w:r>
              <w:rPr>
                <w:sz w:val="18"/>
              </w:rPr>
              <w:t>A staff-submitted request for an absence over a date range, with a reason and review status.</w:t>
            </w:r>
          </w:p>
        </w:tc>
      </w:tr>
      <w:tr>
        <w:tc>
          <w:tcPr>
            <w:tcW w:type="dxa" w:w="2448"/>
            <w:vAlign w:val="center"/>
            <w:shd w:fill="F2F6FA"/>
          </w:tcPr>
          <w:p>
            <w:pPr>
              <w:spacing w:after="60" w:before="60"/>
            </w:pPr>
            <w:r>
              <w:rPr>
                <w:sz w:val="18"/>
              </w:rPr>
              <w:t>Attendance record</w:t>
            </w:r>
          </w:p>
        </w:tc>
        <w:tc>
          <w:tcPr>
            <w:tcW w:type="dxa" w:w="7200"/>
            <w:vAlign w:val="center"/>
            <w:shd w:fill="F2F6FA"/>
          </w:tcPr>
          <w:p>
            <w:pPr>
              <w:spacing w:after="60" w:before="60"/>
            </w:pPr>
            <w:r>
              <w:rPr>
                <w:sz w:val="18"/>
              </w:rPr>
              <w:t>A dated record of a staff member’s check-in and check-out times.</w:t>
            </w:r>
          </w:p>
        </w:tc>
      </w:tr>
      <w:tr>
        <w:tc>
          <w:tcPr>
            <w:tcW w:type="dxa" w:w="2448"/>
            <w:vAlign w:val="center"/>
          </w:tcPr>
          <w:p>
            <w:pPr>
              <w:spacing w:after="60" w:before="60"/>
            </w:pPr>
            <w:r>
              <w:rPr>
                <w:sz w:val="18"/>
              </w:rPr>
              <w:t>SRS</w:t>
            </w:r>
          </w:p>
        </w:tc>
        <w:tc>
          <w:tcPr>
            <w:tcW w:type="dxa" w:w="7200"/>
            <w:vAlign w:val="center"/>
          </w:tcPr>
          <w:p>
            <w:pPr>
              <w:spacing w:after="60" w:before="60"/>
            </w:pPr>
            <w:r>
              <w:rPr>
                <w:sz w:val="18"/>
              </w:rPr>
              <w:t>Software Requirements Specification.</w:t>
            </w:r>
          </w:p>
        </w:tc>
      </w:tr>
      <w:tr>
        <w:tc>
          <w:tcPr>
            <w:tcW w:type="dxa" w:w="2448"/>
            <w:vAlign w:val="center"/>
            <w:shd w:fill="F2F6FA"/>
          </w:tcPr>
          <w:p>
            <w:pPr>
              <w:spacing w:after="60" w:before="60"/>
            </w:pPr>
            <w:r>
              <w:rPr>
                <w:sz w:val="18"/>
              </w:rPr>
              <w:t>TBD</w:t>
            </w:r>
          </w:p>
        </w:tc>
        <w:tc>
          <w:tcPr>
            <w:tcW w:type="dxa" w:w="7200"/>
            <w:vAlign w:val="center"/>
            <w:shd w:fill="F2F6FA"/>
          </w:tcPr>
          <w:p>
            <w:pPr>
              <w:spacing w:after="60" w:before="60"/>
            </w:pPr>
            <w:r>
              <w:rPr>
                <w:sz w:val="18"/>
              </w:rPr>
              <w:t>To be determined by project stakeholders.</w:t>
            </w:r>
          </w:p>
        </w:tc>
      </w:tr>
    </w:tbl>
    <w:p>
      <w:pPr>
        <w:spacing w:after="20"/>
      </w:pPr>
    </w:p>
    <w:p>
      <w:pPr>
        <w:pStyle w:val="Heading2"/>
      </w:pPr>
      <w:r>
        <w:t>1.5 References</w:t>
      </w:r>
    </w:p>
    <w:p>
      <w:pPr>
        <w:pStyle w:val="ListBullet"/>
      </w:pPr>
      <w:r>
        <w:t>IEEE SRS PDF supplied by the user, used as the document-structure reference.</w:t>
      </w:r>
    </w:p>
    <w:p>
      <w:pPr>
        <w:pStyle w:val="ListBullet"/>
      </w:pPr>
      <w:r>
        <w:t>User-provided “Staff Scheduling &amp; Shift Management System – Complete Project Summary.”</w:t>
      </w:r>
    </w:p>
    <w:p>
      <w:pPr>
        <w:pStyle w:val="ListBullet"/>
      </w:pPr>
      <w:r>
        <w:t>Attached diagrams supplied by the user: class/object overview, use-case view, context and level-1 DFD, ER diagram, activity diagram, sequence and collaboration diagrams, state chart, and component diagram.</w:t>
      </w:r>
    </w:p>
    <w:p>
      <w:pPr>
        <w:pStyle w:val="Heading2"/>
      </w:pPr>
      <w:r>
        <w:t>1.6 Document conventions</w:t>
      </w:r>
    </w:p>
    <w:p>
      <w:r>
        <w:t>Requirements use unique identifiers. “Shall” marks a mandatory requirement. Each requirement is written so that it can be reviewed or tested. Performance values, availability targets, retention periods, and detailed validation rules are marked TBD when the source material does not specify them.</w:t>
      </w:r>
    </w:p>
    <w:p>
      <w:pPr>
        <w:pStyle w:val="Heading1"/>
      </w:pPr>
      <w:r>
        <w:t>2 Overall description</w:t>
      </w:r>
    </w:p>
    <w:p>
      <w:pPr>
        <w:pStyle w:val="Heading2"/>
      </w:pPr>
      <w:r>
        <w:t>2.1 Product perspective</w:t>
      </w:r>
    </w:p>
    <w:p>
      <w:r>
        <w:t>The product is a web application with three logical tiers: a browser-based client, an application server that handles authentication and business workflows, and a MySQL database that stores system records. The application server communicates with the database through JDBC. Users interact with the system over HTTP or HTTPS; production transport security is required by the security requirements.</w:t>
      </w:r>
    </w:p>
    <w:p>
      <w:pPr>
        <w:pStyle w:val="Heading2"/>
      </w:pPr>
      <w:r>
        <w:t>2.2 Product functions</w:t>
      </w:r>
    </w:p>
    <w:p>
      <w:pPr>
        <w:pStyle w:val="ListBullet"/>
      </w:pPr>
      <w:r>
        <w:t>Authenticate Admin and Staff users and route each to the appropriate dashboard.</w:t>
      </w:r>
    </w:p>
    <w:p>
      <w:pPr>
        <w:pStyle w:val="ListBullet"/>
      </w:pPr>
      <w:r>
        <w:t>Create, view, update, search, and delete staff records under administrative control.</w:t>
      </w:r>
    </w:p>
    <w:p>
      <w:pPr>
        <w:pStyle w:val="ListBullet"/>
      </w:pPr>
      <w:r>
        <w:t>Create and maintain shifts, then assign shifts to staff on dates.</w:t>
      </w:r>
    </w:p>
    <w:p>
      <w:pPr>
        <w:pStyle w:val="ListBullet"/>
      </w:pPr>
      <w:r>
        <w:t>Let staff view their own assigned schedule and let Admin review organization schedules.</w:t>
      </w:r>
    </w:p>
    <w:p>
      <w:pPr>
        <w:pStyle w:val="ListBullet"/>
      </w:pPr>
      <w:r>
        <w:t>Accept leave requests from staff and allow Admin to approve or reject them.</w:t>
      </w:r>
    </w:p>
    <w:p>
      <w:pPr>
        <w:pStyle w:val="ListBullet"/>
      </w:pPr>
      <w:r>
        <w:t>Record staff check-in and check-out times and let authorized users review attendance.</w:t>
      </w:r>
    </w:p>
    <w:p>
      <w:pPr>
        <w:pStyle w:val="ListBullet"/>
      </w:pPr>
      <w:r>
        <w:t>Generate reports covering staff, shifts, schedules, leave, and attendance.</w:t>
      </w:r>
    </w:p>
    <w:p>
      <w:pPr>
        <w:pStyle w:val="Heading2"/>
      </w:pPr>
      <w:r>
        <w:t>2.3 User classes and characteristics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7365D"/>
            <w:vAlign w:val="center"/>
          </w:tcPr>
          <w:p>
            <w:r>
              <w:rPr>
                <w:rFonts w:ascii="Aptos" w:hAnsi="Aptos"/>
                <w:b/>
                <w:color w:val="FFFFFF"/>
                <w:sz w:val="18"/>
              </w:rPr>
              <w:t>User class</w:t>
            </w:r>
          </w:p>
        </w:tc>
        <w:tc>
          <w:tcPr>
            <w:tcW w:type="dxa" w:w="7632"/>
            <w:shd w:fill="17365D"/>
            <w:vAlign w:val="center"/>
          </w:tcPr>
          <w:p>
            <w:r>
              <w:rPr>
                <w:rFonts w:ascii="Aptos" w:hAnsi="Aptos"/>
                <w:b/>
                <w:color w:val="FFFFFF"/>
                <w:sz w:val="18"/>
              </w:rPr>
              <w:t>Needs and permissions</w:t>
            </w:r>
          </w:p>
        </w:tc>
      </w:tr>
      <w:tr>
        <w:tc>
          <w:tcPr>
            <w:tcW w:type="dxa" w:w="2016"/>
            <w:vAlign w:val="center"/>
          </w:tcPr>
          <w:p>
            <w:pPr>
              <w:spacing w:after="60" w:before="60"/>
            </w:pPr>
            <w:r>
              <w:rPr>
                <w:sz w:val="18"/>
              </w:rPr>
              <w:t>Admin</w:t>
            </w:r>
          </w:p>
        </w:tc>
        <w:tc>
          <w:tcPr>
            <w:tcW w:type="dxa" w:w="7632"/>
            <w:vAlign w:val="center"/>
          </w:tcPr>
          <w:p>
            <w:pPr>
              <w:spacing w:after="60" w:before="60"/>
            </w:pPr>
            <w:r>
              <w:rPr>
                <w:sz w:val="18"/>
              </w:rPr>
              <w:t>Authenticated access to staff, shift, assignment, schedule, leave review, attendance, and report functions. Admin may create, update, view, search, and delete staff and shift information.</w:t>
            </w:r>
          </w:p>
        </w:tc>
      </w:tr>
      <w:tr>
        <w:tc>
          <w:tcPr>
            <w:tcW w:type="dxa" w:w="2016"/>
            <w:vAlign w:val="center"/>
            <w:shd w:fill="F2F6FA"/>
          </w:tcPr>
          <w:p>
            <w:pPr>
              <w:spacing w:after="60" w:before="60"/>
            </w:pPr>
            <w:r>
              <w:rPr>
                <w:sz w:val="18"/>
              </w:rPr>
              <w:t>Staff</w:t>
            </w:r>
          </w:p>
        </w:tc>
        <w:tc>
          <w:tcPr>
            <w:tcW w:type="dxa" w:w="7632"/>
            <w:vAlign w:val="center"/>
            <w:shd w:fill="F2F6FA"/>
          </w:tcPr>
          <w:p>
            <w:pPr>
              <w:spacing w:after="60" w:before="60"/>
            </w:pPr>
            <w:r>
              <w:rPr>
                <w:sz w:val="18"/>
              </w:rPr>
              <w:t>Authenticated access to the staff dashboard, own schedule, own leave submission and status, and own attendance marking and history. Staff must not view or change another staff member’s private records.</w:t>
            </w:r>
          </w:p>
        </w:tc>
      </w:tr>
    </w:tbl>
    <w:p>
      <w:pPr>
        <w:spacing w:after="20"/>
      </w:pPr>
    </w:p>
    <w:p>
      <w:pPr>
        <w:pStyle w:val="Heading2"/>
      </w:pPr>
      <w:r>
        <w:t>2.4 Operating environment</w:t>
      </w:r>
    </w:p>
    <w:p>
      <w:pPr>
        <w:pStyle w:val="ListBullet"/>
      </w:pPr>
      <w:r>
        <w:t>Client: modern web browser on a desktop or mobile device. Exact supported browser versions are TBD.</w:t>
      </w:r>
    </w:p>
    <w:p>
      <w:pPr>
        <w:pStyle w:val="ListBullet"/>
      </w:pPr>
      <w:r>
        <w:t>Application server: Apache Tomcat is the proposed servlet container.</w:t>
      </w:r>
    </w:p>
    <w:p>
      <w:pPr>
        <w:pStyle w:val="ListBullet"/>
      </w:pPr>
      <w:r>
        <w:t>Application: Java Servlet/JSP with HTML, CSS, and JavaScript.</w:t>
      </w:r>
    </w:p>
    <w:p>
      <w:pPr>
        <w:pStyle w:val="ListBullet"/>
      </w:pPr>
      <w:r>
        <w:t>Database: MySQL accessed through JDBC.</w:t>
      </w:r>
    </w:p>
    <w:p>
      <w:pPr>
        <w:pStyle w:val="ListBullet"/>
      </w:pPr>
      <w:r>
        <w:t>Network: client-to-server HTTP/HTTPS; server-to-database JDBC.</w:t>
      </w:r>
    </w:p>
    <w:p>
      <w:pPr>
        <w:pStyle w:val="Heading2"/>
      </w:pPr>
      <w:r>
        <w:t>2.5 Design and implementation constraints</w:t>
      </w:r>
    </w:p>
    <w:p>
      <w:pPr>
        <w:pStyle w:val="ListBullet"/>
      </w:pPr>
      <w:r>
        <w:t>The described implementation stack is Java Servlet/JSP, Apache Tomcat, MySQL, and JDBC.</w:t>
      </w:r>
    </w:p>
    <w:p>
      <w:pPr>
        <w:pStyle w:val="ListBullet"/>
      </w:pPr>
      <w:r>
        <w:t>The system shall use role-based access to distinguish Admin from Staff operations.</w:t>
      </w:r>
    </w:p>
    <w:p>
      <w:pPr>
        <w:pStyle w:val="ListBullet"/>
      </w:pPr>
      <w:r>
        <w:t>Persistent records shall be stored in MySQL.</w:t>
      </w:r>
    </w:p>
    <w:p>
      <w:pPr>
        <w:pStyle w:val="ListBullet"/>
      </w:pPr>
      <w:r>
        <w:t>No IoT hardware, sensor integration, tank monitoring, ESP32, or LoRa is in scope.</w:t>
      </w:r>
    </w:p>
    <w:p>
      <w:pPr>
        <w:pStyle w:val="Heading2"/>
      </w:pPr>
      <w:r>
        <w:t>2.6 Assumptions and dependencies</w:t>
      </w:r>
    </w:p>
    <w:p>
      <w:pPr>
        <w:pStyle w:val="ListBullet"/>
      </w:pPr>
      <w:r>
        <w:t>An organization provides valid staff and administrator account data.</w:t>
      </w:r>
    </w:p>
    <w:p>
      <w:pPr>
        <w:pStyle w:val="ListBullet"/>
      </w:pPr>
      <w:r>
        <w:t>The MySQL database and application server are configured and reachable during use.</w:t>
      </w:r>
    </w:p>
    <w:p>
      <w:pPr>
        <w:pStyle w:val="ListBullet"/>
      </w:pPr>
      <w:r>
        <w:t>Each Staff account maps to one staff record.</w:t>
      </w:r>
    </w:p>
    <w:p>
      <w:pPr>
        <w:pStyle w:val="ListBullet"/>
      </w:pPr>
      <w:r>
        <w:t>The organization defines its shift types and operating rules.</w:t>
      </w:r>
    </w:p>
    <w:p>
      <w:pPr>
        <w:pStyle w:val="ListBullet"/>
      </w:pPr>
      <w:r>
        <w:t>The deployment owner will determine account provisioning, password policy, data retention, and report export formats.</w:t>
      </w:r>
    </w:p>
    <w:p>
      <w:pPr>
        <w:pStyle w:val="Heading1"/>
      </w:pPr>
      <w:r>
        <w:t>3 System features and functional requirements</w:t>
      </w:r>
    </w:p>
    <w:p>
      <w:r>
        <w:t>The requirements below describe system behavior independent of screen design. Unless stated otherwise, each operation must provide a clear success or error result and must not report success when the requested change was not saved.</w:t>
      </w:r>
    </w:p>
    <w:p>
      <w:pPr>
        <w:pStyle w:val="Heading2"/>
      </w:pPr>
      <w:r>
        <w:t>3.1 Authentication and session management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FR-AUTH-01</w:t>
            </w:r>
          </w:p>
        </w:tc>
        <w:tc>
          <w:tcPr>
            <w:tcW w:type="dxa" w:w="8064"/>
            <w:vAlign w:val="center"/>
          </w:tcPr>
          <w:p>
            <w:pPr>
              <w:spacing w:after="60" w:before="60"/>
            </w:pPr>
            <w:r>
              <w:rPr>
                <w:sz w:val="18"/>
              </w:rPr>
              <w:t>The system shall provide a login function for Admin and Staff using credentials.</w:t>
            </w:r>
          </w:p>
        </w:tc>
      </w:tr>
      <w:tr>
        <w:tc>
          <w:tcPr>
            <w:tcW w:type="dxa" w:w="1584"/>
            <w:vAlign w:val="center"/>
            <w:shd w:fill="F2F6FA"/>
          </w:tcPr>
          <w:p>
            <w:pPr>
              <w:spacing w:after="60" w:before="60"/>
            </w:pPr>
            <w:r>
              <w:rPr>
                <w:sz w:val="18"/>
              </w:rPr>
              <w:t>FR-AUTH-02</w:t>
            </w:r>
          </w:p>
        </w:tc>
        <w:tc>
          <w:tcPr>
            <w:tcW w:type="dxa" w:w="8064"/>
            <w:vAlign w:val="center"/>
            <w:shd w:fill="F2F6FA"/>
          </w:tcPr>
          <w:p>
            <w:pPr>
              <w:spacing w:after="60" w:before="60"/>
            </w:pPr>
            <w:r>
              <w:rPr>
                <w:sz w:val="18"/>
              </w:rPr>
              <w:t>The system shall validate submitted credentials against an authorized account store.</w:t>
            </w:r>
          </w:p>
        </w:tc>
      </w:tr>
      <w:tr>
        <w:tc>
          <w:tcPr>
            <w:tcW w:type="dxa" w:w="1584"/>
            <w:vAlign w:val="center"/>
          </w:tcPr>
          <w:p>
            <w:pPr>
              <w:spacing w:after="60" w:before="60"/>
            </w:pPr>
            <w:r>
              <w:rPr>
                <w:sz w:val="18"/>
              </w:rPr>
              <w:t>FR-AUTH-03</w:t>
            </w:r>
          </w:p>
        </w:tc>
        <w:tc>
          <w:tcPr>
            <w:tcW w:type="dxa" w:w="8064"/>
            <w:vAlign w:val="center"/>
          </w:tcPr>
          <w:p>
            <w:pPr>
              <w:spacing w:after="60" w:before="60"/>
            </w:pPr>
            <w:r>
              <w:rPr>
                <w:sz w:val="18"/>
              </w:rPr>
              <w:t>After successful authentication, the system shall identify the account role and present the corresponding dashboard.</w:t>
            </w:r>
          </w:p>
        </w:tc>
      </w:tr>
      <w:tr>
        <w:tc>
          <w:tcPr>
            <w:tcW w:type="dxa" w:w="1584"/>
            <w:vAlign w:val="center"/>
            <w:shd w:fill="F2F6FA"/>
          </w:tcPr>
          <w:p>
            <w:pPr>
              <w:spacing w:after="60" w:before="60"/>
            </w:pPr>
            <w:r>
              <w:rPr>
                <w:sz w:val="18"/>
              </w:rPr>
              <w:t>FR-AUTH-04</w:t>
            </w:r>
          </w:p>
        </w:tc>
        <w:tc>
          <w:tcPr>
            <w:tcW w:type="dxa" w:w="8064"/>
            <w:vAlign w:val="center"/>
            <w:shd w:fill="F2F6FA"/>
          </w:tcPr>
          <w:p>
            <w:pPr>
              <w:spacing w:after="60" w:before="60"/>
            </w:pPr>
            <w:r>
              <w:rPr>
                <w:sz w:val="18"/>
              </w:rPr>
              <w:t>For invalid credentials, the system shall deny access and display an error that does not reveal whether the username or password was incorrect.</w:t>
            </w:r>
          </w:p>
        </w:tc>
      </w:tr>
      <w:tr>
        <w:tc>
          <w:tcPr>
            <w:tcW w:type="dxa" w:w="1584"/>
            <w:vAlign w:val="center"/>
          </w:tcPr>
          <w:p>
            <w:pPr>
              <w:spacing w:after="60" w:before="60"/>
            </w:pPr>
            <w:r>
              <w:rPr>
                <w:sz w:val="18"/>
              </w:rPr>
              <w:t>FR-AUTH-05</w:t>
            </w:r>
          </w:p>
        </w:tc>
        <w:tc>
          <w:tcPr>
            <w:tcW w:type="dxa" w:w="8064"/>
            <w:vAlign w:val="center"/>
          </w:tcPr>
          <w:p>
            <w:pPr>
              <w:spacing w:after="60" w:before="60"/>
            </w:pPr>
            <w:r>
              <w:rPr>
                <w:sz w:val="18"/>
              </w:rPr>
              <w:t>The system shall restrict each protected operation to the roles authorized for that operation, including when a protected URL is requested directly.</w:t>
            </w:r>
          </w:p>
        </w:tc>
      </w:tr>
      <w:tr>
        <w:tc>
          <w:tcPr>
            <w:tcW w:type="dxa" w:w="1584"/>
            <w:vAlign w:val="center"/>
            <w:shd w:fill="F2F6FA"/>
          </w:tcPr>
          <w:p>
            <w:pPr>
              <w:spacing w:after="60" w:before="60"/>
            </w:pPr>
            <w:r>
              <w:rPr>
                <w:sz w:val="18"/>
              </w:rPr>
              <w:t>FR-AUTH-06</w:t>
            </w:r>
          </w:p>
        </w:tc>
        <w:tc>
          <w:tcPr>
            <w:tcW w:type="dxa" w:w="8064"/>
            <w:vAlign w:val="center"/>
            <w:shd w:fill="F2F6FA"/>
          </w:tcPr>
          <w:p>
            <w:pPr>
              <w:spacing w:after="60" w:before="60"/>
            </w:pPr>
            <w:r>
              <w:rPr>
                <w:sz w:val="18"/>
              </w:rPr>
              <w:t>The system shall provide logout and invalidate the active authenticated session.</w:t>
            </w:r>
          </w:p>
        </w:tc>
      </w:tr>
      <w:tr>
        <w:tc>
          <w:tcPr>
            <w:tcW w:type="dxa" w:w="1584"/>
            <w:vAlign w:val="center"/>
          </w:tcPr>
          <w:p>
            <w:pPr>
              <w:spacing w:after="60" w:before="60"/>
            </w:pPr>
            <w:r>
              <w:rPr>
                <w:sz w:val="18"/>
              </w:rPr>
              <w:t>FR-AUTH-07</w:t>
            </w:r>
          </w:p>
        </w:tc>
        <w:tc>
          <w:tcPr>
            <w:tcW w:type="dxa" w:w="8064"/>
            <w:vAlign w:val="center"/>
          </w:tcPr>
          <w:p>
            <w:pPr>
              <w:spacing w:after="60" w:before="60"/>
            </w:pPr>
            <w:r>
              <w:rPr>
                <w:sz w:val="18"/>
              </w:rPr>
              <w:t>The system shall require authentication before access to protected staff, schedule, leave, attendance, or report data.</w:t>
            </w:r>
          </w:p>
        </w:tc>
      </w:tr>
    </w:tbl>
    <w:p>
      <w:pPr>
        <w:spacing w:after="20"/>
      </w:pPr>
    </w:p>
    <w:p>
      <w:pPr>
        <w:pStyle w:val="Heading2"/>
      </w:pPr>
      <w:r>
        <w:t>3.2 Staff management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FR-STAFF-01</w:t>
            </w:r>
          </w:p>
        </w:tc>
        <w:tc>
          <w:tcPr>
            <w:tcW w:type="dxa" w:w="8064"/>
            <w:vAlign w:val="center"/>
          </w:tcPr>
          <w:p>
            <w:pPr>
              <w:spacing w:after="60" w:before="60"/>
            </w:pPr>
            <w:r>
              <w:rPr>
                <w:sz w:val="18"/>
              </w:rPr>
              <w:t>An Admin shall be able to add a staff record with staff ID, name, department, designation, phone, and email.</w:t>
            </w:r>
          </w:p>
        </w:tc>
      </w:tr>
      <w:tr>
        <w:tc>
          <w:tcPr>
            <w:tcW w:type="dxa" w:w="1584"/>
            <w:vAlign w:val="center"/>
            <w:shd w:fill="F2F6FA"/>
          </w:tcPr>
          <w:p>
            <w:pPr>
              <w:spacing w:after="60" w:before="60"/>
            </w:pPr>
            <w:r>
              <w:rPr>
                <w:sz w:val="18"/>
              </w:rPr>
              <w:t>FR-STAFF-02</w:t>
            </w:r>
          </w:p>
        </w:tc>
        <w:tc>
          <w:tcPr>
            <w:tcW w:type="dxa" w:w="8064"/>
            <w:vAlign w:val="center"/>
            <w:shd w:fill="F2F6FA"/>
          </w:tcPr>
          <w:p>
            <w:pPr>
              <w:spacing w:after="60" w:before="60"/>
            </w:pPr>
            <w:r>
              <w:rPr>
                <w:sz w:val="18"/>
              </w:rPr>
              <w:t>An Admin shall be able to view staff records.</w:t>
            </w:r>
          </w:p>
        </w:tc>
      </w:tr>
      <w:tr>
        <w:tc>
          <w:tcPr>
            <w:tcW w:type="dxa" w:w="1584"/>
            <w:vAlign w:val="center"/>
          </w:tcPr>
          <w:p>
            <w:pPr>
              <w:spacing w:after="60" w:before="60"/>
            </w:pPr>
            <w:r>
              <w:rPr>
                <w:sz w:val="18"/>
              </w:rPr>
              <w:t>FR-STAFF-03</w:t>
            </w:r>
          </w:p>
        </w:tc>
        <w:tc>
          <w:tcPr>
            <w:tcW w:type="dxa" w:w="8064"/>
            <w:vAlign w:val="center"/>
          </w:tcPr>
          <w:p>
            <w:pPr>
              <w:spacing w:after="60" w:before="60"/>
            </w:pPr>
            <w:r>
              <w:rPr>
                <w:sz w:val="18"/>
              </w:rPr>
              <w:t>An Admin shall be able to update staff record details.</w:t>
            </w:r>
          </w:p>
        </w:tc>
      </w:tr>
      <w:tr>
        <w:tc>
          <w:tcPr>
            <w:tcW w:type="dxa" w:w="1584"/>
            <w:vAlign w:val="center"/>
            <w:shd w:fill="F2F6FA"/>
          </w:tcPr>
          <w:p>
            <w:pPr>
              <w:spacing w:after="60" w:before="60"/>
            </w:pPr>
            <w:r>
              <w:rPr>
                <w:sz w:val="18"/>
              </w:rPr>
              <w:t>FR-STAFF-04</w:t>
            </w:r>
          </w:p>
        </w:tc>
        <w:tc>
          <w:tcPr>
            <w:tcW w:type="dxa" w:w="8064"/>
            <w:vAlign w:val="center"/>
            <w:shd w:fill="F2F6FA"/>
          </w:tcPr>
          <w:p>
            <w:pPr>
              <w:spacing w:after="60" w:before="60"/>
            </w:pPr>
            <w:r>
              <w:rPr>
                <w:sz w:val="18"/>
              </w:rPr>
              <w:t>An Admin shall be able to search staff records. Search fields and matching rules are TBD.</w:t>
            </w:r>
          </w:p>
        </w:tc>
      </w:tr>
      <w:tr>
        <w:tc>
          <w:tcPr>
            <w:tcW w:type="dxa" w:w="1584"/>
            <w:vAlign w:val="center"/>
          </w:tcPr>
          <w:p>
            <w:pPr>
              <w:spacing w:after="60" w:before="60"/>
            </w:pPr>
            <w:r>
              <w:rPr>
                <w:sz w:val="18"/>
              </w:rPr>
              <w:t>FR-STAFF-05</w:t>
            </w:r>
          </w:p>
        </w:tc>
        <w:tc>
          <w:tcPr>
            <w:tcW w:type="dxa" w:w="8064"/>
            <w:vAlign w:val="center"/>
          </w:tcPr>
          <w:p>
            <w:pPr>
              <w:spacing w:after="60" w:before="60"/>
            </w:pPr>
            <w:r>
              <w:rPr>
                <w:sz w:val="18"/>
              </w:rPr>
              <w:t>An Admin shall be able to delete a staff record, subject to referential integrity and the organization’s retention rules.</w:t>
            </w:r>
          </w:p>
        </w:tc>
      </w:tr>
      <w:tr>
        <w:tc>
          <w:tcPr>
            <w:tcW w:type="dxa" w:w="1584"/>
            <w:vAlign w:val="center"/>
            <w:shd w:fill="F2F6FA"/>
          </w:tcPr>
          <w:p>
            <w:pPr>
              <w:spacing w:after="60" w:before="60"/>
            </w:pPr>
            <w:r>
              <w:rPr>
                <w:sz w:val="18"/>
              </w:rPr>
              <w:t>FR-STAFF-06</w:t>
            </w:r>
          </w:p>
        </w:tc>
        <w:tc>
          <w:tcPr>
            <w:tcW w:type="dxa" w:w="8064"/>
            <w:vAlign w:val="center"/>
            <w:shd w:fill="F2F6FA"/>
          </w:tcPr>
          <w:p>
            <w:pPr>
              <w:spacing w:after="60" w:before="60"/>
            </w:pPr>
            <w:r>
              <w:rPr>
                <w:sz w:val="18"/>
              </w:rPr>
              <w:t>The system shall validate required staff fields and reject invalid input with a useful message. Field formats and uniqueness rules are TBD.</w:t>
            </w:r>
          </w:p>
        </w:tc>
      </w:tr>
    </w:tbl>
    <w:p>
      <w:pPr>
        <w:spacing w:after="20"/>
      </w:pPr>
    </w:p>
    <w:p>
      <w:pPr>
        <w:pStyle w:val="Heading2"/>
      </w:pPr>
      <w:r>
        <w:t>3.3 Shift management and assignment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FR-SHIFT-01</w:t>
            </w:r>
          </w:p>
        </w:tc>
        <w:tc>
          <w:tcPr>
            <w:tcW w:type="dxa" w:w="8064"/>
            <w:vAlign w:val="center"/>
          </w:tcPr>
          <w:p>
            <w:pPr>
              <w:spacing w:after="60" w:before="60"/>
            </w:pPr>
            <w:r>
              <w:rPr>
                <w:sz w:val="18"/>
              </w:rPr>
              <w:t>An Admin shall be able to create a shift with a shift identifier, shift type, start time, and date.</w:t>
            </w:r>
          </w:p>
        </w:tc>
      </w:tr>
      <w:tr>
        <w:tc>
          <w:tcPr>
            <w:tcW w:type="dxa" w:w="1584"/>
            <w:vAlign w:val="center"/>
            <w:shd w:fill="F2F6FA"/>
          </w:tcPr>
          <w:p>
            <w:pPr>
              <w:spacing w:after="60" w:before="60"/>
            </w:pPr>
            <w:r>
              <w:rPr>
                <w:sz w:val="18"/>
              </w:rPr>
              <w:t>FR-SHIFT-02</w:t>
            </w:r>
          </w:p>
        </w:tc>
        <w:tc>
          <w:tcPr>
            <w:tcW w:type="dxa" w:w="8064"/>
            <w:vAlign w:val="center"/>
            <w:shd w:fill="F2F6FA"/>
          </w:tcPr>
          <w:p>
            <w:pPr>
              <w:spacing w:after="60" w:before="60"/>
            </w:pPr>
            <w:r>
              <w:rPr>
                <w:sz w:val="18"/>
              </w:rPr>
              <w:t>An Admin shall be able to view, update, and delete shift definitions.</w:t>
            </w:r>
          </w:p>
        </w:tc>
      </w:tr>
      <w:tr>
        <w:tc>
          <w:tcPr>
            <w:tcW w:type="dxa" w:w="1584"/>
            <w:vAlign w:val="center"/>
          </w:tcPr>
          <w:p>
            <w:pPr>
              <w:spacing w:after="60" w:before="60"/>
            </w:pPr>
            <w:r>
              <w:rPr>
                <w:sz w:val="18"/>
              </w:rPr>
              <w:t>FR-SHIFT-03</w:t>
            </w:r>
          </w:p>
        </w:tc>
        <w:tc>
          <w:tcPr>
            <w:tcW w:type="dxa" w:w="8064"/>
            <w:vAlign w:val="center"/>
          </w:tcPr>
          <w:p>
            <w:pPr>
              <w:spacing w:after="60" w:before="60"/>
            </w:pPr>
            <w:r>
              <w:rPr>
                <w:sz w:val="18"/>
              </w:rPr>
              <w:t>The system shall support named shift types such as Morning, Afternoon, Evening, and Night; the organization may configure the actual list.</w:t>
            </w:r>
          </w:p>
        </w:tc>
      </w:tr>
      <w:tr>
        <w:tc>
          <w:tcPr>
            <w:tcW w:type="dxa" w:w="1584"/>
            <w:vAlign w:val="center"/>
            <w:shd w:fill="F2F6FA"/>
          </w:tcPr>
          <w:p>
            <w:pPr>
              <w:spacing w:after="60" w:before="60"/>
            </w:pPr>
            <w:r>
              <w:rPr>
                <w:sz w:val="18"/>
              </w:rPr>
              <w:t>FR-SCHED-01</w:t>
            </w:r>
          </w:p>
        </w:tc>
        <w:tc>
          <w:tcPr>
            <w:tcW w:type="dxa" w:w="8064"/>
            <w:vAlign w:val="center"/>
            <w:shd w:fill="F2F6FA"/>
          </w:tcPr>
          <w:p>
            <w:pPr>
              <w:spacing w:after="60" w:before="60"/>
            </w:pPr>
            <w:r>
              <w:rPr>
                <w:sz w:val="18"/>
              </w:rPr>
              <w:t>An Admin shall be able to assign a selected staff member to a selected shift for a date.</w:t>
            </w:r>
          </w:p>
        </w:tc>
      </w:tr>
      <w:tr>
        <w:tc>
          <w:tcPr>
            <w:tcW w:type="dxa" w:w="1584"/>
            <w:vAlign w:val="center"/>
          </w:tcPr>
          <w:p>
            <w:pPr>
              <w:spacing w:after="60" w:before="60"/>
            </w:pPr>
            <w:r>
              <w:rPr>
                <w:sz w:val="18"/>
              </w:rPr>
              <w:t>FR-SCHED-02</w:t>
            </w:r>
          </w:p>
        </w:tc>
        <w:tc>
          <w:tcPr>
            <w:tcW w:type="dxa" w:w="8064"/>
            <w:vAlign w:val="center"/>
          </w:tcPr>
          <w:p>
            <w:pPr>
              <w:spacing w:after="60" w:before="60"/>
            </w:pPr>
            <w:r>
              <w:rPr>
                <w:sz w:val="18"/>
              </w:rPr>
              <w:t>The system shall persist each assignment as a schedule record linked to a staff record and a shift record.</w:t>
            </w:r>
          </w:p>
        </w:tc>
      </w:tr>
      <w:tr>
        <w:tc>
          <w:tcPr>
            <w:tcW w:type="dxa" w:w="1584"/>
            <w:vAlign w:val="center"/>
            <w:shd w:fill="F2F6FA"/>
          </w:tcPr>
          <w:p>
            <w:pPr>
              <w:spacing w:after="60" w:before="60"/>
            </w:pPr>
            <w:r>
              <w:rPr>
                <w:sz w:val="18"/>
              </w:rPr>
              <w:t>FR-SCHED-03</w:t>
            </w:r>
          </w:p>
        </w:tc>
        <w:tc>
          <w:tcPr>
            <w:tcW w:type="dxa" w:w="8064"/>
            <w:vAlign w:val="center"/>
            <w:shd w:fill="F2F6FA"/>
          </w:tcPr>
          <w:p>
            <w:pPr>
              <w:spacing w:after="60" w:before="60"/>
            </w:pPr>
            <w:r>
              <w:rPr>
                <w:sz w:val="18"/>
              </w:rPr>
              <w:t>An Admin shall be able to view schedules across staff.</w:t>
            </w:r>
          </w:p>
        </w:tc>
      </w:tr>
      <w:tr>
        <w:tc>
          <w:tcPr>
            <w:tcW w:type="dxa" w:w="1584"/>
            <w:vAlign w:val="center"/>
          </w:tcPr>
          <w:p>
            <w:pPr>
              <w:spacing w:after="60" w:before="60"/>
            </w:pPr>
            <w:r>
              <w:rPr>
                <w:sz w:val="18"/>
              </w:rPr>
              <w:t>FR-SCHED-04</w:t>
            </w:r>
          </w:p>
        </w:tc>
        <w:tc>
          <w:tcPr>
            <w:tcW w:type="dxa" w:w="8064"/>
            <w:vAlign w:val="center"/>
          </w:tcPr>
          <w:p>
            <w:pPr>
              <w:spacing w:after="60" w:before="60"/>
            </w:pPr>
            <w:r>
              <w:rPr>
                <w:sz w:val="18"/>
              </w:rPr>
              <w:t>A Staff user shall be able to view only their own assigned schedule.</w:t>
            </w:r>
          </w:p>
        </w:tc>
      </w:tr>
      <w:tr>
        <w:tc>
          <w:tcPr>
            <w:tcW w:type="dxa" w:w="1584"/>
            <w:vAlign w:val="center"/>
            <w:shd w:fill="F2F6FA"/>
          </w:tcPr>
          <w:p>
            <w:pPr>
              <w:spacing w:after="60" w:before="60"/>
            </w:pPr>
            <w:r>
              <w:rPr>
                <w:sz w:val="18"/>
              </w:rPr>
              <w:t>FR-SCHED-05</w:t>
            </w:r>
          </w:p>
        </w:tc>
        <w:tc>
          <w:tcPr>
            <w:tcW w:type="dxa" w:w="8064"/>
            <w:vAlign w:val="center"/>
            <w:shd w:fill="F2F6FA"/>
          </w:tcPr>
          <w:p>
            <w:pPr>
              <w:spacing w:after="60" w:before="60"/>
            </w:pPr>
            <w:r>
              <w:rPr>
                <w:sz w:val="18"/>
              </w:rPr>
              <w:t>The system shall expose the schedule date and status when displaying a schedule record.</w:t>
            </w:r>
          </w:p>
        </w:tc>
      </w:tr>
      <w:tr>
        <w:tc>
          <w:tcPr>
            <w:tcW w:type="dxa" w:w="1584"/>
            <w:vAlign w:val="center"/>
          </w:tcPr>
          <w:p>
            <w:pPr>
              <w:spacing w:after="60" w:before="60"/>
            </w:pPr>
            <w:r>
              <w:rPr>
                <w:sz w:val="18"/>
              </w:rPr>
              <w:t>FR-SCHED-06</w:t>
            </w:r>
          </w:p>
        </w:tc>
        <w:tc>
          <w:tcPr>
            <w:tcW w:type="dxa" w:w="8064"/>
            <w:vAlign w:val="center"/>
          </w:tcPr>
          <w:p>
            <w:pPr>
              <w:spacing w:after="60" w:before="60"/>
            </w:pPr>
            <w:r>
              <w:rPr>
                <w:sz w:val="18"/>
              </w:rPr>
              <w:t>The system shall reject an assignment when the selected staff or shift does not exist. Conflict rules for overlapping shifts are TBD.</w:t>
            </w:r>
          </w:p>
        </w:tc>
      </w:tr>
    </w:tbl>
    <w:p>
      <w:pPr>
        <w:spacing w:after="20"/>
      </w:pPr>
    </w:p>
    <w:p>
      <w:pPr>
        <w:pStyle w:val="Heading2"/>
      </w:pPr>
      <w:r>
        <w:t>3.4 Leave management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FR-LEAVE-01</w:t>
            </w:r>
          </w:p>
        </w:tc>
        <w:tc>
          <w:tcPr>
            <w:tcW w:type="dxa" w:w="8064"/>
            <w:vAlign w:val="center"/>
          </w:tcPr>
          <w:p>
            <w:pPr>
              <w:spacing w:after="60" w:before="60"/>
            </w:pPr>
            <w:r>
              <w:rPr>
                <w:sz w:val="18"/>
              </w:rPr>
              <w:t>A Staff user shall be able to submit a leave request with a from date, to date, and reason.</w:t>
            </w:r>
          </w:p>
        </w:tc>
      </w:tr>
      <w:tr>
        <w:tc>
          <w:tcPr>
            <w:tcW w:type="dxa" w:w="1584"/>
            <w:vAlign w:val="center"/>
            <w:shd w:fill="F2F6FA"/>
          </w:tcPr>
          <w:p>
            <w:pPr>
              <w:spacing w:after="60" w:before="60"/>
            </w:pPr>
            <w:r>
              <w:rPr>
                <w:sz w:val="18"/>
              </w:rPr>
              <w:t>FR-LEAVE-02</w:t>
            </w:r>
          </w:p>
        </w:tc>
        <w:tc>
          <w:tcPr>
            <w:tcW w:type="dxa" w:w="8064"/>
            <w:vAlign w:val="center"/>
            <w:shd w:fill="F2F6FA"/>
          </w:tcPr>
          <w:p>
            <w:pPr>
              <w:spacing w:after="60" w:before="60"/>
            </w:pPr>
            <w:r>
              <w:rPr>
                <w:sz w:val="18"/>
              </w:rPr>
              <w:t>A newly submitted leave request shall have Pending status.</w:t>
            </w:r>
          </w:p>
        </w:tc>
      </w:tr>
      <w:tr>
        <w:tc>
          <w:tcPr>
            <w:tcW w:type="dxa" w:w="1584"/>
            <w:vAlign w:val="center"/>
          </w:tcPr>
          <w:p>
            <w:pPr>
              <w:spacing w:after="60" w:before="60"/>
            </w:pPr>
            <w:r>
              <w:rPr>
                <w:sz w:val="18"/>
              </w:rPr>
              <w:t>FR-LEAVE-03</w:t>
            </w:r>
          </w:p>
        </w:tc>
        <w:tc>
          <w:tcPr>
            <w:tcW w:type="dxa" w:w="8064"/>
            <w:vAlign w:val="center"/>
          </w:tcPr>
          <w:p>
            <w:pPr>
              <w:spacing w:after="60" w:before="60"/>
            </w:pPr>
            <w:r>
              <w:rPr>
                <w:sz w:val="18"/>
              </w:rPr>
              <w:t>An Admin shall be able to view submitted leave requests and their staff member, date range, reason, and status.</w:t>
            </w:r>
          </w:p>
        </w:tc>
      </w:tr>
      <w:tr>
        <w:tc>
          <w:tcPr>
            <w:tcW w:type="dxa" w:w="1584"/>
            <w:vAlign w:val="center"/>
            <w:shd w:fill="F2F6FA"/>
          </w:tcPr>
          <w:p>
            <w:pPr>
              <w:spacing w:after="60" w:before="60"/>
            </w:pPr>
            <w:r>
              <w:rPr>
                <w:sz w:val="18"/>
              </w:rPr>
              <w:t>FR-LEAVE-04</w:t>
            </w:r>
          </w:p>
        </w:tc>
        <w:tc>
          <w:tcPr>
            <w:tcW w:type="dxa" w:w="8064"/>
            <w:vAlign w:val="center"/>
            <w:shd w:fill="F2F6FA"/>
          </w:tcPr>
          <w:p>
            <w:pPr>
              <w:spacing w:after="60" w:before="60"/>
            </w:pPr>
            <w:r>
              <w:rPr>
                <w:sz w:val="18"/>
              </w:rPr>
              <w:t>An Admin shall be able to approve or reject a pending leave request.</w:t>
            </w:r>
          </w:p>
        </w:tc>
      </w:tr>
      <w:tr>
        <w:tc>
          <w:tcPr>
            <w:tcW w:type="dxa" w:w="1584"/>
            <w:vAlign w:val="center"/>
          </w:tcPr>
          <w:p>
            <w:pPr>
              <w:spacing w:after="60" w:before="60"/>
            </w:pPr>
            <w:r>
              <w:rPr>
                <w:sz w:val="18"/>
              </w:rPr>
              <w:t>FR-LEAVE-05</w:t>
            </w:r>
          </w:p>
        </w:tc>
        <w:tc>
          <w:tcPr>
            <w:tcW w:type="dxa" w:w="8064"/>
            <w:vAlign w:val="center"/>
          </w:tcPr>
          <w:p>
            <w:pPr>
              <w:spacing w:after="60" w:before="60"/>
            </w:pPr>
            <w:r>
              <w:rPr>
                <w:sz w:val="18"/>
              </w:rPr>
              <w:t>The system shall persist the decision and display the resulting status to the requesting Staff user.</w:t>
            </w:r>
          </w:p>
        </w:tc>
      </w:tr>
      <w:tr>
        <w:tc>
          <w:tcPr>
            <w:tcW w:type="dxa" w:w="1584"/>
            <w:vAlign w:val="center"/>
            <w:shd w:fill="F2F6FA"/>
          </w:tcPr>
          <w:p>
            <w:pPr>
              <w:spacing w:after="60" w:before="60"/>
            </w:pPr>
            <w:r>
              <w:rPr>
                <w:sz w:val="18"/>
              </w:rPr>
              <w:t>FR-LEAVE-06</w:t>
            </w:r>
          </w:p>
        </w:tc>
        <w:tc>
          <w:tcPr>
            <w:tcW w:type="dxa" w:w="8064"/>
            <w:vAlign w:val="center"/>
            <w:shd w:fill="F2F6FA"/>
          </w:tcPr>
          <w:p>
            <w:pPr>
              <w:spacing w:after="60" w:before="60"/>
            </w:pPr>
            <w:r>
              <w:rPr>
                <w:sz w:val="18"/>
              </w:rPr>
              <w:t>A Staff user shall be able to view the status of their own leave requests.</w:t>
            </w:r>
          </w:p>
        </w:tc>
      </w:tr>
      <w:tr>
        <w:tc>
          <w:tcPr>
            <w:tcW w:type="dxa" w:w="1584"/>
            <w:vAlign w:val="center"/>
          </w:tcPr>
          <w:p>
            <w:pPr>
              <w:spacing w:after="60" w:before="60"/>
            </w:pPr>
            <w:r>
              <w:rPr>
                <w:sz w:val="18"/>
              </w:rPr>
              <w:t>FR-LEAVE-07</w:t>
            </w:r>
          </w:p>
        </w:tc>
        <w:tc>
          <w:tcPr>
            <w:tcW w:type="dxa" w:w="8064"/>
            <w:vAlign w:val="center"/>
          </w:tcPr>
          <w:p>
            <w:pPr>
              <w:spacing w:after="60" w:before="60"/>
            </w:pPr>
            <w:r>
              <w:rPr>
                <w:sz w:val="18"/>
              </w:rPr>
              <w:t>The system shall validate that the from date is not later than the to date and that required fields are present.</w:t>
            </w:r>
          </w:p>
        </w:tc>
      </w:tr>
      <w:tr>
        <w:tc>
          <w:tcPr>
            <w:tcW w:type="dxa" w:w="1584"/>
            <w:vAlign w:val="center"/>
            <w:shd w:fill="F2F6FA"/>
          </w:tcPr>
          <w:p>
            <w:pPr>
              <w:spacing w:after="60" w:before="60"/>
            </w:pPr>
            <w:r>
              <w:rPr>
                <w:sz w:val="18"/>
              </w:rPr>
              <w:t>FR-LEAVE-08</w:t>
            </w:r>
          </w:p>
        </w:tc>
        <w:tc>
          <w:tcPr>
            <w:tcW w:type="dxa" w:w="8064"/>
            <w:vAlign w:val="center"/>
            <w:shd w:fill="F2F6FA"/>
          </w:tcPr>
          <w:p>
            <w:pPr>
              <w:spacing w:after="60" w:before="60"/>
            </w:pPr>
            <w:r>
              <w:rPr>
                <w:sz w:val="18"/>
              </w:rPr>
              <w:t>The system shall prevent unauthorized users from viewing or changing another staff member’s leave request.</w:t>
            </w:r>
          </w:p>
        </w:tc>
      </w:tr>
    </w:tbl>
    <w:p>
      <w:pPr>
        <w:spacing w:after="20"/>
      </w:pPr>
    </w:p>
    <w:p>
      <w:pPr>
        <w:pStyle w:val="Heading2"/>
      </w:pPr>
      <w:r>
        <w:t>3.5 Attendance management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FR-ATT-01</w:t>
            </w:r>
          </w:p>
        </w:tc>
        <w:tc>
          <w:tcPr>
            <w:tcW w:type="dxa" w:w="8064"/>
            <w:vAlign w:val="center"/>
          </w:tcPr>
          <w:p>
            <w:pPr>
              <w:spacing w:after="60" w:before="60"/>
            </w:pPr>
            <w:r>
              <w:rPr>
                <w:sz w:val="18"/>
              </w:rPr>
              <w:t>A Staff user shall be able to record attendance for a date by recording a check-in time and a check-out time.</w:t>
            </w:r>
          </w:p>
        </w:tc>
      </w:tr>
      <w:tr>
        <w:tc>
          <w:tcPr>
            <w:tcW w:type="dxa" w:w="1584"/>
            <w:vAlign w:val="center"/>
            <w:shd w:fill="F2F6FA"/>
          </w:tcPr>
          <w:p>
            <w:pPr>
              <w:spacing w:after="60" w:before="60"/>
            </w:pPr>
            <w:r>
              <w:rPr>
                <w:sz w:val="18"/>
              </w:rPr>
              <w:t>FR-ATT-02</w:t>
            </w:r>
          </w:p>
        </w:tc>
        <w:tc>
          <w:tcPr>
            <w:tcW w:type="dxa" w:w="8064"/>
            <w:vAlign w:val="center"/>
            <w:shd w:fill="F2F6FA"/>
          </w:tcPr>
          <w:p>
            <w:pPr>
              <w:spacing w:after="60" w:before="60"/>
            </w:pPr>
            <w:r>
              <w:rPr>
                <w:sz w:val="18"/>
              </w:rPr>
              <w:t>The system shall associate each attendance record with the authenticated Staff account.</w:t>
            </w:r>
          </w:p>
        </w:tc>
      </w:tr>
      <w:tr>
        <w:tc>
          <w:tcPr>
            <w:tcW w:type="dxa" w:w="1584"/>
            <w:vAlign w:val="center"/>
          </w:tcPr>
          <w:p>
            <w:pPr>
              <w:spacing w:after="60" w:before="60"/>
            </w:pPr>
            <w:r>
              <w:rPr>
                <w:sz w:val="18"/>
              </w:rPr>
              <w:t>FR-ATT-03</w:t>
            </w:r>
          </w:p>
        </w:tc>
        <w:tc>
          <w:tcPr>
            <w:tcW w:type="dxa" w:w="8064"/>
            <w:vAlign w:val="center"/>
          </w:tcPr>
          <w:p>
            <w:pPr>
              <w:spacing w:after="60" w:before="60"/>
            </w:pPr>
            <w:r>
              <w:rPr>
                <w:sz w:val="18"/>
              </w:rPr>
              <w:t>A Staff user shall be able to view their own attendance records.</w:t>
            </w:r>
          </w:p>
        </w:tc>
      </w:tr>
      <w:tr>
        <w:tc>
          <w:tcPr>
            <w:tcW w:type="dxa" w:w="1584"/>
            <w:vAlign w:val="center"/>
            <w:shd w:fill="F2F6FA"/>
          </w:tcPr>
          <w:p>
            <w:pPr>
              <w:spacing w:after="60" w:before="60"/>
            </w:pPr>
            <w:r>
              <w:rPr>
                <w:sz w:val="18"/>
              </w:rPr>
              <w:t>FR-ATT-04</w:t>
            </w:r>
          </w:p>
        </w:tc>
        <w:tc>
          <w:tcPr>
            <w:tcW w:type="dxa" w:w="8064"/>
            <w:vAlign w:val="center"/>
            <w:shd w:fill="F2F6FA"/>
          </w:tcPr>
          <w:p>
            <w:pPr>
              <w:spacing w:after="60" w:before="60"/>
            </w:pPr>
            <w:r>
              <w:rPr>
                <w:sz w:val="18"/>
              </w:rPr>
              <w:t>An Admin shall be able to view attendance records across staff.</w:t>
            </w:r>
          </w:p>
        </w:tc>
      </w:tr>
      <w:tr>
        <w:tc>
          <w:tcPr>
            <w:tcW w:type="dxa" w:w="1584"/>
            <w:vAlign w:val="center"/>
          </w:tcPr>
          <w:p>
            <w:pPr>
              <w:spacing w:after="60" w:before="60"/>
            </w:pPr>
            <w:r>
              <w:rPr>
                <w:sz w:val="18"/>
              </w:rPr>
              <w:t>FR-ATT-05</w:t>
            </w:r>
          </w:p>
        </w:tc>
        <w:tc>
          <w:tcPr>
            <w:tcW w:type="dxa" w:w="8064"/>
            <w:vAlign w:val="center"/>
          </w:tcPr>
          <w:p>
            <w:pPr>
              <w:spacing w:after="60" w:before="60"/>
            </w:pPr>
            <w:r>
              <w:rPr>
                <w:sz w:val="18"/>
              </w:rPr>
              <w:t>The system shall validate attendance dates and times and prevent a check-out time earlier than check-in for the same record.</w:t>
            </w:r>
          </w:p>
        </w:tc>
      </w:tr>
      <w:tr>
        <w:tc>
          <w:tcPr>
            <w:tcW w:type="dxa" w:w="1584"/>
            <w:vAlign w:val="center"/>
            <w:shd w:fill="F2F6FA"/>
          </w:tcPr>
          <w:p>
            <w:pPr>
              <w:spacing w:after="60" w:before="60"/>
            </w:pPr>
            <w:r>
              <w:rPr>
                <w:sz w:val="18"/>
              </w:rPr>
              <w:t>FR-ATT-06</w:t>
            </w:r>
          </w:p>
        </w:tc>
        <w:tc>
          <w:tcPr>
            <w:tcW w:type="dxa" w:w="8064"/>
            <w:vAlign w:val="center"/>
            <w:shd w:fill="F2F6FA"/>
          </w:tcPr>
          <w:p>
            <w:pPr>
              <w:spacing w:after="60" w:before="60"/>
            </w:pPr>
            <w:r>
              <w:rPr>
                <w:sz w:val="18"/>
              </w:rPr>
              <w:t>The exact check-in/check-out workflow, correction permissions, duplicate-record policy, and attendance status rules are TBD.</w:t>
            </w:r>
          </w:p>
        </w:tc>
      </w:tr>
    </w:tbl>
    <w:p>
      <w:pPr>
        <w:spacing w:after="20"/>
      </w:pPr>
    </w:p>
    <w:p>
      <w:pPr>
        <w:pStyle w:val="Heading2"/>
      </w:pPr>
      <w:r>
        <w:t>3.6 Reports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584"/>
            <w:shd w:fill="17365D"/>
            <w:vAlign w:val="center"/>
          </w:tcPr>
          <w:p>
            <w:r>
              <w:rPr>
                <w:rFonts w:ascii="Aptos" w:hAnsi="Aptos"/>
                <w:b/>
                <w:color w:val="FFFFFF"/>
                <w:sz w:val="18"/>
              </w:rPr>
              <w:t>ID</w:t>
            </w:r>
          </w:p>
        </w:tc>
        <w:tc>
          <w:tcPr>
            <w:tcW w:type="dxa" w:w="8064"/>
            <w:shd w:fill="17365D"/>
            <w:vAlign w:val="center"/>
          </w:tcPr>
          <w:p>
            <w:r>
              <w:rPr>
                <w:rFonts w:ascii="Aptos" w:hAnsi="Aptos"/>
                <w:b/>
                <w:color w:val="FFFFFF"/>
                <w:sz w:val="18"/>
              </w:rPr>
              <w:t>Requirement</w:t>
            </w:r>
          </w:p>
        </w:tc>
      </w:tr>
      <w:tr>
        <w:tc>
          <w:tcPr>
            <w:tcW w:type="dxa" w:w="1584"/>
            <w:vAlign w:val="center"/>
          </w:tcPr>
          <w:p>
            <w:pPr>
              <w:spacing w:after="60" w:before="60"/>
            </w:pPr>
            <w:r>
              <w:rPr>
                <w:sz w:val="18"/>
              </w:rPr>
              <w:t>FR-REP-01</w:t>
            </w:r>
          </w:p>
        </w:tc>
        <w:tc>
          <w:tcPr>
            <w:tcW w:type="dxa" w:w="8064"/>
            <w:vAlign w:val="center"/>
          </w:tcPr>
          <w:p>
            <w:pPr>
              <w:spacing w:after="60" w:before="60"/>
            </w:pPr>
            <w:r>
              <w:rPr>
                <w:sz w:val="18"/>
              </w:rPr>
              <w:t>An Admin shall be able to request reports for staff, shifts, schedules, leave, and attendance.</w:t>
            </w:r>
          </w:p>
        </w:tc>
      </w:tr>
      <w:tr>
        <w:tc>
          <w:tcPr>
            <w:tcW w:type="dxa" w:w="1584"/>
            <w:vAlign w:val="center"/>
            <w:shd w:fill="F2F6FA"/>
          </w:tcPr>
          <w:p>
            <w:pPr>
              <w:spacing w:after="60" w:before="60"/>
            </w:pPr>
            <w:r>
              <w:rPr>
                <w:sz w:val="18"/>
              </w:rPr>
              <w:t>FR-REP-02</w:t>
            </w:r>
          </w:p>
        </w:tc>
        <w:tc>
          <w:tcPr>
            <w:tcW w:type="dxa" w:w="8064"/>
            <w:vAlign w:val="center"/>
            <w:shd w:fill="F2F6FA"/>
          </w:tcPr>
          <w:p>
            <w:pPr>
              <w:spacing w:after="60" w:before="60"/>
            </w:pPr>
            <w:r>
              <w:rPr>
                <w:sz w:val="18"/>
              </w:rPr>
              <w:t>The system shall let the Admin view generated report results.</w:t>
            </w:r>
          </w:p>
        </w:tc>
      </w:tr>
      <w:tr>
        <w:tc>
          <w:tcPr>
            <w:tcW w:type="dxa" w:w="1584"/>
            <w:vAlign w:val="center"/>
          </w:tcPr>
          <w:p>
            <w:pPr>
              <w:spacing w:after="60" w:before="60"/>
            </w:pPr>
            <w:r>
              <w:rPr>
                <w:sz w:val="18"/>
              </w:rPr>
              <w:t>FR-REP-03</w:t>
            </w:r>
          </w:p>
        </w:tc>
        <w:tc>
          <w:tcPr>
            <w:tcW w:type="dxa" w:w="8064"/>
            <w:vAlign w:val="center"/>
          </w:tcPr>
          <w:p>
            <w:pPr>
              <w:spacing w:after="60" w:before="60"/>
            </w:pPr>
            <w:r>
              <w:rPr>
                <w:sz w:val="18"/>
              </w:rPr>
              <w:t>The system shall support downloading reports. The output format, filters, and maximum report size are TBD.</w:t>
            </w:r>
          </w:p>
        </w:tc>
      </w:tr>
      <w:tr>
        <w:tc>
          <w:tcPr>
            <w:tcW w:type="dxa" w:w="1584"/>
            <w:vAlign w:val="center"/>
            <w:shd w:fill="F2F6FA"/>
          </w:tcPr>
          <w:p>
            <w:pPr>
              <w:spacing w:after="60" w:before="60"/>
            </w:pPr>
            <w:r>
              <w:rPr>
                <w:sz w:val="18"/>
              </w:rPr>
              <w:t>FR-REP-04</w:t>
            </w:r>
          </w:p>
        </w:tc>
        <w:tc>
          <w:tcPr>
            <w:tcW w:type="dxa" w:w="8064"/>
            <w:vAlign w:val="center"/>
            <w:shd w:fill="F2F6FA"/>
          </w:tcPr>
          <w:p>
            <w:pPr>
              <w:spacing w:after="60" w:before="60"/>
            </w:pPr>
            <w:r>
              <w:rPr>
                <w:sz w:val="18"/>
              </w:rPr>
              <w:t>The system shall restrict report generation and access to authorized Admin users.</w:t>
            </w:r>
          </w:p>
        </w:tc>
      </w:tr>
    </w:tbl>
    <w:p>
      <w:pPr>
        <w:spacing w:after="20"/>
      </w:pPr>
    </w:p>
    <w:p>
      <w:pPr>
        <w:pStyle w:val="Heading1"/>
      </w:pPr>
      <w:r>
        <w:t>4 External interface requirements</w:t>
      </w:r>
    </w:p>
    <w:p>
      <w:pPr>
        <w:pStyle w:val="Heading2"/>
      </w:pPr>
      <w:r>
        <w:t>4.1 User interface</w:t>
      </w:r>
    </w:p>
    <w:p>
      <w:pPr>
        <w:pStyle w:val="ListBullet"/>
      </w:pPr>
      <w:r>
        <w:t>The system shall provide a distinct dashboard experience for Admin and Staff after login.</w:t>
      </w:r>
    </w:p>
    <w:p>
      <w:pPr>
        <w:pStyle w:val="ListBullet"/>
      </w:pPr>
      <w:r>
        <w:t>The interface shall present role-appropriate navigation and actions.</w:t>
      </w:r>
    </w:p>
    <w:p>
      <w:pPr>
        <w:pStyle w:val="ListBullet"/>
      </w:pPr>
      <w:r>
        <w:t>Forms shall identify required fields, show validation errors near the relevant input, and provide a confirmation when an operation succeeds.</w:t>
      </w:r>
    </w:p>
    <w:p>
      <w:pPr>
        <w:pStyle w:val="ListBullet"/>
      </w:pPr>
      <w:r>
        <w:t>Schedule, leave, and attendance views shall identify the relevant date and status.</w:t>
      </w:r>
    </w:p>
    <w:p>
      <w:pPr>
        <w:pStyle w:val="ListBullet"/>
      </w:pPr>
      <w:r>
        <w:t>The layout shall support desktop and mobile browser use; detailed accessibility conformance targets are TBD.</w:t>
      </w:r>
    </w:p>
    <w:p>
      <w:pPr>
        <w:pStyle w:val="Heading2"/>
      </w:pPr>
      <w:r>
        <w:t>4.2 Software interfaces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17365D"/>
            <w:vAlign w:val="center"/>
          </w:tcPr>
          <w:p>
            <w:r>
              <w:rPr>
                <w:rFonts w:ascii="Aptos" w:hAnsi="Aptos"/>
                <w:b/>
                <w:color w:val="FFFFFF"/>
                <w:sz w:val="18"/>
              </w:rPr>
              <w:t>Interface</w:t>
            </w:r>
          </w:p>
        </w:tc>
        <w:tc>
          <w:tcPr>
            <w:tcW w:type="dxa" w:w="7488"/>
            <w:shd w:fill="17365D"/>
            <w:vAlign w:val="center"/>
          </w:tcPr>
          <w:p>
            <w:r>
              <w:rPr>
                <w:rFonts w:ascii="Aptos" w:hAnsi="Aptos"/>
                <w:b/>
                <w:color w:val="FFFFFF"/>
                <w:sz w:val="18"/>
              </w:rPr>
              <w:t>Requirement</w:t>
            </w:r>
          </w:p>
        </w:tc>
      </w:tr>
      <w:tr>
        <w:tc>
          <w:tcPr>
            <w:tcW w:type="dxa" w:w="2160"/>
            <w:vAlign w:val="center"/>
          </w:tcPr>
          <w:p>
            <w:pPr>
              <w:spacing w:after="60" w:before="60"/>
            </w:pPr>
            <w:r>
              <w:rPr>
                <w:sz w:val="18"/>
              </w:rPr>
              <w:t>MySQL</w:t>
            </w:r>
          </w:p>
        </w:tc>
        <w:tc>
          <w:tcPr>
            <w:tcW w:type="dxa" w:w="7488"/>
            <w:vAlign w:val="center"/>
          </w:tcPr>
          <w:p>
            <w:pPr>
              <w:spacing w:after="60" w:before="60"/>
            </w:pPr>
            <w:r>
              <w:rPr>
                <w:sz w:val="18"/>
              </w:rPr>
              <w:t>The application shall read and write persistent system records in a MySQL database.</w:t>
            </w:r>
          </w:p>
        </w:tc>
      </w:tr>
      <w:tr>
        <w:tc>
          <w:tcPr>
            <w:tcW w:type="dxa" w:w="2160"/>
            <w:vAlign w:val="center"/>
            <w:shd w:fill="F2F6FA"/>
          </w:tcPr>
          <w:p>
            <w:pPr>
              <w:spacing w:after="60" w:before="60"/>
            </w:pPr>
            <w:r>
              <w:rPr>
                <w:sz w:val="18"/>
              </w:rPr>
              <w:t>JDBC</w:t>
            </w:r>
          </w:p>
        </w:tc>
        <w:tc>
          <w:tcPr>
            <w:tcW w:type="dxa" w:w="7488"/>
            <w:vAlign w:val="center"/>
            <w:shd w:fill="F2F6FA"/>
          </w:tcPr>
          <w:p>
            <w:pPr>
              <w:spacing w:after="60" w:before="60"/>
            </w:pPr>
            <w:r>
              <w:rPr>
                <w:sz w:val="18"/>
              </w:rPr>
              <w:t>The application server shall use JDBC to communicate with MySQL.</w:t>
            </w:r>
          </w:p>
        </w:tc>
      </w:tr>
      <w:tr>
        <w:tc>
          <w:tcPr>
            <w:tcW w:type="dxa" w:w="2160"/>
            <w:vAlign w:val="center"/>
          </w:tcPr>
          <w:p>
            <w:pPr>
              <w:spacing w:after="60" w:before="60"/>
            </w:pPr>
            <w:r>
              <w:rPr>
                <w:sz w:val="18"/>
              </w:rPr>
              <w:t>Servlet container</w:t>
            </w:r>
          </w:p>
        </w:tc>
        <w:tc>
          <w:tcPr>
            <w:tcW w:type="dxa" w:w="7488"/>
            <w:vAlign w:val="center"/>
          </w:tcPr>
          <w:p>
            <w:pPr>
              <w:spacing w:after="60" w:before="60"/>
            </w:pPr>
            <w:r>
              <w:rPr>
                <w:sz w:val="18"/>
              </w:rPr>
              <w:t>The Java web application shall run in a compatible Apache Tomcat environment, subject to the final deployment version.</w:t>
            </w:r>
          </w:p>
        </w:tc>
      </w:tr>
      <w:tr>
        <w:tc>
          <w:tcPr>
            <w:tcW w:type="dxa" w:w="2160"/>
            <w:vAlign w:val="center"/>
            <w:shd w:fill="F2F6FA"/>
          </w:tcPr>
          <w:p>
            <w:pPr>
              <w:spacing w:after="60" w:before="60"/>
            </w:pPr>
            <w:r>
              <w:rPr>
                <w:sz w:val="18"/>
              </w:rPr>
              <w:t>Browser</w:t>
            </w:r>
          </w:p>
        </w:tc>
        <w:tc>
          <w:tcPr>
            <w:tcW w:type="dxa" w:w="7488"/>
            <w:vAlign w:val="center"/>
            <w:shd w:fill="F2F6FA"/>
          </w:tcPr>
          <w:p>
            <w:pPr>
              <w:spacing w:after="60" w:before="60"/>
            </w:pPr>
            <w:r>
              <w:rPr>
                <w:sz w:val="18"/>
              </w:rPr>
              <w:t>The client shall communicate with the application server over HTTP/HTTPS; production deployment shall use HTTPS.</w:t>
            </w:r>
          </w:p>
        </w:tc>
      </w:tr>
    </w:tbl>
    <w:p>
      <w:pPr>
        <w:spacing w:after="20"/>
      </w:pPr>
    </w:p>
    <w:p>
      <w:pPr>
        <w:pStyle w:val="Heading2"/>
      </w:pPr>
      <w:r>
        <w:t>4.3 Communications interfaces</w:t>
      </w:r>
    </w:p>
    <w:p>
      <w:r>
        <w:t>The client-server interface shall use HTTP or HTTPS. The server-database interface shall use JDBC. Network ports, TLS configuration, database connection limits, and deployment topology are deployment decisions to be recorded before release.</w:t>
      </w:r>
    </w:p>
    <w:p>
      <w:pPr>
        <w:pStyle w:val="Heading1"/>
      </w:pPr>
      <w:r>
        <w:t>5 Data requirements</w:t>
      </w:r>
    </w:p>
    <w:p>
      <w:pPr>
        <w:pStyle w:val="Heading2"/>
      </w:pPr>
      <w:r>
        <w:t>5.1 Data entities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7365D"/>
            <w:vAlign w:val="center"/>
          </w:tcPr>
          <w:p>
            <w:r>
              <w:rPr>
                <w:rFonts w:ascii="Aptos" w:hAnsi="Aptos"/>
                <w:b/>
                <w:color w:val="FFFFFF"/>
                <w:sz w:val="18"/>
              </w:rPr>
              <w:t>Entity</w:t>
            </w:r>
          </w:p>
        </w:tc>
        <w:tc>
          <w:tcPr>
            <w:tcW w:type="dxa" w:w="3888"/>
            <w:shd w:fill="17365D"/>
            <w:vAlign w:val="center"/>
          </w:tcPr>
          <w:p>
            <w:r>
              <w:rPr>
                <w:rFonts w:ascii="Aptos" w:hAnsi="Aptos"/>
                <w:b/>
                <w:color w:val="FFFFFF"/>
                <w:sz w:val="18"/>
              </w:rPr>
              <w:t>Key data</w:t>
            </w:r>
          </w:p>
        </w:tc>
        <w:tc>
          <w:tcPr>
            <w:tcW w:type="dxa" w:w="3816"/>
            <w:shd w:fill="17365D"/>
            <w:vAlign w:val="center"/>
          </w:tcPr>
          <w:p>
            <w:r>
              <w:rPr>
                <w:rFonts w:ascii="Aptos" w:hAnsi="Aptos"/>
                <w:b/>
                <w:color w:val="FFFFFF"/>
                <w:sz w:val="18"/>
              </w:rPr>
              <w:t>Relationships</w:t>
            </w:r>
          </w:p>
        </w:tc>
      </w:tr>
      <w:tr>
        <w:tc>
          <w:tcPr>
            <w:tcW w:type="dxa" w:w="1944"/>
            <w:vAlign w:val="center"/>
          </w:tcPr>
          <w:p>
            <w:pPr>
              <w:spacing w:after="60" w:before="60"/>
            </w:pPr>
            <w:r>
              <w:rPr>
                <w:sz w:val="18"/>
              </w:rPr>
              <w:t>Admin</w:t>
            </w:r>
          </w:p>
        </w:tc>
        <w:tc>
          <w:tcPr>
            <w:tcW w:type="dxa" w:w="3888"/>
            <w:vAlign w:val="center"/>
          </w:tcPr>
          <w:p>
            <w:pPr>
              <w:spacing w:after="60" w:before="60"/>
            </w:pPr>
            <w:r>
              <w:rPr>
                <w:sz w:val="18"/>
              </w:rPr>
              <w:t>Admin ID, name, email, password credential</w:t>
            </w:r>
          </w:p>
        </w:tc>
        <w:tc>
          <w:tcPr>
            <w:tcW w:type="dxa" w:w="3816"/>
            <w:vAlign w:val="center"/>
          </w:tcPr>
          <w:p>
            <w:pPr>
              <w:spacing w:after="60" w:before="60"/>
            </w:pPr>
            <w:r>
              <w:rPr>
                <w:sz w:val="18"/>
              </w:rPr>
              <w:t>Manages staff and performs administrative operations.</w:t>
            </w:r>
          </w:p>
        </w:tc>
      </w:tr>
      <w:tr>
        <w:tc>
          <w:tcPr>
            <w:tcW w:type="dxa" w:w="1944"/>
            <w:vAlign w:val="center"/>
            <w:shd w:fill="F2F6FA"/>
          </w:tcPr>
          <w:p>
            <w:pPr>
              <w:spacing w:after="60" w:before="60"/>
            </w:pPr>
            <w:r>
              <w:rPr>
                <w:sz w:val="18"/>
              </w:rPr>
              <w:t>Staff</w:t>
            </w:r>
          </w:p>
        </w:tc>
        <w:tc>
          <w:tcPr>
            <w:tcW w:type="dxa" w:w="3888"/>
            <w:vAlign w:val="center"/>
            <w:shd w:fill="F2F6FA"/>
          </w:tcPr>
          <w:p>
            <w:pPr>
              <w:spacing w:after="60" w:before="60"/>
            </w:pPr>
            <w:r>
              <w:rPr>
                <w:sz w:val="18"/>
              </w:rPr>
              <w:t>Staff ID, name, department, designation, phone, email</w:t>
            </w:r>
          </w:p>
        </w:tc>
        <w:tc>
          <w:tcPr>
            <w:tcW w:type="dxa" w:w="3816"/>
            <w:vAlign w:val="center"/>
            <w:shd w:fill="F2F6FA"/>
          </w:tcPr>
          <w:p>
            <w:pPr>
              <w:spacing w:after="60" w:before="60"/>
            </w:pPr>
            <w:r>
              <w:rPr>
                <w:sz w:val="18"/>
              </w:rPr>
              <w:t>Has schedule assignments, leave requests, and attendance records.</w:t>
            </w:r>
          </w:p>
        </w:tc>
      </w:tr>
      <w:tr>
        <w:tc>
          <w:tcPr>
            <w:tcW w:type="dxa" w:w="1944"/>
            <w:vAlign w:val="center"/>
          </w:tcPr>
          <w:p>
            <w:pPr>
              <w:spacing w:after="60" w:before="60"/>
            </w:pPr>
            <w:r>
              <w:rPr>
                <w:sz w:val="18"/>
              </w:rPr>
              <w:t>Shift</w:t>
            </w:r>
          </w:p>
        </w:tc>
        <w:tc>
          <w:tcPr>
            <w:tcW w:type="dxa" w:w="3888"/>
            <w:vAlign w:val="center"/>
          </w:tcPr>
          <w:p>
            <w:pPr>
              <w:spacing w:after="60" w:before="60"/>
            </w:pPr>
            <w:r>
              <w:rPr>
                <w:sz w:val="18"/>
              </w:rPr>
              <w:t>Shift ID, shift type, start time, date</w:t>
            </w:r>
          </w:p>
        </w:tc>
        <w:tc>
          <w:tcPr>
            <w:tcW w:type="dxa" w:w="3816"/>
            <w:vAlign w:val="center"/>
          </w:tcPr>
          <w:p>
            <w:pPr>
              <w:spacing w:after="60" w:before="60"/>
            </w:pPr>
            <w:r>
              <w:rPr>
                <w:sz w:val="18"/>
              </w:rPr>
              <w:t>Can be referenced by multiple schedule assignments where policy permits.</w:t>
            </w:r>
          </w:p>
        </w:tc>
      </w:tr>
      <w:tr>
        <w:tc>
          <w:tcPr>
            <w:tcW w:type="dxa" w:w="1944"/>
            <w:vAlign w:val="center"/>
            <w:shd w:fill="F2F6FA"/>
          </w:tcPr>
          <w:p>
            <w:pPr>
              <w:spacing w:after="60" w:before="60"/>
            </w:pPr>
            <w:r>
              <w:rPr>
                <w:sz w:val="18"/>
              </w:rPr>
              <w:t>Staff Schedule</w:t>
            </w:r>
          </w:p>
        </w:tc>
        <w:tc>
          <w:tcPr>
            <w:tcW w:type="dxa" w:w="3888"/>
            <w:vAlign w:val="center"/>
            <w:shd w:fill="F2F6FA"/>
          </w:tcPr>
          <w:p>
            <w:pPr>
              <w:spacing w:after="60" w:before="60"/>
            </w:pPr>
            <w:r>
              <w:rPr>
                <w:sz w:val="18"/>
              </w:rPr>
              <w:t>Schedule ID, staff ID, shift ID, date, status</w:t>
            </w:r>
          </w:p>
        </w:tc>
        <w:tc>
          <w:tcPr>
            <w:tcW w:type="dxa" w:w="3816"/>
            <w:vAlign w:val="center"/>
            <w:shd w:fill="F2F6FA"/>
          </w:tcPr>
          <w:p>
            <w:pPr>
              <w:spacing w:after="60" w:before="60"/>
            </w:pPr>
            <w:r>
              <w:rPr>
                <w:sz w:val="18"/>
              </w:rPr>
              <w:t>References one Staff member and one Shift.</w:t>
            </w:r>
          </w:p>
        </w:tc>
      </w:tr>
      <w:tr>
        <w:tc>
          <w:tcPr>
            <w:tcW w:type="dxa" w:w="1944"/>
            <w:vAlign w:val="center"/>
          </w:tcPr>
          <w:p>
            <w:pPr>
              <w:spacing w:after="60" w:before="60"/>
            </w:pPr>
            <w:r>
              <w:rPr>
                <w:sz w:val="18"/>
              </w:rPr>
              <w:t>Leave Request</w:t>
            </w:r>
          </w:p>
        </w:tc>
        <w:tc>
          <w:tcPr>
            <w:tcW w:type="dxa" w:w="3888"/>
            <w:vAlign w:val="center"/>
          </w:tcPr>
          <w:p>
            <w:pPr>
              <w:spacing w:after="60" w:before="60"/>
            </w:pPr>
            <w:r>
              <w:rPr>
                <w:sz w:val="18"/>
              </w:rPr>
              <w:t>Leave ID, staff ID, from date, to date, reason, status</w:t>
            </w:r>
          </w:p>
        </w:tc>
        <w:tc>
          <w:tcPr>
            <w:tcW w:type="dxa" w:w="3816"/>
            <w:vAlign w:val="center"/>
          </w:tcPr>
          <w:p>
            <w:pPr>
              <w:spacing w:after="60" w:before="60"/>
            </w:pPr>
            <w:r>
              <w:rPr>
                <w:sz w:val="18"/>
              </w:rPr>
              <w:t>Belongs to one Staff member; reviewed by an Admin.</w:t>
            </w:r>
          </w:p>
        </w:tc>
      </w:tr>
      <w:tr>
        <w:tc>
          <w:tcPr>
            <w:tcW w:type="dxa" w:w="1944"/>
            <w:vAlign w:val="center"/>
            <w:shd w:fill="F2F6FA"/>
          </w:tcPr>
          <w:p>
            <w:pPr>
              <w:spacing w:after="60" w:before="60"/>
            </w:pPr>
            <w:r>
              <w:rPr>
                <w:sz w:val="18"/>
              </w:rPr>
              <w:t>Attendance</w:t>
            </w:r>
          </w:p>
        </w:tc>
        <w:tc>
          <w:tcPr>
            <w:tcW w:type="dxa" w:w="3888"/>
            <w:vAlign w:val="center"/>
            <w:shd w:fill="F2F6FA"/>
          </w:tcPr>
          <w:p>
            <w:pPr>
              <w:spacing w:after="60" w:before="60"/>
            </w:pPr>
            <w:r>
              <w:rPr>
                <w:sz w:val="18"/>
              </w:rPr>
              <w:t>Attendance ID, staff ID, date, check-in time, check-out time</w:t>
            </w:r>
          </w:p>
        </w:tc>
        <w:tc>
          <w:tcPr>
            <w:tcW w:type="dxa" w:w="3816"/>
            <w:vAlign w:val="center"/>
            <w:shd w:fill="F2F6FA"/>
          </w:tcPr>
          <w:p>
            <w:pPr>
              <w:spacing w:after="60" w:before="60"/>
            </w:pPr>
            <w:r>
              <w:rPr>
                <w:sz w:val="18"/>
              </w:rPr>
              <w:t>Belongs to one Staff member.</w:t>
            </w:r>
          </w:p>
        </w:tc>
      </w:tr>
    </w:tbl>
    <w:p>
      <w:pPr>
        <w:spacing w:after="20"/>
      </w:pPr>
    </w:p>
    <w:p>
      <w:pPr>
        <w:pStyle w:val="Heading2"/>
      </w:pPr>
      <w:r>
        <w:t>5.2 Data integrity and retention</w:t>
      </w:r>
    </w:p>
    <w:p>
      <w:pPr>
        <w:pStyle w:val="ListBullet"/>
      </w:pPr>
      <w:r>
        <w:t>Primary keys shall uniquely identify records. Foreign keys shall preserve the relationships between staff, shifts, schedules, leave requests, and attendance.</w:t>
      </w:r>
    </w:p>
    <w:p>
      <w:pPr>
        <w:pStyle w:val="ListBullet"/>
      </w:pPr>
      <w:r>
        <w:t>The system shall not create a schedule assignment that references a nonexistent staff member or shift.</w:t>
      </w:r>
    </w:p>
    <w:p>
      <w:pPr>
        <w:pStyle w:val="ListBullet"/>
      </w:pPr>
      <w:r>
        <w:t>Deletion behavior for records with schedules, leave, or attendance must follow approved retention and audit rules; those rules are TBD.</w:t>
      </w:r>
    </w:p>
    <w:p>
      <w:pPr>
        <w:pStyle w:val="ListBullet"/>
      </w:pPr>
      <w:r>
        <w:t>Password values shall be stored using a suitable one-way password hashing method; plaintext password storage is prohibited.</w:t>
      </w:r>
    </w:p>
    <w:p>
      <w:pPr>
        <w:pStyle w:val="ListBullet"/>
      </w:pPr>
      <w:r>
        <w:t>Data retention periods, backup frequency, recovery objectives, and audit-history requirements are TBD.</w:t>
      </w:r>
    </w:p>
    <w:p>
      <w:pPr>
        <w:pStyle w:val="Heading2"/>
      </w:pPr>
      <w:r>
        <w:t>5.3 Data status values</w:t>
      </w:r>
    </w:p>
    <w:p>
      <w:r>
        <w:t>Leave request statuses shall include Pending, Approved, and Rejected. Schedule status is part of the described data model, but its allowed values and transitions require stakeholder definition. Attendance status values are not specified in the source requirements.</w:t>
      </w:r>
    </w:p>
    <w:p>
      <w:pPr>
        <w:pStyle w:val="Heading1"/>
      </w:pPr>
      <w:r>
        <w:t>6 Nonfunctional requirements</w:t>
      </w:r>
    </w:p>
    <w:p>
      <w:pPr>
        <w:pStyle w:val="Heading2"/>
      </w:pPr>
      <w:r>
        <w:t>6.1 Security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656"/>
            <w:shd w:fill="17365D"/>
            <w:vAlign w:val="center"/>
          </w:tcPr>
          <w:p>
            <w:r>
              <w:rPr>
                <w:rFonts w:ascii="Aptos" w:hAnsi="Aptos"/>
                <w:b/>
                <w:color w:val="FFFFFF"/>
                <w:sz w:val="18"/>
              </w:rPr>
              <w:t>ID</w:t>
            </w:r>
          </w:p>
        </w:tc>
        <w:tc>
          <w:tcPr>
            <w:tcW w:type="dxa" w:w="7992"/>
            <w:shd w:fill="17365D"/>
            <w:vAlign w:val="center"/>
          </w:tcPr>
          <w:p>
            <w:r>
              <w:rPr>
                <w:rFonts w:ascii="Aptos" w:hAnsi="Aptos"/>
                <w:b/>
                <w:color w:val="FFFFFF"/>
                <w:sz w:val="18"/>
              </w:rPr>
              <w:t>Requirement</w:t>
            </w:r>
          </w:p>
        </w:tc>
      </w:tr>
      <w:tr>
        <w:tc>
          <w:tcPr>
            <w:tcW w:type="dxa" w:w="1656"/>
            <w:vAlign w:val="center"/>
          </w:tcPr>
          <w:p>
            <w:pPr>
              <w:spacing w:after="60" w:before="60"/>
            </w:pPr>
            <w:r>
              <w:rPr>
                <w:sz w:val="18"/>
              </w:rPr>
              <w:t>NFR-SEC-01</w:t>
            </w:r>
          </w:p>
        </w:tc>
        <w:tc>
          <w:tcPr>
            <w:tcW w:type="dxa" w:w="7992"/>
            <w:vAlign w:val="center"/>
          </w:tcPr>
          <w:p>
            <w:pPr>
              <w:spacing w:after="60" w:before="60"/>
            </w:pPr>
            <w:r>
              <w:rPr>
                <w:sz w:val="18"/>
              </w:rPr>
              <w:t>The system shall authenticate users before granting access to protected functions.</w:t>
            </w:r>
          </w:p>
        </w:tc>
      </w:tr>
      <w:tr>
        <w:tc>
          <w:tcPr>
            <w:tcW w:type="dxa" w:w="1656"/>
            <w:vAlign w:val="center"/>
            <w:shd w:fill="F2F6FA"/>
          </w:tcPr>
          <w:p>
            <w:pPr>
              <w:spacing w:after="60" w:before="60"/>
            </w:pPr>
            <w:r>
              <w:rPr>
                <w:sz w:val="18"/>
              </w:rPr>
              <w:t>NFR-SEC-02</w:t>
            </w:r>
          </w:p>
        </w:tc>
        <w:tc>
          <w:tcPr>
            <w:tcW w:type="dxa" w:w="7992"/>
            <w:vAlign w:val="center"/>
            <w:shd w:fill="F2F6FA"/>
          </w:tcPr>
          <w:p>
            <w:pPr>
              <w:spacing w:after="60" w:before="60"/>
            </w:pPr>
            <w:r>
              <w:rPr>
                <w:sz w:val="18"/>
              </w:rPr>
              <w:t>The system shall enforce Admin and Staff authorization on the server for every protected operation.</w:t>
            </w:r>
          </w:p>
        </w:tc>
      </w:tr>
      <w:tr>
        <w:tc>
          <w:tcPr>
            <w:tcW w:type="dxa" w:w="1656"/>
            <w:vAlign w:val="center"/>
          </w:tcPr>
          <w:p>
            <w:pPr>
              <w:spacing w:after="60" w:before="60"/>
            </w:pPr>
            <w:r>
              <w:rPr>
                <w:sz w:val="18"/>
              </w:rPr>
              <w:t>NFR-SEC-03</w:t>
            </w:r>
          </w:p>
        </w:tc>
        <w:tc>
          <w:tcPr>
            <w:tcW w:type="dxa" w:w="7992"/>
            <w:vAlign w:val="center"/>
          </w:tcPr>
          <w:p>
            <w:pPr>
              <w:spacing w:after="60" w:before="60"/>
            </w:pPr>
            <w:r>
              <w:rPr>
                <w:sz w:val="18"/>
              </w:rPr>
              <w:t>The system shall store passwords as salted, one-way password hashes and shall never log or display plaintext passwords.</w:t>
            </w:r>
          </w:p>
        </w:tc>
      </w:tr>
      <w:tr>
        <w:tc>
          <w:tcPr>
            <w:tcW w:type="dxa" w:w="1656"/>
            <w:vAlign w:val="center"/>
            <w:shd w:fill="F2F6FA"/>
          </w:tcPr>
          <w:p>
            <w:pPr>
              <w:spacing w:after="60" w:before="60"/>
            </w:pPr>
            <w:r>
              <w:rPr>
                <w:sz w:val="18"/>
              </w:rPr>
              <w:t>NFR-SEC-04</w:t>
            </w:r>
          </w:p>
        </w:tc>
        <w:tc>
          <w:tcPr>
            <w:tcW w:type="dxa" w:w="7992"/>
            <w:vAlign w:val="center"/>
            <w:shd w:fill="F2F6FA"/>
          </w:tcPr>
          <w:p>
            <w:pPr>
              <w:spacing w:after="60" w:before="60"/>
            </w:pPr>
            <w:r>
              <w:rPr>
                <w:sz w:val="18"/>
              </w:rPr>
              <w:t>The system shall validate and safely handle user input and use parameterized database queries to reduce SQL injection risk.</w:t>
            </w:r>
          </w:p>
        </w:tc>
      </w:tr>
      <w:tr>
        <w:tc>
          <w:tcPr>
            <w:tcW w:type="dxa" w:w="1656"/>
            <w:vAlign w:val="center"/>
          </w:tcPr>
          <w:p>
            <w:pPr>
              <w:spacing w:after="60" w:before="60"/>
            </w:pPr>
            <w:r>
              <w:rPr>
                <w:sz w:val="18"/>
              </w:rPr>
              <w:t>NFR-SEC-05</w:t>
            </w:r>
          </w:p>
        </w:tc>
        <w:tc>
          <w:tcPr>
            <w:tcW w:type="dxa" w:w="7992"/>
            <w:vAlign w:val="center"/>
          </w:tcPr>
          <w:p>
            <w:pPr>
              <w:spacing w:after="60" w:before="60"/>
            </w:pPr>
            <w:r>
              <w:rPr>
                <w:sz w:val="18"/>
              </w:rPr>
              <w:t>The system shall protect authenticated sessions and invalidate them at logout. Session timeout duration is TBD.</w:t>
            </w:r>
          </w:p>
        </w:tc>
      </w:tr>
      <w:tr>
        <w:tc>
          <w:tcPr>
            <w:tcW w:type="dxa" w:w="1656"/>
            <w:vAlign w:val="center"/>
            <w:shd w:fill="F2F6FA"/>
          </w:tcPr>
          <w:p>
            <w:pPr>
              <w:spacing w:after="60" w:before="60"/>
            </w:pPr>
            <w:r>
              <w:rPr>
                <w:sz w:val="18"/>
              </w:rPr>
              <w:t>NFR-SEC-06</w:t>
            </w:r>
          </w:p>
        </w:tc>
        <w:tc>
          <w:tcPr>
            <w:tcW w:type="dxa" w:w="7992"/>
            <w:vAlign w:val="center"/>
            <w:shd w:fill="F2F6FA"/>
          </w:tcPr>
          <w:p>
            <w:pPr>
              <w:spacing w:after="60" w:before="60"/>
            </w:pPr>
            <w:r>
              <w:rPr>
                <w:sz w:val="18"/>
              </w:rPr>
              <w:t>Production access shall use HTTPS.</w:t>
            </w:r>
          </w:p>
        </w:tc>
      </w:tr>
      <w:tr>
        <w:tc>
          <w:tcPr>
            <w:tcW w:type="dxa" w:w="1656"/>
            <w:vAlign w:val="center"/>
          </w:tcPr>
          <w:p>
            <w:pPr>
              <w:spacing w:after="60" w:before="60"/>
            </w:pPr>
            <w:r>
              <w:rPr>
                <w:sz w:val="18"/>
              </w:rPr>
              <w:t>NFR-SEC-07</w:t>
            </w:r>
          </w:p>
        </w:tc>
        <w:tc>
          <w:tcPr>
            <w:tcW w:type="dxa" w:w="7992"/>
            <w:vAlign w:val="center"/>
          </w:tcPr>
          <w:p>
            <w:pPr>
              <w:spacing w:after="60" w:before="60"/>
            </w:pPr>
            <w:r>
              <w:rPr>
                <w:sz w:val="18"/>
              </w:rPr>
              <w:t>Staff users shall be prevented from accessing another staff member’s schedule, leave, or attendance data.</w:t>
            </w:r>
          </w:p>
        </w:tc>
      </w:tr>
    </w:tbl>
    <w:p>
      <w:pPr>
        <w:spacing w:after="20"/>
      </w:pPr>
    </w:p>
    <w:p>
      <w:pPr>
        <w:pStyle w:val="Heading2"/>
      </w:pPr>
      <w:r>
        <w:t>6.2 Usability and accessibility</w:t>
      </w:r>
    </w:p>
    <w:p>
      <w:pPr>
        <w:pStyle w:val="ListBullet"/>
      </w:pPr>
      <w:r>
        <w:t>The system shall provide clear labels and feedback for common tasks.</w:t>
      </w:r>
    </w:p>
    <w:p>
      <w:pPr>
        <w:pStyle w:val="ListBullet"/>
      </w:pPr>
      <w:r>
        <w:t>The system shall display dates, times, and statuses consistently across schedules, leave, and attendance.</w:t>
      </w:r>
    </w:p>
    <w:p>
      <w:pPr>
        <w:pStyle w:val="ListBullet"/>
      </w:pPr>
      <w:r>
        <w:t>Keyboard support, screen-reader behavior, color contrast targets, supported languages, and localization rules are TBD.</w:t>
      </w:r>
    </w:p>
    <w:p>
      <w:pPr>
        <w:pStyle w:val="Heading2"/>
      </w:pPr>
      <w:r>
        <w:t>6.3 Performance and capacity</w:t>
      </w:r>
    </w:p>
    <w:p>
      <w:r>
        <w:t>The system shall respond to user actions within service targets agreed before acceptance. Numeric response-time targets, expected concurrent users, staff-record volume, report-generation limits, and schedule volume are TBD because the project summary does not define them.</w:t>
      </w:r>
    </w:p>
    <w:p>
      <w:pPr>
        <w:pStyle w:val="Heading2"/>
      </w:pPr>
      <w:r>
        <w:t>6.4 Availability, backup, and recovery</w:t>
      </w:r>
    </w:p>
    <w:p>
      <w:r>
        <w:t>Availability targets, maintenance windows, backup schedule, recovery point objective, and recovery time objective shall be set by the deployment owner before production use. The system shall report database or service errors without falsely confirming a failed transaction.</w:t>
      </w:r>
    </w:p>
    <w:p>
      <w:pPr>
        <w:pStyle w:val="Heading2"/>
      </w:pPr>
      <w:r>
        <w:t>6.5 Maintainability and portability</w:t>
      </w:r>
    </w:p>
    <w:p>
      <w:pPr>
        <w:pStyle w:val="ListBullet"/>
      </w:pPr>
      <w:r>
        <w:t>The application shall separate user interface, business logic, and data access responsibilities in the three-tier design.</w:t>
      </w:r>
    </w:p>
    <w:p>
      <w:pPr>
        <w:pStyle w:val="ListBullet"/>
      </w:pPr>
      <w:r>
        <w:t>The system shall use the selected Java, Tomcat, and MySQL versions documented for the deployment. Exact versions are TBD.</w:t>
      </w:r>
    </w:p>
    <w:p>
      <w:pPr>
        <w:pStyle w:val="ListBullet"/>
      </w:pPr>
      <w:r>
        <w:t>Configuration values such as database connection settings shall be kept outside user-facing source code and managed according to the deployment environment.</w:t>
      </w:r>
    </w:p>
    <w:p>
      <w:pPr>
        <w:pStyle w:val="Heading1"/>
      </w:pPr>
      <w:r>
        <w:t>7 System models and workflows</w:t>
      </w:r>
    </w:p>
    <w:p>
      <w:pPr>
        <w:pStyle w:val="Heading2"/>
      </w:pPr>
      <w:r>
        <w:t>7.1 Context and data flow</w:t>
      </w:r>
    </w:p>
    <w:p>
      <w:r>
        <w:t>At context level, Admin and Staff exchange requests and results with the Staff Scheduling &amp; Shift Management System. The system stores and retrieves staff, shift, schedule, leave, and attendance data. At level 1, the main processes are Manage Staff, Manage Shift, Assign Shift, Generate Report, View Schedule, Manage Leave Request, and Mark/View Attendance.</w:t>
      </w:r>
    </w:p>
    <w:p>
      <w:pPr>
        <w:pStyle w:val="Heading2"/>
      </w:pPr>
      <w:r>
        <w:t>7.2 Core workflows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17365D"/>
            <w:vAlign w:val="center"/>
          </w:tcPr>
          <w:p>
            <w:r>
              <w:rPr>
                <w:rFonts w:ascii="Aptos" w:hAnsi="Aptos"/>
                <w:b/>
                <w:color w:val="FFFFFF"/>
                <w:sz w:val="18"/>
              </w:rPr>
              <w:t>Workflow</w:t>
            </w:r>
          </w:p>
        </w:tc>
        <w:tc>
          <w:tcPr>
            <w:tcW w:type="dxa" w:w="7704"/>
            <w:shd w:fill="17365D"/>
            <w:vAlign w:val="center"/>
          </w:tcPr>
          <w:p>
            <w:r>
              <w:rPr>
                <w:rFonts w:ascii="Aptos" w:hAnsi="Aptos"/>
                <w:b/>
                <w:color w:val="FFFFFF"/>
                <w:sz w:val="18"/>
              </w:rPr>
              <w:t>Main sequence</w:t>
            </w:r>
          </w:p>
        </w:tc>
      </w:tr>
      <w:tr>
        <w:tc>
          <w:tcPr>
            <w:tcW w:type="dxa" w:w="1944"/>
            <w:vAlign w:val="center"/>
          </w:tcPr>
          <w:p>
            <w:pPr>
              <w:spacing w:after="60" w:before="60"/>
            </w:pPr>
            <w:r>
              <w:rPr>
                <w:sz w:val="18"/>
              </w:rPr>
              <w:t>Login</w:t>
            </w:r>
          </w:p>
        </w:tc>
        <w:tc>
          <w:tcPr>
            <w:tcW w:type="dxa" w:w="7704"/>
            <w:vAlign w:val="center"/>
          </w:tcPr>
          <w:p>
            <w:pPr>
              <w:spacing w:after="60" w:before="60"/>
            </w:pPr>
            <w:r>
              <w:rPr>
                <w:sz w:val="18"/>
              </w:rPr>
              <w:t>User submits credentials → system validates credentials → system routes valid user by role to a dashboard, or displays an error.</w:t>
            </w:r>
          </w:p>
        </w:tc>
      </w:tr>
      <w:tr>
        <w:tc>
          <w:tcPr>
            <w:tcW w:type="dxa" w:w="1944"/>
            <w:vAlign w:val="center"/>
            <w:shd w:fill="F2F6FA"/>
          </w:tcPr>
          <w:p>
            <w:pPr>
              <w:spacing w:after="60" w:before="60"/>
            </w:pPr>
            <w:r>
              <w:rPr>
                <w:sz w:val="18"/>
              </w:rPr>
              <w:t>Assign shift</w:t>
            </w:r>
          </w:p>
        </w:tc>
        <w:tc>
          <w:tcPr>
            <w:tcW w:type="dxa" w:w="7704"/>
            <w:vAlign w:val="center"/>
            <w:shd w:fill="F2F6FA"/>
          </w:tcPr>
          <w:p>
            <w:pPr>
              <w:spacing w:after="60" w:before="60"/>
            </w:pPr>
            <w:r>
              <w:rPr>
                <w:sz w:val="18"/>
              </w:rPr>
              <w:t>Admin selects staff, shift, and date → system validates references → system stores schedule assignment → staff can view own schedule.</w:t>
            </w:r>
          </w:p>
        </w:tc>
      </w:tr>
      <w:tr>
        <w:tc>
          <w:tcPr>
            <w:tcW w:type="dxa" w:w="1944"/>
            <w:vAlign w:val="center"/>
          </w:tcPr>
          <w:p>
            <w:pPr>
              <w:spacing w:after="60" w:before="60"/>
            </w:pPr>
            <w:r>
              <w:rPr>
                <w:sz w:val="18"/>
              </w:rPr>
              <w:t>Leave review</w:t>
            </w:r>
          </w:p>
        </w:tc>
        <w:tc>
          <w:tcPr>
            <w:tcW w:type="dxa" w:w="7704"/>
            <w:vAlign w:val="center"/>
          </w:tcPr>
          <w:p>
            <w:pPr>
              <w:spacing w:after="60" w:before="60"/>
            </w:pPr>
            <w:r>
              <w:rPr>
                <w:sz w:val="18"/>
              </w:rPr>
              <w:t>Staff submits date range and reason → system creates Pending request → Admin approves or rejects → system stores decision → Staff views final status.</w:t>
            </w:r>
          </w:p>
        </w:tc>
      </w:tr>
      <w:tr>
        <w:tc>
          <w:tcPr>
            <w:tcW w:type="dxa" w:w="1944"/>
            <w:vAlign w:val="center"/>
            <w:shd w:fill="F2F6FA"/>
          </w:tcPr>
          <w:p>
            <w:pPr>
              <w:spacing w:after="60" w:before="60"/>
            </w:pPr>
            <w:r>
              <w:rPr>
                <w:sz w:val="18"/>
              </w:rPr>
              <w:t>Attendance</w:t>
            </w:r>
          </w:p>
        </w:tc>
        <w:tc>
          <w:tcPr>
            <w:tcW w:type="dxa" w:w="7704"/>
            <w:vAlign w:val="center"/>
            <w:shd w:fill="F2F6FA"/>
          </w:tcPr>
          <w:p>
            <w:pPr>
              <w:spacing w:after="60" w:before="60"/>
            </w:pPr>
            <w:r>
              <w:rPr>
                <w:sz w:val="18"/>
              </w:rPr>
              <w:t>Staff records date and check-in/check-out times → system validates and stores record → Staff and Admin view records within their permissions.</w:t>
            </w:r>
          </w:p>
        </w:tc>
      </w:tr>
      <w:tr>
        <w:tc>
          <w:tcPr>
            <w:tcW w:type="dxa" w:w="1944"/>
            <w:vAlign w:val="center"/>
          </w:tcPr>
          <w:p>
            <w:pPr>
              <w:spacing w:after="60" w:before="60"/>
            </w:pPr>
            <w:r>
              <w:rPr>
                <w:sz w:val="18"/>
              </w:rPr>
              <w:t>Report</w:t>
            </w:r>
          </w:p>
        </w:tc>
        <w:tc>
          <w:tcPr>
            <w:tcW w:type="dxa" w:w="7704"/>
            <w:vAlign w:val="center"/>
          </w:tcPr>
          <w:p>
            <w:pPr>
              <w:spacing w:after="60" w:before="60"/>
            </w:pPr>
            <w:r>
              <w:rPr>
                <w:sz w:val="18"/>
              </w:rPr>
              <w:t>Admin selects a report category → system retrieves relevant records → system presents the report and provides a download action.</w:t>
            </w:r>
          </w:p>
        </w:tc>
      </w:tr>
    </w:tbl>
    <w:p>
      <w:pPr>
        <w:spacing w:after="20"/>
      </w:pPr>
    </w:p>
    <w:p>
      <w:pPr>
        <w:pStyle w:val="Heading2"/>
      </w:pPr>
      <w:r>
        <w:t>7.3 Entity relationship summary</w:t>
      </w:r>
    </w:p>
    <w:p>
      <w:pPr>
        <w:pStyle w:val="ListBullet"/>
      </w:pPr>
      <w:r>
        <w:t>One Admin manages staff records.</w:t>
      </w:r>
    </w:p>
    <w:p>
      <w:pPr>
        <w:pStyle w:val="ListBullet"/>
      </w:pPr>
      <w:r>
        <w:t>One Staff member may have multiple schedule assignments, leave requests, and attendance records.</w:t>
      </w:r>
    </w:p>
    <w:p>
      <w:pPr>
        <w:pStyle w:val="ListBullet"/>
      </w:pPr>
      <w:r>
        <w:t>One Shift may appear in multiple schedule assignments, subject to scheduling policy.</w:t>
      </w:r>
    </w:p>
    <w:p>
      <w:pPr>
        <w:pStyle w:val="ListBullet"/>
      </w:pPr>
      <w:r>
        <w:t>Each schedule assignment links one Staff member to one Shift.</w:t>
      </w:r>
    </w:p>
    <w:p>
      <w:pPr>
        <w:pStyle w:val="Heading1"/>
      </w:pPr>
      <w:r>
        <w:t>8 Acceptance criteria</w:t>
      </w:r>
    </w:p>
    <w:p>
      <w:r>
        <w:t>The system is ready for acceptance when reviewers can demonstrate the following behaviors in the configured test environment:</w:t>
      </w:r>
    </w:p>
    <w:p>
      <w:pPr>
        <w:pStyle w:val="ListNumber"/>
      </w:pPr>
      <w:r>
        <w:t>Admin and Staff can authenticate, receive the correct role-specific dashboard, and log out.</w:t>
      </w:r>
    </w:p>
    <w:p>
      <w:pPr>
        <w:pStyle w:val="ListNumber"/>
      </w:pPr>
      <w:r>
        <w:t>An unauthorized Staff user cannot access Admin-only actions or another staff member’s private records by changing a URL or request.</w:t>
      </w:r>
    </w:p>
    <w:p>
      <w:pPr>
        <w:pStyle w:val="ListNumber"/>
      </w:pPr>
      <w:r>
        <w:t>Admin can create, view, update, search, and delete staff and shift records, subject to the approved data-retention behavior.</w:t>
      </w:r>
    </w:p>
    <w:p>
      <w:pPr>
        <w:pStyle w:val="ListNumber"/>
      </w:pPr>
      <w:r>
        <w:t>Admin can assign an existing shift to an existing staff member for a date, and the assignment is visible to the Admin and assigned Staff user.</w:t>
      </w:r>
    </w:p>
    <w:p>
      <w:pPr>
        <w:pStyle w:val="ListNumber"/>
      </w:pPr>
      <w:r>
        <w:t>Staff can submit a leave request, see it as Pending, and later see its Approved or Rejected status after an Admin decision.</w:t>
      </w:r>
    </w:p>
    <w:p>
      <w:pPr>
        <w:pStyle w:val="ListNumber"/>
      </w:pPr>
      <w:r>
        <w:t>Staff can record attendance and view their own attendance history; Admin can view attendance across staff.</w:t>
      </w:r>
    </w:p>
    <w:p>
      <w:pPr>
        <w:pStyle w:val="ListNumber"/>
      </w:pPr>
      <w:r>
        <w:t>Admin can generate, view, and download each supported report category.</w:t>
      </w:r>
    </w:p>
    <w:p>
      <w:pPr>
        <w:pStyle w:val="ListNumber"/>
      </w:pPr>
      <w:r>
        <w:t>Invalid required fields, invalid date ranges, invalid references, and failed persistence operations produce clear errors and do not produce false success confirmations.</w:t>
      </w:r>
    </w:p>
    <w:p>
      <w:pPr>
        <w:pStyle w:val="ListNumber"/>
      </w:pPr>
      <w:r>
        <w:t>Application data remains stored in MySQL and the specified entity relationships are preserved.</w:t>
      </w:r>
    </w:p>
    <w:p>
      <w:pPr>
        <w:pStyle w:val="Heading1"/>
      </w:pPr>
      <w:r>
        <w:t>9 Assumptions, constraints, and open decisions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7365D"/>
            <w:vAlign w:val="center"/>
          </w:tcPr>
          <w:p>
            <w:r>
              <w:rPr>
                <w:rFonts w:ascii="Aptos" w:hAnsi="Aptos"/>
                <w:b/>
                <w:color w:val="FFFFFF"/>
                <w:sz w:val="18"/>
              </w:rPr>
              <w:t>Topic</w:t>
            </w:r>
          </w:p>
        </w:tc>
        <w:tc>
          <w:tcPr>
            <w:tcW w:type="dxa" w:w="7560"/>
            <w:shd w:fill="17365D"/>
            <w:vAlign w:val="center"/>
          </w:tcPr>
          <w:p>
            <w:r>
              <w:rPr>
                <w:rFonts w:ascii="Aptos" w:hAnsi="Aptos"/>
                <w:b/>
                <w:color w:val="FFFFFF"/>
                <w:sz w:val="18"/>
              </w:rPr>
              <w:t>Current baseline / decision required</w:t>
            </w:r>
          </w:p>
        </w:tc>
      </w:tr>
      <w:tr>
        <w:tc>
          <w:tcPr>
            <w:tcW w:type="dxa" w:w="2088"/>
            <w:vAlign w:val="center"/>
          </w:tcPr>
          <w:p>
            <w:pPr>
              <w:spacing w:after="60" w:before="60"/>
            </w:pPr>
            <w:r>
              <w:rPr>
                <w:sz w:val="18"/>
              </w:rPr>
              <w:t>Shift duration</w:t>
            </w:r>
          </w:p>
        </w:tc>
        <w:tc>
          <w:tcPr>
            <w:tcW w:type="dxa" w:w="7560"/>
            <w:vAlign w:val="center"/>
          </w:tcPr>
          <w:p>
            <w:pPr>
              <w:spacing w:after="60" w:before="60"/>
            </w:pPr>
            <w:r>
              <w:rPr>
                <w:sz w:val="18"/>
              </w:rPr>
              <w:t>Source gives start time and date only. Define end time, overnight shift handling, breaks, and duration rules.</w:t>
            </w:r>
          </w:p>
        </w:tc>
      </w:tr>
      <w:tr>
        <w:tc>
          <w:tcPr>
            <w:tcW w:type="dxa" w:w="2088"/>
            <w:vAlign w:val="center"/>
            <w:shd w:fill="F2F6FA"/>
          </w:tcPr>
          <w:p>
            <w:pPr>
              <w:spacing w:after="60" w:before="60"/>
            </w:pPr>
            <w:r>
              <w:rPr>
                <w:sz w:val="18"/>
              </w:rPr>
              <w:t>Scheduling conflicts</w:t>
            </w:r>
          </w:p>
        </w:tc>
        <w:tc>
          <w:tcPr>
            <w:tcW w:type="dxa" w:w="7560"/>
            <w:vAlign w:val="center"/>
            <w:shd w:fill="F2F6FA"/>
          </w:tcPr>
          <w:p>
            <w:pPr>
              <w:spacing w:after="60" w:before="60"/>
            </w:pPr>
            <w:r>
              <w:rPr>
                <w:sz w:val="18"/>
              </w:rPr>
              <w:t>Define whether staff may have overlapping shifts, duplicate assignments, or maximum work-hour limits.</w:t>
            </w:r>
          </w:p>
        </w:tc>
      </w:tr>
      <w:tr>
        <w:tc>
          <w:tcPr>
            <w:tcW w:type="dxa" w:w="2088"/>
            <w:vAlign w:val="center"/>
          </w:tcPr>
          <w:p>
            <w:pPr>
              <w:spacing w:after="60" w:before="60"/>
            </w:pPr>
            <w:r>
              <w:rPr>
                <w:sz w:val="18"/>
              </w:rPr>
              <w:t>Staff identity</w:t>
            </w:r>
          </w:p>
        </w:tc>
        <w:tc>
          <w:tcPr>
            <w:tcW w:type="dxa" w:w="7560"/>
            <w:vAlign w:val="center"/>
          </w:tcPr>
          <w:p>
            <w:pPr>
              <w:spacing w:after="60" w:before="60"/>
            </w:pPr>
            <w:r>
              <w:rPr>
                <w:sz w:val="18"/>
              </w:rPr>
              <w:t>Define staff ID uniqueness and account creation, activation, reset, and deactivation procedures.</w:t>
            </w:r>
          </w:p>
        </w:tc>
      </w:tr>
      <w:tr>
        <w:tc>
          <w:tcPr>
            <w:tcW w:type="dxa" w:w="2088"/>
            <w:vAlign w:val="center"/>
            <w:shd w:fill="F2F6FA"/>
          </w:tcPr>
          <w:p>
            <w:pPr>
              <w:spacing w:after="60" w:before="60"/>
            </w:pPr>
            <w:r>
              <w:rPr>
                <w:sz w:val="18"/>
              </w:rPr>
              <w:t>Leave rules</w:t>
            </w:r>
          </w:p>
        </w:tc>
        <w:tc>
          <w:tcPr>
            <w:tcW w:type="dxa" w:w="7560"/>
            <w:vAlign w:val="center"/>
            <w:shd w:fill="F2F6FA"/>
          </w:tcPr>
          <w:p>
            <w:pPr>
              <w:spacing w:after="60" w:before="60"/>
            </w:pPr>
            <w:r>
              <w:rPr>
                <w:sz w:val="18"/>
              </w:rPr>
              <w:t>Define eligible request dates, cancellation/editing, overlapping requests, approval authority, and notification mechanism.</w:t>
            </w:r>
          </w:p>
        </w:tc>
      </w:tr>
      <w:tr>
        <w:tc>
          <w:tcPr>
            <w:tcW w:type="dxa" w:w="2088"/>
            <w:vAlign w:val="center"/>
          </w:tcPr>
          <w:p>
            <w:pPr>
              <w:spacing w:after="60" w:before="60"/>
            </w:pPr>
            <w:r>
              <w:rPr>
                <w:sz w:val="18"/>
              </w:rPr>
              <w:t>Attendance rules</w:t>
            </w:r>
          </w:p>
        </w:tc>
        <w:tc>
          <w:tcPr>
            <w:tcW w:type="dxa" w:w="7560"/>
            <w:vAlign w:val="center"/>
          </w:tcPr>
          <w:p>
            <w:pPr>
              <w:spacing w:after="60" w:before="60"/>
            </w:pPr>
            <w:r>
              <w:rPr>
                <w:sz w:val="18"/>
              </w:rPr>
              <w:t>Define whether check-in/check-out are separate actions, correction process, duplicate handling, late/absence statuses, and time zone.</w:t>
            </w:r>
          </w:p>
        </w:tc>
      </w:tr>
      <w:tr>
        <w:tc>
          <w:tcPr>
            <w:tcW w:type="dxa" w:w="2088"/>
            <w:vAlign w:val="center"/>
            <w:shd w:fill="F2F6FA"/>
          </w:tcPr>
          <w:p>
            <w:pPr>
              <w:spacing w:after="60" w:before="60"/>
            </w:pPr>
            <w:r>
              <w:rPr>
                <w:sz w:val="18"/>
              </w:rPr>
              <w:t>Deletion and audit</w:t>
            </w:r>
          </w:p>
        </w:tc>
        <w:tc>
          <w:tcPr>
            <w:tcW w:type="dxa" w:w="7560"/>
            <w:vAlign w:val="center"/>
            <w:shd w:fill="F2F6FA"/>
          </w:tcPr>
          <w:p>
            <w:pPr>
              <w:spacing w:after="60" w:before="60"/>
            </w:pPr>
            <w:r>
              <w:rPr>
                <w:sz w:val="18"/>
              </w:rPr>
              <w:t>Define soft-delete versus permanent deletion, audit records, and retention duration.</w:t>
            </w:r>
          </w:p>
        </w:tc>
      </w:tr>
      <w:tr>
        <w:tc>
          <w:tcPr>
            <w:tcW w:type="dxa" w:w="2088"/>
            <w:vAlign w:val="center"/>
          </w:tcPr>
          <w:p>
            <w:pPr>
              <w:spacing w:after="60" w:before="60"/>
            </w:pPr>
            <w:r>
              <w:rPr>
                <w:sz w:val="18"/>
              </w:rPr>
              <w:t>Reports</w:t>
            </w:r>
          </w:p>
        </w:tc>
        <w:tc>
          <w:tcPr>
            <w:tcW w:type="dxa" w:w="7560"/>
            <w:vAlign w:val="center"/>
          </w:tcPr>
          <w:p>
            <w:pPr>
              <w:spacing w:after="60" w:before="60"/>
            </w:pPr>
            <w:r>
              <w:rPr>
                <w:sz w:val="18"/>
              </w:rPr>
              <w:t>Define filters, date ranges, output format, sorting, and whether reports include personal data.</w:t>
            </w:r>
          </w:p>
        </w:tc>
      </w:tr>
      <w:tr>
        <w:tc>
          <w:tcPr>
            <w:tcW w:type="dxa" w:w="2088"/>
            <w:vAlign w:val="center"/>
            <w:shd w:fill="F2F6FA"/>
          </w:tcPr>
          <w:p>
            <w:pPr>
              <w:spacing w:after="60" w:before="60"/>
            </w:pPr>
            <w:r>
              <w:rPr>
                <w:sz w:val="18"/>
              </w:rPr>
              <w:t>Quality targets</w:t>
            </w:r>
          </w:p>
        </w:tc>
        <w:tc>
          <w:tcPr>
            <w:tcW w:type="dxa" w:w="7560"/>
            <w:vAlign w:val="center"/>
            <w:shd w:fill="F2F6FA"/>
          </w:tcPr>
          <w:p>
            <w:pPr>
              <w:spacing w:after="60" w:before="60"/>
            </w:pPr>
            <w:r>
              <w:rPr>
                <w:sz w:val="18"/>
              </w:rPr>
              <w:t>Set response-time, capacity, availability, browser support, and accessibility targets.</w:t>
            </w:r>
          </w:p>
        </w:tc>
      </w:tr>
      <w:tr>
        <w:tc>
          <w:tcPr>
            <w:tcW w:type="dxa" w:w="2088"/>
            <w:vAlign w:val="center"/>
          </w:tcPr>
          <w:p>
            <w:pPr>
              <w:spacing w:after="60" w:before="60"/>
            </w:pPr>
            <w:r>
              <w:rPr>
                <w:sz w:val="18"/>
              </w:rPr>
              <w:t>Deployment</w:t>
            </w:r>
          </w:p>
        </w:tc>
        <w:tc>
          <w:tcPr>
            <w:tcW w:type="dxa" w:w="7560"/>
            <w:vAlign w:val="center"/>
          </w:tcPr>
          <w:p>
            <w:pPr>
              <w:spacing w:after="60" w:before="60"/>
            </w:pPr>
            <w:r>
              <w:rPr>
                <w:sz w:val="18"/>
              </w:rPr>
              <w:t>Confirm Java, Tomcat, MySQL versions, hosting environment, HTTPS certificates, backups, and recovery targets.</w:t>
            </w:r>
          </w:p>
        </w:tc>
      </w:tr>
      <w:tr>
        <w:tc>
          <w:tcPr>
            <w:tcW w:type="dxa" w:w="2088"/>
            <w:vAlign w:val="center"/>
            <w:shd w:fill="F2F6FA"/>
          </w:tcPr>
          <w:p>
            <w:pPr>
              <w:spacing w:after="60" w:before="60"/>
            </w:pPr>
            <w:r>
              <w:rPr>
                <w:sz w:val="18"/>
              </w:rPr>
              <w:t>Shift swap</w:t>
            </w:r>
          </w:p>
        </w:tc>
        <w:tc>
          <w:tcPr>
            <w:tcW w:type="dxa" w:w="7560"/>
            <w:vAlign w:val="center"/>
            <w:shd w:fill="F2F6FA"/>
          </w:tcPr>
          <w:p>
            <w:pPr>
              <w:spacing w:after="60" w:before="60"/>
            </w:pPr>
            <w:r>
              <w:rPr>
                <w:sz w:val="18"/>
              </w:rPr>
              <w:t>A supplied diagram mentions shift swapping, but no workflow or rules are defined in the project summary. Decide whether this feature is in a later release.</w:t>
            </w:r>
          </w:p>
        </w:tc>
      </w:tr>
    </w:tbl>
    <w:p>
      <w:pPr>
        <w:spacing w:after="20"/>
      </w:pPr>
    </w:p>
    <w:p>
      <w:pPr>
        <w:pStyle w:val="Heading1"/>
      </w:pPr>
      <w:r>
        <w:t>Appendix A Requirement traceability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600"/>
            <w:shd w:fill="17365D"/>
            <w:vAlign w:val="center"/>
          </w:tcPr>
          <w:p>
            <w:r>
              <w:rPr>
                <w:rFonts w:ascii="Aptos" w:hAnsi="Aptos"/>
                <w:b/>
                <w:color w:val="FFFFFF"/>
                <w:sz w:val="18"/>
              </w:rPr>
              <w:t>Source area</w:t>
            </w:r>
          </w:p>
        </w:tc>
        <w:tc>
          <w:tcPr>
            <w:tcW w:type="dxa" w:w="6048"/>
            <w:shd w:fill="17365D"/>
            <w:vAlign w:val="center"/>
          </w:tcPr>
          <w:p>
            <w:r>
              <w:rPr>
                <w:rFonts w:ascii="Aptos" w:hAnsi="Aptos"/>
                <w:b/>
                <w:color w:val="FFFFFF"/>
                <w:sz w:val="18"/>
              </w:rPr>
              <w:t>SRS coverage</w:t>
            </w:r>
          </w:p>
        </w:tc>
      </w:tr>
      <w:tr>
        <w:tc>
          <w:tcPr>
            <w:tcW w:type="dxa" w:w="3600"/>
            <w:vAlign w:val="center"/>
          </w:tcPr>
          <w:p>
            <w:pPr>
              <w:spacing w:after="60" w:before="60"/>
            </w:pPr>
            <w:r>
              <w:rPr>
                <w:sz w:val="18"/>
              </w:rPr>
              <w:t>Authentication and roles</w:t>
            </w:r>
          </w:p>
        </w:tc>
        <w:tc>
          <w:tcPr>
            <w:tcW w:type="dxa" w:w="6048"/>
            <w:vAlign w:val="center"/>
          </w:tcPr>
          <w:p>
            <w:pPr>
              <w:spacing w:after="60" w:before="60"/>
            </w:pPr>
            <w:r>
              <w:rPr>
                <w:sz w:val="18"/>
              </w:rPr>
              <w:t>FR-AUTH-01 to FR-AUTH-07; NFR-SEC-01 to NFR-SEC-07</w:t>
            </w:r>
          </w:p>
        </w:tc>
      </w:tr>
      <w:tr>
        <w:tc>
          <w:tcPr>
            <w:tcW w:type="dxa" w:w="3600"/>
            <w:vAlign w:val="center"/>
            <w:shd w:fill="F2F6FA"/>
          </w:tcPr>
          <w:p>
            <w:pPr>
              <w:spacing w:after="60" w:before="60"/>
            </w:pPr>
            <w:r>
              <w:rPr>
                <w:sz w:val="18"/>
              </w:rPr>
              <w:t>Staff management</w:t>
            </w:r>
          </w:p>
        </w:tc>
        <w:tc>
          <w:tcPr>
            <w:tcW w:type="dxa" w:w="6048"/>
            <w:vAlign w:val="center"/>
            <w:shd w:fill="F2F6FA"/>
          </w:tcPr>
          <w:p>
            <w:pPr>
              <w:spacing w:after="60" w:before="60"/>
            </w:pPr>
            <w:r>
              <w:rPr>
                <w:sz w:val="18"/>
              </w:rPr>
              <w:t>FR-STAFF-01 to FR-STAFF-06</w:t>
            </w:r>
          </w:p>
        </w:tc>
      </w:tr>
      <w:tr>
        <w:tc>
          <w:tcPr>
            <w:tcW w:type="dxa" w:w="3600"/>
            <w:vAlign w:val="center"/>
          </w:tcPr>
          <w:p>
            <w:pPr>
              <w:spacing w:after="60" w:before="60"/>
            </w:pPr>
            <w:r>
              <w:rPr>
                <w:sz w:val="18"/>
              </w:rPr>
              <w:t>Shift management and assignment</w:t>
            </w:r>
          </w:p>
        </w:tc>
        <w:tc>
          <w:tcPr>
            <w:tcW w:type="dxa" w:w="6048"/>
            <w:vAlign w:val="center"/>
          </w:tcPr>
          <w:p>
            <w:pPr>
              <w:spacing w:after="60" w:before="60"/>
            </w:pPr>
            <w:r>
              <w:rPr>
                <w:sz w:val="18"/>
              </w:rPr>
              <w:t>FR-SHIFT-01 to FR-SHIFT-03; FR-SCHED-01 to FR-SCHED-06</w:t>
            </w:r>
          </w:p>
        </w:tc>
      </w:tr>
      <w:tr>
        <w:tc>
          <w:tcPr>
            <w:tcW w:type="dxa" w:w="3600"/>
            <w:vAlign w:val="center"/>
            <w:shd w:fill="F2F6FA"/>
          </w:tcPr>
          <w:p>
            <w:pPr>
              <w:spacing w:after="60" w:before="60"/>
            </w:pPr>
            <w:r>
              <w:rPr>
                <w:sz w:val="18"/>
              </w:rPr>
              <w:t>Schedule viewing</w:t>
            </w:r>
          </w:p>
        </w:tc>
        <w:tc>
          <w:tcPr>
            <w:tcW w:type="dxa" w:w="6048"/>
            <w:vAlign w:val="center"/>
            <w:shd w:fill="F2F6FA"/>
          </w:tcPr>
          <w:p>
            <w:pPr>
              <w:spacing w:after="60" w:before="60"/>
            </w:pPr>
            <w:r>
              <w:rPr>
                <w:sz w:val="18"/>
              </w:rPr>
              <w:t>FR-SCHED-03 to FR-SCHED-05</w:t>
            </w:r>
          </w:p>
        </w:tc>
      </w:tr>
      <w:tr>
        <w:tc>
          <w:tcPr>
            <w:tcW w:type="dxa" w:w="3600"/>
            <w:vAlign w:val="center"/>
          </w:tcPr>
          <w:p>
            <w:pPr>
              <w:spacing w:after="60" w:before="60"/>
            </w:pPr>
            <w:r>
              <w:rPr>
                <w:sz w:val="18"/>
              </w:rPr>
              <w:t>Leave management</w:t>
            </w:r>
          </w:p>
        </w:tc>
        <w:tc>
          <w:tcPr>
            <w:tcW w:type="dxa" w:w="6048"/>
            <w:vAlign w:val="center"/>
          </w:tcPr>
          <w:p>
            <w:pPr>
              <w:spacing w:after="60" w:before="60"/>
            </w:pPr>
            <w:r>
              <w:rPr>
                <w:sz w:val="18"/>
              </w:rPr>
              <w:t>FR-LEAVE-01 to FR-LEAVE-08</w:t>
            </w:r>
          </w:p>
        </w:tc>
      </w:tr>
      <w:tr>
        <w:tc>
          <w:tcPr>
            <w:tcW w:type="dxa" w:w="3600"/>
            <w:vAlign w:val="center"/>
            <w:shd w:fill="F2F6FA"/>
          </w:tcPr>
          <w:p>
            <w:pPr>
              <w:spacing w:after="60" w:before="60"/>
            </w:pPr>
            <w:r>
              <w:rPr>
                <w:sz w:val="18"/>
              </w:rPr>
              <w:t>Attendance</w:t>
            </w:r>
          </w:p>
        </w:tc>
        <w:tc>
          <w:tcPr>
            <w:tcW w:type="dxa" w:w="6048"/>
            <w:vAlign w:val="center"/>
            <w:shd w:fill="F2F6FA"/>
          </w:tcPr>
          <w:p>
            <w:pPr>
              <w:spacing w:after="60" w:before="60"/>
            </w:pPr>
            <w:r>
              <w:rPr>
                <w:sz w:val="18"/>
              </w:rPr>
              <w:t>FR-ATT-01 to FR-ATT-06</w:t>
            </w:r>
          </w:p>
        </w:tc>
      </w:tr>
      <w:tr>
        <w:tc>
          <w:tcPr>
            <w:tcW w:type="dxa" w:w="3600"/>
            <w:vAlign w:val="center"/>
          </w:tcPr>
          <w:p>
            <w:pPr>
              <w:spacing w:after="60" w:before="60"/>
            </w:pPr>
            <w:r>
              <w:rPr>
                <w:sz w:val="18"/>
              </w:rPr>
              <w:t>Reports</w:t>
            </w:r>
          </w:p>
        </w:tc>
        <w:tc>
          <w:tcPr>
            <w:tcW w:type="dxa" w:w="6048"/>
            <w:vAlign w:val="center"/>
          </w:tcPr>
          <w:p>
            <w:pPr>
              <w:spacing w:after="60" w:before="60"/>
            </w:pPr>
            <w:r>
              <w:rPr>
                <w:sz w:val="18"/>
              </w:rPr>
              <w:t>FR-REP-01 to FR-REP-04</w:t>
            </w:r>
          </w:p>
        </w:tc>
      </w:tr>
      <w:tr>
        <w:tc>
          <w:tcPr>
            <w:tcW w:type="dxa" w:w="3600"/>
            <w:vAlign w:val="center"/>
            <w:shd w:fill="F2F6FA"/>
          </w:tcPr>
          <w:p>
            <w:pPr>
              <w:spacing w:after="60" w:before="60"/>
            </w:pPr>
            <w:r>
              <w:rPr>
                <w:sz w:val="18"/>
              </w:rPr>
              <w:t>Three-tier Java/MySQL architecture</w:t>
            </w:r>
          </w:p>
        </w:tc>
        <w:tc>
          <w:tcPr>
            <w:tcW w:type="dxa" w:w="6048"/>
            <w:vAlign w:val="center"/>
            <w:shd w:fill="F2F6FA"/>
          </w:tcPr>
          <w:p>
            <w:pPr>
              <w:spacing w:after="60" w:before="60"/>
            </w:pPr>
            <w:r>
              <w:rPr>
                <w:sz w:val="18"/>
              </w:rPr>
              <w:t>Sections 2.1, 2.4, 2.5, and 4</w:t>
            </w:r>
          </w:p>
        </w:tc>
      </w:tr>
      <w:tr>
        <w:tc>
          <w:tcPr>
            <w:tcW w:type="dxa" w:w="3600"/>
            <w:vAlign w:val="center"/>
          </w:tcPr>
          <w:p>
            <w:pPr>
              <w:spacing w:after="60" w:before="60"/>
            </w:pPr>
            <w:r>
              <w:rPr>
                <w:sz w:val="18"/>
              </w:rPr>
              <w:t>DFD, ER, activity, sequence, state, component diagrams</w:t>
            </w:r>
          </w:p>
        </w:tc>
        <w:tc>
          <w:tcPr>
            <w:tcW w:type="dxa" w:w="6048"/>
            <w:vAlign w:val="center"/>
          </w:tcPr>
          <w:p>
            <w:pPr>
              <w:spacing w:after="60" w:before="60"/>
            </w:pPr>
            <w:r>
              <w:rPr>
                <w:sz w:val="18"/>
              </w:rPr>
              <w:t>Sections 5 and 7</w:t>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Staff Scheduling &amp; Shift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5F6E7D"/>
        <w:sz w:val="16"/>
      </w:rPr>
      <w:t>SOFTWARE REQUIREMENTS SPECIFICATION  |  STAFF SCHEDULING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Staff Scheduling &amp; Shift Management System</dc:title>
  <dc:subject>IEEE-style requirements specification based on supplied project summary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