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75.png" ContentType="image/png"/>
  <Override PartName="/word/media/rId163.png" ContentType="image/png"/>
  <Override PartName="/word/media/rId169.png" ContentType="image/png"/>
  <Override PartName="/word/media/rId166.png" ContentType="image/png"/>
  <Override PartName="/word/media/rId160.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2026-01-27</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Compact"/>
        <w:numPr>
          <w:ilvl w:val="0"/>
          <w:numId w:val="1004"/>
        </w:numPr>
      </w:pPr>
      <w:r>
        <w:rPr>
          <w:rStyle w:val="VerbatimChar"/>
        </w:rPr>
        <w:t xml:space="preserve">git docs-restore</w:t>
      </w:r>
      <w:r>
        <w:t xml:space="preserve">: Retrieves previous published versions of documentation files (see</w:t>
      </w:r>
      <w:r>
        <w:t xml:space="preserve"> </w:t>
      </w:r>
      <w:r>
        <w:t xml:space="preserve">“Restoring Previous Documentation Versions”</w:t>
      </w:r>
      <w:r>
        <w:t xml:space="preserve"> </w:t>
      </w:r>
      <w:r>
        <w:t xml:space="preserve">for details).</w:t>
      </w:r>
    </w:p>
    <w:p>
      <w:pPr>
        <w:pStyle w:val="FirstParagraph"/>
      </w:pPr>
      <w:r>
        <w:t xml:space="preserve">These shortcuts make it easy to keep your documentation up-to-date, share changes, review your work, and recover previous versions when needed.</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CLMS_your-product-one_ATBD_v1.qmd</w:t>
      </w:r>
      <w:r>
        <w:br/>
      </w:r>
      <w:r>
        <w:rPr>
          <w:rStyle w:val="VerbatimChar"/>
        </w:rPr>
        <w:t xml:space="preserve">├── CLMS_your-product-one_ATBD_v1-media/</w:t>
      </w:r>
      <w:r>
        <w:br/>
      </w:r>
      <w:r>
        <w:rPr>
          <w:rStyle w:val="VerbatimChar"/>
        </w:rPr>
        <w:t xml:space="preserve">├── CLMS_your-product-two_PUM_v2.qmd</w:t>
      </w:r>
      <w:r>
        <w:br/>
      </w:r>
      <w:r>
        <w:rPr>
          <w:rStyle w:val="VerbatimChar"/>
        </w:rPr>
        <w:t xml:space="preserve">├── CLMS_your-product-two_PUM_v2-media/</w:t>
      </w:r>
      <w:r>
        <w:br/>
      </w:r>
      <w:r>
        <w:rPr>
          <w:rStyle w:val="VerbatimChar"/>
        </w:rPr>
        <w:t xml:space="preserve">├── ...</w:t>
      </w:r>
      <w:r>
        <w:br/>
      </w:r>
      <w:r>
        <w:rPr>
          <w:rStyle w:val="VerbatimChar"/>
        </w:rPr>
        <w:t xml:space="preserve">└── CLMS_your-product-last_PUM_v1.qmd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CLMS_HRL-Forest_PUM_v2.qmd</w:t>
      </w:r>
      <w:r>
        <w:br/>
      </w:r>
      <w:r>
        <w:rPr>
          <w:rStyle w:val="VerbatimChar"/>
        </w:rPr>
        <w:t xml:space="preserve">└── CLMS_HRL-Forest_PUM_v2-media/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2" w:name="creating-major-version-updates"/>
    <w:p>
      <w:pPr>
        <w:pStyle w:val="Heading1"/>
      </w:pPr>
      <w:r>
        <w:t xml:space="preserve">7. Creating Major Version Updates</w:t>
      </w:r>
    </w:p>
    <w:p>
      <w:pPr>
        <w:pStyle w:val="FirstParagraph"/>
      </w:pPr>
      <w:r>
        <w:t xml:space="preserve">Sometimes you need to create a major version update of existing documentation - for example, moving from v2 to v3. This happens when you’re making substantial changes that warrant keeping both versions available in the Technical Library.</w:t>
      </w:r>
    </w:p>
    <w:bookmarkStart w:id="119" w:name="when-to-create-a-major-version"/>
    <w:p>
      <w:pPr>
        <w:pStyle w:val="Heading2"/>
      </w:pPr>
      <w:r>
        <w:t xml:space="preserve">7.1 When to Create a Major Version</w:t>
      </w:r>
    </w:p>
    <w:p>
      <w:pPr>
        <w:pStyle w:val="FirstParagraph"/>
      </w:pPr>
      <w:r>
        <w:t xml:space="preserve">Create a new major version file (v3 alongside v2) when:</w:t>
      </w:r>
    </w:p>
    <w:p>
      <w:pPr>
        <w:pStyle w:val="Compact"/>
        <w:numPr>
          <w:ilvl w:val="0"/>
          <w:numId w:val="1021"/>
        </w:numPr>
      </w:pPr>
      <w:r>
        <w:t xml:space="preserve">You’re completely rewriting the document with a different structure or approach</w:t>
      </w:r>
    </w:p>
    <w:p>
      <w:pPr>
        <w:pStyle w:val="Compact"/>
        <w:numPr>
          <w:ilvl w:val="0"/>
          <w:numId w:val="1021"/>
        </w:numPr>
      </w:pPr>
      <w:r>
        <w:t xml:space="preserve">The changes would break existing user workflows or references</w:t>
      </w:r>
    </w:p>
    <w:p>
      <w:pPr>
        <w:pStyle w:val="Compact"/>
        <w:numPr>
          <w:ilvl w:val="0"/>
          <w:numId w:val="1021"/>
        </w:numPr>
      </w:pPr>
      <w:r>
        <w:t xml:space="preserve">You need to maintain the old version for users of legacy systems or products</w:t>
      </w:r>
    </w:p>
    <w:p>
      <w:pPr>
        <w:pStyle w:val="FirstParagraph"/>
      </w:pPr>
      <w:r>
        <w:t xml:space="preserve">For smaller updates, corrections, or additions, just edit the existing file - the versioning system will handle incrementing minor or patch versions automatically during release.</w:t>
      </w:r>
    </w:p>
    <w:bookmarkEnd w:id="119"/>
    <w:bookmarkStart w:id="120" w:name="the-workflow"/>
    <w:p>
      <w:pPr>
        <w:pStyle w:val="Heading2"/>
      </w:pPr>
      <w:r>
        <w:t xml:space="preserve">7.2 The Workflow</w:t>
      </w:r>
    </w:p>
    <w:p>
      <w:pPr>
        <w:pStyle w:val="FirstParagraph"/>
      </w:pPr>
      <w:r>
        <w:t xml:space="preserve">To create a major version update:</w:t>
      </w:r>
    </w:p>
    <w:p>
      <w:pPr>
        <w:numPr>
          <w:ilvl w:val="0"/>
          <w:numId w:val="1022"/>
        </w:numPr>
      </w:pPr>
      <w:r>
        <w:rPr>
          <w:b/>
          <w:bCs/>
        </w:rPr>
        <w:t xml:space="preserve">Copy your existing file</w:t>
      </w:r>
    </w:p>
    <w:p>
      <w:pPr>
        <w:pStyle w:val="SourceCode"/>
        <w:numPr>
          <w:ilvl w:val="0"/>
          <w:numId w:val="1000"/>
        </w:numPr>
      </w:pPr>
      <w:r>
        <w:rPr>
          <w:rStyle w:val="FunctionTok"/>
        </w:rPr>
        <w:t xml:space="preserve">cp</w:t>
      </w:r>
      <w:r>
        <w:rPr>
          <w:rStyle w:val="NormalTok"/>
        </w:rPr>
        <w:t xml:space="preserve"> docs/CLMS_HRL-Forest_PUM_v2.qmd docs/CLMS_HRL-Forest_PUM_v3.qmd</w:t>
      </w:r>
      <w:r>
        <w:br/>
      </w:r>
      <w:r>
        <w:rPr>
          <w:rStyle w:val="FunctionTok"/>
        </w:rPr>
        <w:t xml:space="preserve">cp</w:t>
      </w:r>
      <w:r>
        <w:rPr>
          <w:rStyle w:val="NormalTok"/>
        </w:rPr>
        <w:t xml:space="preserve"> </w:t>
      </w:r>
      <w:r>
        <w:rPr>
          <w:rStyle w:val="AttributeTok"/>
        </w:rPr>
        <w:t xml:space="preserve">-r</w:t>
      </w:r>
      <w:r>
        <w:rPr>
          <w:rStyle w:val="NormalTok"/>
        </w:rPr>
        <w:t xml:space="preserve"> docs/CLMS_HRL-Forest_PUM_v2-media docs/CLMS_HRL-Forest_PUM_v3-media</w:t>
      </w:r>
    </w:p>
    <w:p>
      <w:pPr>
        <w:numPr>
          <w:ilvl w:val="0"/>
          <w:numId w:val="1022"/>
        </w:numPr>
      </w:pPr>
      <w:r>
        <w:rPr>
          <w:b/>
          <w:bCs/>
        </w:rPr>
        <w:t xml:space="preserve">Edit the new v3 file</w:t>
      </w:r>
    </w:p>
    <w:p>
      <w:pPr>
        <w:pStyle w:val="Compact"/>
        <w:numPr>
          <w:ilvl w:val="1"/>
          <w:numId w:val="1023"/>
        </w:numPr>
      </w:pPr>
      <w:r>
        <w:t xml:space="preserve">Update the content with your major changes</w:t>
      </w:r>
    </w:p>
    <w:p>
      <w:pPr>
        <w:pStyle w:val="Compact"/>
        <w:numPr>
          <w:ilvl w:val="1"/>
          <w:numId w:val="1023"/>
        </w:numPr>
      </w:pPr>
      <w:r>
        <w:t xml:space="preserve">The YAML header fields (title, description, etc.) can stay the same or be updated as needed</w:t>
      </w:r>
    </w:p>
    <w:p>
      <w:pPr>
        <w:pStyle w:val="Compact"/>
        <w:numPr>
          <w:ilvl w:val="1"/>
          <w:numId w:val="1023"/>
        </w:numPr>
      </w:pPr>
      <w:r>
        <w:t xml:space="preserve">Update image paths if you’re using the new media folder:</w:t>
      </w:r>
      <w:r>
        <w:t xml:space="preserve"> </w:t>
      </w:r>
      <w:r>
        <w:rPr>
          <w:rStyle w:val="VerbatimChar"/>
        </w:rPr>
        <w:t xml:space="preserve">CLMS_HRL-Forest_PUM_v3-media/</w:t>
      </w:r>
    </w:p>
    <w:p>
      <w:pPr>
        <w:numPr>
          <w:ilvl w:val="0"/>
          <w:numId w:val="1022"/>
        </w:numPr>
      </w:pPr>
      <w:r>
        <w:rPr>
          <w:b/>
          <w:bCs/>
        </w:rPr>
        <w:t xml:space="preserve">Publish both files</w:t>
      </w:r>
    </w:p>
    <w:p>
      <w:pPr>
        <w:pStyle w:val="SourceCode"/>
        <w:numPr>
          <w:ilvl w:val="0"/>
          <w:numId w:val="1000"/>
        </w:numPr>
      </w:pPr>
      <w:r>
        <w:rPr>
          <w:rStyle w:val="FunctionTok"/>
        </w:rPr>
        <w:t xml:space="preserve">git</w:t>
      </w:r>
      <w:r>
        <w:rPr>
          <w:rStyle w:val="NormalTok"/>
        </w:rPr>
        <w:t xml:space="preserve"> add docs/CLMS_HRL-Forest_PUM_v3.qmd docs/CLMS_HRL-Forest_PUM_v3-media/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add v3 of HRL Forest PUM"</w:t>
      </w:r>
      <w:r>
        <w:br/>
      </w:r>
      <w:r>
        <w:rPr>
          <w:rStyle w:val="FunctionTok"/>
        </w:rPr>
        <w:t xml:space="preserve">git</w:t>
      </w:r>
      <w:r>
        <w:rPr>
          <w:rStyle w:val="NormalTok"/>
        </w:rPr>
        <w:t xml:space="preserve"> docs-publish</w:t>
      </w:r>
    </w:p>
    <w:p>
      <w:pPr>
        <w:numPr>
          <w:ilvl w:val="0"/>
          <w:numId w:val="1022"/>
        </w:numPr>
      </w:pPr>
      <w:r>
        <w:rPr>
          <w:b/>
          <w:bCs/>
        </w:rPr>
        <w:t xml:space="preserve">Both versions coexist</w:t>
      </w:r>
    </w:p>
    <w:p>
      <w:pPr>
        <w:pStyle w:val="Compact"/>
        <w:numPr>
          <w:ilvl w:val="1"/>
          <w:numId w:val="1024"/>
        </w:numPr>
      </w:pPr>
      <w:r>
        <w:t xml:space="preserve">The v2 file remains in the library and can still receive updates (patches like 2.5.1, 2.5.2)</w:t>
      </w:r>
    </w:p>
    <w:p>
      <w:pPr>
        <w:pStyle w:val="Compact"/>
        <w:numPr>
          <w:ilvl w:val="1"/>
          <w:numId w:val="1024"/>
        </w:numPr>
      </w:pPr>
      <w:r>
        <w:t xml:space="preserve">The v3 file starts its own version history (3.0.0, 3.1.0, etc.)</w:t>
      </w:r>
    </w:p>
    <w:p>
      <w:pPr>
        <w:pStyle w:val="Compact"/>
        <w:numPr>
          <w:ilvl w:val="1"/>
          <w:numId w:val="1024"/>
        </w:numPr>
      </w:pPr>
      <w:r>
        <w:t xml:space="preserve">Users can access either version based on their needs</w:t>
      </w:r>
    </w:p>
    <w:bookmarkEnd w:id="120"/>
    <w:bookmarkStart w:id="121" w:name="what-happens-during-release"/>
    <w:p>
      <w:pPr>
        <w:pStyle w:val="Heading2"/>
      </w:pPr>
      <w:r>
        <w:t xml:space="preserve">7.3 What Happens During Release</w:t>
      </w:r>
    </w:p>
    <w:p>
      <w:pPr>
        <w:pStyle w:val="FirstParagraph"/>
      </w:pPr>
      <w:r>
        <w:t xml:space="preserve">When the Technical Library is released:</w:t>
      </w:r>
    </w:p>
    <w:p>
      <w:pPr>
        <w:pStyle w:val="Compact"/>
        <w:numPr>
          <w:ilvl w:val="0"/>
          <w:numId w:val="1025"/>
        </w:numPr>
      </w:pPr>
      <w:r>
        <w:t xml:space="preserve">The AI analyzes changes to your new v3 file</w:t>
      </w:r>
    </w:p>
    <w:p>
      <w:pPr>
        <w:pStyle w:val="Compact"/>
        <w:numPr>
          <w:ilvl w:val="0"/>
          <w:numId w:val="1025"/>
        </w:numPr>
      </w:pPr>
      <w:r>
        <w:t xml:space="preserve">Because it’s a new filename with</w:t>
      </w:r>
      <w:r>
        <w:t xml:space="preserve"> </w:t>
      </w:r>
      <w:r>
        <w:rPr>
          <w:rStyle w:val="VerbatimChar"/>
        </w:rPr>
        <w:t xml:space="preserve">_v3</w:t>
      </w:r>
      <w:r>
        <w:t xml:space="preserve">, it starts at version 3.0.0</w:t>
      </w:r>
    </w:p>
    <w:p>
      <w:pPr>
        <w:pStyle w:val="Compact"/>
        <w:numPr>
          <w:ilvl w:val="0"/>
          <w:numId w:val="1025"/>
        </w:numPr>
      </w:pPr>
      <w:r>
        <w:t xml:space="preserve">The AI will increment minor and patch versions (3.1.0, 3.0.1, etc.) based on future changes</w:t>
      </w:r>
    </w:p>
    <w:p>
      <w:pPr>
        <w:pStyle w:val="Compact"/>
        <w:numPr>
          <w:ilvl w:val="0"/>
          <w:numId w:val="1025"/>
        </w:numPr>
      </w:pPr>
      <w:r>
        <w:t xml:space="preserve">Your existing v2 file keeps its version history unchanged (2.x.x versions continue independently)</w:t>
      </w:r>
    </w:p>
    <w:p>
      <w:pPr>
        <w:pStyle w:val="Compact"/>
        <w:numPr>
          <w:ilvl w:val="0"/>
          <w:numId w:val="1025"/>
        </w:numPr>
      </w:pPr>
      <w:r>
        <w:t xml:space="preserve">Both appear in the published Technical Library as separate documents</w:t>
      </w:r>
    </w:p>
    <w:p>
      <w:pPr>
        <w:pStyle w:val="FirstParagraph"/>
      </w:pPr>
      <w:r>
        <w:t xml:space="preserve">See</w:t>
      </w:r>
      <w:r>
        <w:t xml:space="preserve"> </w:t>
      </w:r>
      <w:r>
        <w:t xml:space="preserve">“Releasing Official Documentation”</w:t>
      </w:r>
      <w:r>
        <w:t xml:space="preserve"> </w:t>
      </w:r>
      <w:r>
        <w:t xml:space="preserve">for details on how the AI assigns minor and patch versions.</w:t>
      </w:r>
    </w:p>
    <w:bookmarkEnd w:id="121"/>
    <w:bookmarkEnd w:id="122"/>
    <w:bookmarkStart w:id="129" w:name="importance-of-file-naming"/>
    <w:p>
      <w:pPr>
        <w:pStyle w:val="Heading1"/>
      </w:pPr>
      <w:r>
        <w:t xml:space="preserve">8. Importance of File Naming</w:t>
      </w:r>
    </w:p>
    <w:p>
      <w:pPr>
        <w:pStyle w:val="FirstParagraph"/>
      </w:pPr>
      <w:r>
        <w:t xml:space="preserve">Each</w:t>
      </w:r>
      <w:r>
        <w:t xml:space="preserve"> </w:t>
      </w:r>
      <w:r>
        <w:rPr>
          <w:rStyle w:val="VerbatimChar"/>
        </w:rPr>
        <w:t xml:space="preserve">.qmd</w:t>
      </w:r>
      <w:r>
        <w:t xml:space="preserve"> </w:t>
      </w:r>
      <w:r>
        <w:t xml:space="preserve">file has a filename that plays an important role in how your documentation is organized, versioned, and accessed online.</w:t>
      </w:r>
    </w:p>
    <w:bookmarkStart w:id="123" w:name="naming-convention"/>
    <w:p>
      <w:pPr>
        <w:pStyle w:val="Heading2"/>
      </w:pPr>
      <w:r>
        <w:t xml:space="preserve">8.1 Naming Convention</w:t>
      </w:r>
    </w:p>
    <w:p>
      <w:pPr>
        <w:pStyle w:val="FirstParagraph"/>
      </w:pPr>
      <w:r>
        <w:t xml:space="preserve">Documentation files follow this naming pattern:</w:t>
      </w:r>
    </w:p>
    <w:p>
      <w:pPr>
        <w:pStyle w:val="SourceCode"/>
      </w:pPr>
      <w:r>
        <w:rPr>
          <w:rStyle w:val="VerbatimChar"/>
        </w:rPr>
        <w:t xml:space="preserve">CLMS_&lt;Product-Name&gt;_&lt;Document-Type&gt;_v&lt;Major-Version&gt;.qmd</w:t>
      </w:r>
    </w:p>
    <w:p>
      <w:pPr>
        <w:pStyle w:val="FirstParagraph"/>
      </w:pPr>
      <w:r>
        <w:rPr>
          <w:b/>
          <w:bCs/>
        </w:rPr>
        <w:t xml:space="preserve">Examples:</w:t>
      </w:r>
    </w:p>
    <w:p>
      <w:pPr>
        <w:pStyle w:val="Compact"/>
        <w:numPr>
          <w:ilvl w:val="0"/>
          <w:numId w:val="1026"/>
        </w:numPr>
      </w:pPr>
      <w:r>
        <w:rPr>
          <w:rStyle w:val="VerbatimChar"/>
        </w:rPr>
        <w:t xml:space="preserve">CLMS_HRL-Forest_PUM_v2.qmd</w:t>
      </w:r>
      <w:r>
        <w:t xml:space="preserve"> </w:t>
      </w:r>
      <w:r>
        <w:t xml:space="preserve">- Product User Manual for HRL Forest, major version 2</w:t>
      </w:r>
    </w:p>
    <w:p>
      <w:pPr>
        <w:pStyle w:val="Compact"/>
        <w:numPr>
          <w:ilvl w:val="0"/>
          <w:numId w:val="1026"/>
        </w:numPr>
      </w:pPr>
      <w:r>
        <w:rPr>
          <w:rStyle w:val="VerbatimChar"/>
        </w:rPr>
        <w:t xml:space="preserve">CLMS_Water-Bodies_ATBD_v1.qmd</w:t>
      </w:r>
      <w:r>
        <w:t xml:space="preserve"> </w:t>
      </w:r>
      <w:r>
        <w:t xml:space="preserve">- Algorithm Theoretical Basis Document for Water Bodies, major version 1</w:t>
      </w:r>
    </w:p>
    <w:bookmarkEnd w:id="123"/>
    <w:bookmarkStart w:id="124" w:name="the-version-suffix"/>
    <w:p>
      <w:pPr>
        <w:pStyle w:val="Heading2"/>
      </w:pPr>
      <w:r>
        <w:t xml:space="preserve">8.2 The Version Suffix</w:t>
      </w:r>
    </w:p>
    <w:p>
      <w:pPr>
        <w:pStyle w:val="FirstParagraph"/>
      </w:pPr>
      <w:r>
        <w:t xml:space="preserve">The</w:t>
      </w:r>
      <w:r>
        <w:t xml:space="preserve"> </w:t>
      </w:r>
      <w:r>
        <w:rPr>
          <w:rStyle w:val="VerbatimChar"/>
        </w:rPr>
        <w:t xml:space="preserve">_v&lt;number&gt;</w:t>
      </w:r>
      <w:r>
        <w:t xml:space="preserve"> </w:t>
      </w:r>
      <w:r>
        <w:t xml:space="preserve">suffix at the end of the filename represents the</w:t>
      </w:r>
      <w:r>
        <w:t xml:space="preserve"> </w:t>
      </w:r>
      <w:r>
        <w:rPr>
          <w:b/>
          <w:bCs/>
        </w:rPr>
        <w:t xml:space="preserve">major version</w:t>
      </w:r>
      <w:r>
        <w:t xml:space="preserve"> </w:t>
      </w:r>
      <w:r>
        <w:t xml:space="preserve">of the document and is set by you, the editor:</w:t>
      </w:r>
    </w:p>
    <w:p>
      <w:pPr>
        <w:pStyle w:val="Compact"/>
        <w:numPr>
          <w:ilvl w:val="0"/>
          <w:numId w:val="1027"/>
        </w:numPr>
      </w:pPr>
      <w:r>
        <w:rPr>
          <w:rStyle w:val="VerbatimChar"/>
        </w:rPr>
        <w:t xml:space="preserve">_v1</w:t>
      </w:r>
      <w:r>
        <w:t xml:space="preserve"> </w:t>
      </w:r>
      <w:r>
        <w:t xml:space="preserve">- First major version (versions 1.0.0, 1.1.0, 1.2.3, etc.)</w:t>
      </w:r>
    </w:p>
    <w:p>
      <w:pPr>
        <w:pStyle w:val="Compact"/>
        <w:numPr>
          <w:ilvl w:val="0"/>
          <w:numId w:val="1027"/>
        </w:numPr>
      </w:pPr>
      <w:r>
        <w:rPr>
          <w:rStyle w:val="VerbatimChar"/>
        </w:rPr>
        <w:t xml:space="preserve">_v2</w:t>
      </w:r>
      <w:r>
        <w:t xml:space="preserve"> </w:t>
      </w:r>
      <w:r>
        <w:t xml:space="preserve">- Second major version (versions 2.0.0, 2.1.0, 2.2.1, etc.)</w:t>
      </w:r>
    </w:p>
    <w:p>
      <w:pPr>
        <w:pStyle w:val="Compact"/>
        <w:numPr>
          <w:ilvl w:val="0"/>
          <w:numId w:val="1027"/>
        </w:numPr>
      </w:pPr>
      <w:r>
        <w:rPr>
          <w:rStyle w:val="VerbatimChar"/>
        </w:rPr>
        <w:t xml:space="preserve">_v3</w:t>
      </w:r>
      <w:r>
        <w:t xml:space="preserve"> </w:t>
      </w:r>
      <w:r>
        <w:t xml:space="preserve">- Third major version (versions 3.0.0, 3.1.0, etc.)</w:t>
      </w:r>
    </w:p>
    <w:p>
      <w:pPr>
        <w:pStyle w:val="FirstParagraph"/>
      </w:pPr>
      <w:r>
        <w:t xml:space="preserve">The minor and patch numbers (the second and third parts of the version) are managed automatically by the Technical Library system during the release process. You control the major version by choosing the filename suffix.</w:t>
      </w:r>
    </w:p>
    <w:bookmarkEnd w:id="124"/>
    <w:bookmarkStart w:id="125" w:name="url-generation"/>
    <w:p>
      <w:pPr>
        <w:pStyle w:val="Heading2"/>
      </w:pPr>
      <w:r>
        <w:t xml:space="preserve">8.3 URL Generation</w:t>
      </w:r>
    </w:p>
    <w:p>
      <w:pPr>
        <w:pStyle w:val="FirstParagraph"/>
      </w:pPr>
      <w:r>
        <w:t xml:space="preserve">The filename (without the</w:t>
      </w:r>
      <w:r>
        <w:t xml:space="preserve"> </w:t>
      </w:r>
      <w:r>
        <w:rPr>
          <w:rStyle w:val="VerbatimChar"/>
        </w:rPr>
        <w:t xml:space="preserve">.qmd</w:t>
      </w:r>
      <w:r>
        <w:t xml:space="preserve"> </w:t>
      </w:r>
      <w:r>
        <w:t xml:space="preserve">extension) becomes part of the document’s URL after publishing.</w:t>
      </w:r>
    </w:p>
    <w:p>
      <w:pPr>
        <w:pStyle w:val="BodyText"/>
      </w:pPr>
      <w:r>
        <w:rPr>
          <w:b/>
          <w:bCs/>
        </w:rPr>
        <w:t xml:space="preserve">Example:</w:t>
      </w:r>
    </w:p>
    <w:p>
      <w:pPr>
        <w:pStyle w:val="Compact"/>
        <w:numPr>
          <w:ilvl w:val="0"/>
          <w:numId w:val="1028"/>
        </w:numPr>
      </w:pPr>
      <w:r>
        <w:t xml:space="preserve">File:</w:t>
      </w:r>
      <w:r>
        <w:t xml:space="preserve"> </w:t>
      </w:r>
      <w:r>
        <w:rPr>
          <w:rStyle w:val="VerbatimChar"/>
        </w:rPr>
        <w:t xml:space="preserve">docs/CLMS_HRL-Forest_PUM_v2.qmd</w:t>
      </w:r>
    </w:p>
    <w:p>
      <w:pPr>
        <w:pStyle w:val="Compact"/>
        <w:numPr>
          <w:ilvl w:val="0"/>
          <w:numId w:val="1028"/>
        </w:numPr>
      </w:pPr>
      <w:r>
        <w:t xml:space="preserve">URL:</w:t>
      </w:r>
      <w:r>
        <w:t xml:space="preserve"> </w:t>
      </w:r>
      <w:r>
        <w:rPr>
          <w:rStyle w:val="VerbatimChar"/>
        </w:rPr>
        <w:t xml:space="preserve">https://library.land.copernicus.eu/hrl/CLMS_HRL-Forest_PUM_v2.html</w:t>
      </w:r>
    </w:p>
    <w:bookmarkEnd w:id="125"/>
    <w:bookmarkStart w:id="128" w:name="naming-guidelines"/>
    <w:p>
      <w:pPr>
        <w:pStyle w:val="Heading2"/>
      </w:pPr>
      <w:r>
        <w:t xml:space="preserve">8.4 Naming Guidelines</w:t>
      </w:r>
    </w:p>
    <w:p>
      <w:pPr>
        <w:pStyle w:val="FirstParagraph"/>
      </w:pPr>
      <w:r>
        <w:t xml:space="preserve">When creating documentation files:</w:t>
      </w:r>
    </w:p>
    <w:p>
      <w:pPr>
        <w:pStyle w:val="Compact"/>
        <w:numPr>
          <w:ilvl w:val="0"/>
          <w:numId w:val="1029"/>
        </w:numPr>
      </w:pPr>
      <w:r>
        <w:t xml:space="preserve">Follow the CLMS naming convention shown above</w:t>
      </w:r>
    </w:p>
    <w:p>
      <w:pPr>
        <w:pStyle w:val="Compact"/>
        <w:numPr>
          <w:ilvl w:val="0"/>
          <w:numId w:val="1029"/>
        </w:numPr>
      </w:pPr>
      <w:r>
        <w:t xml:space="preserve">Start with</w:t>
      </w:r>
      <w:r>
        <w:t xml:space="preserve"> </w:t>
      </w:r>
      <w:r>
        <w:rPr>
          <w:rStyle w:val="VerbatimChar"/>
        </w:rPr>
        <w:t xml:space="preserve">_v1</w:t>
      </w:r>
      <w:r>
        <w:t xml:space="preserve"> </w:t>
      </w:r>
      <w:r>
        <w:t xml:space="preserve">for new documents</w:t>
      </w:r>
    </w:p>
    <w:p>
      <w:pPr>
        <w:pStyle w:val="Compact"/>
        <w:numPr>
          <w:ilvl w:val="0"/>
          <w:numId w:val="1029"/>
        </w:numPr>
      </w:pPr>
      <w:r>
        <w:t xml:space="preserve">Use clear, descriptive product names</w:t>
      </w:r>
    </w:p>
    <w:p>
      <w:pPr>
        <w:pStyle w:val="Compact"/>
        <w:numPr>
          <w:ilvl w:val="0"/>
          <w:numId w:val="1029"/>
        </w:numPr>
      </w:pPr>
      <w:r>
        <w:t xml:space="preserve">Avoid renaming files after creation, as it breaks links and references</w:t>
      </w:r>
    </w:p>
    <w:p>
      <w:pPr>
        <w:pStyle w:val="Compact"/>
        <w:numPr>
          <w:ilvl w:val="0"/>
          <w:numId w:val="1029"/>
        </w:numPr>
      </w:pPr>
      <w:r>
        <w:t xml:space="preserve">Only change the version suffix when creating a major version update (see</w:t>
      </w:r>
      <w:r>
        <w:t xml:space="preserve"> </w:t>
      </w:r>
      <w:r>
        <w:t xml:space="preserve">“Creating Major Version Updates”</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important.png" id="12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filename is permanent once published. Changing it later breaks URLs, cross-references, and the version history tracking. If you need to make major changes, create a new major version file (e.g., v2 → v3) rather than renaming the existing file.</w:t>
            </w:r>
          </w:p>
        </w:tc>
      </w:tr>
    </w:tbl>
    <w:bookmarkEnd w:id="128"/>
    <w:bookmarkEnd w:id="129"/>
    <w:bookmarkStart w:id="135" w:name="ready-made-qmd-templates"/>
    <w:p>
      <w:pPr>
        <w:pStyle w:val="Heading1"/>
      </w:pPr>
      <w:r>
        <w:t xml:space="preserve">9.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30" w:name="atbd-template"/>
    <w:p>
      <w:pPr>
        <w:pStyle w:val="Heading2"/>
      </w:pPr>
      <w:r>
        <w:t xml:space="preserve">9.1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30"/>
        </w:numPr>
      </w:pPr>
      <w:r>
        <w:t xml:space="preserve">A structured outline based on standard ATBD requirements</w:t>
      </w:r>
    </w:p>
    <w:p>
      <w:pPr>
        <w:pStyle w:val="Compact"/>
        <w:numPr>
          <w:ilvl w:val="0"/>
          <w:numId w:val="1030"/>
        </w:numPr>
      </w:pPr>
      <w:r>
        <w:t xml:space="preserve">Placeholder sections for theory, algorithm descriptions, validation, and references</w:t>
      </w:r>
    </w:p>
    <w:p>
      <w:pPr>
        <w:pStyle w:val="Compact"/>
        <w:numPr>
          <w:ilvl w:val="0"/>
          <w:numId w:val="1030"/>
        </w:numPr>
      </w:pPr>
      <w:r>
        <w:t xml:space="preserve">YAML metadata pre-filled with necessary fields and style settings</w:t>
      </w:r>
    </w:p>
    <w:p>
      <w:pPr>
        <w:pStyle w:val="Compact"/>
        <w:numPr>
          <w:ilvl w:val="0"/>
          <w:numId w:val="1030"/>
        </w:numPr>
      </w:pPr>
      <w:r>
        <w:t xml:space="preserve">Commented guidance within each section</w:t>
      </w:r>
    </w:p>
    <w:p>
      <w:pPr>
        <w:pStyle w:val="BlockText"/>
      </w:pPr>
      <w:r>
        <w:t xml:space="preserve">💡 Use this template when documenting the scientific or technical foundation of a data product.</w:t>
      </w:r>
    </w:p>
    <w:bookmarkEnd w:id="130"/>
    <w:bookmarkStart w:id="131" w:name="pum-template"/>
    <w:p>
      <w:pPr>
        <w:pStyle w:val="Heading2"/>
      </w:pPr>
      <w:r>
        <w:t xml:space="preserve">9.2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31"/>
        </w:numPr>
      </w:pPr>
      <w:r>
        <w:t xml:space="preserve">Sections for product overview, data access, interpretation, and use</w:t>
      </w:r>
    </w:p>
    <w:p>
      <w:pPr>
        <w:pStyle w:val="Compact"/>
        <w:numPr>
          <w:ilvl w:val="0"/>
          <w:numId w:val="1031"/>
        </w:numPr>
      </w:pPr>
      <w:r>
        <w:t xml:space="preserve">Notes on where to insert images, tables, and figures</w:t>
      </w:r>
    </w:p>
    <w:p>
      <w:pPr>
        <w:pStyle w:val="Compact"/>
        <w:numPr>
          <w:ilvl w:val="0"/>
          <w:numId w:val="1031"/>
        </w:numPr>
      </w:pPr>
      <w:r>
        <w:t xml:space="preserve">YAML header configured for standard rendering</w:t>
      </w:r>
    </w:p>
    <w:p>
      <w:pPr>
        <w:pStyle w:val="BlockText"/>
      </w:pPr>
      <w:r>
        <w:t xml:space="preserve">💡 Use this template when documenting how users should interact with or interpret a product.</w:t>
      </w:r>
    </w:p>
    <w:bookmarkEnd w:id="131"/>
    <w:bookmarkStart w:id="134" w:name="how-to-use-the-templates"/>
    <w:p>
      <w:pPr>
        <w:pStyle w:val="Heading2"/>
      </w:pPr>
      <w:r>
        <w:t xml:space="preserve">9.3 How to Use the Templates</w:t>
      </w:r>
    </w:p>
    <w:p>
      <w:pPr>
        <w:pStyle w:val="Compact"/>
        <w:numPr>
          <w:ilvl w:val="0"/>
          <w:numId w:val="1032"/>
        </w:numPr>
      </w:pPr>
      <w:r>
        <w:t xml:space="preserve">Go to</w:t>
      </w:r>
      <w:r>
        <w:t xml:space="preserve"> </w:t>
      </w:r>
      <w:r>
        <w:rPr>
          <w:rStyle w:val="VerbatimChar"/>
        </w:rPr>
        <w:t xml:space="preserve">templates/</w:t>
      </w:r>
    </w:p>
    <w:p>
      <w:pPr>
        <w:pStyle w:val="Compact"/>
        <w:numPr>
          <w:ilvl w:val="0"/>
          <w:numId w:val="1032"/>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32"/>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32"/>
        </w:numPr>
      </w:pPr>
      <w:r>
        <w:t xml:space="preserve">Rename it to match your project (e.g. </w:t>
      </w:r>
      <w:r>
        <w:rPr>
          <w:rStyle w:val="VerbatimChar"/>
        </w:rPr>
        <w:t xml:space="preserve">my-product.qmd</w:t>
      </w:r>
      <w:r>
        <w:t xml:space="preserve">)</w:t>
      </w:r>
    </w:p>
    <w:p>
      <w:pPr>
        <w:pStyle w:val="Compact"/>
        <w:numPr>
          <w:ilvl w:val="0"/>
          <w:numId w:val="1032"/>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important.png" id="13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34"/>
    <w:bookmarkEnd w:id="135"/>
    <w:bookmarkStart w:id="146" w:name="using-pandoc-to-convert-docx-to-qmd"/>
    <w:p>
      <w:pPr>
        <w:pStyle w:val="Heading1"/>
      </w:pPr>
      <w:r>
        <w:t xml:space="preserve">10.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37" w:name="what-is-pandoc"/>
    <w:p>
      <w:pPr>
        <w:pStyle w:val="Heading2"/>
      </w:pPr>
      <w:r>
        <w:t xml:space="preserve">10.1 What is Pandoc?</w:t>
      </w:r>
    </w:p>
    <w:p>
      <w:pPr>
        <w:pStyle w:val="FirstParagraph"/>
      </w:pPr>
      <w:hyperlink r:id="rId136">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36">
        <w:r>
          <w:rPr>
            <w:rStyle w:val="Hyperlink"/>
          </w:rPr>
          <w:t xml:space="preserve">https://pandoc.org/installing.html</w:t>
        </w:r>
      </w:hyperlink>
    </w:p>
    <w:bookmarkEnd w:id="137"/>
    <w:bookmarkStart w:id="138" w:name="when-and-how-to-use-it"/>
    <w:p>
      <w:pPr>
        <w:pStyle w:val="Heading2"/>
      </w:pPr>
      <w:r>
        <w:t xml:space="preserve">10.2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33"/>
        </w:numPr>
      </w:pPr>
      <w:r>
        <w:t xml:space="preserve">Migrating legacy documentation into the Quarto system</w:t>
      </w:r>
    </w:p>
    <w:p>
      <w:pPr>
        <w:pStyle w:val="Compact"/>
        <w:numPr>
          <w:ilvl w:val="0"/>
          <w:numId w:val="1033"/>
        </w:numPr>
      </w:pPr>
      <w:r>
        <w:t xml:space="preserve">Creating a quick starting point for manual cleanup</w:t>
      </w:r>
    </w:p>
    <w:p>
      <w:pPr>
        <w:pStyle w:val="Compact"/>
        <w:numPr>
          <w:ilvl w:val="0"/>
          <w:numId w:val="1033"/>
        </w:numPr>
      </w:pPr>
      <w:r>
        <w:t xml:space="preserve">Extracting embedded images and figures from</w:t>
      </w:r>
      <w:r>
        <w:t xml:space="preserve"> </w:t>
      </w:r>
      <w:r>
        <w:rPr>
          <w:rStyle w:val="VerbatimChar"/>
        </w:rPr>
        <w:t xml:space="preserve">.docx</w:t>
      </w:r>
    </w:p>
    <w:bookmarkEnd w:id="138"/>
    <w:bookmarkStart w:id="140" w:name="basic-usage-example"/>
    <w:p>
      <w:pPr>
        <w:pStyle w:val="Heading2"/>
      </w:pPr>
      <w:r>
        <w:t xml:space="preserve">10.3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9" w:name="what-this-command-does"/>
    <w:p>
      <w:pPr>
        <w:pStyle w:val="Heading3"/>
      </w:pPr>
      <w:r>
        <w:t xml:space="preserve">10.3.1 What this command does:</w:t>
      </w:r>
    </w:p>
    <w:p>
      <w:pPr>
        <w:pStyle w:val="Compact"/>
        <w:numPr>
          <w:ilvl w:val="0"/>
          <w:numId w:val="1034"/>
        </w:numPr>
      </w:pPr>
      <w:r>
        <w:rPr>
          <w:rStyle w:val="VerbatimChar"/>
        </w:rPr>
        <w:t xml:space="preserve">my-doc.docx</w:t>
      </w:r>
      <w:r>
        <w:t xml:space="preserve">: The input Word document.</w:t>
      </w:r>
    </w:p>
    <w:p>
      <w:pPr>
        <w:pStyle w:val="Compact"/>
        <w:numPr>
          <w:ilvl w:val="0"/>
          <w:numId w:val="1034"/>
        </w:numPr>
      </w:pPr>
      <w:r>
        <w:rPr>
          <w:rStyle w:val="VerbatimChar"/>
        </w:rPr>
        <w:t xml:space="preserve">-o my-doc.qmd</w:t>
      </w:r>
      <w:r>
        <w:t xml:space="preserve">: Output file in Markdown format.</w:t>
      </w:r>
    </w:p>
    <w:p>
      <w:pPr>
        <w:pStyle w:val="Compact"/>
        <w:numPr>
          <w:ilvl w:val="0"/>
          <w:numId w:val="1034"/>
        </w:numPr>
      </w:pPr>
      <w:r>
        <w:rPr>
          <w:rStyle w:val="VerbatimChar"/>
        </w:rPr>
        <w:t xml:space="preserve">--wrap=none</w:t>
      </w:r>
      <w:r>
        <w:t xml:space="preserve">: Prevents Pandoc from breaking long lines into multiple lines.</w:t>
      </w:r>
    </w:p>
    <w:p>
      <w:pPr>
        <w:pStyle w:val="Compact"/>
        <w:numPr>
          <w:ilvl w:val="0"/>
          <w:numId w:val="1034"/>
        </w:numPr>
      </w:pPr>
      <w:r>
        <w:rPr>
          <w:rStyle w:val="VerbatimChar"/>
        </w:rPr>
        <w:t xml:space="preserve">--from=docx</w:t>
      </w:r>
      <w:r>
        <w:t xml:space="preserve">: Specifies that the input file is a Word document.</w:t>
      </w:r>
    </w:p>
    <w:p>
      <w:pPr>
        <w:pStyle w:val="Compact"/>
        <w:numPr>
          <w:ilvl w:val="0"/>
          <w:numId w:val="1034"/>
        </w:numPr>
      </w:pPr>
      <w:r>
        <w:rPr>
          <w:rStyle w:val="VerbatimChar"/>
        </w:rPr>
        <w:t xml:space="preserve">--to=markdown+fenced_divs+grid_tables+pipe_tables+smart</w:t>
      </w:r>
      <w:r>
        <w:t xml:space="preserve">: Sets output format and enables enhanced table and layout options.</w:t>
      </w:r>
    </w:p>
    <w:bookmarkEnd w:id="139"/>
    <w:bookmarkEnd w:id="140"/>
    <w:bookmarkStart w:id="144" w:name="where-are-media-files-stored"/>
    <w:p>
      <w:pPr>
        <w:pStyle w:val="Heading2"/>
      </w:pPr>
      <w:r>
        <w:t xml:space="preserve">10.4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43" w:name="changing-the-media-folder-name"/>
    <w:p>
      <w:pPr>
        <w:pStyle w:val="Heading3"/>
      </w:pPr>
      <w:r>
        <w:t xml:space="preserve">10.4.1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43"/>
    <w:bookmarkEnd w:id="144"/>
    <w:bookmarkStart w:id="145" w:name="next-steps"/>
    <w:p>
      <w:pPr>
        <w:pStyle w:val="Heading2"/>
      </w:pPr>
      <w:r>
        <w:t xml:space="preserve">10.5 Next Steps</w:t>
      </w:r>
    </w:p>
    <w:p>
      <w:pPr>
        <w:pStyle w:val="FirstParagraph"/>
      </w:pPr>
      <w:r>
        <w:t xml:space="preserve">After conversion, you’ll likely need to:</w:t>
      </w:r>
    </w:p>
    <w:p>
      <w:pPr>
        <w:pStyle w:val="Compact"/>
        <w:numPr>
          <w:ilvl w:val="0"/>
          <w:numId w:val="1035"/>
        </w:numPr>
      </w:pPr>
      <w:r>
        <w:t xml:space="preserve">Clean up unnecessary styles or extra spacing</w:t>
      </w:r>
    </w:p>
    <w:p>
      <w:pPr>
        <w:pStyle w:val="Compact"/>
        <w:numPr>
          <w:ilvl w:val="0"/>
          <w:numId w:val="1035"/>
        </w:numPr>
      </w:pPr>
      <w:r>
        <w:t xml:space="preserve">Rename and organize media files</w:t>
      </w:r>
      <w:r>
        <w:t xml:space="preserve"> </w:t>
      </w:r>
    </w:p>
    <w:p>
      <w:pPr>
        <w:pStyle w:val="Compact"/>
        <w:numPr>
          <w:ilvl w:val="0"/>
          <w:numId w:val="1035"/>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35"/>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45"/>
    <w:bookmarkEnd w:id="146"/>
    <w:bookmarkStart w:id="151" w:name="default-styles-and-options"/>
    <w:p>
      <w:pPr>
        <w:pStyle w:val="Heading1"/>
      </w:pPr>
      <w:r>
        <w:t xml:space="preserve">11.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47" w:name="shared-styling-configuration"/>
    <w:p>
      <w:pPr>
        <w:pStyle w:val="Heading2"/>
      </w:pPr>
      <w:r>
        <w:t xml:space="preserve">11.1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36"/>
        </w:numPr>
      </w:pPr>
      <w:r>
        <w:t xml:space="preserve">A custom DOCX file for styling PDF output</w:t>
      </w:r>
    </w:p>
    <w:p>
      <w:pPr>
        <w:pStyle w:val="Compact"/>
        <w:numPr>
          <w:ilvl w:val="0"/>
          <w:numId w:val="1036"/>
        </w:numPr>
      </w:pPr>
      <w:r>
        <w:t xml:space="preserve">A CSS stylesheet for HTML</w:t>
      </w:r>
    </w:p>
    <w:p>
      <w:pPr>
        <w:pStyle w:val="Compact"/>
        <w:numPr>
          <w:ilvl w:val="0"/>
          <w:numId w:val="1036"/>
        </w:numPr>
      </w:pPr>
      <w:r>
        <w:t xml:space="preserve">Metadata files for shared fields like project name, institution, and contributors</w:t>
      </w:r>
    </w:p>
    <w:p>
      <w:pPr>
        <w:pStyle w:val="FirstParagraph"/>
      </w:pPr>
      <w:r>
        <w:t xml:space="preserve">Don’t edit them! — they’re used automatically by the rendering scripts.</w:t>
      </w:r>
    </w:p>
    <w:bookmarkEnd w:id="147"/>
    <w:bookmarkStart w:id="148" w:name="theme"/>
    <w:p>
      <w:pPr>
        <w:pStyle w:val="Heading2"/>
      </w:pPr>
      <w:r>
        <w:t xml:space="preserve">11.2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8"/>
    <w:bookmarkStart w:id="149" w:name="table-of-contents"/>
    <w:p>
      <w:pPr>
        <w:pStyle w:val="Heading2"/>
      </w:pPr>
      <w:r>
        <w:t xml:space="preserve">11.3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9"/>
    <w:bookmarkStart w:id="150" w:name="customizing-per-document-settings"/>
    <w:p>
      <w:pPr>
        <w:pStyle w:val="Heading2"/>
      </w:pPr>
      <w:r>
        <w:t xml:space="preserve">11.4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50"/>
    <w:bookmarkEnd w:id="151"/>
    <w:bookmarkStart w:id="154" w:name="automatic-keywords-generation"/>
    <w:p>
      <w:pPr>
        <w:pStyle w:val="Heading1"/>
      </w:pPr>
      <w:r>
        <w:t xml:space="preserve">12.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52" w:name="how-it-works"/>
    <w:p>
      <w:pPr>
        <w:pStyle w:val="Heading2"/>
      </w:pPr>
      <w:r>
        <w:t xml:space="preserve">12.1 How It Works</w:t>
      </w:r>
    </w:p>
    <w:p>
      <w:pPr>
        <w:pStyle w:val="Compact"/>
        <w:numPr>
          <w:ilvl w:val="0"/>
          <w:numId w:val="1037"/>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7"/>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7"/>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52"/>
    <w:bookmarkStart w:id="153" w:name="what-you-should-do-1"/>
    <w:p>
      <w:pPr>
        <w:pStyle w:val="Heading2"/>
      </w:pPr>
      <w:r>
        <w:t xml:space="preserve">12.2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53"/>
    <w:bookmarkEnd w:id="154"/>
    <w:bookmarkStart w:id="159" w:name="using-rstudio-with-quarto"/>
    <w:p>
      <w:pPr>
        <w:pStyle w:val="Heading1"/>
      </w:pPr>
      <w:r>
        <w:t xml:space="preserve">13. Using RStudio with Quarto</w:t>
      </w:r>
      <w:r>
        <w:t xml:space="preserve"> </w:t>
      </w:r>
    </w:p>
    <w:p>
      <w:pPr>
        <w:pStyle w:val="FirstParagraph"/>
      </w:pPr>
      <w:hyperlink r:id="rId155">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56" w:name="opening-your-project"/>
    <w:p>
      <w:pPr>
        <w:pStyle w:val="Heading2"/>
      </w:pPr>
      <w:r>
        <w:t xml:space="preserve">13.1 Opening Your Project</w:t>
      </w:r>
    </w:p>
    <w:p>
      <w:pPr>
        <w:pStyle w:val="Compact"/>
        <w:numPr>
          <w:ilvl w:val="0"/>
          <w:numId w:val="1038"/>
        </w:numPr>
      </w:pPr>
      <w:r>
        <w:t xml:space="preserve">Open RStudio.</w:t>
      </w:r>
    </w:p>
    <w:p>
      <w:pPr>
        <w:pStyle w:val="Compact"/>
        <w:numPr>
          <w:ilvl w:val="0"/>
          <w:numId w:val="1038"/>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8"/>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8"/>
        </w:numPr>
      </w:pPr>
      <w:r>
        <w:t xml:space="preserve">Open the</w:t>
      </w:r>
      <w:r>
        <w:t xml:space="preserve"> </w:t>
      </w:r>
      <w:r>
        <w:rPr>
          <w:rStyle w:val="VerbatimChar"/>
        </w:rPr>
        <w:t xml:space="preserve">.qmd</w:t>
      </w:r>
      <w:r>
        <w:t xml:space="preserve"> </w:t>
      </w:r>
      <w:r>
        <w:t xml:space="preserve">file you want to edit.</w:t>
      </w:r>
    </w:p>
    <w:bookmarkEnd w:id="156"/>
    <w:bookmarkStart w:id="157" w:name="editing-qmd-files"/>
    <w:p>
      <w:pPr>
        <w:pStyle w:val="Heading2"/>
      </w:pPr>
      <w:r>
        <w:t xml:space="preserve">13.2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9"/>
        </w:numPr>
      </w:pPr>
      <w:r>
        <w:t xml:space="preserve">Syntax highlighting for Markdown and code blocks</w:t>
      </w:r>
    </w:p>
    <w:p>
      <w:pPr>
        <w:pStyle w:val="Compact"/>
        <w:numPr>
          <w:ilvl w:val="0"/>
          <w:numId w:val="1039"/>
        </w:numPr>
      </w:pPr>
      <w:r>
        <w:t xml:space="preserve">A live preview of rendered output</w:t>
      </w:r>
    </w:p>
    <w:p>
      <w:pPr>
        <w:pStyle w:val="Compact"/>
        <w:numPr>
          <w:ilvl w:val="0"/>
          <w:numId w:val="1039"/>
        </w:numPr>
      </w:pPr>
      <w:r>
        <w:t xml:space="preserve">Auto-saving and formatting support</w:t>
      </w:r>
    </w:p>
    <w:p>
      <w:pPr>
        <w:pStyle w:val="Compact"/>
        <w:numPr>
          <w:ilvl w:val="0"/>
          <w:numId w:val="1039"/>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57"/>
    <w:bookmarkStart w:id="158" w:name="managing-media-files"/>
    <w:p>
      <w:pPr>
        <w:pStyle w:val="Heading2"/>
      </w:pPr>
      <w:r>
        <w:t xml:space="preserve">13.3 Managing Media Files</w:t>
      </w:r>
    </w:p>
    <w:p>
      <w:pPr>
        <w:pStyle w:val="FirstParagraph"/>
      </w:pPr>
      <w:r>
        <w:t xml:space="preserve">If your document uses images or diagrams:</w:t>
      </w:r>
    </w:p>
    <w:p>
      <w:pPr>
        <w:pStyle w:val="Compact"/>
        <w:numPr>
          <w:ilvl w:val="0"/>
          <w:numId w:val="1040"/>
        </w:numPr>
      </w:pPr>
      <w:r>
        <w:t xml:space="preserve">Place them in a dedicated media folder (e.g. </w:t>
      </w:r>
      <w:r>
        <w:rPr>
          <w:rStyle w:val="VerbatimChar"/>
        </w:rPr>
        <w:t xml:space="preserve">my-doc-media/</w:t>
      </w:r>
      <w:r>
        <w:t xml:space="preserve">)</w:t>
      </w:r>
    </w:p>
    <w:p>
      <w:pPr>
        <w:pStyle w:val="Compact"/>
        <w:numPr>
          <w:ilvl w:val="0"/>
          <w:numId w:val="1040"/>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8"/>
    <w:bookmarkEnd w:id="159"/>
    <w:bookmarkStart w:id="184" w:name="rendering-documentation"/>
    <w:p>
      <w:pPr>
        <w:pStyle w:val="Heading1"/>
      </w:pPr>
      <w:r>
        <w:t xml:space="preserve">14.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72" w:name="render-to-html"/>
    <w:p>
      <w:pPr>
        <w:pStyle w:val="Heading2"/>
      </w:pPr>
      <w:r>
        <w:t xml:space="preserve">14.1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41"/>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61" name="Picture"/>
            <a:graphic>
              <a:graphicData uri="http://schemas.openxmlformats.org/drawingml/2006/picture">
                <pic:pic>
                  <pic:nvPicPr>
                    <pic:cNvPr descr="guidelines_editor-manual_v1-media/rstudio-render.png" id="162" name="Picture"/>
                    <pic:cNvPicPr>
                      <a:picLocks noChangeArrowheads="1" noChangeAspect="1"/>
                    </pic:cNvPicPr>
                  </pic:nvPicPr>
                  <pic:blipFill>
                    <a:blip r:embed="rId160"/>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41"/>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64" name="Picture"/>
            <a:graphic>
              <a:graphicData uri="http://schemas.openxmlformats.org/drawingml/2006/picture">
                <pic:pic>
                  <pic:nvPicPr>
                    <pic:cNvPr descr="guidelines_editor-manual_v1-media/rstudio-render-on-save.png" id="165" name="Picture"/>
                    <pic:cNvPicPr>
                      <a:picLocks noChangeArrowheads="1" noChangeAspect="1"/>
                    </pic:cNvPicPr>
                  </pic:nvPicPr>
                  <pic:blipFill>
                    <a:blip r:embed="rId163"/>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67" name="Picture"/>
            <a:graphic>
              <a:graphicData uri="http://schemas.openxmlformats.org/drawingml/2006/picture">
                <pic:pic>
                  <pic:nvPicPr>
                    <pic:cNvPr descr="guidelines_editor-manual_v1-media/rstudio-render-viewer-tab.png" id="168" name="Picture"/>
                    <pic:cNvPicPr>
                      <a:picLocks noChangeArrowheads="1" noChangeAspect="1"/>
                    </pic:cNvPicPr>
                  </pic:nvPicPr>
                  <pic:blipFill>
                    <a:blip r:embed="rId166"/>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42"/>
        </w:numPr>
      </w:pPr>
      <w:r>
        <w:t xml:space="preserve">Go to</w:t>
      </w:r>
      <w:r>
        <w:t xml:space="preserve"> </w:t>
      </w:r>
      <w:r>
        <w:rPr>
          <w:b/>
          <w:bCs/>
        </w:rPr>
        <w:t xml:space="preserve">Tools &gt; Global Options</w:t>
      </w:r>
      <w:r>
        <w:t xml:space="preserve"> </w:t>
      </w:r>
      <w:r>
        <w:t xml:space="preserve">in the top menu.</w:t>
      </w:r>
    </w:p>
    <w:p>
      <w:pPr>
        <w:pStyle w:val="Compact"/>
        <w:numPr>
          <w:ilvl w:val="0"/>
          <w:numId w:val="1042"/>
        </w:numPr>
      </w:pPr>
      <w:r>
        <w:t xml:space="preserve">Navigate to the</w:t>
      </w:r>
      <w:r>
        <w:t xml:space="preserve"> </w:t>
      </w:r>
      <w:r>
        <w:rPr>
          <w:b/>
          <w:bCs/>
        </w:rPr>
        <w:t xml:space="preserve">R Markdown</w:t>
      </w:r>
      <w:r>
        <w:t xml:space="preserve"> </w:t>
      </w:r>
      <w:r>
        <w:t xml:space="preserve">section.</w:t>
      </w:r>
    </w:p>
    <w:p>
      <w:pPr>
        <w:pStyle w:val="Compact"/>
        <w:numPr>
          <w:ilvl w:val="0"/>
          <w:numId w:val="1042"/>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70" name="Picture"/>
            <a:graphic>
              <a:graphicData uri="http://schemas.openxmlformats.org/drawingml/2006/picture">
                <pic:pic>
                  <pic:nvPicPr>
                    <pic:cNvPr descr="guidelines_editor-manual_v1-media/rstudio-render-viewer-options.png" id="171" name="Picture"/>
                    <pic:cNvPicPr>
                      <a:picLocks noChangeArrowheads="1" noChangeAspect="1"/>
                    </pic:cNvPicPr>
                  </pic:nvPicPr>
                  <pic:blipFill>
                    <a:blip r:embed="rId169"/>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72"/>
    <w:bookmarkStart w:id="179" w:name="render-to-pdf-via-docx-and-libreoffice"/>
    <w:p>
      <w:pPr>
        <w:pStyle w:val="Heading2"/>
      </w:pPr>
      <w:r>
        <w:t xml:space="preserve">14.2 Render to PDF via DOCX and LibreOffice</w:t>
      </w:r>
    </w:p>
    <w:p>
      <w:pPr>
        <w:pStyle w:val="FirstParagraph"/>
      </w:pPr>
      <w:r>
        <w:t xml:space="preserve">PDFs are not generated directly by Quarto. Instead, the process involves a few automatic steps:</w:t>
      </w:r>
    </w:p>
    <w:p>
      <w:pPr>
        <w:pStyle w:val="Compact"/>
        <w:numPr>
          <w:ilvl w:val="0"/>
          <w:numId w:val="1043"/>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43"/>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43"/>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important.png" id="17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44"/>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44"/>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8" w:name="preview-with-docx-instead-of-pdf"/>
    <w:p>
      <w:pPr>
        <w:pStyle w:val="Heading3"/>
      </w:pPr>
      <w:r>
        <w:t xml:space="preserve">14.2.1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76" name="Picture"/>
            <a:graphic>
              <a:graphicData uri="http://schemas.openxmlformats.org/drawingml/2006/picture">
                <pic:pic>
                  <pic:nvPicPr>
                    <pic:cNvPr descr="guidelines_editor-manual_v1-media/rstudio-render-docx.png" id="177" name="Picture"/>
                    <pic:cNvPicPr>
                      <a:picLocks noChangeArrowheads="1" noChangeAspect="1"/>
                    </pic:cNvPicPr>
                  </pic:nvPicPr>
                  <pic:blipFill>
                    <a:blip r:embed="rId175"/>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8"/>
    <w:bookmarkEnd w:id="179"/>
    <w:bookmarkStart w:id="183" w:name="output-location"/>
    <w:p>
      <w:pPr>
        <w:pStyle w:val="Heading2"/>
      </w:pPr>
      <w:r>
        <w:t xml:space="preserve">14.3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80" w:name="about-the-_quarto.yaml-file"/>
    <w:p>
      <w:pPr>
        <w:pStyle w:val="Heading3"/>
      </w:pPr>
      <w:r>
        <w:t xml:space="preserve">14.3.1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45"/>
        </w:numPr>
      </w:pPr>
      <w:r>
        <w:t xml:space="preserve">Slower preview performance</w:t>
      </w:r>
    </w:p>
    <w:p>
      <w:pPr>
        <w:pStyle w:val="Compact"/>
        <w:numPr>
          <w:ilvl w:val="0"/>
          <w:numId w:val="1045"/>
        </w:numPr>
      </w:pPr>
      <w:r>
        <w:t xml:space="preserve">RStudio sometimes doesn’t pick up the latest changes right away (likely due to caching)</w:t>
      </w:r>
    </w:p>
    <w:p>
      <w:pPr>
        <w:pStyle w:val="Compact"/>
        <w:numPr>
          <w:ilvl w:val="0"/>
          <w:numId w:val="1045"/>
        </w:numPr>
      </w:pPr>
      <w:r>
        <w:t xml:space="preserve">Viewer pane might not display fresh output</w:t>
      </w:r>
    </w:p>
    <w:p>
      <w:pPr>
        <w:pStyle w:val="FirstParagraph"/>
      </w:pPr>
      <w:r>
        <w:t xml:space="preserve">Unfortunately, this behavior isn’t clearly documented — but it can be confusing and frustrating.</w:t>
      </w:r>
    </w:p>
    <w:bookmarkEnd w:id="180"/>
    <w:bookmarkStart w:id="181" w:name="recommended-setup-for-efficient-editing"/>
    <w:p>
      <w:pPr>
        <w:pStyle w:val="Heading3"/>
      </w:pPr>
      <w:r>
        <w:t xml:space="preserve">14.3.2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46"/>
        </w:numPr>
      </w:pPr>
      <w:r>
        <w:t xml:space="preserve">RStudio operates in</w:t>
      </w:r>
      <w:r>
        <w:t xml:space="preserve"> </w:t>
      </w:r>
      <w:r>
        <w:t xml:space="preserve">“single file mode”</w:t>
      </w:r>
    </w:p>
    <w:p>
      <w:pPr>
        <w:pStyle w:val="Compact"/>
        <w:numPr>
          <w:ilvl w:val="0"/>
          <w:numId w:val="1046"/>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81"/>
    <w:bookmarkStart w:id="182" w:name="rendering-the-full-project"/>
    <w:p>
      <w:pPr>
        <w:pStyle w:val="Heading3"/>
      </w:pPr>
      <w:r>
        <w:t xml:space="preserve">14.3.3 Rendering the Full Project</w:t>
      </w:r>
    </w:p>
    <w:p>
      <w:pPr>
        <w:pStyle w:val="FirstParagraph"/>
      </w:pPr>
      <w:r>
        <w:t xml:space="preserve">When you need to preview or build the entire Technical Library locally:</w:t>
      </w:r>
    </w:p>
    <w:p>
      <w:pPr>
        <w:pStyle w:val="Compact"/>
        <w:numPr>
          <w:ilvl w:val="0"/>
          <w:numId w:val="1047"/>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7"/>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82"/>
    <w:bookmarkEnd w:id="183"/>
    <w:bookmarkEnd w:id="184"/>
    <w:bookmarkStart w:id="190" w:name="problems-and-solutions"/>
    <w:p>
      <w:pPr>
        <w:pStyle w:val="Heading1"/>
      </w:pPr>
      <w:r>
        <w:t xml:space="preserve">15.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87" w:name="text-styling-in-docx"/>
    <w:p>
      <w:pPr>
        <w:pStyle w:val="Heading2"/>
      </w:pPr>
      <w:r>
        <w:t xml:space="preserve">15.1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87"/>
    <w:bookmarkStart w:id="188" w:name="figure-and-image-numbering"/>
    <w:p>
      <w:pPr>
        <w:pStyle w:val="Heading2"/>
      </w:pPr>
      <w:r>
        <w:t xml:space="preserve">15.2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8"/>
        </w:numPr>
      </w:pPr>
      <w:r>
        <w:t xml:space="preserve">Add a manual figure number and title directly as text under the image.</w:t>
      </w:r>
    </w:p>
    <w:p>
      <w:pPr>
        <w:pStyle w:val="Compact"/>
        <w:numPr>
          <w:ilvl w:val="0"/>
          <w:numId w:val="1048"/>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8"/>
    <w:bookmarkStart w:id="189" w:name="table-styling-and-formatting"/>
    <w:p>
      <w:pPr>
        <w:pStyle w:val="Heading2"/>
      </w:pPr>
      <w:r>
        <w:t xml:space="preserve">15.3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9"/>
        </w:numPr>
      </w:pPr>
      <w:r>
        <w:t xml:space="preserve">Do not change the table structure or layout in the DOCX file manually.</w:t>
      </w:r>
    </w:p>
    <w:p>
      <w:pPr>
        <w:pStyle w:val="Compact"/>
        <w:numPr>
          <w:ilvl w:val="0"/>
          <w:numId w:val="1049"/>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9"/>
    <w:bookmarkEnd w:id="190"/>
    <w:bookmarkStart w:id="198" w:name="document-review-and-git-workflow"/>
    <w:p>
      <w:pPr>
        <w:pStyle w:val="Heading1"/>
      </w:pPr>
      <w:r>
        <w:t xml:space="preserve">16. Document Review and Git Workflow</w:t>
      </w:r>
    </w:p>
    <w:bookmarkStart w:id="192" w:name="pushing-changes-to-git"/>
    <w:p>
      <w:pPr>
        <w:pStyle w:val="Heading2"/>
      </w:pPr>
      <w:r>
        <w:t xml:space="preserve">16.1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50"/>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50"/>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50"/>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50"/>
        </w:numPr>
      </w:pPr>
      <w:r>
        <w:t xml:space="preserve">After rendering, the updated Technical Library (develop version) becomes accessible at</w:t>
      </w:r>
      <w:r>
        <w:t xml:space="preserve"> </w:t>
      </w:r>
      <w:hyperlink r:id="rId191">
        <w:r>
          <w:rPr>
            <w:rStyle w:val="Hyperlink"/>
          </w:rPr>
          <w:t xml:space="preserve">https://eea.github.io/CLMS_documents/develop/index.html</w:t>
        </w:r>
      </w:hyperlink>
    </w:p>
    <w:bookmarkEnd w:id="192"/>
    <w:bookmarkStart w:id="194" w:name="reviewing-documents"/>
    <w:p>
      <w:pPr>
        <w:pStyle w:val="Heading2"/>
      </w:pPr>
      <w:r>
        <w:t xml:space="preserve">16.2 Reviewing Documents</w:t>
      </w:r>
    </w:p>
    <w:p>
      <w:pPr>
        <w:pStyle w:val="FirstParagraph"/>
      </w:pPr>
      <w:r>
        <w:t xml:space="preserve">The release of the complete Technical Library is controlled by the Technical Library owner.</w:t>
      </w:r>
    </w:p>
    <w:p>
      <w:pPr>
        <w:pStyle w:val="Compact"/>
        <w:numPr>
          <w:ilvl w:val="0"/>
          <w:numId w:val="1051"/>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51"/>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51"/>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51"/>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51"/>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51"/>
        </w:numPr>
      </w:pPr>
      <w:r>
        <w:t xml:space="preserve">Once the review is approved:</w:t>
      </w:r>
    </w:p>
    <w:p>
      <w:pPr>
        <w:pStyle w:val="Compact"/>
        <w:numPr>
          <w:ilvl w:val="1"/>
          <w:numId w:val="1052"/>
        </w:numPr>
      </w:pPr>
      <w:r>
        <w:t xml:space="preserve">The PR is merged.</w:t>
      </w:r>
    </w:p>
    <w:p>
      <w:pPr>
        <w:pStyle w:val="Compact"/>
        <w:numPr>
          <w:ilvl w:val="1"/>
          <w:numId w:val="1052"/>
        </w:numPr>
      </w:pPr>
      <w:r>
        <w:t xml:space="preserve">The preview (test) version is automatically rendered and published at</w:t>
      </w:r>
      <w:r>
        <w:t xml:space="preserve"> </w:t>
      </w:r>
      <w:hyperlink r:id="rId193">
        <w:r>
          <w:rPr>
            <w:rStyle w:val="Hyperlink"/>
          </w:rPr>
          <w:t xml:space="preserve">https://eea.github.io/CLMS_documents/test/index.html</w:t>
        </w:r>
      </w:hyperlink>
    </w:p>
    <w:bookmarkEnd w:id="194"/>
    <w:bookmarkStart w:id="197" w:name="releasing-official-documentation"/>
    <w:p>
      <w:pPr>
        <w:pStyle w:val="Heading2"/>
      </w:pPr>
      <w:r>
        <w:t xml:space="preserve">16.3 Releasing Official Documentation</w:t>
      </w:r>
    </w:p>
    <w:p>
      <w:pPr>
        <w:pStyle w:val="FirstParagraph"/>
      </w:pPr>
      <w:r>
        <w:t xml:space="preserve">To publish the final release version:</w:t>
      </w:r>
    </w:p>
    <w:p>
      <w:pPr>
        <w:pStyle w:val="Compact"/>
        <w:numPr>
          <w:ilvl w:val="0"/>
          <w:numId w:val="1053"/>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53"/>
        </w:numPr>
      </w:pPr>
      <w:r>
        <w:t xml:space="preserve">This PR also must be</w:t>
      </w:r>
      <w:r>
        <w:t xml:space="preserve"> </w:t>
      </w:r>
      <w:r>
        <w:rPr>
          <w:b/>
          <w:bCs/>
        </w:rPr>
        <w:t xml:space="preserve">reviewed and approved by another repository owner</w:t>
      </w:r>
      <w:r>
        <w:t xml:space="preserve">.</w:t>
      </w:r>
    </w:p>
    <w:p>
      <w:pPr>
        <w:pStyle w:val="Compact"/>
        <w:numPr>
          <w:ilvl w:val="0"/>
          <w:numId w:val="1053"/>
        </w:numPr>
      </w:pPr>
      <w:r>
        <w:t xml:space="preserve">Upon review approval:</w:t>
      </w:r>
    </w:p>
    <w:p>
      <w:pPr>
        <w:pStyle w:val="Compact"/>
        <w:numPr>
          <w:ilvl w:val="1"/>
          <w:numId w:val="1054"/>
        </w:numPr>
      </w:pPr>
      <w:r>
        <w:t xml:space="preserve">The PR is merged.</w:t>
      </w:r>
    </w:p>
    <w:p>
      <w:pPr>
        <w:pStyle w:val="Compact"/>
        <w:numPr>
          <w:ilvl w:val="1"/>
          <w:numId w:val="1054"/>
        </w:numPr>
      </w:pPr>
      <w:r>
        <w:t xml:space="preserve">The final, official version is automatically rendered and published at</w:t>
      </w:r>
      <w:r>
        <w:t xml:space="preserve"> </w:t>
      </w:r>
      <w:hyperlink r:id="rId195">
        <w:r>
          <w:rPr>
            <w:rStyle w:val="Hyperlink"/>
          </w:rPr>
          <w:t xml:space="preserve">https://library.land.copernicus.eu</w:t>
        </w:r>
      </w:hyperlink>
    </w:p>
    <w:bookmarkStart w:id="196" w:name="version-number-assignment"/>
    <w:p>
      <w:pPr>
        <w:pStyle w:val="Heading3"/>
      </w:pPr>
      <w:r>
        <w:t xml:space="preserve">16.3.1 Version Number Assignment</w:t>
      </w:r>
    </w:p>
    <w:p>
      <w:pPr>
        <w:pStyle w:val="FirstParagraph"/>
      </w:pPr>
      <w:r>
        <w:t xml:space="preserve">Version numbers are</w:t>
      </w:r>
      <w:r>
        <w:t xml:space="preserve"> </w:t>
      </w:r>
      <w:r>
        <w:rPr>
          <w:b/>
          <w:bCs/>
        </w:rPr>
        <w:t xml:space="preserve">automatically generated</w:t>
      </w:r>
      <w:r>
        <w:t xml:space="preserve"> </w:t>
      </w:r>
      <w:r>
        <w:t xml:space="preserve">during the release workflow using semantic versioning (major.minor.patch format).</w:t>
      </w:r>
    </w:p>
    <w:p>
      <w:pPr>
        <w:pStyle w:val="BodyText"/>
      </w:pPr>
      <w:r>
        <w:t xml:space="preserve">When documents are merged into the</w:t>
      </w:r>
      <w:r>
        <w:t xml:space="preserve"> </w:t>
      </w:r>
      <w:r>
        <w:rPr>
          <w:rStyle w:val="VerbatimChar"/>
        </w:rPr>
        <w:t xml:space="preserve">main</w:t>
      </w:r>
      <w:r>
        <w:t xml:space="preserve"> </w:t>
      </w:r>
      <w:r>
        <w:t xml:space="preserve">branch:</w:t>
      </w:r>
    </w:p>
    <w:p>
      <w:pPr>
        <w:pStyle w:val="Compact"/>
        <w:numPr>
          <w:ilvl w:val="0"/>
          <w:numId w:val="1055"/>
        </w:numPr>
      </w:pPr>
      <w:r>
        <w:t xml:space="preserve">An AI service analyzes the changes made to each modified document</w:t>
      </w:r>
    </w:p>
    <w:p>
      <w:pPr>
        <w:pStyle w:val="Compact"/>
        <w:numPr>
          <w:ilvl w:val="0"/>
          <w:numId w:val="1055"/>
        </w:numPr>
      </w:pPr>
      <w:r>
        <w:t xml:space="preserve">The AI determines whether to increment the</w:t>
      </w:r>
      <w:r>
        <w:t xml:space="preserve"> </w:t>
      </w:r>
      <w:r>
        <w:rPr>
          <w:b/>
          <w:bCs/>
        </w:rPr>
        <w:t xml:space="preserve">minor</w:t>
      </w:r>
      <w:r>
        <w:t xml:space="preserve"> </w:t>
      </w:r>
      <w:r>
        <w:t xml:space="preserve">or</w:t>
      </w:r>
      <w:r>
        <w:t xml:space="preserve"> </w:t>
      </w:r>
      <w:r>
        <w:rPr>
          <w:b/>
          <w:bCs/>
        </w:rPr>
        <w:t xml:space="preserve">patch</w:t>
      </w:r>
      <w:r>
        <w:t xml:space="preserve"> </w:t>
      </w:r>
      <w:r>
        <w:t xml:space="preserve">version based on the scope of changes</w:t>
      </w:r>
    </w:p>
    <w:p>
      <w:pPr>
        <w:pStyle w:val="Compact"/>
        <w:numPr>
          <w:ilvl w:val="0"/>
          <w:numId w:val="1055"/>
        </w:numPr>
      </w:pPr>
      <w:r>
        <w:t xml:space="preserve">Small fixes and corrections increment the patch version (e.g., 2.1.0 → 2.1.1)</w:t>
      </w:r>
    </w:p>
    <w:p>
      <w:pPr>
        <w:pStyle w:val="Compact"/>
        <w:numPr>
          <w:ilvl w:val="0"/>
          <w:numId w:val="1055"/>
        </w:numPr>
      </w:pPr>
      <w:r>
        <w:t xml:space="preserve">New content, features, or improvements increment the minor version (e.g., 2.1.0 → 2.2.0)</w:t>
      </w:r>
    </w:p>
    <w:p>
      <w:pPr>
        <w:pStyle w:val="FirstParagraph"/>
      </w:pPr>
      <w:r>
        <w:t xml:space="preserve">The</w:t>
      </w:r>
      <w:r>
        <w:t xml:space="preserve"> </w:t>
      </w:r>
      <w:r>
        <w:rPr>
          <w:b/>
          <w:bCs/>
        </w:rPr>
        <w:t xml:space="preserve">major version</w:t>
      </w:r>
      <w:r>
        <w:t xml:space="preserve"> </w:t>
      </w:r>
      <w:r>
        <w:t xml:space="preserve">is controlled by the filename suffix (e.g.,</w:t>
      </w:r>
      <w:r>
        <w:t xml:space="preserve"> </w:t>
      </w:r>
      <w:r>
        <w:rPr>
          <w:rStyle w:val="VerbatimChar"/>
        </w:rPr>
        <w:t xml:space="preserve">_v2</w:t>
      </w:r>
      <w:r>
        <w:t xml:space="preserve"> </w:t>
      </w:r>
      <w:r>
        <w:t xml:space="preserve">in</w:t>
      </w:r>
      <w:r>
        <w:t xml:space="preserve"> </w:t>
      </w:r>
      <w:r>
        <w:rPr>
          <w:rStyle w:val="VerbatimChar"/>
        </w:rPr>
        <w:t xml:space="preserve">document_v2.qmd</w:t>
      </w:r>
      <w:r>
        <w:t xml:space="preserve">). To create a new major version, you must create a new file with the updated suffix (see</w:t>
      </w:r>
      <w:r>
        <w:t xml:space="preserve"> </w:t>
      </w:r>
      <w:r>
        <w:t xml:space="preserve">“Creating Major Version Updates”</w:t>
      </w:r>
      <w:r>
        <w:t xml:space="preserve"> </w:t>
      </w:r>
      <w:r>
        <w:t xml:space="preserve">for details).</w:t>
      </w:r>
    </w:p>
    <w:p>
      <w:pPr>
        <w:pStyle w:val="BodyText"/>
      </w:pPr>
      <w:r>
        <w:rPr>
          <w:b/>
          <w:bCs/>
        </w:rPr>
        <w:t xml:space="preserve">Example:</w:t>
      </w:r>
      <w:r>
        <w:t xml:space="preserve"> </w:t>
      </w:r>
      <w:r>
        <w:t xml:space="preserve">If you have</w:t>
      </w:r>
      <w:r>
        <w:t xml:space="preserve"> </w:t>
      </w:r>
      <w:r>
        <w:rPr>
          <w:rStyle w:val="VerbatimChar"/>
        </w:rPr>
        <w:t xml:space="preserve">CLMS_HRL-Forest_PUM_v2.qmd</w:t>
      </w:r>
      <w:r>
        <w:t xml:space="preserve"> </w:t>
      </w:r>
      <w:r>
        <w:t xml:space="preserve">currently at version 2.3.5:</w:t>
      </w:r>
    </w:p>
    <w:p>
      <w:pPr>
        <w:pStyle w:val="Compact"/>
        <w:numPr>
          <w:ilvl w:val="0"/>
          <w:numId w:val="1056"/>
        </w:numPr>
      </w:pPr>
      <w:r>
        <w:t xml:space="preserve">Minor changes → AI assigns 2.3.6 (patch++)</w:t>
      </w:r>
    </w:p>
    <w:p>
      <w:pPr>
        <w:pStyle w:val="Compact"/>
        <w:numPr>
          <w:ilvl w:val="0"/>
          <w:numId w:val="1056"/>
        </w:numPr>
      </w:pPr>
      <w:r>
        <w:t xml:space="preserve">New features → AI assigns 2.4.0 (minor++)</w:t>
      </w:r>
    </w:p>
    <w:p>
      <w:pPr>
        <w:pStyle w:val="Compact"/>
        <w:numPr>
          <w:ilvl w:val="0"/>
          <w:numId w:val="1056"/>
        </w:numPr>
      </w:pPr>
      <w:r>
        <w:t xml:space="preserve">Major rewrite → You create</w:t>
      </w:r>
      <w:r>
        <w:t xml:space="preserve"> </w:t>
      </w:r>
      <w:r>
        <w:rPr>
          <w:rStyle w:val="VerbatimChar"/>
        </w:rPr>
        <w:t xml:space="preserve">CLMS_HRL-Forest_PUM_v3.qmd</w:t>
      </w:r>
      <w:r>
        <w:t xml:space="preserve">, which starts at 3.0.0</w:t>
      </w:r>
    </w:p>
    <w:bookmarkEnd w:id="196"/>
    <w:bookmarkEnd w:id="197"/>
    <w:bookmarkEnd w:id="198"/>
    <w:bookmarkStart w:id="215" w:name="X44d7a9579115b9d20857913a8989ca18039626a"/>
    <w:p>
      <w:pPr>
        <w:pStyle w:val="Heading1"/>
      </w:pPr>
      <w:r>
        <w:t xml:space="preserve">17. Restoring Previous Documentation Versions</w:t>
      </w:r>
    </w:p>
    <w:p>
      <w:pPr>
        <w:pStyle w:val="FirstParagraph"/>
      </w:pPr>
      <w:r>
        <w:t xml:space="preserve">The restore feature lets you fetch any published version of a documentation file into your local project. This is useful when you need to recover deleted content, start from a previous version, or review what changed between releases.</w:t>
      </w:r>
    </w:p>
    <w:bookmarkStart w:id="199" w:name="quick-reference"/>
    <w:p>
      <w:pPr>
        <w:pStyle w:val="Heading2"/>
      </w:pPr>
      <w:r>
        <w:t xml:space="preserve">17.1 Quick Reference</w:t>
      </w:r>
    </w:p>
    <w:p>
      <w:pPr>
        <w:pStyle w:val="SourceCode"/>
      </w:pPr>
      <w:r>
        <w:rPr>
          <w:rStyle w:val="CommentTok"/>
        </w:rPr>
        <w:t xml:space="preserve"># List all published files and their versions</w:t>
      </w:r>
      <w:r>
        <w:br/>
      </w:r>
      <w:r>
        <w:rPr>
          <w:rStyle w:val="FunctionTok"/>
        </w:rPr>
        <w:t xml:space="preserve">git</w:t>
      </w:r>
      <w:r>
        <w:rPr>
          <w:rStyle w:val="NormalTok"/>
        </w:rPr>
        <w:t xml:space="preserve"> docs-restore </w:t>
      </w:r>
      <w:r>
        <w:rPr>
          <w:rStyle w:val="AttributeTok"/>
        </w:rPr>
        <w:t xml:space="preserve">--list-all</w:t>
      </w:r>
      <w:r>
        <w:br/>
      </w:r>
      <w:r>
        <w:br/>
      </w:r>
      <w:r>
        <w:rPr>
          <w:rStyle w:val="CommentTok"/>
        </w:rPr>
        <w:t xml:space="preserve"># List all versions for a specific file</w:t>
      </w:r>
      <w:r>
        <w:br/>
      </w: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r>
        <w:br/>
      </w:r>
      <w:r>
        <w:br/>
      </w:r>
      <w:r>
        <w:rPr>
          <w:rStyle w:val="CommentTok"/>
        </w:rPr>
        <w:t xml:space="preserve"># Restore a specific version</w:t>
      </w:r>
      <w:r>
        <w:br/>
      </w:r>
      <w:r>
        <w:rPr>
          <w:rStyle w:val="FunctionTok"/>
        </w:rPr>
        <w:t xml:space="preserve">git</w:t>
      </w:r>
      <w:r>
        <w:rPr>
          <w:rStyle w:val="NormalTok"/>
        </w:rPr>
        <w:t xml:space="preserve"> docs-restore docs/CLMS_HRL-Forest_PUM_v2.qmd 2.0.0</w:t>
      </w:r>
      <w:r>
        <w:br/>
      </w:r>
      <w:r>
        <w:br/>
      </w:r>
      <w:r>
        <w:rPr>
          <w:rStyle w:val="CommentTok"/>
        </w:rPr>
        <w:t xml:space="preserve"># Restore the latest published version</w:t>
      </w:r>
      <w:r>
        <w:br/>
      </w: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bookmarkEnd w:id="199"/>
    <w:bookmarkStart w:id="200" w:name="what-restore-means"/>
    <w:p>
      <w:pPr>
        <w:pStyle w:val="Heading2"/>
      </w:pPr>
      <w:r>
        <w:t xml:space="preserve">17.2 What</w:t>
      </w:r>
      <w:r>
        <w:t xml:space="preserve"> </w:t>
      </w:r>
      <w:r>
        <w:t xml:space="preserve">“Restore”</w:t>
      </w:r>
      <w:r>
        <w:t xml:space="preserve"> </w:t>
      </w:r>
      <w:r>
        <w:t xml:space="preserve">Means</w:t>
      </w:r>
    </w:p>
    <w:p>
      <w:pPr>
        <w:pStyle w:val="FirstParagraph"/>
      </w:pPr>
      <w:r>
        <w:rPr>
          <w:b/>
          <w:bCs/>
        </w:rPr>
        <w:t xml:space="preserve">Restore fetches a file to your local project</w:t>
      </w:r>
      <w:r>
        <w:t xml:space="preserve"> </w:t>
      </w:r>
      <w:r>
        <w:t xml:space="preserve">- it doesn’t roll back or change anything in the published Technical Library. You’re getting a copy of a previous version that you can work on, edit, and eventually publish as a new version.</w:t>
      </w:r>
    </w:p>
    <w:p>
      <w:pPr>
        <w:pStyle w:val="BodyText"/>
      </w:pPr>
      <w:r>
        <w:t xml:space="preserve">Think of it as</w:t>
      </w:r>
      <w:r>
        <w:t xml:space="preserve"> </w:t>
      </w:r>
      <w:r>
        <w:t xml:space="preserve">“start editing from version X”</w:t>
      </w:r>
      <w:r>
        <w:t xml:space="preserve"> </w:t>
      </w:r>
      <w:r>
        <w:t xml:space="preserve">rather than</w:t>
      </w:r>
      <w:r>
        <w:t xml:space="preserve"> </w:t>
      </w:r>
      <w:r>
        <w:t xml:space="preserve">“undo to version X in the library.”</w:t>
      </w:r>
    </w:p>
    <w:bookmarkEnd w:id="200"/>
    <w:bookmarkStart w:id="201" w:name="common-scenarios"/>
    <w:p>
      <w:pPr>
        <w:pStyle w:val="Heading2"/>
      </w:pPr>
      <w:r>
        <w:t xml:space="preserve">17.3 Common Scenarios</w:t>
      </w:r>
    </w:p>
    <w:p>
      <w:pPr>
        <w:pStyle w:val="FirstParagraph"/>
      </w:pPr>
      <w:r>
        <w:rPr>
          <w:b/>
          <w:bCs/>
        </w:rPr>
        <w:t xml:space="preserve">Recovering deleted content:</w:t>
      </w:r>
      <w:r>
        <w:t xml:space="preserve"> </w:t>
      </w:r>
      <w:r>
        <w:t xml:space="preserve">You accidentally removed an important section from your local file. Restore the latest published version to get it back, then continue editing.</w:t>
      </w:r>
    </w:p>
    <w:p>
      <w:pPr>
        <w:pStyle w:val="BodyText"/>
      </w:pPr>
      <w:r>
        <w:rPr>
          <w:b/>
          <w:bCs/>
        </w:rPr>
        <w:t xml:space="preserve">Starting from a previous version:</w:t>
      </w:r>
      <w:r>
        <w:t xml:space="preserve"> </w:t>
      </w:r>
      <w:r>
        <w:t xml:space="preserve">Version 2.2.0 introduced problems. Restore version 2.0.0, make corrections, and publish. When the library is released, your changes will be assigned a new minor or patch version (like 2.3.0 or 2.2.1) based on their scope.</w:t>
      </w:r>
    </w:p>
    <w:p>
      <w:pPr>
        <w:pStyle w:val="BodyText"/>
      </w:pPr>
      <w:r>
        <w:rPr>
          <w:b/>
          <w:bCs/>
        </w:rPr>
        <w:t xml:space="preserve">Bringing back a deleted file:</w:t>
      </w:r>
      <w:r>
        <w:t xml:space="preserve"> </w:t>
      </w:r>
      <w:r>
        <w:t xml:space="preserve">A file was removed from your project but still exists in the Technical Library. Restore it to recreate the file locally, then you can update and republish it.</w:t>
      </w:r>
    </w:p>
    <w:bookmarkEnd w:id="201"/>
    <w:bookmarkStart w:id="202" w:name="the-workflow-1"/>
    <w:p>
      <w:pPr>
        <w:pStyle w:val="Heading2"/>
      </w:pPr>
      <w:r>
        <w:t xml:space="preserve">17.4 The Workflow</w:t>
      </w:r>
    </w:p>
    <w:p>
      <w:pPr>
        <w:pStyle w:val="FirstParagraph"/>
      </w:pPr>
      <w:r>
        <w:t xml:space="preserve">Here’s what happens when you restore and publish:</w:t>
      </w:r>
    </w:p>
    <w:p>
      <w:pPr>
        <w:pStyle w:val="Compact"/>
        <w:numPr>
          <w:ilvl w:val="0"/>
          <w:numId w:val="1057"/>
        </w:numPr>
      </w:pPr>
      <w:r>
        <w:rPr>
          <w:b/>
          <w:bCs/>
        </w:rPr>
        <w:t xml:space="preserve">Restore:</w:t>
      </w:r>
      <w:r>
        <w:t xml:space="preserve"> </w:t>
      </w:r>
      <w:r>
        <w:t xml:space="preserve">Fetch version 2.0.0 of</w:t>
      </w:r>
      <w:r>
        <w:t xml:space="preserve"> </w:t>
      </w:r>
      <w:r>
        <w:rPr>
          <w:rStyle w:val="VerbatimChar"/>
        </w:rPr>
        <w:t xml:space="preserve">docs/CLMS_HRL-Forest_PUM_v2.qmd</w:t>
      </w:r>
      <w:r>
        <w:t xml:space="preserve"> </w:t>
      </w:r>
      <w:r>
        <w:t xml:space="preserve">to your project</w:t>
      </w:r>
    </w:p>
    <w:p>
      <w:pPr>
        <w:pStyle w:val="Compact"/>
        <w:numPr>
          <w:ilvl w:val="0"/>
          <w:numId w:val="1057"/>
        </w:numPr>
      </w:pPr>
      <w:r>
        <w:rPr>
          <w:b/>
          <w:bCs/>
        </w:rPr>
        <w:t xml:space="preserve">Edit:</w:t>
      </w:r>
      <w:r>
        <w:t xml:space="preserve"> </w:t>
      </w:r>
      <w:r>
        <w:t xml:space="preserve">Make changes locally (file is still named</w:t>
      </w:r>
      <w:r>
        <w:t xml:space="preserve"> </w:t>
      </w:r>
      <w:r>
        <w:rPr>
          <w:rStyle w:val="VerbatimChar"/>
        </w:rPr>
        <w:t xml:space="preserve">CLMS_HRL-Forest_PUM_v2.qmd</w:t>
      </w:r>
      <w:r>
        <w:t xml:space="preserve"> </w:t>
      </w:r>
      <w:r>
        <w:t xml:space="preserve">with</w:t>
      </w:r>
      <w:r>
        <w:t xml:space="preserve"> </w:t>
      </w:r>
      <w:r>
        <w:rPr>
          <w:rStyle w:val="VerbatimChar"/>
        </w:rPr>
        <w:t xml:space="preserve">_v2</w:t>
      </w:r>
      <w:r>
        <w:t xml:space="preserve"> </w:t>
      </w:r>
      <w:r>
        <w:t xml:space="preserve">suffix)</w:t>
      </w:r>
    </w:p>
    <w:p>
      <w:pPr>
        <w:pStyle w:val="Compact"/>
        <w:numPr>
          <w:ilvl w:val="0"/>
          <w:numId w:val="1057"/>
        </w:numPr>
      </w:pPr>
      <w:r>
        <w:rPr>
          <w:b/>
          <w:bCs/>
        </w:rPr>
        <w:t xml:space="preserve">Publish to develop:</w:t>
      </w:r>
      <w:r>
        <w:t xml:space="preserve"> </w:t>
      </w:r>
      <w:r>
        <w:t xml:space="preserve">Push changes with</w:t>
      </w:r>
      <w:r>
        <w:t xml:space="preserve"> </w:t>
      </w:r>
      <w:r>
        <w:rPr>
          <w:rStyle w:val="VerbatimChar"/>
        </w:rPr>
        <w:t xml:space="preserve">git docs-publish</w:t>
      </w:r>
      <w:r>
        <w:t xml:space="preserve"> </w:t>
      </w:r>
      <w:r>
        <w:t xml:space="preserve">- your document appears in the develop environment for preview</w:t>
      </w:r>
    </w:p>
    <w:p>
      <w:pPr>
        <w:pStyle w:val="Compact"/>
        <w:numPr>
          <w:ilvl w:val="0"/>
          <w:numId w:val="1057"/>
        </w:numPr>
      </w:pPr>
      <w:r>
        <w:rPr>
          <w:b/>
          <w:bCs/>
        </w:rPr>
        <w:t xml:space="preserve">Release process:</w:t>
      </w:r>
      <w:r>
        <w:t xml:space="preserve"> </w:t>
      </w:r>
      <w:r>
        <w:t xml:space="preserve">When the Technical Library is released (develop → test → main), AI analyzes your changes and assigns the next minor or patch version</w:t>
      </w:r>
    </w:p>
    <w:p>
      <w:pPr>
        <w:pStyle w:val="Compact"/>
        <w:numPr>
          <w:ilvl w:val="0"/>
          <w:numId w:val="1057"/>
        </w:numPr>
      </w:pPr>
      <w:r>
        <w:rPr>
          <w:b/>
          <w:bCs/>
        </w:rPr>
        <w:t xml:space="preserve">Result:</w:t>
      </w:r>
      <w:r>
        <w:t xml:space="preserve"> </w:t>
      </w:r>
      <w:r>
        <w:t xml:space="preserve">Your edited document appears in the Technical Library with a new version (e.g., 2.3.0 for new features, 2.2.1 for fixes)</w:t>
      </w:r>
    </w:p>
    <w:p>
      <w:pPr>
        <w:pStyle w:val="FirstParagraph"/>
      </w:pPr>
      <w:r>
        <w:t xml:space="preserve">Note that version numbers are assigned only during the final release, not when you push to develop. The AI only controls minor and patch versions - if you need a major version change (v2 → v3), you must create a new file (see</w:t>
      </w:r>
      <w:r>
        <w:t xml:space="preserve"> </w:t>
      </w:r>
      <w:r>
        <w:t xml:space="preserve">“Creating Major Version Updates”</w:t>
      </w:r>
      <w:r>
        <w:t xml:space="preserve">). See the</w:t>
      </w:r>
      <w:r>
        <w:t xml:space="preserve"> </w:t>
      </w:r>
      <w:r>
        <w:t xml:space="preserve">“Releasing Official Documentation”</w:t>
      </w:r>
      <w:r>
        <w:t xml:space="preserve"> </w:t>
      </w:r>
      <w:r>
        <w:t xml:space="preserve">section for details on how versioning works.</w:t>
      </w:r>
    </w:p>
    <w:bookmarkEnd w:id="202"/>
    <w:bookmarkStart w:id="205" w:name="checking-available-versions"/>
    <w:p>
      <w:pPr>
        <w:pStyle w:val="Heading2"/>
      </w:pPr>
      <w:r>
        <w:t xml:space="preserve">17.5 Checking Available Versions</w:t>
      </w:r>
    </w:p>
    <w:bookmarkStart w:id="203" w:name="list-all-published-files"/>
    <w:p>
      <w:pPr>
        <w:pStyle w:val="Heading3"/>
      </w:pPr>
      <w:r>
        <w:t xml:space="preserve">17.5.1 List All Published Files</w:t>
      </w:r>
    </w:p>
    <w:p>
      <w:pPr>
        <w:pStyle w:val="FirstParagraph"/>
      </w:pPr>
      <w:r>
        <w:t xml:space="preserve">To see every documentation file with published versions:</w:t>
      </w:r>
    </w:p>
    <w:p>
      <w:pPr>
        <w:pStyle w:val="SourceCode"/>
      </w:pPr>
      <w:r>
        <w:rPr>
          <w:rStyle w:val="FunctionTok"/>
        </w:rPr>
        <w:t xml:space="preserve">git</w:t>
      </w:r>
      <w:r>
        <w:rPr>
          <w:rStyle w:val="NormalTok"/>
        </w:rPr>
        <w:t xml:space="preserve"> docs-restore </w:t>
      </w:r>
      <w:r>
        <w:rPr>
          <w:rStyle w:val="AttributeTok"/>
        </w:rPr>
        <w:t xml:space="preserve">--list-all</w:t>
      </w:r>
    </w:p>
    <w:p>
      <w:pPr>
        <w:pStyle w:val="FirstParagraph"/>
      </w:pPr>
      <w:r>
        <w:t xml:space="preserve">Output shows the latest version, release date, and current status:</w:t>
      </w:r>
    </w:p>
    <w:p>
      <w:pPr>
        <w:pStyle w:val="SourceCode"/>
      </w:pPr>
      <w:r>
        <w:rPr>
          <w:rStyle w:val="VerbatimChar"/>
        </w:rPr>
        <w:t xml:space="preserve">Published files for MyProject:</w:t>
      </w:r>
      <w:r>
        <w:br/>
      </w:r>
      <w:r>
        <w:br/>
      </w:r>
      <w:r>
        <w:rPr>
          <w:rStyle w:val="VerbatimChar"/>
        </w:rPr>
        <w:t xml:space="preserve">docs/CLMS_HRL-Forest_PUM_v2.qmd</w:t>
      </w:r>
      <w:r>
        <w:br/>
      </w:r>
      <w:r>
        <w:rPr>
          <w:rStyle w:val="VerbatimChar"/>
        </w:rPr>
        <w:t xml:space="preserve">  latest: 2.2.0 (released: 2025-12-01)</w:t>
      </w:r>
      <w:r>
        <w:br/>
      </w:r>
      <w:r>
        <w:rPr>
          <w:rStyle w:val="VerbatimChar"/>
        </w:rPr>
        <w:t xml:space="preserve">  status: active</w:t>
      </w:r>
      <w:r>
        <w:br/>
      </w:r>
      <w:r>
        <w:br/>
      </w:r>
      <w:r>
        <w:rPr>
          <w:rStyle w:val="VerbatimChar"/>
        </w:rPr>
        <w:t xml:space="preserve">docs/CLMS_Water-Bodies_ATBD_v1.qmd</w:t>
      </w:r>
      <w:r>
        <w:br/>
      </w:r>
      <w:r>
        <w:rPr>
          <w:rStyle w:val="VerbatimChar"/>
        </w:rPr>
        <w:t xml:space="preserve">  latest: 1.5.0 (released: 2024-06-15)</w:t>
      </w:r>
      <w:r>
        <w:br/>
      </w:r>
      <w:r>
        <w:rPr>
          <w:rStyle w:val="VerbatimChar"/>
        </w:rPr>
        <w:t xml:space="preserve">  status: deleted (deleted: 2025-01-10)</w:t>
      </w:r>
    </w:p>
    <w:p>
      <w:pPr>
        <w:pStyle w:val="FirstParagraph"/>
      </w:pPr>
      <w:r>
        <w:t xml:space="preserve">Files marked</w:t>
      </w:r>
      <w:r>
        <w:t xml:space="preserve"> </w:t>
      </w:r>
      <w:r>
        <w:t xml:space="preserve">“deleted”</w:t>
      </w:r>
      <w:r>
        <w:t xml:space="preserve"> </w:t>
      </w:r>
      <w:r>
        <w:t xml:space="preserve">were removed from your project but still exist in the Technical Library - you can restore any of their versions.</w:t>
      </w:r>
    </w:p>
    <w:bookmarkEnd w:id="203"/>
    <w:bookmarkStart w:id="204" w:name="list-versions-for-a-specific-file"/>
    <w:p>
      <w:pPr>
        <w:pStyle w:val="Heading3"/>
      </w:pPr>
      <w:r>
        <w:t xml:space="preserve">17.5.2 List Versions for a Specific File</w:t>
      </w:r>
    </w:p>
    <w:p>
      <w:pPr>
        <w:pStyle w:val="FirstParagraph"/>
      </w:pPr>
      <w:r>
        <w:t xml:space="preserve">To see the complete version history of a file:</w:t>
      </w:r>
    </w:p>
    <w:p>
      <w:pPr>
        <w:pStyle w:val="SourceCode"/>
      </w:pP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p>
    <w:p>
      <w:pPr>
        <w:pStyle w:val="FirstParagraph"/>
      </w:pPr>
      <w:r>
        <w:t xml:space="preserve">You’ll get a timeline of all published releases:</w:t>
      </w:r>
    </w:p>
    <w:p>
      <w:pPr>
        <w:pStyle w:val="SourceCode"/>
      </w:pPr>
      <w:r>
        <w:rPr>
          <w:rStyle w:val="VerbatimChar"/>
        </w:rPr>
        <w:t xml:space="preserve">Available versions for docs/CLMS_HRL-Forest_PUM_v2.qmd:</w:t>
      </w:r>
      <w:r>
        <w:br/>
      </w:r>
      <w:r>
        <w:br/>
      </w:r>
      <w:r>
        <w:rPr>
          <w:rStyle w:val="VerbatimChar"/>
        </w:rPr>
        <w:t xml:space="preserve">2.2.0 (released: 2025-12-01) [latest]</w:t>
      </w:r>
      <w:r>
        <w:br/>
      </w:r>
      <w:r>
        <w:rPr>
          <w:rStyle w:val="VerbatimChar"/>
        </w:rPr>
        <w:t xml:space="preserve">2.1.0 (released: 2025-09-15)</w:t>
      </w:r>
      <w:r>
        <w:br/>
      </w:r>
      <w:r>
        <w:rPr>
          <w:rStyle w:val="VerbatimChar"/>
        </w:rPr>
        <w:t xml:space="preserve">2.0.0 (released: 2025-06-10)</w:t>
      </w:r>
    </w:p>
    <w:bookmarkEnd w:id="204"/>
    <w:bookmarkEnd w:id="205"/>
    <w:bookmarkStart w:id="209" w:name="restoring-files"/>
    <w:p>
      <w:pPr>
        <w:pStyle w:val="Heading2"/>
      </w:pPr>
      <w:r>
        <w:t xml:space="preserve">17.6 Restoring Files</w:t>
      </w:r>
    </w:p>
    <w:bookmarkStart w:id="206" w:name="restore-a-specific-version"/>
    <w:p>
      <w:pPr>
        <w:pStyle w:val="Heading3"/>
      </w:pPr>
      <w:r>
        <w:t xml:space="preserve">17.6.1 Restore a Specific Version</w:t>
      </w:r>
    </w:p>
    <w:p>
      <w:pPr>
        <w:pStyle w:val="FirstParagraph"/>
      </w:pPr>
      <w:r>
        <w:t xml:space="preserve">Choose any published version and fetch it to your project:</w:t>
      </w:r>
    </w:p>
    <w:p>
      <w:pPr>
        <w:pStyle w:val="SourceCode"/>
      </w:pPr>
      <w:r>
        <w:rPr>
          <w:rStyle w:val="FunctionTok"/>
        </w:rPr>
        <w:t xml:space="preserve">git</w:t>
      </w:r>
      <w:r>
        <w:rPr>
          <w:rStyle w:val="NormalTok"/>
        </w:rPr>
        <w:t xml:space="preserve"> docs-restore docs/CLMS_HRL-Forest_PUM_v2.qmd 2.0.0</w:t>
      </w:r>
    </w:p>
    <w:p>
      <w:pPr>
        <w:pStyle w:val="FirstParagraph"/>
      </w:pPr>
      <w:r>
        <w:t xml:space="preserve">If you have uncommitted changes to that file, you’ll need to commit or stash them first. The command won’t overwrite your work without warning.</w:t>
      </w:r>
    </w:p>
    <w:p>
      <w:pPr>
        <w:pStyle w:val="BodyText"/>
      </w:pPr>
      <w:r>
        <w:t xml:space="preserve">The file is replaced with the requested version and ready for you to edit.</w:t>
      </w:r>
    </w:p>
    <w:bookmarkEnd w:id="206"/>
    <w:bookmarkStart w:id="207" w:name="restore-the-latest-published-version"/>
    <w:p>
      <w:pPr>
        <w:pStyle w:val="Heading3"/>
      </w:pPr>
      <w:r>
        <w:t xml:space="preserve">17.6.2 Restore the Latest Published Version</w:t>
      </w:r>
    </w:p>
    <w:p>
      <w:pPr>
        <w:pStyle w:val="FirstParagraph"/>
      </w:pPr>
      <w:r>
        <w:t xml:space="preserve">To get the most recent released version:</w:t>
      </w:r>
    </w:p>
    <w:p>
      <w:pPr>
        <w:pStyle w:val="SourceCode"/>
      </w:pP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p>
      <w:pPr>
        <w:pStyle w:val="FirstParagraph"/>
      </w:pPr>
      <w:r>
        <w:t xml:space="preserve">This is useful after experimenting with changes you want to discard - just fetch the latest published version and start fresh.</w:t>
      </w:r>
    </w:p>
    <w:bookmarkEnd w:id="207"/>
    <w:bookmarkStart w:id="208" w:name="restore-a-deleted-file"/>
    <w:p>
      <w:pPr>
        <w:pStyle w:val="Heading3"/>
      </w:pPr>
      <w:r>
        <w:t xml:space="preserve">17.6.3 Restore a Deleted File</w:t>
      </w:r>
    </w:p>
    <w:p>
      <w:pPr>
        <w:pStyle w:val="FirstParagraph"/>
      </w:pPr>
      <w:r>
        <w:t xml:space="preserve">If a file shows</w:t>
      </w:r>
      <w:r>
        <w:t xml:space="preserve"> </w:t>
      </w:r>
      <w:r>
        <w:rPr>
          <w:rStyle w:val="VerbatimChar"/>
        </w:rPr>
        <w:t xml:space="preserve">status: deleted</w:t>
      </w:r>
      <w:r>
        <w:t xml:space="preserve"> </w:t>
      </w:r>
      <w:r>
        <w:t xml:space="preserve">in the list, you can still restore it:</w:t>
      </w:r>
    </w:p>
    <w:p>
      <w:pPr>
        <w:pStyle w:val="SourceCode"/>
      </w:pPr>
      <w:r>
        <w:rPr>
          <w:rStyle w:val="FunctionTok"/>
        </w:rPr>
        <w:t xml:space="preserve">git</w:t>
      </w:r>
      <w:r>
        <w:rPr>
          <w:rStyle w:val="NormalTok"/>
        </w:rPr>
        <w:t xml:space="preserve"> docs-restore docs/CLMS_Water-Bodies_ATBD_v1.qmd 1.5.0</w:t>
      </w:r>
    </w:p>
    <w:p>
      <w:pPr>
        <w:pStyle w:val="FirstParagraph"/>
      </w:pPr>
      <w:r>
        <w:t xml:space="preserve">This recreates the file in your project at the specified version. From there, you can update it and publish as usual.</w:t>
      </w:r>
    </w:p>
    <w:bookmarkEnd w:id="208"/>
    <w:bookmarkEnd w:id="209"/>
    <w:bookmarkStart w:id="214" w:name="after-restoring"/>
    <w:p>
      <w:pPr>
        <w:pStyle w:val="Heading2"/>
      </w:pPr>
      <w:r>
        <w:t xml:space="preserve">17.7 After Restoring</w:t>
      </w:r>
    </w:p>
    <w:p>
      <w:pPr>
        <w:pStyle w:val="FirstParagraph"/>
      </w:pPr>
      <w:r>
        <w:t xml:space="preserve">Once you’ve restored a file to your local project:</w:t>
      </w:r>
    </w:p>
    <w:p>
      <w:pPr>
        <w:pStyle w:val="Compact"/>
        <w:numPr>
          <w:ilvl w:val="0"/>
          <w:numId w:val="1058"/>
        </w:numPr>
      </w:pPr>
      <w:r>
        <w:rPr>
          <w:b/>
          <w:bCs/>
        </w:rPr>
        <w:t xml:space="preserve">Review the content</w:t>
      </w:r>
      <w:r>
        <w:t xml:space="preserve"> </w:t>
      </w:r>
      <w:r>
        <w:t xml:space="preserve">- Open it in RStudio or your editor to see what you’re working with</w:t>
      </w:r>
    </w:p>
    <w:p>
      <w:pPr>
        <w:pStyle w:val="Compact"/>
        <w:numPr>
          <w:ilvl w:val="0"/>
          <w:numId w:val="1058"/>
        </w:numPr>
      </w:pPr>
      <w:r>
        <w:rPr>
          <w:b/>
          <w:bCs/>
        </w:rPr>
        <w:t xml:space="preserve">Make your edits</w:t>
      </w:r>
      <w:r>
        <w:t xml:space="preserve"> </w:t>
      </w:r>
      <w:r>
        <w:t xml:space="preserve">- Treat it like any other working file</w:t>
      </w:r>
    </w:p>
    <w:p>
      <w:pPr>
        <w:pStyle w:val="Compact"/>
        <w:numPr>
          <w:ilvl w:val="0"/>
          <w:numId w:val="1058"/>
        </w:numPr>
      </w:pPr>
      <w:r>
        <w:rPr>
          <w:b/>
          <w:bCs/>
        </w:rPr>
        <w:t xml:space="preserve">Test rendering</w:t>
      </w:r>
      <w:r>
        <w:t xml:space="preserve"> </w:t>
      </w:r>
      <w:r>
        <w:t xml:space="preserve">- Make sure it builds correctly</w:t>
      </w:r>
    </w:p>
    <w:p>
      <w:pPr>
        <w:pStyle w:val="Compact"/>
        <w:numPr>
          <w:ilvl w:val="0"/>
          <w:numId w:val="1058"/>
        </w:numPr>
      </w:pPr>
      <w:r>
        <w:rPr>
          <w:b/>
          <w:bCs/>
        </w:rPr>
        <w:t xml:space="preserve">Commit and publish</w:t>
      </w:r>
      <w:r>
        <w:t xml:space="preserve"> </w:t>
      </w:r>
      <w:r>
        <w:t xml:space="preserve">- When ready, commit your changes and run</w:t>
      </w:r>
      <w:r>
        <w:t xml:space="preserve"> </w:t>
      </w:r>
      <w:r>
        <w:rPr>
          <w:rStyle w:val="VerbatimChar"/>
        </w:rPr>
        <w:t xml:space="preserve">git docs-publish</w:t>
      </w:r>
    </w:p>
    <w:p>
      <w:pPr>
        <w:pStyle w:val="FirstParagraph"/>
      </w:pPr>
      <w:r>
        <w:t xml:space="preserve">Your changes will appear in the develop environment for preview. Version numbers are assigned later during the release process (see</w:t>
      </w:r>
      <w:r>
        <w:t xml:space="preserve"> </w:t>
      </w:r>
      <w:r>
        <w:t xml:space="preserve">“Releasing Official Documentation”</w:t>
      </w:r>
      <w:r>
        <w:t xml:space="preserve"> </w:t>
      </w:r>
      <w:r>
        <w:t xml:space="preserve">for details).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important.png" id="21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Restore only affects your local project. Nothing changes in the published Technical Library until you explicitly publish your work. You can restore, review, and discard without any consequences to the published documentation.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run restore commands from any directory in your project. The system handles paths automatically, so</w:t>
            </w:r>
            <w:r>
              <w:t xml:space="preserve"> </w:t>
            </w:r>
            <w:r>
              <w:rPr>
                <w:rStyle w:val="VerbatimChar"/>
              </w:rPr>
              <w:t xml:space="preserve">git docs-restore docs/CLMS_HRL-Forest_PUM_v2.qmd</w:t>
            </w:r>
            <w:r>
              <w:t xml:space="preserve"> </w:t>
            </w:r>
            <w:r>
              <w:t xml:space="preserve">works whether you’re at the project root or in a subdirectory.</w:t>
            </w:r>
          </w:p>
        </w:tc>
      </w:tr>
    </w:tbl>
    <w:bookmarkEnd w:id="214"/>
    <w:bookmarkEnd w:id="215"/>
    <w:bookmarkStart w:id="216" w:name="change-log"/>
    <w:p>
      <w:pPr>
        <w:pStyle w:val="Heading1"/>
      </w:pPr>
      <w:r>
        <w:t xml:space="preserve">18.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75" Target="media/rId175.png" /><Relationship Type="http://schemas.openxmlformats.org/officeDocument/2006/relationships/image" Id="rId163" Target="media/rId163.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60" Target="media/rId160.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document serves as a comprehensive guide for creating technical documentation tailored for the Copernicus Land Monitoring Service (CLMS). It focuses on utilising Quarto, a versatile tool that streamlines the process of writing professional-quality documents in Markdown and converting them into HTML and PDF formats. The guide covers essential aspects such as Markdown syntax, project structure, template usage, document rendering, and the collaborative review and publication process, ensuring consistency and clarity in all CLMS technical documents.</dc:description>
  <cp:keywords>Quarto document rendering, Markdown syntax, Git subtree management, YAML header configuration, DOCX to QMD conversion, Custom character styles, Technical Library publication workflow, Automated keyword generation, RStudio integration, LibreOffice PDF conversion</cp:keywords>
  <dcterms:created xsi:type="dcterms:W3CDTF">2026-01-29T10:08:36Z</dcterms:created>
  <dcterms:modified xsi:type="dcterms:W3CDTF">2026-01-29T10:08:36Z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2026-01-27</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ies>
</file>