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90"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9"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https://library.land.copernicus.eu/</w:t>
        </w:r>
      </w:hyperlink>
    </w:p>
    <w:bookmarkStart w:id="188" w:name="version-number-assignment"/>
    <w:p>
      <w:pPr>
        <w:pStyle w:val="Heading3"/>
      </w:pPr>
      <w:r>
        <w:t xml:space="preserve">15.3.1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48"/>
        </w:numPr>
      </w:pPr>
      <w:r>
        <w:t xml:space="preserve">An AI service analyzes the changes made to each modified document</w:t>
      </w:r>
    </w:p>
    <w:p>
      <w:pPr>
        <w:pStyle w:val="Compact"/>
        <w:numPr>
          <w:ilvl w:val="0"/>
          <w:numId w:val="1048"/>
        </w:numPr>
      </w:pPr>
      <w:r>
        <w:t xml:space="preserve">Based on the scope and nature of changes, it assigns the next appropriate version number</w:t>
      </w:r>
    </w:p>
    <w:p>
      <w:pPr>
        <w:pStyle w:val="Compact"/>
        <w:numPr>
          <w:ilvl w:val="0"/>
          <w:numId w:val="1048"/>
        </w:numPr>
      </w:pPr>
      <w:r>
        <w:t xml:space="preserve">Minor changes (typos, small clarifications) increment the patch version (e.g., 2.1.0 → 2.1.1)</w:t>
      </w:r>
    </w:p>
    <w:p>
      <w:pPr>
        <w:pStyle w:val="Compact"/>
        <w:numPr>
          <w:ilvl w:val="0"/>
          <w:numId w:val="1048"/>
        </w:numPr>
      </w:pPr>
      <w:r>
        <w:t xml:space="preserve">New content or features increment the minor version (e.g., 2.1.0 → 2.2.0)</w:t>
      </w:r>
    </w:p>
    <w:p>
      <w:pPr>
        <w:pStyle w:val="Compact"/>
        <w:numPr>
          <w:ilvl w:val="0"/>
          <w:numId w:val="1048"/>
        </w:numPr>
      </w:pPr>
      <w:r>
        <w:t xml:space="preserve">Breaking changes or major rewrites increment the major version (e.g., 2.1.0 → 3.0.0, which may also update the filename from v2 to v3)</w:t>
      </w:r>
    </w:p>
    <w:p>
      <w:pPr>
        <w:pStyle w:val="FirstParagraph"/>
      </w:pPr>
      <w:r>
        <w:t xml:space="preserve">The major version number in your document filename (e.g.,</w:t>
      </w:r>
      <w:r>
        <w:t xml:space="preserve"> </w:t>
      </w:r>
      <w:r>
        <w:rPr>
          <w:rStyle w:val="VerbatimChar"/>
        </w:rPr>
        <w:t xml:space="preserve">document_name_v2.qmd</w:t>
      </w:r>
      <w:r>
        <w:t xml:space="preserve">) represents the base major version. The complete version tracking is managed automatically by the Technical Library system.</w:t>
      </w:r>
    </w:p>
    <w:bookmarkEnd w:id="188"/>
    <w:bookmarkEnd w:id="189"/>
    <w:bookmarkEnd w:id="190"/>
    <w:bookmarkStart w:id="207" w:name="X44d7a9579115b9d20857913a8989ca18039626a"/>
    <w:p>
      <w:pPr>
        <w:pStyle w:val="Heading1"/>
      </w:pPr>
      <w:r>
        <w:t xml:space="preserve">16.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1" w:name="quick-reference"/>
    <w:p>
      <w:pPr>
        <w:pStyle w:val="Heading2"/>
      </w:pPr>
      <w:r>
        <w:t xml:space="preserve">16.1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1"/>
    <w:bookmarkStart w:id="192" w:name="what-restore-means"/>
    <w:p>
      <w:pPr>
        <w:pStyle w:val="Heading2"/>
      </w:pPr>
      <w:r>
        <w:t xml:space="preserve">16.2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192"/>
    <w:bookmarkStart w:id="193" w:name="common-scenarios"/>
    <w:p>
      <w:pPr>
        <w:pStyle w:val="Heading2"/>
      </w:pPr>
      <w:r>
        <w:t xml:space="preserve">16.3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version number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193"/>
    <w:bookmarkStart w:id="194" w:name="the-workflow"/>
    <w:p>
      <w:pPr>
        <w:pStyle w:val="Heading2"/>
      </w:pPr>
      <w:r>
        <w:t xml:space="preserve">16.4 The Workflow</w:t>
      </w:r>
    </w:p>
    <w:p>
      <w:pPr>
        <w:pStyle w:val="FirstParagraph"/>
      </w:pPr>
      <w:r>
        <w:t xml:space="preserve">Here’s what happens when you restore and publish:</w:t>
      </w:r>
    </w:p>
    <w:p>
      <w:pPr>
        <w:pStyle w:val="Compact"/>
        <w:numPr>
          <w:ilvl w:val="0"/>
          <w:numId w:val="1049"/>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49"/>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w:t>
      </w:r>
    </w:p>
    <w:p>
      <w:pPr>
        <w:pStyle w:val="Compact"/>
        <w:numPr>
          <w:ilvl w:val="0"/>
          <w:numId w:val="1049"/>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49"/>
        </w:numPr>
      </w:pPr>
      <w:r>
        <w:rPr>
          <w:b/>
          <w:bCs/>
        </w:rPr>
        <w:t xml:space="preserve">Release process:</w:t>
      </w:r>
      <w:r>
        <w:t xml:space="preserve"> </w:t>
      </w:r>
      <w:r>
        <w:t xml:space="preserve">When the Technical Library is released (develop → test → main), AI analyzes your changes and assigns the next version number</w:t>
      </w:r>
    </w:p>
    <w:p>
      <w:pPr>
        <w:pStyle w:val="Compact"/>
        <w:numPr>
          <w:ilvl w:val="0"/>
          <w:numId w:val="1049"/>
        </w:numPr>
      </w:pPr>
      <w:r>
        <w:rPr>
          <w:b/>
          <w:bCs/>
        </w:rPr>
        <w:t xml:space="preserve">Result:</w:t>
      </w:r>
      <w:r>
        <w:t xml:space="preserve"> </w:t>
      </w:r>
      <w:r>
        <w:t xml:space="preserve">Your edited document appears in the Technical Library with a new version (e.g., 2.3.0 for new features, 2.2.1 for fixes, or 3.0.0 for breaking changes)</w:t>
      </w:r>
    </w:p>
    <w:p>
      <w:pPr>
        <w:pStyle w:val="FirstParagraph"/>
      </w:pPr>
      <w:r>
        <w:t xml:space="preserve">Note that version numbers are assigned only during the final release, not when you push to develop. See the</w:t>
      </w:r>
      <w:r>
        <w:t xml:space="preserve"> </w:t>
      </w:r>
      <w:r>
        <w:t xml:space="preserve">“Releasing Official Documentation”</w:t>
      </w:r>
      <w:r>
        <w:t xml:space="preserve"> </w:t>
      </w:r>
      <w:r>
        <w:t xml:space="preserve">section for details on how versioning works.</w:t>
      </w:r>
    </w:p>
    <w:bookmarkEnd w:id="194"/>
    <w:bookmarkStart w:id="197" w:name="checking-available-versions"/>
    <w:p>
      <w:pPr>
        <w:pStyle w:val="Heading2"/>
      </w:pPr>
      <w:r>
        <w:t xml:space="preserve">16.5 Checking Available Versions</w:t>
      </w:r>
    </w:p>
    <w:bookmarkStart w:id="195" w:name="list-all-published-files"/>
    <w:p>
      <w:pPr>
        <w:pStyle w:val="Heading3"/>
      </w:pPr>
      <w:r>
        <w:t xml:space="preserve">16.5.1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195"/>
    <w:bookmarkStart w:id="196" w:name="list-versions-for-a-specific-file"/>
    <w:p>
      <w:pPr>
        <w:pStyle w:val="Heading3"/>
      </w:pPr>
      <w:r>
        <w:t xml:space="preserve">16.5.2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196"/>
    <w:bookmarkEnd w:id="197"/>
    <w:bookmarkStart w:id="201" w:name="restoring-files"/>
    <w:p>
      <w:pPr>
        <w:pStyle w:val="Heading2"/>
      </w:pPr>
      <w:r>
        <w:t xml:space="preserve">16.6 Restoring Files</w:t>
      </w:r>
    </w:p>
    <w:bookmarkStart w:id="198" w:name="restore-a-specific-version"/>
    <w:p>
      <w:pPr>
        <w:pStyle w:val="Heading3"/>
      </w:pPr>
      <w:r>
        <w:t xml:space="preserve">16.6.1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198"/>
    <w:bookmarkStart w:id="199" w:name="restore-the-latest-published-version"/>
    <w:p>
      <w:pPr>
        <w:pStyle w:val="Heading3"/>
      </w:pPr>
      <w:r>
        <w:t xml:space="preserve">16.6.2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199"/>
    <w:bookmarkStart w:id="200" w:name="restore-a-deleted-file"/>
    <w:p>
      <w:pPr>
        <w:pStyle w:val="Heading3"/>
      </w:pPr>
      <w:r>
        <w:t xml:space="preserve">16.6.3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0"/>
    <w:bookmarkEnd w:id="201"/>
    <w:bookmarkStart w:id="206" w:name="after-restoring"/>
    <w:p>
      <w:pPr>
        <w:pStyle w:val="Heading2"/>
      </w:pPr>
      <w:r>
        <w:t xml:space="preserve">16.7 After Restoring</w:t>
      </w:r>
    </w:p>
    <w:p>
      <w:pPr>
        <w:pStyle w:val="FirstParagraph"/>
      </w:pPr>
      <w:r>
        <w:t xml:space="preserve">Once you’ve restored a file to your local project:</w:t>
      </w:r>
    </w:p>
    <w:p>
      <w:pPr>
        <w:pStyle w:val="Compact"/>
        <w:numPr>
          <w:ilvl w:val="0"/>
          <w:numId w:val="1050"/>
        </w:numPr>
      </w:pPr>
      <w:r>
        <w:rPr>
          <w:b/>
          <w:bCs/>
        </w:rPr>
        <w:t xml:space="preserve">Review the content</w:t>
      </w:r>
      <w:r>
        <w:t xml:space="preserve"> </w:t>
      </w:r>
      <w:r>
        <w:t xml:space="preserve">- Open it in RStudio or your editor to see what you’re working with</w:t>
      </w:r>
    </w:p>
    <w:p>
      <w:pPr>
        <w:pStyle w:val="Compact"/>
        <w:numPr>
          <w:ilvl w:val="0"/>
          <w:numId w:val="1050"/>
        </w:numPr>
      </w:pPr>
      <w:r>
        <w:rPr>
          <w:b/>
          <w:bCs/>
        </w:rPr>
        <w:t xml:space="preserve">Make your edits</w:t>
      </w:r>
      <w:r>
        <w:t xml:space="preserve"> </w:t>
      </w:r>
      <w:r>
        <w:t xml:space="preserve">- Treat it like any other working file</w:t>
      </w:r>
    </w:p>
    <w:p>
      <w:pPr>
        <w:pStyle w:val="Compact"/>
        <w:numPr>
          <w:ilvl w:val="0"/>
          <w:numId w:val="1050"/>
        </w:numPr>
      </w:pPr>
      <w:r>
        <w:rPr>
          <w:b/>
          <w:bCs/>
        </w:rPr>
        <w:t xml:space="preserve">Test rendering</w:t>
      </w:r>
      <w:r>
        <w:t xml:space="preserve"> </w:t>
      </w:r>
      <w:r>
        <w:t xml:space="preserve">- Make sure it builds correctly</w:t>
      </w:r>
    </w:p>
    <w:p>
      <w:pPr>
        <w:pStyle w:val="Compact"/>
        <w:numPr>
          <w:ilvl w:val="0"/>
          <w:numId w:val="1050"/>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important.png" id="20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tip.png" id="20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06"/>
    <w:bookmarkEnd w:id="207"/>
    <w:bookmarkStart w:id="208" w:name="change-log"/>
    <w:p>
      <w:pPr>
        <w:pStyle w:val="Heading1"/>
      </w:pPr>
      <w:r>
        <w:t xml:space="preserve">17.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0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187" Target="https://https://library.land.copernicus.eu"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187" Target="https://https://library.land.copernicus.eu"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2026-01-27T15:22:33Z</dcterms:created>
  <dcterms:modified xsi:type="dcterms:W3CDTF">2026-01-27T15:22:33Z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