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notes.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9.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45.png" ContentType="image/png"/>
  <Override PartName="/word/media/image20.png" ContentType="image/png"/>
  <Override PartName="/word/media/image46.png" ContentType="image/png"/>
  <Override PartName="/word/media/image21.png" ContentType="image/png"/>
  <Override PartName="/word/media/image47.png" ContentType="image/png"/>
  <Override PartName="/word/media/image22.png" ContentType="image/png"/>
  <Override PartName="/word/media/image48.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verReportType"/>
        <w:rPr/>
      </w:pPr>
      <w:r>
        <w:rPr/>
        <mc:AlternateContent>
          <mc:Choice Requires="wpg">
            <w:drawing>
              <wp:anchor behindDoc="0" distT="0" distB="0" distL="0" distR="0" simplePos="0" locked="0" layoutInCell="1" allowOverlap="1" relativeHeight="2">
                <wp:simplePos x="0" y="0"/>
                <wp:positionH relativeFrom="margin">
                  <wp:align>right</wp:align>
                </wp:positionH>
                <wp:positionV relativeFrom="margin">
                  <wp:posOffset>7561580</wp:posOffset>
                </wp:positionV>
                <wp:extent cx="2666365" cy="532130"/>
                <wp:effectExtent l="0" t="0" r="0" b="0"/>
                <wp:wrapTopAndBottom/>
                <wp:docPr id="1" name=""/>
                <a:graphic xmlns:a="http://schemas.openxmlformats.org/drawingml/2006/main">
                  <a:graphicData uri="http://schemas.microsoft.com/office/word/2010/wordprocessingGroup">
                    <wpg:wgp>
                      <wpg:cNvGrpSpPr/>
                      <wpg:grpSpPr>
                        <a:xfrm>
                          <a:off x="0" y="0"/>
                          <a:ext cx="2665800" cy="531360"/>
                        </a:xfrm>
                      </wpg:grpSpPr>
                      <wpg:grpSp>
                        <wpg:cNvGrpSpPr/>
                        <wpg:grpSpPr>
                          <a:xfrm>
                            <a:off x="0" y="0"/>
                            <a:ext cx="2665800" cy="531360"/>
                          </a:xfrm>
                        </wpg:grpSpPr>
                        <wps:wsp>
                          <wps:cNvSpPr/>
                          <wps:spPr>
                            <a:xfrm>
                              <a:off x="3417120" y="5240880"/>
                              <a:ext cx="40320" cy="57960"/>
                            </a:xfrm>
                            <a:custGeom>
                              <a:avLst/>
                              <a:gdLst/>
                              <a:ahLst/>
                              <a:rect l="0" t="0" r="r" b="b"/>
                              <a:pathLst>
                                <a:path w="112" h="161">
                                  <a:moveTo>
                                    <a:pt x="0" y="0"/>
                                  </a:moveTo>
                                  <a:lnTo>
                                    <a:pt x="107" y="0"/>
                                  </a:lnTo>
                                  <a:lnTo>
                                    <a:pt x="107" y="25"/>
                                  </a:lnTo>
                                  <a:lnTo>
                                    <a:pt x="29" y="25"/>
                                  </a:lnTo>
                                  <a:lnTo>
                                    <a:pt x="29" y="64"/>
                                  </a:lnTo>
                                  <a:lnTo>
                                    <a:pt x="103" y="64"/>
                                  </a:lnTo>
                                  <a:lnTo>
                                    <a:pt x="103" y="90"/>
                                  </a:lnTo>
                                  <a:lnTo>
                                    <a:pt x="29" y="90"/>
                                  </a:lnTo>
                                  <a:lnTo>
                                    <a:pt x="29" y="134"/>
                                  </a:lnTo>
                                  <a:lnTo>
                                    <a:pt x="111" y="134"/>
                                  </a:lnTo>
                                  <a:lnTo>
                                    <a:pt x="111" y="160"/>
                                  </a:lnTo>
                                  <a:lnTo>
                                    <a:pt x="0" y="160"/>
                                  </a:lnTo>
                                  <a:lnTo>
                                    <a:pt x="0" y="0"/>
                                  </a:lnTo>
                                </a:path>
                              </a:pathLst>
                            </a:custGeom>
                            <a:solidFill>
                              <a:srgbClr val="000000"/>
                            </a:solidFill>
                            <a:ln>
                              <a:noFill/>
                            </a:ln>
                          </wps:spPr>
                          <wps:bodyPr/>
                        </wps:wsp>
                        <wps:wsp>
                          <wps:cNvSpPr/>
                          <wps:spPr>
                            <a:xfrm>
                              <a:off x="2384280" y="3977640"/>
                              <a:ext cx="36360" cy="40680"/>
                            </a:xfrm>
                            <a:custGeom>
                              <a:avLst/>
                              <a:gdLst/>
                              <a:ahLst/>
                              <a:rect l="0" t="0" r="r" b="b"/>
                              <a:pathLst>
                                <a:path w="101" h="113">
                                  <a:moveTo>
                                    <a:pt x="100" y="108"/>
                                  </a:moveTo>
                                  <a:lnTo>
                                    <a:pt x="73" y="108"/>
                                  </a:lnTo>
                                  <a:lnTo>
                                    <a:pt x="73" y="91"/>
                                  </a:lnTo>
                                  <a:lnTo>
                                    <a:pt x="73" y="91"/>
                                  </a:lnTo>
                                  <a:cubicBezTo>
                                    <a:pt x="68" y="102"/>
                                    <a:pt x="58" y="112"/>
                                    <a:pt x="40" y="112"/>
                                  </a:cubicBezTo>
                                  <a:cubicBezTo>
                                    <a:pt x="10" y="112"/>
                                    <a:pt x="0" y="91"/>
                                    <a:pt x="0" y="69"/>
                                  </a:cubicBezTo>
                                  <a:lnTo>
                                    <a:pt x="0" y="0"/>
                                  </a:lnTo>
                                  <a:lnTo>
                                    <a:pt x="27" y="0"/>
                                  </a:lnTo>
                                  <a:lnTo>
                                    <a:pt x="27" y="55"/>
                                  </a:lnTo>
                                  <a:cubicBezTo>
                                    <a:pt x="27" y="67"/>
                                    <a:pt x="28" y="87"/>
                                    <a:pt x="47" y="87"/>
                                  </a:cubicBezTo>
                                  <a:cubicBezTo>
                                    <a:pt x="66" y="87"/>
                                    <a:pt x="73" y="74"/>
                                    <a:pt x="73" y="59"/>
                                  </a:cubicBezTo>
                                  <a:lnTo>
                                    <a:pt x="73" y="0"/>
                                  </a:lnTo>
                                  <a:lnTo>
                                    <a:pt x="100" y="0"/>
                                  </a:lnTo>
                                  <a:lnTo>
                                    <a:pt x="100" y="108"/>
                                  </a:lnTo>
                                </a:path>
                              </a:pathLst>
                            </a:custGeom>
                            <a:solidFill>
                              <a:srgbClr val="000000"/>
                            </a:solidFill>
                            <a:ln>
                              <a:noFill/>
                            </a:ln>
                          </wps:spPr>
                          <wps:bodyPr/>
                        </wps:wsp>
                        <wps:wsp>
                          <wps:cNvSpPr/>
                          <wps:spPr>
                            <a:xfrm>
                              <a:off x="2431080" y="3976920"/>
                              <a:ext cx="25560" cy="40680"/>
                            </a:xfrm>
                            <a:custGeom>
                              <a:avLst/>
                              <a:gdLst/>
                              <a:ahLst/>
                              <a:rect l="0" t="0" r="r" b="b"/>
                              <a:pathLst>
                                <a:path w="71" h="113">
                                  <a:moveTo>
                                    <a:pt x="0" y="2"/>
                                  </a:moveTo>
                                  <a:lnTo>
                                    <a:pt x="27" y="2"/>
                                  </a:lnTo>
                                  <a:lnTo>
                                    <a:pt x="27" y="19"/>
                                  </a:lnTo>
                                  <a:lnTo>
                                    <a:pt x="27" y="19"/>
                                  </a:lnTo>
                                  <a:cubicBezTo>
                                    <a:pt x="33" y="8"/>
                                    <a:pt x="46" y="0"/>
                                    <a:pt x="60" y="0"/>
                                  </a:cubicBezTo>
                                  <a:cubicBezTo>
                                    <a:pt x="64" y="0"/>
                                    <a:pt x="67" y="1"/>
                                    <a:pt x="70" y="2"/>
                                  </a:cubicBezTo>
                                  <a:lnTo>
                                    <a:pt x="70" y="27"/>
                                  </a:lnTo>
                                  <a:cubicBezTo>
                                    <a:pt x="65" y="27"/>
                                    <a:pt x="61" y="26"/>
                                    <a:pt x="56" y="26"/>
                                  </a:cubicBezTo>
                                  <a:cubicBezTo>
                                    <a:pt x="31" y="26"/>
                                    <a:pt x="27" y="47"/>
                                    <a:pt x="27" y="52"/>
                                  </a:cubicBezTo>
                                  <a:lnTo>
                                    <a:pt x="27" y="112"/>
                                  </a:lnTo>
                                  <a:lnTo>
                                    <a:pt x="0" y="112"/>
                                  </a:lnTo>
                                  <a:lnTo>
                                    <a:pt x="0" y="2"/>
                                  </a:lnTo>
                                </a:path>
                              </a:pathLst>
                            </a:custGeom>
                            <a:solidFill>
                              <a:srgbClr val="000000"/>
                            </a:solidFill>
                            <a:ln>
                              <a:noFill/>
                            </a:ln>
                          </wps:spPr>
                          <wps:bodyPr/>
                        </wps:wsp>
                        <wps:wsp>
                          <wps:cNvSpPr/>
                          <wps:spPr>
                            <a:xfrm>
                              <a:off x="1378800" y="2695320"/>
                              <a:ext cx="2193120" cy="2595960"/>
                            </a:xfrm>
                            <a:custGeom>
                              <a:avLst/>
                              <a:gdLst/>
                              <a:ahLst/>
                              <a:rect l="0" t="0" r="r" b="b"/>
                              <a:pathLst>
                                <a:path w="6092" h="7211">
                                  <a:moveTo>
                                    <a:pt x="60" y="0"/>
                                  </a:moveTo>
                                  <a:cubicBezTo>
                                    <a:pt x="93" y="0"/>
                                    <a:pt x="120" y="23"/>
                                    <a:pt x="120" y="57"/>
                                  </a:cubicBezTo>
                                  <a:cubicBezTo>
                                    <a:pt x="120" y="91"/>
                                    <a:pt x="93" y="115"/>
                                    <a:pt x="60" y="115"/>
                                  </a:cubicBezTo>
                                  <a:cubicBezTo>
                                    <a:pt x="27" y="115"/>
                                    <a:pt x="0" y="91"/>
                                    <a:pt x="0" y="57"/>
                                  </a:cubicBezTo>
                                  <a:cubicBezTo>
                                    <a:pt x="0" y="23"/>
                                    <a:pt x="27" y="0"/>
                                    <a:pt x="60" y="0"/>
                                  </a:cubicBezTo>
                                  <a:moveTo>
                                    <a:pt x="6060" y="7210"/>
                                  </a:moveTo>
                                  <a:cubicBezTo>
                                    <a:pt x="6080" y="7210"/>
                                    <a:pt x="6091" y="7194"/>
                                    <a:pt x="6091" y="7177"/>
                                  </a:cubicBezTo>
                                  <a:cubicBezTo>
                                    <a:pt x="6091" y="7160"/>
                                    <a:pt x="6080" y="7143"/>
                                    <a:pt x="6060" y="7143"/>
                                  </a:cubicBezTo>
                                  <a:cubicBezTo>
                                    <a:pt x="6040" y="7143"/>
                                    <a:pt x="6028" y="7160"/>
                                    <a:pt x="6028" y="7177"/>
                                  </a:cubicBezTo>
                                  <a:cubicBezTo>
                                    <a:pt x="6028" y="7194"/>
                                    <a:pt x="6039" y="7210"/>
                                    <a:pt x="6060" y="7210"/>
                                  </a:cubicBezTo>
                                </a:path>
                              </a:pathLst>
                            </a:custGeom>
                            <a:solidFill>
                              <a:srgbClr val="000000"/>
                            </a:solidFill>
                            <a:ln>
                              <a:noFill/>
                            </a:ln>
                          </wps:spPr>
                          <wps:bodyPr/>
                        </wps:wsp>
                        <wps:wsp>
                          <wps:cNvSpPr/>
                          <wps:spPr>
                            <a:xfrm>
                              <a:off x="1428840" y="2695320"/>
                              <a:ext cx="2193120" cy="2595960"/>
                            </a:xfrm>
                            <a:custGeom>
                              <a:avLst/>
                              <a:gdLst/>
                              <a:ahLst/>
                              <a:rect l="0" t="0" r="r" b="b"/>
                              <a:pathLst>
                                <a:path w="6092" h="7211">
                                  <a:moveTo>
                                    <a:pt x="0" y="2"/>
                                  </a:moveTo>
                                  <a:lnTo>
                                    <a:pt x="26" y="2"/>
                                  </a:lnTo>
                                  <a:lnTo>
                                    <a:pt x="26" y="19"/>
                                  </a:lnTo>
                                  <a:lnTo>
                                    <a:pt x="27" y="19"/>
                                  </a:lnTo>
                                  <a:cubicBezTo>
                                    <a:pt x="34" y="6"/>
                                    <a:pt x="49" y="0"/>
                                    <a:pt x="64" y="0"/>
                                  </a:cubicBezTo>
                                  <a:cubicBezTo>
                                    <a:pt x="98" y="0"/>
                                    <a:pt x="119" y="25"/>
                                    <a:pt x="119" y="57"/>
                                  </a:cubicBezTo>
                                  <a:cubicBezTo>
                                    <a:pt x="119" y="89"/>
                                    <a:pt x="97" y="114"/>
                                    <a:pt x="65" y="114"/>
                                  </a:cubicBezTo>
                                  <a:cubicBezTo>
                                    <a:pt x="45" y="114"/>
                                    <a:pt x="33" y="105"/>
                                    <a:pt x="28" y="97"/>
                                  </a:cubicBezTo>
                                  <a:lnTo>
                                    <a:pt x="28" y="97"/>
                                  </a:lnTo>
                                  <a:lnTo>
                                    <a:pt x="28" y="163"/>
                                  </a:lnTo>
                                  <a:lnTo>
                                    <a:pt x="0" y="163"/>
                                  </a:lnTo>
                                  <a:lnTo>
                                    <a:pt x="0" y="2"/>
                                  </a:lnTo>
                                  <a:moveTo>
                                    <a:pt x="6059" y="7143"/>
                                  </a:moveTo>
                                  <a:cubicBezTo>
                                    <a:pt x="6039" y="7143"/>
                                    <a:pt x="6027" y="7160"/>
                                    <a:pt x="6027" y="7177"/>
                                  </a:cubicBezTo>
                                  <a:cubicBezTo>
                                    <a:pt x="6027" y="7194"/>
                                    <a:pt x="6039" y="7210"/>
                                    <a:pt x="6059" y="7210"/>
                                  </a:cubicBezTo>
                                  <a:cubicBezTo>
                                    <a:pt x="6079" y="7210"/>
                                    <a:pt x="6091" y="7194"/>
                                    <a:pt x="6091" y="7177"/>
                                  </a:cubicBezTo>
                                  <a:cubicBezTo>
                                    <a:pt x="6091" y="7160"/>
                                    <a:pt x="6079" y="7143"/>
                                    <a:pt x="6059" y="7143"/>
                                  </a:cubicBezTo>
                                </a:path>
                              </a:pathLst>
                            </a:custGeom>
                            <a:solidFill>
                              <a:srgbClr val="000000"/>
                            </a:solidFill>
                            <a:ln>
                              <a:noFill/>
                            </a:ln>
                          </wps:spPr>
                          <wps:bodyPr/>
                        </wps:wsp>
                        <wps:wsp>
                          <wps:cNvSpPr/>
                          <wps:spPr>
                            <a:xfrm>
                              <a:off x="1476720" y="2695320"/>
                              <a:ext cx="2190240" cy="2580480"/>
                            </a:xfrm>
                            <a:custGeom>
                              <a:avLst/>
                              <a:gdLst/>
                              <a:ahLst/>
                              <a:rect l="0" t="0" r="r" b="b"/>
                              <a:pathLst>
                                <a:path w="6084" h="7168">
                                  <a:moveTo>
                                    <a:pt x="28" y="65"/>
                                  </a:moveTo>
                                  <a:cubicBezTo>
                                    <a:pt x="29" y="82"/>
                                    <a:pt x="42" y="91"/>
                                    <a:pt x="57" y="91"/>
                                  </a:cubicBezTo>
                                  <a:cubicBezTo>
                                    <a:pt x="73" y="91"/>
                                    <a:pt x="80" y="86"/>
                                    <a:pt x="86" y="77"/>
                                  </a:cubicBezTo>
                                  <a:lnTo>
                                    <a:pt x="106" y="91"/>
                                  </a:lnTo>
                                  <a:cubicBezTo>
                                    <a:pt x="93" y="108"/>
                                    <a:pt x="77" y="115"/>
                                    <a:pt x="59" y="115"/>
                                  </a:cubicBezTo>
                                  <a:cubicBezTo>
                                    <a:pt x="27" y="115"/>
                                    <a:pt x="0" y="91"/>
                                    <a:pt x="0" y="57"/>
                                  </a:cubicBezTo>
                                  <a:cubicBezTo>
                                    <a:pt x="0" y="23"/>
                                    <a:pt x="27" y="0"/>
                                    <a:pt x="59" y="0"/>
                                  </a:cubicBezTo>
                                  <a:cubicBezTo>
                                    <a:pt x="91" y="0"/>
                                    <a:pt x="112" y="22"/>
                                    <a:pt x="112" y="59"/>
                                  </a:cubicBezTo>
                                  <a:lnTo>
                                    <a:pt x="112" y="65"/>
                                  </a:lnTo>
                                  <a:lnTo>
                                    <a:pt x="28" y="65"/>
                                  </a:lnTo>
                                  <a:moveTo>
                                    <a:pt x="6083" y="7167"/>
                                  </a:moveTo>
                                  <a:cubicBezTo>
                                    <a:pt x="6083" y="7150"/>
                                    <a:pt x="6073" y="7141"/>
                                    <a:pt x="6056" y="7141"/>
                                  </a:cubicBezTo>
                                  <a:cubicBezTo>
                                    <a:pt x="6039" y="7141"/>
                                    <a:pt x="6030" y="7150"/>
                                    <a:pt x="6028" y="7167"/>
                                  </a:cubicBezTo>
                                  <a:lnTo>
                                    <a:pt x="6083" y="7167"/>
                                  </a:lnTo>
                                </a:path>
                              </a:pathLst>
                            </a:custGeom>
                            <a:solidFill>
                              <a:srgbClr val="000000"/>
                            </a:solidFill>
                            <a:ln>
                              <a:noFill/>
                            </a:ln>
                          </wps:spPr>
                          <wps:bodyPr/>
                        </wps:wsp>
                        <wps:wsp>
                          <wps:cNvSpPr/>
                          <wps:spPr>
                            <a:xfrm>
                              <a:off x="1522800" y="2695320"/>
                              <a:ext cx="2187360" cy="2597400"/>
                            </a:xfrm>
                            <a:custGeom>
                              <a:avLst/>
                              <a:gdLst/>
                              <a:ahLst/>
                              <a:rect l="0" t="0" r="r" b="b"/>
                              <a:pathLst>
                                <a:path w="6076" h="7215">
                                  <a:moveTo>
                                    <a:pt x="76" y="97"/>
                                  </a:moveTo>
                                  <a:lnTo>
                                    <a:pt x="75" y="97"/>
                                  </a:lnTo>
                                  <a:cubicBezTo>
                                    <a:pt x="67" y="108"/>
                                    <a:pt x="54" y="115"/>
                                    <a:pt x="41" y="115"/>
                                  </a:cubicBezTo>
                                  <a:cubicBezTo>
                                    <a:pt x="20" y="115"/>
                                    <a:pt x="0" y="103"/>
                                    <a:pt x="0" y="81"/>
                                  </a:cubicBezTo>
                                  <a:cubicBezTo>
                                    <a:pt x="0" y="47"/>
                                    <a:pt x="41" y="44"/>
                                    <a:pt x="69" y="44"/>
                                  </a:cubicBezTo>
                                  <a:lnTo>
                                    <a:pt x="76" y="44"/>
                                  </a:lnTo>
                                  <a:lnTo>
                                    <a:pt x="76" y="40"/>
                                  </a:lnTo>
                                  <a:cubicBezTo>
                                    <a:pt x="76" y="27"/>
                                    <a:pt x="65" y="21"/>
                                    <a:pt x="50" y="21"/>
                                  </a:cubicBezTo>
                                  <a:cubicBezTo>
                                    <a:pt x="39" y="21"/>
                                    <a:pt x="29" y="25"/>
                                    <a:pt x="21" y="31"/>
                                  </a:cubicBezTo>
                                  <a:lnTo>
                                    <a:pt x="7" y="18"/>
                                  </a:lnTo>
                                  <a:cubicBezTo>
                                    <a:pt x="20" y="5"/>
                                    <a:pt x="37" y="0"/>
                                    <a:pt x="53" y="0"/>
                                  </a:cubicBezTo>
                                  <a:cubicBezTo>
                                    <a:pt x="101" y="0"/>
                                    <a:pt x="101" y="33"/>
                                    <a:pt x="101" y="48"/>
                                  </a:cubicBezTo>
                                  <a:lnTo>
                                    <a:pt x="101" y="111"/>
                                  </a:lnTo>
                                  <a:lnTo>
                                    <a:pt x="76" y="111"/>
                                  </a:lnTo>
                                  <a:lnTo>
                                    <a:pt x="76" y="97"/>
                                  </a:lnTo>
                                  <a:moveTo>
                                    <a:pt x="6075" y="7183"/>
                                  </a:moveTo>
                                  <a:lnTo>
                                    <a:pt x="6068" y="7183"/>
                                  </a:lnTo>
                                  <a:cubicBezTo>
                                    <a:pt x="6053" y="7183"/>
                                    <a:pt x="6028" y="7184"/>
                                    <a:pt x="6028" y="7200"/>
                                  </a:cubicBezTo>
                                  <a:cubicBezTo>
                                    <a:pt x="6028" y="7209"/>
                                    <a:pt x="6038" y="7214"/>
                                    <a:pt x="6047" y="7214"/>
                                  </a:cubicBezTo>
                                  <a:cubicBezTo>
                                    <a:pt x="6065" y="7214"/>
                                    <a:pt x="6075" y="7204"/>
                                    <a:pt x="6075" y="7189"/>
                                  </a:cubicBezTo>
                                  <a:lnTo>
                                    <a:pt x="6075" y="7183"/>
                                  </a:lnTo>
                                </a:path>
                              </a:pathLst>
                            </a:custGeom>
                            <a:solidFill>
                              <a:srgbClr val="000000"/>
                            </a:solidFill>
                            <a:ln>
                              <a:noFill/>
                            </a:ln>
                          </wps:spPr>
                          <wps:bodyPr/>
                        </wps:wsp>
                        <wps:wsp>
                          <wps:cNvSpPr/>
                          <wps:spPr>
                            <a:xfrm>
                              <a:off x="2647080" y="3976920"/>
                              <a:ext cx="36360" cy="40680"/>
                            </a:xfrm>
                            <a:custGeom>
                              <a:avLst/>
                              <a:gdLst/>
                              <a:ahLst/>
                              <a:rect l="0" t="0" r="r" b="b"/>
                              <a:pathLst>
                                <a:path w="101" h="113">
                                  <a:moveTo>
                                    <a:pt x="0" y="2"/>
                                  </a:moveTo>
                                  <a:lnTo>
                                    <a:pt x="26" y="2"/>
                                  </a:lnTo>
                                  <a:lnTo>
                                    <a:pt x="26" y="19"/>
                                  </a:lnTo>
                                  <a:lnTo>
                                    <a:pt x="28" y="19"/>
                                  </a:lnTo>
                                  <a:cubicBezTo>
                                    <a:pt x="32" y="10"/>
                                    <a:pt x="42" y="0"/>
                                    <a:pt x="60" y="0"/>
                                  </a:cubicBezTo>
                                  <a:cubicBezTo>
                                    <a:pt x="89" y="0"/>
                                    <a:pt x="100" y="21"/>
                                    <a:pt x="100" y="43"/>
                                  </a:cubicBezTo>
                                  <a:lnTo>
                                    <a:pt x="100" y="112"/>
                                  </a:lnTo>
                                  <a:lnTo>
                                    <a:pt x="73" y="112"/>
                                  </a:lnTo>
                                  <a:lnTo>
                                    <a:pt x="73" y="56"/>
                                  </a:lnTo>
                                  <a:cubicBezTo>
                                    <a:pt x="73" y="44"/>
                                    <a:pt x="71" y="23"/>
                                    <a:pt x="53" y="23"/>
                                  </a:cubicBezTo>
                                  <a:cubicBezTo>
                                    <a:pt x="35" y="23"/>
                                    <a:pt x="28" y="38"/>
                                    <a:pt x="28" y="52"/>
                                  </a:cubicBezTo>
                                  <a:lnTo>
                                    <a:pt x="28" y="112"/>
                                  </a:lnTo>
                                  <a:lnTo>
                                    <a:pt x="0" y="112"/>
                                  </a:lnTo>
                                  <a:lnTo>
                                    <a:pt x="0" y="2"/>
                                  </a:lnTo>
                                </a:path>
                              </a:pathLst>
                            </a:custGeom>
                            <a:solidFill>
                              <a:srgbClr val="000000"/>
                            </a:solidFill>
                            <a:ln>
                              <a:noFill/>
                            </a:ln>
                          </wps:spPr>
                          <wps:bodyPr/>
                        </wps:wsp>
                        <wps:wsp>
                          <wps:cNvSpPr/>
                          <wps:spPr>
                            <a:xfrm>
                              <a:off x="3798720" y="5240880"/>
                              <a:ext cx="41040" cy="57960"/>
                            </a:xfrm>
                            <a:custGeom>
                              <a:avLst/>
                              <a:gdLst/>
                              <a:ahLst/>
                              <a:rect l="0" t="0" r="r" b="b"/>
                              <a:pathLst>
                                <a:path w="114" h="161">
                                  <a:moveTo>
                                    <a:pt x="0" y="0"/>
                                  </a:moveTo>
                                  <a:lnTo>
                                    <a:pt x="107" y="0"/>
                                  </a:lnTo>
                                  <a:lnTo>
                                    <a:pt x="107" y="25"/>
                                  </a:lnTo>
                                  <a:lnTo>
                                    <a:pt x="29" y="25"/>
                                  </a:lnTo>
                                  <a:lnTo>
                                    <a:pt x="29" y="64"/>
                                  </a:lnTo>
                                  <a:lnTo>
                                    <a:pt x="103" y="64"/>
                                  </a:lnTo>
                                  <a:lnTo>
                                    <a:pt x="103" y="90"/>
                                  </a:lnTo>
                                  <a:lnTo>
                                    <a:pt x="29" y="90"/>
                                  </a:lnTo>
                                  <a:lnTo>
                                    <a:pt x="29" y="134"/>
                                  </a:lnTo>
                                  <a:lnTo>
                                    <a:pt x="113" y="134"/>
                                  </a:lnTo>
                                  <a:lnTo>
                                    <a:pt x="113" y="160"/>
                                  </a:lnTo>
                                  <a:lnTo>
                                    <a:pt x="0" y="160"/>
                                  </a:lnTo>
                                  <a:lnTo>
                                    <a:pt x="0" y="0"/>
                                  </a:lnTo>
                                </a:path>
                              </a:pathLst>
                            </a:custGeom>
                            <a:solidFill>
                              <a:srgbClr val="000000"/>
                            </a:solidFill>
                            <a:ln>
                              <a:noFill/>
                            </a:ln>
                          </wps:spPr>
                          <wps:bodyPr/>
                        </wps:wsp>
                        <wps:wsp>
                          <wps:cNvSpPr/>
                          <wps:spPr>
                            <a:xfrm>
                              <a:off x="2767680" y="3976920"/>
                              <a:ext cx="36360" cy="40680"/>
                            </a:xfrm>
                            <a:custGeom>
                              <a:avLst/>
                              <a:gdLst/>
                              <a:ahLst/>
                              <a:rect l="0" t="0" r="r" b="b"/>
                              <a:pathLst>
                                <a:path w="101" h="113">
                                  <a:moveTo>
                                    <a:pt x="0" y="2"/>
                                  </a:moveTo>
                                  <a:lnTo>
                                    <a:pt x="26" y="2"/>
                                  </a:lnTo>
                                  <a:lnTo>
                                    <a:pt x="26" y="19"/>
                                  </a:lnTo>
                                  <a:lnTo>
                                    <a:pt x="26" y="19"/>
                                  </a:lnTo>
                                  <a:cubicBezTo>
                                    <a:pt x="32" y="10"/>
                                    <a:pt x="41" y="0"/>
                                    <a:pt x="60" y="0"/>
                                  </a:cubicBezTo>
                                  <a:cubicBezTo>
                                    <a:pt x="89" y="0"/>
                                    <a:pt x="100" y="21"/>
                                    <a:pt x="100" y="43"/>
                                  </a:cubicBezTo>
                                  <a:lnTo>
                                    <a:pt x="100" y="112"/>
                                  </a:lnTo>
                                  <a:lnTo>
                                    <a:pt x="72" y="112"/>
                                  </a:lnTo>
                                  <a:lnTo>
                                    <a:pt x="72" y="56"/>
                                  </a:lnTo>
                                  <a:cubicBezTo>
                                    <a:pt x="72" y="44"/>
                                    <a:pt x="71" y="23"/>
                                    <a:pt x="53" y="23"/>
                                  </a:cubicBezTo>
                                  <a:cubicBezTo>
                                    <a:pt x="34" y="23"/>
                                    <a:pt x="28" y="38"/>
                                    <a:pt x="28" y="52"/>
                                  </a:cubicBezTo>
                                  <a:lnTo>
                                    <a:pt x="28" y="112"/>
                                  </a:lnTo>
                                  <a:lnTo>
                                    <a:pt x="0" y="112"/>
                                  </a:lnTo>
                                  <a:lnTo>
                                    <a:pt x="0" y="2"/>
                                  </a:lnTo>
                                </a:path>
                              </a:pathLst>
                            </a:custGeom>
                            <a:solidFill>
                              <a:srgbClr val="000000"/>
                            </a:solidFill>
                            <a:ln>
                              <a:noFill/>
                            </a:ln>
                          </wps:spPr>
                          <wps:bodyPr/>
                        </wps:wsp>
                        <wps:wsp>
                          <wps:cNvSpPr/>
                          <wps:spPr>
                            <a:xfrm>
                              <a:off x="3887280" y="5259240"/>
                              <a:ext cx="42840" cy="39600"/>
                            </a:xfrm>
                            <a:custGeom>
                              <a:avLst/>
                              <a:gdLst/>
                              <a:ahLst/>
                              <a:rect l="0" t="0" r="r" b="b"/>
                              <a:pathLst>
                                <a:path w="119" h="110">
                                  <a:moveTo>
                                    <a:pt x="0" y="0"/>
                                  </a:moveTo>
                                  <a:lnTo>
                                    <a:pt x="30" y="0"/>
                                  </a:lnTo>
                                  <a:lnTo>
                                    <a:pt x="59" y="76"/>
                                  </a:lnTo>
                                  <a:lnTo>
                                    <a:pt x="60" y="76"/>
                                  </a:lnTo>
                                  <a:lnTo>
                                    <a:pt x="89" y="0"/>
                                  </a:lnTo>
                                  <a:lnTo>
                                    <a:pt x="118" y="0"/>
                                  </a:lnTo>
                                  <a:lnTo>
                                    <a:pt x="75" y="109"/>
                                  </a:lnTo>
                                  <a:lnTo>
                                    <a:pt x="45" y="109"/>
                                  </a:lnTo>
                                  <a:lnTo>
                                    <a:pt x="0" y="0"/>
                                  </a:lnTo>
                                </a:path>
                              </a:pathLst>
                            </a:custGeom>
                            <a:solidFill>
                              <a:srgbClr val="000000"/>
                            </a:solidFill>
                            <a:ln>
                              <a:noFill/>
                            </a:ln>
                          </wps:spPr>
                          <wps:bodyPr/>
                        </wps:wsp>
                        <wps:wsp>
                          <wps:cNvSpPr/>
                          <wps:spPr>
                            <a:xfrm>
                              <a:off x="1775160" y="2695680"/>
                              <a:ext cx="2171880" cy="2556000"/>
                            </a:xfrm>
                            <a:custGeom>
                              <a:avLst/>
                              <a:gdLst/>
                              <a:ahLst/>
                              <a:rect l="0" t="0" r="r" b="b"/>
                              <a:pathLst>
                                <a:path w="6033" h="7100">
                                  <a:moveTo>
                                    <a:pt x="0" y="0"/>
                                  </a:moveTo>
                                  <a:lnTo>
                                    <a:pt x="27" y="0"/>
                                  </a:lnTo>
                                  <a:lnTo>
                                    <a:pt x="27" y="110"/>
                                  </a:lnTo>
                                  <a:lnTo>
                                    <a:pt x="0" y="110"/>
                                  </a:lnTo>
                                  <a:lnTo>
                                    <a:pt x="0" y="0"/>
                                  </a:lnTo>
                                  <a:moveTo>
                                    <a:pt x="6013" y="7068"/>
                                  </a:moveTo>
                                  <a:cubicBezTo>
                                    <a:pt x="6023" y="7068"/>
                                    <a:pt x="6032" y="7074"/>
                                    <a:pt x="6032" y="7083"/>
                                  </a:cubicBezTo>
                                  <a:cubicBezTo>
                                    <a:pt x="6032" y="7093"/>
                                    <a:pt x="6023" y="7099"/>
                                    <a:pt x="6013" y="7099"/>
                                  </a:cubicBezTo>
                                  <a:cubicBezTo>
                                    <a:pt x="6003" y="7099"/>
                                    <a:pt x="5996" y="7093"/>
                                    <a:pt x="5996" y="7083"/>
                                  </a:cubicBezTo>
                                  <a:cubicBezTo>
                                    <a:pt x="5996" y="7074"/>
                                    <a:pt x="6003" y="7068"/>
                                    <a:pt x="6013" y="7068"/>
                                  </a:cubicBezTo>
                                </a:path>
                              </a:pathLst>
                            </a:custGeom>
                            <a:solidFill>
                              <a:srgbClr val="000000"/>
                            </a:solidFill>
                            <a:ln>
                              <a:noFill/>
                            </a:ln>
                          </wps:spPr>
                          <wps:bodyPr/>
                        </wps:wsp>
                        <wps:wsp>
                          <wps:cNvSpPr/>
                          <wps:spPr>
                            <a:xfrm>
                              <a:off x="2876040" y="3976920"/>
                              <a:ext cx="25560" cy="40680"/>
                            </a:xfrm>
                            <a:custGeom>
                              <a:avLst/>
                              <a:gdLst/>
                              <a:ahLst/>
                              <a:rect l="0" t="0" r="r" b="b"/>
                              <a:pathLst>
                                <a:path w="71" h="113">
                                  <a:moveTo>
                                    <a:pt x="0" y="2"/>
                                  </a:moveTo>
                                  <a:lnTo>
                                    <a:pt x="28" y="2"/>
                                  </a:lnTo>
                                  <a:lnTo>
                                    <a:pt x="28" y="19"/>
                                  </a:lnTo>
                                  <a:lnTo>
                                    <a:pt x="28" y="19"/>
                                  </a:lnTo>
                                  <a:cubicBezTo>
                                    <a:pt x="33" y="8"/>
                                    <a:pt x="46" y="0"/>
                                    <a:pt x="61" y="0"/>
                                  </a:cubicBezTo>
                                  <a:cubicBezTo>
                                    <a:pt x="63" y="0"/>
                                    <a:pt x="66" y="1"/>
                                    <a:pt x="70" y="2"/>
                                  </a:cubicBezTo>
                                  <a:lnTo>
                                    <a:pt x="70" y="27"/>
                                  </a:lnTo>
                                  <a:cubicBezTo>
                                    <a:pt x="66" y="27"/>
                                    <a:pt x="61" y="26"/>
                                    <a:pt x="57" y="26"/>
                                  </a:cubicBezTo>
                                  <a:cubicBezTo>
                                    <a:pt x="32" y="26"/>
                                    <a:pt x="28" y="47"/>
                                    <a:pt x="28" y="52"/>
                                  </a:cubicBezTo>
                                  <a:lnTo>
                                    <a:pt x="28" y="112"/>
                                  </a:lnTo>
                                  <a:lnTo>
                                    <a:pt x="0" y="112"/>
                                  </a:lnTo>
                                  <a:lnTo>
                                    <a:pt x="0" y="2"/>
                                  </a:lnTo>
                                </a:path>
                              </a:pathLst>
                            </a:custGeom>
                            <a:solidFill>
                              <a:srgbClr val="000000"/>
                            </a:solidFill>
                            <a:ln>
                              <a:noFill/>
                            </a:ln>
                          </wps:spPr>
                          <wps:bodyPr/>
                        </wps:wsp>
                        <wps:wsp>
                          <wps:cNvSpPr/>
                          <wps:spPr>
                            <a:xfrm>
                              <a:off x="1823760" y="2695320"/>
                              <a:ext cx="2193120" cy="2595960"/>
                            </a:xfrm>
                            <a:custGeom>
                              <a:avLst/>
                              <a:gdLst/>
                              <a:ahLst/>
                              <a:rect l="0" t="0" r="r" b="b"/>
                              <a:pathLst>
                                <a:path w="6092" h="7211">
                                  <a:moveTo>
                                    <a:pt x="59" y="0"/>
                                  </a:moveTo>
                                  <a:cubicBezTo>
                                    <a:pt x="93" y="0"/>
                                    <a:pt x="119" y="23"/>
                                    <a:pt x="119" y="57"/>
                                  </a:cubicBezTo>
                                  <a:cubicBezTo>
                                    <a:pt x="119" y="91"/>
                                    <a:pt x="93" y="115"/>
                                    <a:pt x="59" y="115"/>
                                  </a:cubicBezTo>
                                  <a:cubicBezTo>
                                    <a:pt x="25" y="115"/>
                                    <a:pt x="0" y="91"/>
                                    <a:pt x="0" y="57"/>
                                  </a:cubicBezTo>
                                  <a:cubicBezTo>
                                    <a:pt x="0" y="23"/>
                                    <a:pt x="27" y="0"/>
                                    <a:pt x="59" y="0"/>
                                  </a:cubicBezTo>
                                  <a:moveTo>
                                    <a:pt x="6059" y="7210"/>
                                  </a:moveTo>
                                  <a:cubicBezTo>
                                    <a:pt x="6079" y="7210"/>
                                    <a:pt x="6091" y="7194"/>
                                    <a:pt x="6091" y="7177"/>
                                  </a:cubicBezTo>
                                  <a:cubicBezTo>
                                    <a:pt x="6091" y="7160"/>
                                    <a:pt x="6079" y="7143"/>
                                    <a:pt x="6059" y="7143"/>
                                  </a:cubicBezTo>
                                  <a:cubicBezTo>
                                    <a:pt x="6039" y="7143"/>
                                    <a:pt x="6027" y="7160"/>
                                    <a:pt x="6027" y="7177"/>
                                  </a:cubicBezTo>
                                  <a:cubicBezTo>
                                    <a:pt x="6027" y="7194"/>
                                    <a:pt x="6039" y="7210"/>
                                    <a:pt x="6059" y="7210"/>
                                  </a:cubicBezTo>
                                </a:path>
                              </a:pathLst>
                            </a:custGeom>
                            <a:solidFill>
                              <a:srgbClr val="000000"/>
                            </a:solidFill>
                            <a:ln>
                              <a:noFill/>
                            </a:ln>
                          </wps:spPr>
                          <wps:bodyPr/>
                        </wps:wsp>
                        <wps:wsp>
                          <wps:cNvSpPr/>
                          <wps:spPr>
                            <a:xfrm>
                              <a:off x="2953800" y="3976920"/>
                              <a:ext cx="36360" cy="40680"/>
                            </a:xfrm>
                            <a:custGeom>
                              <a:avLst/>
                              <a:gdLst/>
                              <a:ahLst/>
                              <a:rect l="0" t="0" r="r" b="b"/>
                              <a:pathLst>
                                <a:path w="101" h="113">
                                  <a:moveTo>
                                    <a:pt x="0" y="2"/>
                                  </a:moveTo>
                                  <a:lnTo>
                                    <a:pt x="26" y="2"/>
                                  </a:lnTo>
                                  <a:lnTo>
                                    <a:pt x="26" y="19"/>
                                  </a:lnTo>
                                  <a:lnTo>
                                    <a:pt x="26" y="19"/>
                                  </a:lnTo>
                                  <a:cubicBezTo>
                                    <a:pt x="32" y="10"/>
                                    <a:pt x="41" y="0"/>
                                    <a:pt x="61" y="0"/>
                                  </a:cubicBezTo>
                                  <a:cubicBezTo>
                                    <a:pt x="89" y="0"/>
                                    <a:pt x="100" y="21"/>
                                    <a:pt x="100" y="43"/>
                                  </a:cubicBezTo>
                                  <a:lnTo>
                                    <a:pt x="100" y="112"/>
                                  </a:lnTo>
                                  <a:lnTo>
                                    <a:pt x="74" y="112"/>
                                  </a:lnTo>
                                  <a:lnTo>
                                    <a:pt x="74" y="56"/>
                                  </a:lnTo>
                                  <a:cubicBezTo>
                                    <a:pt x="74" y="44"/>
                                    <a:pt x="71" y="23"/>
                                    <a:pt x="53" y="23"/>
                                  </a:cubicBezTo>
                                  <a:cubicBezTo>
                                    <a:pt x="34" y="23"/>
                                    <a:pt x="28" y="38"/>
                                    <a:pt x="28" y="52"/>
                                  </a:cubicBezTo>
                                  <a:lnTo>
                                    <a:pt x="28" y="112"/>
                                  </a:lnTo>
                                  <a:lnTo>
                                    <a:pt x="0" y="112"/>
                                  </a:lnTo>
                                  <a:lnTo>
                                    <a:pt x="0" y="2"/>
                                  </a:lnTo>
                                </a:path>
                              </a:pathLst>
                            </a:custGeom>
                            <a:solidFill>
                              <a:srgbClr val="000000"/>
                            </a:solidFill>
                            <a:ln>
                              <a:noFill/>
                            </a:ln>
                          </wps:spPr>
                          <wps:bodyPr/>
                        </wps:wsp>
                        <wps:wsp>
                          <wps:cNvSpPr/>
                          <wps:spPr>
                            <a:xfrm>
                              <a:off x="2999880" y="3976920"/>
                              <a:ext cx="61560" cy="40680"/>
                            </a:xfrm>
                            <a:custGeom>
                              <a:avLst/>
                              <a:gdLst/>
                              <a:ahLst/>
                              <a:rect l="0" t="0" r="r" b="b"/>
                              <a:pathLst>
                                <a:path w="171" h="113">
                                  <a:moveTo>
                                    <a:pt x="0" y="2"/>
                                  </a:moveTo>
                                  <a:lnTo>
                                    <a:pt x="26" y="2"/>
                                  </a:lnTo>
                                  <a:lnTo>
                                    <a:pt x="26" y="19"/>
                                  </a:lnTo>
                                  <a:lnTo>
                                    <a:pt x="27" y="19"/>
                                  </a:lnTo>
                                  <a:cubicBezTo>
                                    <a:pt x="31" y="10"/>
                                    <a:pt x="42" y="0"/>
                                    <a:pt x="60" y="0"/>
                                  </a:cubicBezTo>
                                  <a:cubicBezTo>
                                    <a:pt x="78" y="0"/>
                                    <a:pt x="89" y="6"/>
                                    <a:pt x="95" y="19"/>
                                  </a:cubicBezTo>
                                  <a:cubicBezTo>
                                    <a:pt x="102" y="6"/>
                                    <a:pt x="114" y="0"/>
                                    <a:pt x="130" y="0"/>
                                  </a:cubicBezTo>
                                  <a:cubicBezTo>
                                    <a:pt x="159" y="0"/>
                                    <a:pt x="170" y="21"/>
                                    <a:pt x="170" y="47"/>
                                  </a:cubicBezTo>
                                  <a:lnTo>
                                    <a:pt x="170" y="112"/>
                                  </a:lnTo>
                                  <a:lnTo>
                                    <a:pt x="142" y="112"/>
                                  </a:lnTo>
                                  <a:lnTo>
                                    <a:pt x="142" y="50"/>
                                  </a:lnTo>
                                  <a:cubicBezTo>
                                    <a:pt x="142" y="36"/>
                                    <a:pt x="138" y="23"/>
                                    <a:pt x="122" y="23"/>
                                  </a:cubicBezTo>
                                  <a:cubicBezTo>
                                    <a:pt x="106" y="23"/>
                                    <a:pt x="99" y="38"/>
                                    <a:pt x="99" y="52"/>
                                  </a:cubicBezTo>
                                  <a:lnTo>
                                    <a:pt x="99" y="112"/>
                                  </a:lnTo>
                                  <a:lnTo>
                                    <a:pt x="72" y="112"/>
                                  </a:lnTo>
                                  <a:lnTo>
                                    <a:pt x="72" y="47"/>
                                  </a:lnTo>
                                  <a:cubicBezTo>
                                    <a:pt x="72" y="33"/>
                                    <a:pt x="66" y="23"/>
                                    <a:pt x="53" y="23"/>
                                  </a:cubicBezTo>
                                  <a:cubicBezTo>
                                    <a:pt x="34" y="23"/>
                                    <a:pt x="28" y="38"/>
                                    <a:pt x="28" y="52"/>
                                  </a:cubicBezTo>
                                  <a:lnTo>
                                    <a:pt x="28" y="112"/>
                                  </a:lnTo>
                                  <a:lnTo>
                                    <a:pt x="0" y="112"/>
                                  </a:lnTo>
                                  <a:lnTo>
                                    <a:pt x="0" y="2"/>
                                  </a:lnTo>
                                </a:path>
                              </a:pathLst>
                            </a:custGeom>
                            <a:solidFill>
                              <a:srgbClr val="000000"/>
                            </a:solidFill>
                            <a:ln>
                              <a:noFill/>
                            </a:ln>
                          </wps:spPr>
                          <wps:bodyPr/>
                        </wps:wsp>
                        <wps:wsp>
                          <wps:cNvSpPr/>
                          <wps:spPr>
                            <a:xfrm>
                              <a:off x="1987920" y="2695320"/>
                              <a:ext cx="2190240" cy="2580480"/>
                            </a:xfrm>
                            <a:custGeom>
                              <a:avLst/>
                              <a:gdLst/>
                              <a:ahLst/>
                              <a:rect l="0" t="0" r="r" b="b"/>
                              <a:pathLst>
                                <a:path w="6084" h="7168">
                                  <a:moveTo>
                                    <a:pt x="28" y="65"/>
                                  </a:moveTo>
                                  <a:cubicBezTo>
                                    <a:pt x="29" y="82"/>
                                    <a:pt x="42" y="91"/>
                                    <a:pt x="56" y="91"/>
                                  </a:cubicBezTo>
                                  <a:cubicBezTo>
                                    <a:pt x="71" y="91"/>
                                    <a:pt x="80" y="86"/>
                                    <a:pt x="87" y="77"/>
                                  </a:cubicBezTo>
                                  <a:lnTo>
                                    <a:pt x="106" y="91"/>
                                  </a:lnTo>
                                  <a:cubicBezTo>
                                    <a:pt x="93" y="108"/>
                                    <a:pt x="77" y="115"/>
                                    <a:pt x="59" y="115"/>
                                  </a:cubicBezTo>
                                  <a:cubicBezTo>
                                    <a:pt x="28" y="115"/>
                                    <a:pt x="0" y="91"/>
                                    <a:pt x="0" y="57"/>
                                  </a:cubicBezTo>
                                  <a:cubicBezTo>
                                    <a:pt x="0" y="23"/>
                                    <a:pt x="28" y="0"/>
                                    <a:pt x="59" y="0"/>
                                  </a:cubicBezTo>
                                  <a:cubicBezTo>
                                    <a:pt x="91" y="0"/>
                                    <a:pt x="111" y="22"/>
                                    <a:pt x="111" y="59"/>
                                  </a:cubicBezTo>
                                  <a:lnTo>
                                    <a:pt x="111" y="65"/>
                                  </a:lnTo>
                                  <a:lnTo>
                                    <a:pt x="28" y="65"/>
                                  </a:lnTo>
                                  <a:moveTo>
                                    <a:pt x="6083" y="7167"/>
                                  </a:moveTo>
                                  <a:cubicBezTo>
                                    <a:pt x="6083" y="7150"/>
                                    <a:pt x="6073" y="7141"/>
                                    <a:pt x="6056" y="7141"/>
                                  </a:cubicBezTo>
                                  <a:cubicBezTo>
                                    <a:pt x="6039" y="7141"/>
                                    <a:pt x="6030" y="7150"/>
                                    <a:pt x="6028" y="7167"/>
                                  </a:cubicBezTo>
                                  <a:lnTo>
                                    <a:pt x="6083" y="7167"/>
                                  </a:lnTo>
                                </a:path>
                              </a:pathLst>
                            </a:custGeom>
                            <a:solidFill>
                              <a:srgbClr val="000000"/>
                            </a:solidFill>
                            <a:ln>
                              <a:noFill/>
                            </a:ln>
                          </wps:spPr>
                          <wps:bodyPr/>
                        </wps:wsp>
                        <wps:wsp>
                          <wps:cNvSpPr/>
                          <wps:spPr>
                            <a:xfrm>
                              <a:off x="3116520" y="3976920"/>
                              <a:ext cx="36720" cy="40680"/>
                            </a:xfrm>
                            <a:custGeom>
                              <a:avLst/>
                              <a:gdLst/>
                              <a:ahLst/>
                              <a:rect l="0" t="0" r="r" b="b"/>
                              <a:pathLst>
                                <a:path w="102" h="113">
                                  <a:moveTo>
                                    <a:pt x="0" y="2"/>
                                  </a:moveTo>
                                  <a:lnTo>
                                    <a:pt x="26" y="2"/>
                                  </a:lnTo>
                                  <a:lnTo>
                                    <a:pt x="26" y="19"/>
                                  </a:lnTo>
                                  <a:lnTo>
                                    <a:pt x="27" y="19"/>
                                  </a:lnTo>
                                  <a:cubicBezTo>
                                    <a:pt x="31" y="10"/>
                                    <a:pt x="42" y="0"/>
                                    <a:pt x="60" y="0"/>
                                  </a:cubicBezTo>
                                  <a:cubicBezTo>
                                    <a:pt x="89" y="0"/>
                                    <a:pt x="101" y="21"/>
                                    <a:pt x="101" y="43"/>
                                  </a:cubicBezTo>
                                  <a:lnTo>
                                    <a:pt x="101" y="112"/>
                                  </a:lnTo>
                                  <a:lnTo>
                                    <a:pt x="73" y="112"/>
                                  </a:lnTo>
                                  <a:lnTo>
                                    <a:pt x="73" y="56"/>
                                  </a:lnTo>
                                  <a:cubicBezTo>
                                    <a:pt x="73" y="44"/>
                                    <a:pt x="72" y="23"/>
                                    <a:pt x="53" y="23"/>
                                  </a:cubicBezTo>
                                  <a:cubicBezTo>
                                    <a:pt x="34" y="23"/>
                                    <a:pt x="28" y="38"/>
                                    <a:pt x="28" y="52"/>
                                  </a:cubicBezTo>
                                  <a:lnTo>
                                    <a:pt x="28" y="112"/>
                                  </a:lnTo>
                                  <a:lnTo>
                                    <a:pt x="0" y="112"/>
                                  </a:lnTo>
                                  <a:lnTo>
                                    <a:pt x="0" y="2"/>
                                  </a:lnTo>
                                </a:path>
                              </a:pathLst>
                            </a:custGeom>
                            <a:solidFill>
                              <a:srgbClr val="000000"/>
                            </a:solidFill>
                            <a:ln>
                              <a:noFill/>
                            </a:ln>
                          </wps:spPr>
                          <wps:bodyPr/>
                        </wps:wsp>
                        <wps:wsp>
                          <wps:cNvSpPr/>
                          <wps:spPr>
                            <a:xfrm>
                              <a:off x="3158640" y="3965760"/>
                              <a:ext cx="29520" cy="52200"/>
                            </a:xfrm>
                            <a:custGeom>
                              <a:avLst/>
                              <a:gdLst/>
                              <a:ahLst/>
                              <a:rect l="0" t="0" r="r" b="b"/>
                              <a:pathLst>
                                <a:path w="82" h="145">
                                  <a:moveTo>
                                    <a:pt x="0" y="55"/>
                                  </a:moveTo>
                                  <a:lnTo>
                                    <a:pt x="0" y="32"/>
                                  </a:lnTo>
                                  <a:lnTo>
                                    <a:pt x="22" y="32"/>
                                  </a:lnTo>
                                  <a:lnTo>
                                    <a:pt x="22" y="0"/>
                                  </a:lnTo>
                                  <a:lnTo>
                                    <a:pt x="50" y="0"/>
                                  </a:lnTo>
                                  <a:lnTo>
                                    <a:pt x="50" y="32"/>
                                  </a:lnTo>
                                  <a:lnTo>
                                    <a:pt x="81" y="32"/>
                                  </a:lnTo>
                                  <a:lnTo>
                                    <a:pt x="81" y="55"/>
                                  </a:lnTo>
                                  <a:lnTo>
                                    <a:pt x="50" y="55"/>
                                  </a:lnTo>
                                  <a:lnTo>
                                    <a:pt x="50" y="102"/>
                                  </a:lnTo>
                                  <a:cubicBezTo>
                                    <a:pt x="50" y="113"/>
                                    <a:pt x="53" y="120"/>
                                    <a:pt x="65" y="120"/>
                                  </a:cubicBezTo>
                                  <a:cubicBezTo>
                                    <a:pt x="70" y="120"/>
                                    <a:pt x="76" y="119"/>
                                    <a:pt x="81" y="117"/>
                                  </a:cubicBezTo>
                                  <a:lnTo>
                                    <a:pt x="81" y="140"/>
                                  </a:lnTo>
                                  <a:cubicBezTo>
                                    <a:pt x="74" y="142"/>
                                    <a:pt x="65" y="144"/>
                                    <a:pt x="59" y="144"/>
                                  </a:cubicBezTo>
                                  <a:cubicBezTo>
                                    <a:pt x="30" y="144"/>
                                    <a:pt x="22" y="130"/>
                                    <a:pt x="22" y="104"/>
                                  </a:cubicBezTo>
                                  <a:lnTo>
                                    <a:pt x="22" y="55"/>
                                  </a:lnTo>
                                  <a:lnTo>
                                    <a:pt x="0" y="55"/>
                                  </a:lnTo>
                                </a:path>
                              </a:pathLst>
                            </a:custGeom>
                            <a:solidFill>
                              <a:srgbClr val="000000"/>
                            </a:solidFill>
                            <a:ln>
                              <a:noFill/>
                            </a:ln>
                          </wps:spPr>
                          <wps:bodyPr/>
                        </wps:wsp>
                        <wps:wsp>
                          <wps:cNvSpPr/>
                          <wps:spPr>
                            <a:xfrm>
                              <a:off x="4293000" y="5240880"/>
                              <a:ext cx="59760" cy="57960"/>
                            </a:xfrm>
                            <a:custGeom>
                              <a:avLst/>
                              <a:gdLst/>
                              <a:ahLst/>
                              <a:rect l="0" t="0" r="r" b="b"/>
                              <a:pathLst>
                                <a:path w="166" h="161">
                                  <a:moveTo>
                                    <a:pt x="70" y="0"/>
                                  </a:moveTo>
                                  <a:lnTo>
                                    <a:pt x="96" y="0"/>
                                  </a:lnTo>
                                  <a:lnTo>
                                    <a:pt x="165" y="160"/>
                                  </a:lnTo>
                                  <a:lnTo>
                                    <a:pt x="131" y="160"/>
                                  </a:lnTo>
                                  <a:lnTo>
                                    <a:pt x="117" y="123"/>
                                  </a:lnTo>
                                  <a:lnTo>
                                    <a:pt x="47" y="123"/>
                                  </a:lnTo>
                                  <a:lnTo>
                                    <a:pt x="32" y="160"/>
                                  </a:lnTo>
                                  <a:lnTo>
                                    <a:pt x="0" y="160"/>
                                  </a:lnTo>
                                  <a:lnTo>
                                    <a:pt x="70" y="0"/>
                                  </a:lnTo>
                                  <a:moveTo>
                                    <a:pt x="108" y="98"/>
                                  </a:moveTo>
                                  <a:lnTo>
                                    <a:pt x="81" y="33"/>
                                  </a:lnTo>
                                  <a:lnTo>
                                    <a:pt x="57" y="98"/>
                                  </a:lnTo>
                                  <a:lnTo>
                                    <a:pt x="108" y="98"/>
                                  </a:lnTo>
                                </a:path>
                              </a:pathLst>
                            </a:custGeom>
                            <a:solidFill>
                              <a:srgbClr val="000000"/>
                            </a:solidFill>
                            <a:ln>
                              <a:noFill/>
                            </a:ln>
                          </wps:spPr>
                          <wps:bodyPr/>
                        </wps:wsp>
                        <wps:wsp>
                          <wps:cNvSpPr/>
                          <wps:spPr>
                            <a:xfrm>
                              <a:off x="2193840" y="2695320"/>
                              <a:ext cx="2193480" cy="2595600"/>
                            </a:xfrm>
                            <a:custGeom>
                              <a:avLst/>
                              <a:gdLst/>
                              <a:ahLst/>
                              <a:rect l="0" t="0" r="r" b="b"/>
                              <a:pathLst>
                                <a:path w="6093" h="7210">
                                  <a:moveTo>
                                    <a:pt x="119" y="2"/>
                                  </a:moveTo>
                                  <a:lnTo>
                                    <a:pt x="119" y="102"/>
                                  </a:lnTo>
                                  <a:cubicBezTo>
                                    <a:pt x="119" y="141"/>
                                    <a:pt x="100" y="167"/>
                                    <a:pt x="58" y="167"/>
                                  </a:cubicBezTo>
                                  <a:cubicBezTo>
                                    <a:pt x="37" y="167"/>
                                    <a:pt x="19" y="161"/>
                                    <a:pt x="3" y="146"/>
                                  </a:cubicBezTo>
                                  <a:lnTo>
                                    <a:pt x="20" y="124"/>
                                  </a:lnTo>
                                  <a:cubicBezTo>
                                    <a:pt x="30" y="136"/>
                                    <a:pt x="41" y="141"/>
                                    <a:pt x="56" y="141"/>
                                  </a:cubicBezTo>
                                  <a:cubicBezTo>
                                    <a:pt x="83" y="141"/>
                                    <a:pt x="92" y="125"/>
                                    <a:pt x="92" y="105"/>
                                  </a:cubicBezTo>
                                  <a:lnTo>
                                    <a:pt x="92" y="97"/>
                                  </a:lnTo>
                                  <a:lnTo>
                                    <a:pt x="91" y="97"/>
                                  </a:lnTo>
                                  <a:cubicBezTo>
                                    <a:pt x="83" y="108"/>
                                    <a:pt x="70" y="112"/>
                                    <a:pt x="54" y="112"/>
                                  </a:cubicBezTo>
                                  <a:cubicBezTo>
                                    <a:pt x="22" y="112"/>
                                    <a:pt x="0" y="88"/>
                                    <a:pt x="0" y="57"/>
                                  </a:cubicBezTo>
                                  <a:cubicBezTo>
                                    <a:pt x="0" y="26"/>
                                    <a:pt x="20" y="0"/>
                                    <a:pt x="54" y="0"/>
                                  </a:cubicBezTo>
                                  <a:cubicBezTo>
                                    <a:pt x="70" y="0"/>
                                    <a:pt x="84" y="6"/>
                                    <a:pt x="92" y="19"/>
                                  </a:cubicBezTo>
                                  <a:lnTo>
                                    <a:pt x="92" y="19"/>
                                  </a:lnTo>
                                  <a:lnTo>
                                    <a:pt x="92" y="2"/>
                                  </a:lnTo>
                                  <a:lnTo>
                                    <a:pt x="119" y="2"/>
                                  </a:lnTo>
                                  <a:moveTo>
                                    <a:pt x="6028" y="7177"/>
                                  </a:moveTo>
                                  <a:cubicBezTo>
                                    <a:pt x="6028" y="7194"/>
                                    <a:pt x="6041" y="7209"/>
                                    <a:pt x="6060" y="7209"/>
                                  </a:cubicBezTo>
                                  <a:cubicBezTo>
                                    <a:pt x="6080" y="7209"/>
                                    <a:pt x="6092" y="7194"/>
                                    <a:pt x="6092" y="7176"/>
                                  </a:cubicBezTo>
                                  <a:cubicBezTo>
                                    <a:pt x="6092" y="7157"/>
                                    <a:pt x="6080" y="7143"/>
                                    <a:pt x="6060" y="7143"/>
                                  </a:cubicBezTo>
                                  <a:cubicBezTo>
                                    <a:pt x="6041" y="7143"/>
                                    <a:pt x="6028" y="7158"/>
                                    <a:pt x="6028" y="7177"/>
                                  </a:cubicBezTo>
                                </a:path>
                              </a:pathLst>
                            </a:custGeom>
                            <a:solidFill>
                              <a:srgbClr val="000000"/>
                            </a:solidFill>
                            <a:ln>
                              <a:noFill/>
                            </a:ln>
                          </wps:spPr>
                          <wps:bodyPr/>
                        </wps:wsp>
                        <wps:wsp>
                          <wps:cNvSpPr/>
                          <wps:spPr>
                            <a:xfrm>
                              <a:off x="2243520" y="2695320"/>
                              <a:ext cx="2190240" cy="2580480"/>
                            </a:xfrm>
                            <a:custGeom>
                              <a:avLst/>
                              <a:gdLst/>
                              <a:ahLst/>
                              <a:rect l="0" t="0" r="r" b="b"/>
                              <a:pathLst>
                                <a:path w="6084" h="7168">
                                  <a:moveTo>
                                    <a:pt x="27" y="65"/>
                                  </a:moveTo>
                                  <a:cubicBezTo>
                                    <a:pt x="29" y="82"/>
                                    <a:pt x="41" y="91"/>
                                    <a:pt x="56" y="91"/>
                                  </a:cubicBezTo>
                                  <a:cubicBezTo>
                                    <a:pt x="72" y="91"/>
                                    <a:pt x="79" y="86"/>
                                    <a:pt x="86" y="77"/>
                                  </a:cubicBezTo>
                                  <a:lnTo>
                                    <a:pt x="105" y="91"/>
                                  </a:lnTo>
                                  <a:cubicBezTo>
                                    <a:pt x="93" y="108"/>
                                    <a:pt x="76" y="115"/>
                                    <a:pt x="59" y="115"/>
                                  </a:cubicBezTo>
                                  <a:cubicBezTo>
                                    <a:pt x="26" y="115"/>
                                    <a:pt x="0" y="91"/>
                                    <a:pt x="0" y="57"/>
                                  </a:cubicBezTo>
                                  <a:cubicBezTo>
                                    <a:pt x="0" y="23"/>
                                    <a:pt x="26" y="0"/>
                                    <a:pt x="59" y="0"/>
                                  </a:cubicBezTo>
                                  <a:cubicBezTo>
                                    <a:pt x="92" y="0"/>
                                    <a:pt x="111" y="22"/>
                                    <a:pt x="111" y="59"/>
                                  </a:cubicBezTo>
                                  <a:lnTo>
                                    <a:pt x="111" y="65"/>
                                  </a:lnTo>
                                  <a:lnTo>
                                    <a:pt x="27" y="65"/>
                                  </a:lnTo>
                                  <a:moveTo>
                                    <a:pt x="6083" y="7167"/>
                                  </a:moveTo>
                                  <a:cubicBezTo>
                                    <a:pt x="6083" y="7150"/>
                                    <a:pt x="6072" y="7141"/>
                                    <a:pt x="6055" y="7141"/>
                                  </a:cubicBezTo>
                                  <a:cubicBezTo>
                                    <a:pt x="6038" y="7141"/>
                                    <a:pt x="6029" y="7150"/>
                                    <a:pt x="6027" y="7167"/>
                                  </a:cubicBezTo>
                                  <a:lnTo>
                                    <a:pt x="6083" y="7167"/>
                                  </a:lnTo>
                                </a:path>
                              </a:pathLst>
                            </a:custGeom>
                            <a:solidFill>
                              <a:srgbClr val="000000"/>
                            </a:solidFill>
                            <a:ln>
                              <a:noFill/>
                            </a:ln>
                          </wps:spPr>
                          <wps:bodyPr/>
                        </wps:wsp>
                        <wps:wsp>
                          <wps:cNvSpPr/>
                          <wps:spPr>
                            <a:xfrm>
                              <a:off x="3370320" y="3976920"/>
                              <a:ext cx="36720" cy="40680"/>
                            </a:xfrm>
                            <a:custGeom>
                              <a:avLst/>
                              <a:gdLst/>
                              <a:ahLst/>
                              <a:rect l="0" t="0" r="r" b="b"/>
                              <a:pathLst>
                                <a:path w="102" h="113">
                                  <a:moveTo>
                                    <a:pt x="0" y="2"/>
                                  </a:moveTo>
                                  <a:lnTo>
                                    <a:pt x="26" y="2"/>
                                  </a:lnTo>
                                  <a:lnTo>
                                    <a:pt x="26" y="19"/>
                                  </a:lnTo>
                                  <a:lnTo>
                                    <a:pt x="27" y="19"/>
                                  </a:lnTo>
                                  <a:cubicBezTo>
                                    <a:pt x="32" y="10"/>
                                    <a:pt x="42" y="0"/>
                                    <a:pt x="61" y="0"/>
                                  </a:cubicBezTo>
                                  <a:cubicBezTo>
                                    <a:pt x="90" y="0"/>
                                    <a:pt x="101" y="21"/>
                                    <a:pt x="101" y="43"/>
                                  </a:cubicBezTo>
                                  <a:lnTo>
                                    <a:pt x="101" y="112"/>
                                  </a:lnTo>
                                  <a:lnTo>
                                    <a:pt x="73" y="112"/>
                                  </a:lnTo>
                                  <a:lnTo>
                                    <a:pt x="73" y="56"/>
                                  </a:lnTo>
                                  <a:cubicBezTo>
                                    <a:pt x="73" y="44"/>
                                    <a:pt x="72" y="23"/>
                                    <a:pt x="53" y="23"/>
                                  </a:cubicBezTo>
                                  <a:cubicBezTo>
                                    <a:pt x="33" y="23"/>
                                    <a:pt x="28" y="38"/>
                                    <a:pt x="28" y="52"/>
                                  </a:cubicBezTo>
                                  <a:lnTo>
                                    <a:pt x="28" y="112"/>
                                  </a:lnTo>
                                  <a:lnTo>
                                    <a:pt x="0" y="112"/>
                                  </a:lnTo>
                                  <a:lnTo>
                                    <a:pt x="0" y="2"/>
                                  </a:lnTo>
                                </a:path>
                              </a:pathLst>
                            </a:custGeom>
                            <a:solidFill>
                              <a:srgbClr val="000000"/>
                            </a:solidFill>
                            <a:ln>
                              <a:noFill/>
                            </a:ln>
                          </wps:spPr>
                          <wps:bodyPr/>
                        </wps:wsp>
                        <wps:wsp>
                          <wps:cNvSpPr/>
                          <wps:spPr>
                            <a:xfrm>
                              <a:off x="3412080" y="3976920"/>
                              <a:ext cx="36000" cy="41760"/>
                            </a:xfrm>
                            <a:custGeom>
                              <a:avLst/>
                              <a:gdLst/>
                              <a:ahLst/>
                              <a:rect l="0" t="0" r="r" b="b"/>
                              <a:pathLst>
                                <a:path w="100" h="116">
                                  <a:moveTo>
                                    <a:pt x="80" y="36"/>
                                  </a:moveTo>
                                  <a:cubicBezTo>
                                    <a:pt x="73" y="29"/>
                                    <a:pt x="66" y="23"/>
                                    <a:pt x="59" y="23"/>
                                  </a:cubicBezTo>
                                  <a:cubicBezTo>
                                    <a:pt x="39" y="23"/>
                                    <a:pt x="27" y="40"/>
                                    <a:pt x="27" y="57"/>
                                  </a:cubicBezTo>
                                  <a:cubicBezTo>
                                    <a:pt x="27" y="74"/>
                                    <a:pt x="39" y="89"/>
                                    <a:pt x="59" y="89"/>
                                  </a:cubicBezTo>
                                  <a:cubicBezTo>
                                    <a:pt x="67" y="89"/>
                                    <a:pt x="75" y="86"/>
                                    <a:pt x="81" y="80"/>
                                  </a:cubicBezTo>
                                  <a:lnTo>
                                    <a:pt x="99" y="99"/>
                                  </a:lnTo>
                                  <a:cubicBezTo>
                                    <a:pt x="87" y="110"/>
                                    <a:pt x="69" y="115"/>
                                    <a:pt x="59" y="115"/>
                                  </a:cubicBezTo>
                                  <a:cubicBezTo>
                                    <a:pt x="26" y="115"/>
                                    <a:pt x="0" y="91"/>
                                    <a:pt x="0" y="57"/>
                                  </a:cubicBezTo>
                                  <a:cubicBezTo>
                                    <a:pt x="0" y="23"/>
                                    <a:pt x="26" y="0"/>
                                    <a:pt x="59" y="0"/>
                                  </a:cubicBezTo>
                                  <a:cubicBezTo>
                                    <a:pt x="73" y="0"/>
                                    <a:pt x="88" y="5"/>
                                    <a:pt x="99" y="16"/>
                                  </a:cubicBezTo>
                                  <a:lnTo>
                                    <a:pt x="80" y="36"/>
                                  </a:lnTo>
                                </a:path>
                              </a:pathLst>
                            </a:custGeom>
                            <a:solidFill>
                              <a:srgbClr val="000000"/>
                            </a:solidFill>
                            <a:ln>
                              <a:noFill/>
                            </a:ln>
                          </wps:spPr>
                          <wps:bodyPr/>
                        </wps:wsp>
                        <wps:wsp>
                          <wps:cNvSpPr/>
                          <wps:spPr>
                            <a:xfrm>
                              <a:off x="3450600" y="3977640"/>
                              <a:ext cx="42480" cy="59400"/>
                            </a:xfrm>
                            <a:custGeom>
                              <a:avLst/>
                              <a:gdLst/>
                              <a:ahLst/>
                              <a:rect l="0" t="0" r="r" b="b"/>
                              <a:pathLst>
                                <a:path w="118" h="165">
                                  <a:moveTo>
                                    <a:pt x="0" y="0"/>
                                  </a:moveTo>
                                  <a:lnTo>
                                    <a:pt x="32" y="0"/>
                                  </a:lnTo>
                                  <a:lnTo>
                                    <a:pt x="62" y="75"/>
                                  </a:lnTo>
                                  <a:lnTo>
                                    <a:pt x="62" y="75"/>
                                  </a:lnTo>
                                  <a:lnTo>
                                    <a:pt x="89" y="0"/>
                                  </a:lnTo>
                                  <a:lnTo>
                                    <a:pt x="117" y="0"/>
                                  </a:lnTo>
                                  <a:lnTo>
                                    <a:pt x="66" y="132"/>
                                  </a:lnTo>
                                  <a:cubicBezTo>
                                    <a:pt x="58" y="153"/>
                                    <a:pt x="49" y="164"/>
                                    <a:pt x="24" y="164"/>
                                  </a:cubicBezTo>
                                  <a:cubicBezTo>
                                    <a:pt x="16" y="164"/>
                                    <a:pt x="11" y="162"/>
                                    <a:pt x="3" y="160"/>
                                  </a:cubicBezTo>
                                  <a:lnTo>
                                    <a:pt x="7" y="136"/>
                                  </a:lnTo>
                                  <a:cubicBezTo>
                                    <a:pt x="11" y="137"/>
                                    <a:pt x="15" y="139"/>
                                    <a:pt x="20" y="139"/>
                                  </a:cubicBezTo>
                                  <a:cubicBezTo>
                                    <a:pt x="34" y="139"/>
                                    <a:pt x="37" y="133"/>
                                    <a:pt x="42" y="122"/>
                                  </a:cubicBezTo>
                                  <a:lnTo>
                                    <a:pt x="47" y="110"/>
                                  </a:lnTo>
                                  <a:lnTo>
                                    <a:pt x="0" y="0"/>
                                  </a:lnTo>
                                </a:path>
                              </a:pathLst>
                            </a:custGeom>
                            <a:solidFill>
                              <a:srgbClr val="000000"/>
                            </a:solidFill>
                            <a:ln>
                              <a:noFill/>
                            </a:ln>
                          </wps:spPr>
                          <wps:bodyPr/>
                        </wps:wsp>
                        <wpg:grpSp>
                          <wpg:cNvGrpSpPr/>
                          <wpg:grpSpPr>
                            <a:xfrm>
                              <a:off x="2127240" y="0"/>
                              <a:ext cx="538560" cy="531360"/>
                            </a:xfrm>
                          </wpg:grpSpPr>
                          <wpg:grpSp>
                            <wpg:cNvGrpSpPr/>
                            <wpg:grpSpPr>
                              <a:xfrm>
                                <a:off x="0" y="0"/>
                                <a:ext cx="538560" cy="531360"/>
                              </a:xfrm>
                            </wpg:grpSpPr>
                            <wps:wsp>
                              <wps:cNvSpPr/>
                              <wps:spPr>
                                <a:xfrm>
                                  <a:off x="3670200" y="3930480"/>
                                  <a:ext cx="99720" cy="126720"/>
                                </a:xfrm>
                                <a:custGeom>
                                  <a:avLst/>
                                  <a:gdLst/>
                                  <a:ahLst/>
                                  <a:rect l="0" t="0" r="r" b="b"/>
                                  <a:pathLst>
                                    <a:path w="277" h="352">
                                      <a:moveTo>
                                        <a:pt x="276" y="157"/>
                                      </a:moveTo>
                                      <a:cubicBezTo>
                                        <a:pt x="276" y="105"/>
                                        <a:pt x="255" y="56"/>
                                        <a:pt x="219" y="20"/>
                                      </a:cubicBezTo>
                                      <a:cubicBezTo>
                                        <a:pt x="211" y="12"/>
                                        <a:pt x="203" y="6"/>
                                        <a:pt x="195" y="0"/>
                                      </a:cubicBezTo>
                                      <a:lnTo>
                                        <a:pt x="165" y="51"/>
                                      </a:lnTo>
                                      <a:cubicBezTo>
                                        <a:pt x="197" y="76"/>
                                        <a:pt x="220" y="112"/>
                                        <a:pt x="220" y="157"/>
                                      </a:cubicBezTo>
                                      <a:cubicBezTo>
                                        <a:pt x="220" y="233"/>
                                        <a:pt x="157" y="295"/>
                                        <a:pt x="80" y="295"/>
                                      </a:cubicBezTo>
                                      <a:cubicBezTo>
                                        <a:pt x="62" y="295"/>
                                        <a:pt x="45" y="291"/>
                                        <a:pt x="29" y="285"/>
                                      </a:cubicBezTo>
                                      <a:lnTo>
                                        <a:pt x="0" y="334"/>
                                      </a:lnTo>
                                      <a:cubicBezTo>
                                        <a:pt x="25" y="344"/>
                                        <a:pt x="52" y="351"/>
                                        <a:pt x="80" y="351"/>
                                      </a:cubicBezTo>
                                      <a:cubicBezTo>
                                        <a:pt x="189" y="351"/>
                                        <a:pt x="276" y="263"/>
                                        <a:pt x="276" y="157"/>
                                      </a:cubicBezTo>
                                    </a:path>
                                  </a:pathLst>
                                </a:custGeom>
                                <a:solidFill>
                                  <a:srgbClr val="005e9d"/>
                                </a:solidFill>
                                <a:ln>
                                  <a:noFill/>
                                </a:ln>
                              </wps:spPr>
                              <wps:bodyPr/>
                            </wps:wsp>
                            <wpg:grpSp>
                              <wpg:cNvGrpSpPr/>
                              <wpg:grpSpPr>
                                <a:xfrm>
                                  <a:off x="0" y="0"/>
                                  <a:ext cx="366480" cy="478080"/>
                                </a:xfrm>
                              </wpg:grpSpPr>
                              <wps:wsp>
                                <wps:cNvSpPr/>
                                <wps:spPr>
                                  <a:xfrm>
                                    <a:off x="3709080" y="3841200"/>
                                    <a:ext cx="42480" cy="103320"/>
                                  </a:xfrm>
                                  <a:custGeom>
                                    <a:avLst/>
                                    <a:gdLst/>
                                    <a:ahLst/>
                                    <a:rect l="0" t="0" r="r" b="b"/>
                                    <a:pathLst>
                                      <a:path w="118" h="287">
                                        <a:moveTo>
                                          <a:pt x="116" y="55"/>
                                        </a:moveTo>
                                        <a:cubicBezTo>
                                          <a:pt x="115" y="38"/>
                                          <a:pt x="113" y="21"/>
                                          <a:pt x="110" y="5"/>
                                        </a:cubicBezTo>
                                        <a:lnTo>
                                          <a:pt x="109" y="0"/>
                                        </a:lnTo>
                                        <a:lnTo>
                                          <a:pt x="105" y="4"/>
                                        </a:lnTo>
                                        <a:cubicBezTo>
                                          <a:pt x="93" y="14"/>
                                          <a:pt x="81" y="27"/>
                                          <a:pt x="70" y="40"/>
                                        </a:cubicBezTo>
                                        <a:cubicBezTo>
                                          <a:pt x="12" y="115"/>
                                          <a:pt x="0" y="213"/>
                                          <a:pt x="0" y="276"/>
                                        </a:cubicBezTo>
                                        <a:lnTo>
                                          <a:pt x="0" y="277"/>
                                        </a:lnTo>
                                        <a:lnTo>
                                          <a:pt x="2" y="277"/>
                                        </a:lnTo>
                                        <a:cubicBezTo>
                                          <a:pt x="6" y="279"/>
                                          <a:pt x="9" y="280"/>
                                          <a:pt x="13" y="281"/>
                                        </a:cubicBezTo>
                                        <a:cubicBezTo>
                                          <a:pt x="17" y="282"/>
                                          <a:pt x="20" y="284"/>
                                          <a:pt x="24" y="285"/>
                                        </a:cubicBezTo>
                                        <a:lnTo>
                                          <a:pt x="25" y="286"/>
                                        </a:lnTo>
                                        <a:lnTo>
                                          <a:pt x="27" y="285"/>
                                        </a:lnTo>
                                        <a:cubicBezTo>
                                          <a:pt x="79" y="245"/>
                                          <a:pt x="117" y="148"/>
                                          <a:pt x="116" y="55"/>
                                        </a:cubicBezTo>
                                      </a:path>
                                    </a:pathLst>
                                  </a:custGeom>
                                  <a:solidFill>
                                    <a:srgbClr val="009590"/>
                                  </a:solidFill>
                                  <a:ln>
                                    <a:noFill/>
                                  </a:ln>
                                </wps:spPr>
                                <wps:bodyPr/>
                              </wps:wsp>
                              <wps:wsp>
                                <wps:cNvSpPr/>
                                <wps:spPr>
                                  <a:xfrm>
                                    <a:off x="3671640" y="3834000"/>
                                    <a:ext cx="36360" cy="107280"/>
                                  </a:xfrm>
                                  <a:custGeom>
                                    <a:avLst/>
                                    <a:gdLst/>
                                    <a:ahLst/>
                                    <a:rect l="0" t="0" r="r" b="b"/>
                                    <a:pathLst>
                                      <a:path w="101" h="298">
                                        <a:moveTo>
                                          <a:pt x="20" y="4"/>
                                        </a:moveTo>
                                        <a:lnTo>
                                          <a:pt x="17" y="0"/>
                                        </a:lnTo>
                                        <a:lnTo>
                                          <a:pt x="15" y="5"/>
                                        </a:lnTo>
                                        <a:cubicBezTo>
                                          <a:pt x="9" y="20"/>
                                          <a:pt x="4" y="37"/>
                                          <a:pt x="0" y="54"/>
                                        </a:cubicBezTo>
                                        <a:cubicBezTo>
                                          <a:pt x="0" y="146"/>
                                          <a:pt x="0" y="247"/>
                                          <a:pt x="42" y="295"/>
                                        </a:cubicBezTo>
                                        <a:lnTo>
                                          <a:pt x="43" y="297"/>
                                        </a:lnTo>
                                        <a:lnTo>
                                          <a:pt x="45" y="296"/>
                                        </a:lnTo>
                                        <a:cubicBezTo>
                                          <a:pt x="49" y="295"/>
                                          <a:pt x="52" y="295"/>
                                          <a:pt x="56" y="294"/>
                                        </a:cubicBezTo>
                                        <a:cubicBezTo>
                                          <a:pt x="60" y="293"/>
                                          <a:pt x="63" y="293"/>
                                          <a:pt x="68" y="293"/>
                                        </a:cubicBezTo>
                                        <a:lnTo>
                                          <a:pt x="69" y="293"/>
                                        </a:lnTo>
                                        <a:lnTo>
                                          <a:pt x="71" y="292"/>
                                        </a:lnTo>
                                        <a:cubicBezTo>
                                          <a:pt x="100" y="232"/>
                                          <a:pt x="90" y="130"/>
                                          <a:pt x="47" y="47"/>
                                        </a:cubicBezTo>
                                        <a:cubicBezTo>
                                          <a:pt x="39" y="32"/>
                                          <a:pt x="30" y="17"/>
                                          <a:pt x="20" y="4"/>
                                        </a:cubicBezTo>
                                      </a:path>
                                    </a:pathLst>
                                  </a:custGeom>
                                  <a:solidFill>
                                    <a:srgbClr val="009590"/>
                                  </a:solidFill>
                                  <a:ln>
                                    <a:noFill/>
                                  </a:ln>
                                </wps:spPr>
                                <wps:bodyPr/>
                              </wps:wsp>
                              <wps:wsp>
                                <wps:cNvSpPr/>
                                <wps:spPr>
                                  <a:xfrm>
                                    <a:off x="3612240" y="3858840"/>
                                    <a:ext cx="64440" cy="92520"/>
                                  </a:xfrm>
                                  <a:custGeom>
                                    <a:avLst/>
                                    <a:gdLst/>
                                    <a:ahLst/>
                                    <a:rect l="0" t="0" r="r" b="b"/>
                                    <a:pathLst>
                                      <a:path w="179" h="257">
                                        <a:moveTo>
                                          <a:pt x="49" y="29"/>
                                        </a:moveTo>
                                        <a:cubicBezTo>
                                          <a:pt x="34" y="19"/>
                                          <a:pt x="20" y="10"/>
                                          <a:pt x="5" y="2"/>
                                        </a:cubicBezTo>
                                        <a:lnTo>
                                          <a:pt x="0" y="0"/>
                                        </a:lnTo>
                                        <a:lnTo>
                                          <a:pt x="1" y="5"/>
                                        </a:lnTo>
                                        <a:cubicBezTo>
                                          <a:pt x="3" y="22"/>
                                          <a:pt x="5" y="39"/>
                                          <a:pt x="9" y="56"/>
                                        </a:cubicBezTo>
                                        <a:cubicBezTo>
                                          <a:pt x="34" y="147"/>
                                          <a:pt x="96" y="230"/>
                                          <a:pt x="155" y="254"/>
                                        </a:cubicBezTo>
                                        <a:lnTo>
                                          <a:pt x="156" y="256"/>
                                        </a:lnTo>
                                        <a:lnTo>
                                          <a:pt x="159" y="254"/>
                                        </a:lnTo>
                                        <a:cubicBezTo>
                                          <a:pt x="161" y="251"/>
                                          <a:pt x="164" y="249"/>
                                          <a:pt x="166" y="247"/>
                                        </a:cubicBezTo>
                                        <a:cubicBezTo>
                                          <a:pt x="169" y="245"/>
                                          <a:pt x="173" y="242"/>
                                          <a:pt x="176" y="241"/>
                                        </a:cubicBezTo>
                                        <a:lnTo>
                                          <a:pt x="178" y="240"/>
                                        </a:lnTo>
                                        <a:lnTo>
                                          <a:pt x="178" y="238"/>
                                        </a:lnTo>
                                        <a:cubicBezTo>
                                          <a:pt x="178" y="173"/>
                                          <a:pt x="123" y="85"/>
                                          <a:pt x="49" y="29"/>
                                        </a:cubicBezTo>
                                      </a:path>
                                    </a:pathLst>
                                  </a:custGeom>
                                  <a:solidFill>
                                    <a:srgbClr val="009590"/>
                                  </a:solidFill>
                                  <a:ln>
                                    <a:noFill/>
                                  </a:ln>
                                </wps:spPr>
                                <wps:bodyPr/>
                              </wps:wsp>
                              <wps:wsp>
                                <wps:cNvSpPr/>
                                <wps:spPr>
                                  <a:xfrm>
                                    <a:off x="3564000" y="3910320"/>
                                    <a:ext cx="96480" cy="59760"/>
                                  </a:xfrm>
                                  <a:custGeom>
                                    <a:avLst/>
                                    <a:gdLst/>
                                    <a:ahLst/>
                                    <a:rect l="0" t="0" r="r" b="b"/>
                                    <a:pathLst>
                                      <a:path w="268" h="166">
                                        <a:moveTo>
                                          <a:pt x="33" y="46"/>
                                        </a:moveTo>
                                        <a:cubicBezTo>
                                          <a:pt x="95" y="116"/>
                                          <a:pt x="186" y="165"/>
                                          <a:pt x="252" y="160"/>
                                        </a:cubicBezTo>
                                        <a:lnTo>
                                          <a:pt x="253" y="160"/>
                                        </a:lnTo>
                                        <a:lnTo>
                                          <a:pt x="254" y="158"/>
                                        </a:lnTo>
                                        <a:cubicBezTo>
                                          <a:pt x="255" y="155"/>
                                          <a:pt x="257" y="152"/>
                                          <a:pt x="259" y="149"/>
                                        </a:cubicBezTo>
                                        <a:cubicBezTo>
                                          <a:pt x="261" y="146"/>
                                          <a:pt x="263" y="141"/>
                                          <a:pt x="265" y="139"/>
                                        </a:cubicBezTo>
                                        <a:lnTo>
                                          <a:pt x="267" y="137"/>
                                        </a:lnTo>
                                        <a:lnTo>
                                          <a:pt x="266" y="136"/>
                                        </a:lnTo>
                                        <a:cubicBezTo>
                                          <a:pt x="236" y="77"/>
                                          <a:pt x="148" y="22"/>
                                          <a:pt x="56" y="5"/>
                                        </a:cubicBezTo>
                                        <a:cubicBezTo>
                                          <a:pt x="38" y="2"/>
                                          <a:pt x="21" y="0"/>
                                          <a:pt x="5" y="0"/>
                                        </a:cubicBezTo>
                                        <a:lnTo>
                                          <a:pt x="0" y="0"/>
                                        </a:lnTo>
                                        <a:lnTo>
                                          <a:pt x="3" y="4"/>
                                        </a:lnTo>
                                        <a:cubicBezTo>
                                          <a:pt x="11" y="18"/>
                                          <a:pt x="21" y="32"/>
                                          <a:pt x="33" y="46"/>
                                        </a:cubicBezTo>
                                      </a:path>
                                    </a:pathLst>
                                  </a:custGeom>
                                  <a:solidFill>
                                    <a:srgbClr val="009590"/>
                                  </a:solidFill>
                                  <a:ln>
                                    <a:noFill/>
                                  </a:ln>
                                </wps:spPr>
                                <wps:bodyPr/>
                              </wps:wsp>
                              <wps:wsp>
                                <wps:cNvSpPr/>
                                <wps:spPr>
                                  <a:xfrm>
                                    <a:off x="3543120" y="3968640"/>
                                    <a:ext cx="108720" cy="31680"/>
                                  </a:xfrm>
                                  <a:custGeom>
                                    <a:avLst/>
                                    <a:gdLst/>
                                    <a:ahLst/>
                                    <a:rect l="0" t="0" r="r" b="b"/>
                                    <a:pathLst>
                                      <a:path w="302" h="88">
                                        <a:moveTo>
                                          <a:pt x="298" y="54"/>
                                        </a:moveTo>
                                        <a:lnTo>
                                          <a:pt x="299" y="53"/>
                                        </a:lnTo>
                                        <a:lnTo>
                                          <a:pt x="299" y="51"/>
                                        </a:lnTo>
                                        <a:cubicBezTo>
                                          <a:pt x="299" y="47"/>
                                          <a:pt x="299" y="44"/>
                                          <a:pt x="299" y="41"/>
                                        </a:cubicBezTo>
                                        <a:cubicBezTo>
                                          <a:pt x="299" y="37"/>
                                          <a:pt x="300" y="33"/>
                                          <a:pt x="301" y="29"/>
                                        </a:cubicBezTo>
                                        <a:lnTo>
                                          <a:pt x="301" y="27"/>
                                        </a:lnTo>
                                        <a:lnTo>
                                          <a:pt x="299" y="26"/>
                                        </a:lnTo>
                                        <a:cubicBezTo>
                                          <a:pt x="246" y="0"/>
                                          <a:pt x="143" y="0"/>
                                          <a:pt x="53" y="0"/>
                                        </a:cubicBezTo>
                                        <a:cubicBezTo>
                                          <a:pt x="36" y="5"/>
                                          <a:pt x="20" y="11"/>
                                          <a:pt x="6" y="19"/>
                                        </a:cubicBezTo>
                                        <a:lnTo>
                                          <a:pt x="0" y="21"/>
                                        </a:lnTo>
                                        <a:lnTo>
                                          <a:pt x="5" y="24"/>
                                        </a:lnTo>
                                        <a:cubicBezTo>
                                          <a:pt x="19" y="33"/>
                                          <a:pt x="34" y="41"/>
                                          <a:pt x="51" y="47"/>
                                        </a:cubicBezTo>
                                        <a:cubicBezTo>
                                          <a:pt x="138" y="84"/>
                                          <a:pt x="241" y="87"/>
                                          <a:pt x="298" y="54"/>
                                        </a:cubicBezTo>
                                      </a:path>
                                    </a:pathLst>
                                  </a:custGeom>
                                  <a:solidFill>
                                    <a:srgbClr val="009590"/>
                                  </a:solidFill>
                                  <a:ln>
                                    <a:noFill/>
                                  </a:ln>
                                </wps:spPr>
                                <wps:bodyPr/>
                              </wps:wsp>
                              <wps:wsp>
                                <wps:cNvSpPr/>
                                <wps:spPr>
                                  <a:xfrm>
                                    <a:off x="3554280" y="4000680"/>
                                    <a:ext cx="102240" cy="47160"/>
                                  </a:xfrm>
                                  <a:custGeom>
                                    <a:avLst/>
                                    <a:gdLst/>
                                    <a:ahLst/>
                                    <a:rect l="0" t="0" r="r" b="b"/>
                                    <a:pathLst>
                                      <a:path w="284" h="131">
                                        <a:moveTo>
                                          <a:pt x="282" y="26"/>
                                        </a:moveTo>
                                        <a:lnTo>
                                          <a:pt x="283" y="24"/>
                                        </a:lnTo>
                                        <a:lnTo>
                                          <a:pt x="282" y="23"/>
                                        </a:lnTo>
                                        <a:cubicBezTo>
                                          <a:pt x="279" y="20"/>
                                          <a:pt x="278" y="17"/>
                                          <a:pt x="276" y="13"/>
                                        </a:cubicBezTo>
                                        <a:cubicBezTo>
                                          <a:pt x="275" y="9"/>
                                          <a:pt x="274" y="6"/>
                                          <a:pt x="272" y="2"/>
                                        </a:cubicBezTo>
                                        <a:lnTo>
                                          <a:pt x="272" y="1"/>
                                        </a:lnTo>
                                        <a:lnTo>
                                          <a:pt x="270" y="0"/>
                                        </a:lnTo>
                                        <a:cubicBezTo>
                                          <a:pt x="206" y="0"/>
                                          <a:pt x="107" y="23"/>
                                          <a:pt x="38" y="85"/>
                                        </a:cubicBezTo>
                                        <a:cubicBezTo>
                                          <a:pt x="24" y="97"/>
                                          <a:pt x="13" y="110"/>
                                          <a:pt x="3" y="122"/>
                                        </a:cubicBezTo>
                                        <a:lnTo>
                                          <a:pt x="0" y="127"/>
                                        </a:lnTo>
                                        <a:lnTo>
                                          <a:pt x="5" y="127"/>
                                        </a:lnTo>
                                        <a:cubicBezTo>
                                          <a:pt x="21" y="129"/>
                                          <a:pt x="38" y="130"/>
                                          <a:pt x="58" y="129"/>
                                        </a:cubicBezTo>
                                        <a:cubicBezTo>
                                          <a:pt x="151" y="123"/>
                                          <a:pt x="245" y="80"/>
                                          <a:pt x="282" y="26"/>
                                        </a:cubicBezTo>
                                      </a:path>
                                    </a:pathLst>
                                  </a:custGeom>
                                  <a:solidFill>
                                    <a:srgbClr val="009590"/>
                                  </a:solidFill>
                                  <a:ln>
                                    <a:noFill/>
                                  </a:ln>
                                </wps:spPr>
                                <wps:bodyPr/>
                              </wps:wsp>
                              <wps:wsp>
                                <wps:cNvSpPr/>
                                <wps:spPr>
                                  <a:xfrm>
                                    <a:off x="3596040" y="4021560"/>
                                    <a:ext cx="75600" cy="83880"/>
                                  </a:xfrm>
                                  <a:custGeom>
                                    <a:avLst/>
                                    <a:gdLst/>
                                    <a:ahLst/>
                                    <a:rect l="0" t="0" r="r" b="b"/>
                                    <a:pathLst>
                                      <a:path w="210" h="233">
                                        <a:moveTo>
                                          <a:pt x="197" y="9"/>
                                        </a:moveTo>
                                        <a:cubicBezTo>
                                          <a:pt x="194" y="7"/>
                                          <a:pt x="192" y="4"/>
                                          <a:pt x="189" y="1"/>
                                        </a:cubicBezTo>
                                        <a:lnTo>
                                          <a:pt x="188" y="0"/>
                                        </a:lnTo>
                                        <a:lnTo>
                                          <a:pt x="186" y="0"/>
                                        </a:lnTo>
                                        <a:cubicBezTo>
                                          <a:pt x="122" y="17"/>
                                          <a:pt x="50" y="92"/>
                                          <a:pt x="15" y="179"/>
                                        </a:cubicBezTo>
                                        <a:cubicBezTo>
                                          <a:pt x="9" y="195"/>
                                          <a:pt x="4" y="211"/>
                                          <a:pt x="1" y="226"/>
                                        </a:cubicBezTo>
                                        <a:lnTo>
                                          <a:pt x="0" y="232"/>
                                        </a:lnTo>
                                        <a:lnTo>
                                          <a:pt x="5" y="230"/>
                                        </a:lnTo>
                                        <a:cubicBezTo>
                                          <a:pt x="21" y="225"/>
                                          <a:pt x="36" y="218"/>
                                          <a:pt x="52" y="209"/>
                                        </a:cubicBezTo>
                                        <a:cubicBezTo>
                                          <a:pt x="134" y="162"/>
                                          <a:pt x="199" y="82"/>
                                          <a:pt x="207" y="19"/>
                                        </a:cubicBezTo>
                                        <a:lnTo>
                                          <a:pt x="209" y="17"/>
                                        </a:lnTo>
                                        <a:lnTo>
                                          <a:pt x="206" y="16"/>
                                        </a:lnTo>
                                        <a:cubicBezTo>
                                          <a:pt x="203" y="14"/>
                                          <a:pt x="200" y="11"/>
                                          <a:pt x="197" y="9"/>
                                        </a:cubicBezTo>
                                      </a:path>
                                    </a:pathLst>
                                  </a:custGeom>
                                  <a:solidFill>
                                    <a:srgbClr val="009590"/>
                                  </a:solidFill>
                                  <a:ln>
                                    <a:noFill/>
                                  </a:ln>
                                </wps:spPr>
                                <wps:bodyPr/>
                              </wps:wsp>
                            </wpg:grpSp>
                            <wps:wsp>
                              <wps:cNvSpPr/>
                              <wps:spPr>
                                <a:xfrm>
                                  <a:off x="3632760" y="3864600"/>
                                  <a:ext cx="216000" cy="271080"/>
                                </a:xfrm>
                                <a:custGeom>
                                  <a:avLst/>
                                  <a:gdLst/>
                                  <a:ahLst/>
                                  <a:rect l="0" t="0" r="r" b="b"/>
                                  <a:pathLst>
                                    <a:path w="600" h="753">
                                      <a:moveTo>
                                        <a:pt x="555" y="399"/>
                                      </a:moveTo>
                                      <a:cubicBezTo>
                                        <a:pt x="570" y="394"/>
                                        <a:pt x="584" y="390"/>
                                        <a:pt x="597" y="385"/>
                                      </a:cubicBezTo>
                                      <a:cubicBezTo>
                                        <a:pt x="599" y="370"/>
                                        <a:pt x="599" y="333"/>
                                        <a:pt x="599" y="328"/>
                                      </a:cubicBezTo>
                                      <a:cubicBezTo>
                                        <a:pt x="587" y="323"/>
                                        <a:pt x="573" y="316"/>
                                        <a:pt x="558" y="312"/>
                                      </a:cubicBezTo>
                                      <a:cubicBezTo>
                                        <a:pt x="532" y="304"/>
                                        <a:pt x="495" y="300"/>
                                        <a:pt x="469" y="299"/>
                                      </a:cubicBezTo>
                                      <a:cubicBezTo>
                                        <a:pt x="466" y="278"/>
                                        <a:pt x="468" y="289"/>
                                        <a:pt x="463" y="268"/>
                                      </a:cubicBezTo>
                                      <a:cubicBezTo>
                                        <a:pt x="486" y="256"/>
                                        <a:pt x="518" y="237"/>
                                        <a:pt x="538" y="218"/>
                                      </a:cubicBezTo>
                                      <a:cubicBezTo>
                                        <a:pt x="550" y="208"/>
                                        <a:pt x="560" y="198"/>
                                        <a:pt x="568" y="187"/>
                                      </a:cubicBezTo>
                                      <a:cubicBezTo>
                                        <a:pt x="561" y="170"/>
                                        <a:pt x="552" y="153"/>
                                        <a:pt x="543" y="136"/>
                                      </a:cubicBezTo>
                                      <a:cubicBezTo>
                                        <a:pt x="529" y="137"/>
                                        <a:pt x="516" y="138"/>
                                        <a:pt x="501" y="141"/>
                                      </a:cubicBezTo>
                                      <a:cubicBezTo>
                                        <a:pt x="474" y="145"/>
                                        <a:pt x="440" y="160"/>
                                        <a:pt x="416" y="171"/>
                                      </a:cubicBezTo>
                                      <a:cubicBezTo>
                                        <a:pt x="403" y="154"/>
                                        <a:pt x="410" y="162"/>
                                        <a:pt x="396" y="147"/>
                                      </a:cubicBezTo>
                                      <a:cubicBezTo>
                                        <a:pt x="410" y="125"/>
                                        <a:pt x="430" y="93"/>
                                        <a:pt x="439" y="67"/>
                                      </a:cubicBezTo>
                                      <a:cubicBezTo>
                                        <a:pt x="444" y="53"/>
                                        <a:pt x="447" y="41"/>
                                        <a:pt x="450" y="28"/>
                                      </a:cubicBezTo>
                                      <a:cubicBezTo>
                                        <a:pt x="437" y="18"/>
                                        <a:pt x="425" y="9"/>
                                        <a:pt x="412" y="0"/>
                                      </a:cubicBezTo>
                                      <a:lnTo>
                                        <a:pt x="322" y="153"/>
                                      </a:lnTo>
                                      <a:cubicBezTo>
                                        <a:pt x="332" y="160"/>
                                        <a:pt x="341" y="168"/>
                                        <a:pt x="350" y="176"/>
                                      </a:cubicBezTo>
                                      <a:cubicBezTo>
                                        <a:pt x="394" y="220"/>
                                        <a:pt x="418" y="278"/>
                                        <a:pt x="418" y="340"/>
                                      </a:cubicBezTo>
                                      <a:cubicBezTo>
                                        <a:pt x="418" y="402"/>
                                        <a:pt x="394" y="461"/>
                                        <a:pt x="350" y="504"/>
                                      </a:cubicBezTo>
                                      <a:cubicBezTo>
                                        <a:pt x="306" y="547"/>
                                        <a:pt x="247" y="572"/>
                                        <a:pt x="184" y="572"/>
                                      </a:cubicBezTo>
                                      <a:cubicBezTo>
                                        <a:pt x="151" y="572"/>
                                        <a:pt x="119" y="565"/>
                                        <a:pt x="90" y="552"/>
                                      </a:cubicBezTo>
                                      <a:lnTo>
                                        <a:pt x="0" y="707"/>
                                      </a:lnTo>
                                      <a:cubicBezTo>
                                        <a:pt x="14" y="714"/>
                                        <a:pt x="28" y="720"/>
                                        <a:pt x="42" y="725"/>
                                      </a:cubicBezTo>
                                      <a:cubicBezTo>
                                        <a:pt x="51" y="717"/>
                                        <a:pt x="60" y="707"/>
                                        <a:pt x="69" y="697"/>
                                      </a:cubicBezTo>
                                      <a:cubicBezTo>
                                        <a:pt x="87" y="676"/>
                                        <a:pt x="104" y="643"/>
                                        <a:pt x="116" y="620"/>
                                      </a:cubicBezTo>
                                      <a:cubicBezTo>
                                        <a:pt x="136" y="624"/>
                                        <a:pt x="124" y="623"/>
                                        <a:pt x="146" y="625"/>
                                      </a:cubicBezTo>
                                      <a:cubicBezTo>
                                        <a:pt x="149" y="651"/>
                                        <a:pt x="154" y="688"/>
                                        <a:pt x="164" y="714"/>
                                      </a:cubicBezTo>
                                      <a:cubicBezTo>
                                        <a:pt x="169" y="727"/>
                                        <a:pt x="174" y="741"/>
                                        <a:pt x="180" y="752"/>
                                      </a:cubicBezTo>
                                      <a:cubicBezTo>
                                        <a:pt x="182" y="752"/>
                                        <a:pt x="222" y="751"/>
                                        <a:pt x="240" y="748"/>
                                      </a:cubicBezTo>
                                      <a:cubicBezTo>
                                        <a:pt x="245" y="736"/>
                                        <a:pt x="248" y="722"/>
                                        <a:pt x="251" y="708"/>
                                      </a:cubicBezTo>
                                      <a:cubicBezTo>
                                        <a:pt x="256" y="682"/>
                                        <a:pt x="256" y="644"/>
                                        <a:pt x="255" y="619"/>
                                      </a:cubicBezTo>
                                      <a:cubicBezTo>
                                        <a:pt x="275" y="613"/>
                                        <a:pt x="265" y="617"/>
                                        <a:pt x="285" y="609"/>
                                      </a:cubicBezTo>
                                      <a:cubicBezTo>
                                        <a:pt x="300" y="630"/>
                                        <a:pt x="322" y="661"/>
                                        <a:pt x="343" y="679"/>
                                      </a:cubicBezTo>
                                      <a:cubicBezTo>
                                        <a:pt x="353" y="688"/>
                                        <a:pt x="366" y="697"/>
                                        <a:pt x="376" y="704"/>
                                      </a:cubicBezTo>
                                      <a:cubicBezTo>
                                        <a:pt x="394" y="695"/>
                                        <a:pt x="411" y="685"/>
                                        <a:pt x="427" y="673"/>
                                      </a:cubicBezTo>
                                      <a:cubicBezTo>
                                        <a:pt x="425" y="661"/>
                                        <a:pt x="421" y="647"/>
                                        <a:pt x="417" y="634"/>
                                      </a:cubicBezTo>
                                      <a:cubicBezTo>
                                        <a:pt x="409" y="608"/>
                                        <a:pt x="391" y="575"/>
                                        <a:pt x="379" y="552"/>
                                      </a:cubicBezTo>
                                      <a:cubicBezTo>
                                        <a:pt x="393" y="538"/>
                                        <a:pt x="386" y="546"/>
                                        <a:pt x="399" y="530"/>
                                      </a:cubicBezTo>
                                      <a:cubicBezTo>
                                        <a:pt x="423" y="542"/>
                                        <a:pt x="457" y="559"/>
                                        <a:pt x="484" y="565"/>
                                      </a:cubicBezTo>
                                      <a:cubicBezTo>
                                        <a:pt x="499" y="568"/>
                                        <a:pt x="514" y="571"/>
                                        <a:pt x="526" y="573"/>
                                      </a:cubicBezTo>
                                      <a:cubicBezTo>
                                        <a:pt x="538" y="556"/>
                                        <a:pt x="548" y="539"/>
                                        <a:pt x="556" y="523"/>
                                      </a:cubicBezTo>
                                      <a:cubicBezTo>
                                        <a:pt x="549" y="512"/>
                                        <a:pt x="538" y="501"/>
                                        <a:pt x="528" y="490"/>
                                      </a:cubicBezTo>
                                      <a:cubicBezTo>
                                        <a:pt x="509" y="471"/>
                                        <a:pt x="477" y="450"/>
                                        <a:pt x="456" y="436"/>
                                      </a:cubicBezTo>
                                      <a:cubicBezTo>
                                        <a:pt x="463" y="417"/>
                                        <a:pt x="460" y="428"/>
                                        <a:pt x="464" y="407"/>
                                      </a:cubicBezTo>
                                      <a:cubicBezTo>
                                        <a:pt x="490" y="407"/>
                                        <a:pt x="528" y="405"/>
                                        <a:pt x="555" y="399"/>
                                      </a:cubicBezTo>
                                    </a:path>
                                  </a:pathLst>
                                </a:custGeom>
                                <a:solidFill>
                                  <a:srgbClr val="005e9d"/>
                                </a:solidFill>
                                <a:ln>
                                  <a:noFill/>
                                </a:ln>
                              </wps:spPr>
                              <wps:bodyPr/>
                            </wps:wsp>
                          </wpg:grpSp>
                        </wpg:grpSp>
                      </wpg:grpSp>
                    </wpg:wgp>
                  </a:graphicData>
                </a:graphic>
              </wp:anchor>
            </w:drawing>
          </mc:Choice>
          <mc:Fallback>
            <w:pict>
              <v:group id="shape_0" style="position:absolute;margin-left:229.4pt;margin-top:595.4pt;width:209.85pt;height:41.8pt" coordorigin="4588,11908" coordsize="4197,836">
                <v:group id="shape_0" style="position:absolute;left:4588;top:11908;width:4197;height:836">
                  <v:shape id="shape_0" fillcolor="black" stroked="f" style="position:absolute;left:4588;top:12256;width:110;height:159;mso-position-horizontal:right;mso-position-horizontal-relative:margin;mso-position-vertical-relative:margin">
                    <w10:wrap type="none"/>
                    <v:fill o:detectmouseclick="t" type="solid" color2="white"/>
                    <v:stroke color="black" joinstyle="round" endcap="flat"/>
                  </v:shape>
                  <v:shape id="shape_0" fillcolor="black" stroked="f" style="position:absolute;left:4719;top:12307;width:99;height:111;mso-position-horizontal:right;mso-position-horizontal-relative:margin;mso-position-vertical-relative:margin">
                    <w10:wrap type="none"/>
                    <v:fill o:detectmouseclick="t" type="solid" color2="white"/>
                    <v:stroke color="black" joinstyle="round" endcap="flat"/>
                  </v:shape>
                  <v:shape id="shape_0" fillcolor="black" stroked="f" style="position:absolute;left:4849;top:12305;width:69;height:111;mso-position-horizontal:right;mso-position-horizontal-relative:margin;mso-position-vertical-relative:margin">
                    <w10:wrap type="none"/>
                    <v:fill o:detectmouseclick="t" type="solid" color2="white"/>
                    <v:stroke color="black" joinstyle="round" endcap="flat"/>
                  </v:shape>
                  <v:shape id="shape_0" fillcolor="black" stroked="f" style="position:absolute;left:4926;top:12305;width:119;height:114;mso-position-horizontal:right;mso-position-horizontal-relative:margin;mso-position-vertical-relative:margin">
                    <w10:wrap type="none"/>
                    <v:fill o:detectmouseclick="t" type="solid" color2="white"/>
                    <v:stroke color="black" joinstyle="round" endcap="flat"/>
                  </v:shape>
                  <v:shape id="shape_0" fillcolor="black" stroked="f" style="position:absolute;left:5065;top:12305;width:118;height:162;mso-position-horizontal:right;mso-position-horizontal-relative:margin;mso-position-vertical-relative:margin">
                    <w10:wrap type="none"/>
                    <v:fill o:detectmouseclick="t" type="solid" color2="white"/>
                    <v:stroke color="black" joinstyle="round" endcap="flat"/>
                  </v:shape>
                  <v:shape id="shape_0" fillcolor="black" stroked="f" style="position:absolute;left:5198;top:12305;width:111;height:114;mso-position-horizontal:right;mso-position-horizontal-relative:margin;mso-position-vertical-relative:margin">
                    <w10:wrap type="none"/>
                    <v:fill o:detectmouseclick="t" type="solid" color2="white"/>
                    <v:stroke color="black" joinstyle="round" endcap="flat"/>
                  </v:shape>
                  <v:shape id="shape_0" fillcolor="black" stroked="f" style="position:absolute;left:5326;top:12305;width:100;height:114;mso-position-horizontal:right;mso-position-horizontal-relative:margin;mso-position-vertical-relative:margin">
                    <w10:wrap type="none"/>
                    <v:fill o:detectmouseclick="t" type="solid" color2="white"/>
                    <v:stroke color="black" joinstyle="round" endcap="flat"/>
                  </v:shape>
                  <v:shape id="shape_0" fillcolor="black" stroked="f" style="position:absolute;left:5449;top:12305;width:99;height:111;mso-position-horizontal:right;mso-position-horizontal-relative:margin;mso-position-vertical-relative:margin">
                    <w10:wrap type="none"/>
                    <v:fill o:detectmouseclick="t" type="solid" color2="white"/>
                    <v:stroke color="black" joinstyle="round" endcap="flat"/>
                  </v:shape>
                  <v:shape id="shape_0" fillcolor="black" stroked="f" style="position:absolute;left:5648;top:12256;width:112;height:159;mso-position-horizontal:right;mso-position-horizontal-relative:margin;mso-position-vertical-relative:margin">
                    <w10:wrap type="none"/>
                    <v:fill o:detectmouseclick="t" type="solid" color2="white"/>
                    <v:stroke color="black" joinstyle="round" endcap="flat"/>
                  </v:shape>
                  <v:shape id="shape_0" fillcolor="black" stroked="f" style="position:absolute;left:5784;top:12305;width:99;height:111;mso-position-horizontal:right;mso-position-horizontal-relative:margin;mso-position-vertical-relative:margin">
                    <w10:wrap type="none"/>
                    <v:fill o:detectmouseclick="t" type="solid" color2="white"/>
                    <v:stroke color="black" joinstyle="round" endcap="flat"/>
                  </v:shape>
                  <v:shape id="shape_0" fillcolor="black" stroked="f" style="position:absolute;left:5894;top:12307;width:117;height:108;mso-position-horizontal:right;mso-position-horizontal-relative:margin;mso-position-vertical-relative:margin">
                    <w10:wrap type="none"/>
                    <v:fill o:detectmouseclick="t" type="solid" color2="white"/>
                    <v:stroke color="black" joinstyle="round" endcap="flat"/>
                  </v:shape>
                  <v:shape id="shape_0" fillcolor="black" stroked="f" style="position:absolute;left:6023;top:12254;width:35;height:161;mso-position-horizontal:right;mso-position-horizontal-relative:margin;mso-position-vertical-relative:margin">
                    <w10:wrap type="none"/>
                    <v:fill o:detectmouseclick="t" type="solid" color2="white"/>
                    <v:stroke color="black" joinstyle="round" endcap="flat"/>
                  </v:shape>
                  <v:shape id="shape_0" fillcolor="black" stroked="f" style="position:absolute;left:6085;top:12305;width:69;height:111;mso-position-horizontal:right;mso-position-horizontal-relative:margin;mso-position-vertical-relative:margin">
                    <w10:wrap type="none"/>
                    <v:fill o:detectmouseclick="t" type="solid" color2="white"/>
                    <v:stroke color="black" joinstyle="round" endcap="flat"/>
                  </v:shape>
                  <v:shape id="shape_0" fillcolor="black" stroked="f" style="position:absolute;left:6162;top:12305;width:118;height:114;mso-position-horizontal:right;mso-position-horizontal-relative:margin;mso-position-vertical-relative:margin">
                    <w10:wrap type="none"/>
                    <v:fill o:detectmouseclick="t" type="solid" color2="white"/>
                    <v:stroke color="black" joinstyle="round" endcap="flat"/>
                  </v:shape>
                  <v:shape id="shape_0" fillcolor="black" stroked="f" style="position:absolute;left:6301;top:12305;width:99;height:111;mso-position-horizontal:right;mso-position-horizontal-relative:margin;mso-position-vertical-relative:margin">
                    <w10:wrap type="none"/>
                    <v:fill o:detectmouseclick="t" type="solid" color2="white"/>
                    <v:stroke color="black" joinstyle="round" endcap="flat"/>
                  </v:shape>
                  <v:shape id="shape_0" fillcolor="black" stroked="f" style="position:absolute;left:6429;top:12305;width:169;height:111;mso-position-horizontal:right;mso-position-horizontal-relative:margin;mso-position-vertical-relative:margin">
                    <w10:wrap type="none"/>
                    <v:fill o:detectmouseclick="t" type="solid" color2="white"/>
                    <v:stroke color="black" joinstyle="round" endcap="flat"/>
                  </v:shape>
                  <v:shape id="shape_0" fillcolor="black" stroked="f" style="position:absolute;left:6618;top:12305;width:110;height:114;mso-position-horizontal:right;mso-position-horizontal-relative:margin;mso-position-vertical-relative:margin">
                    <w10:wrap type="none"/>
                    <v:fill o:detectmouseclick="t" type="solid" color2="white"/>
                    <v:stroke color="black" joinstyle="round" endcap="flat"/>
                  </v:shape>
                  <v:shape id="shape_0" fillcolor="black" stroked="f" style="position:absolute;left:6753;top:12305;width:100;height:111;mso-position-horizontal:right;mso-position-horizontal-relative:margin;mso-position-vertical-relative:margin">
                    <w10:wrap type="none"/>
                    <v:fill o:detectmouseclick="t" type="solid" color2="white"/>
                    <v:stroke color="black" joinstyle="round" endcap="flat"/>
                  </v:shape>
                  <v:shape id="shape_0" fillcolor="black" stroked="f" style="position:absolute;left:6870;top:12274;width:80;height:143;mso-position-horizontal:right;mso-position-horizontal-relative:margin;mso-position-vertical-relative:margin">
                    <w10:wrap type="none"/>
                    <v:fill o:detectmouseclick="t" type="solid" color2="white"/>
                    <v:stroke color="black" joinstyle="round" endcap="flat"/>
                  </v:shape>
                  <v:shape id="shape_0" fillcolor="black" stroked="f" style="position:absolute;left:7021;top:12256;width:164;height:159;mso-position-horizontal:right;mso-position-horizontal-relative:margin;mso-position-vertical-relative:margin">
                    <w10:wrap type="none"/>
                    <v:fill o:detectmouseclick="t" type="solid" color2="white"/>
                    <v:stroke color="black" joinstyle="round" endcap="flat"/>
                  </v:shape>
                  <v:shape id="shape_0" fillcolor="black" stroked="f" style="position:absolute;left:7190;top:12305;width:118;height:166;mso-position-horizontal:right;mso-position-horizontal-relative:margin;mso-position-vertical-relative:margin">
                    <w10:wrap type="none"/>
                    <v:fill o:detectmouseclick="t" type="solid" color2="white"/>
                    <v:stroke color="black" joinstyle="round" endcap="flat"/>
                  </v:shape>
                  <v:shape id="shape_0" fillcolor="black" stroked="f" style="position:absolute;left:7328;top:12305;width:110;height:114;mso-position-horizontal:right;mso-position-horizontal-relative:margin;mso-position-vertical-relative:margin">
                    <w10:wrap type="none"/>
                    <v:fill o:detectmouseclick="t" type="solid" color2="white"/>
                    <v:stroke color="black" joinstyle="round" endcap="flat"/>
                  </v:shape>
                  <v:shape id="shape_0" fillcolor="black" stroked="f" style="position:absolute;left:7458;top:12305;width:100;height:111;mso-position-horizontal:right;mso-position-horizontal-relative:margin;mso-position-vertical-relative:margin">
                    <w10:wrap type="none"/>
                    <v:fill o:detectmouseclick="t" type="solid" color2="white"/>
                    <v:stroke color="black" joinstyle="round" endcap="flat"/>
                  </v:shape>
                  <v:shape id="shape_0" fillcolor="black" stroked="f" style="position:absolute;left:7574;top:12305;width:98;height:114;mso-position-horizontal:right;mso-position-horizontal-relative:margin;mso-position-vertical-relative:margin">
                    <w10:wrap type="none"/>
                    <v:fill o:detectmouseclick="t" type="solid" color2="white"/>
                    <v:stroke color="black" joinstyle="round" endcap="flat"/>
                  </v:shape>
                  <v:shape id="shape_0" fillcolor="black" stroked="f" style="position:absolute;left:7681;top:12307;width:116;height:163;mso-position-horizontal:right;mso-position-horizontal-relative:margin;mso-position-vertical-relative:margin">
                    <w10:wrap type="none"/>
                    <v:fill o:detectmouseclick="t" type="solid" color2="white"/>
                    <v:stroke color="black" joinstyle="round" endcap="flat"/>
                  </v:shape>
                  <v:group id="shape_0" style="position:absolute;left:7938;top:11908;width:847;height:836">
                    <v:group id="shape_0" style="position:absolute;left:7938;top:11908;width:847;height:836">
                      <v:shape id="shape_0" fillcolor="#005e9d" stroked="f" style="position:absolute;left:8291;top:12176;width:275;height:350;mso-position-horizontal:right;mso-position-horizontal-relative:margin;mso-position-vertical-relative:margin">
                        <w10:wrap type="none"/>
                        <v:fill o:detectmouseclick="t" type="solid" color2="#ffa162"/>
                        <v:stroke color="black" joinstyle="round" endcap="flat"/>
                      </v:shape>
                      <v:group id="shape_0" style="position:absolute;left:7938;top:11908;width:576;height:752">
                        <v:shape id="shape_0" fillcolor="#009590" stroked="f" style="position:absolute;left:8399;top:11928;width:115;height:285;mso-position-horizontal:right;mso-position-horizontal-relative:margin;mso-position-vertical-relative:margin">
                          <w10:wrap type="none"/>
                          <v:fill o:detectmouseclick="t" type="solid" color2="#ff6a6f"/>
                          <v:stroke color="black" joinstyle="round" endcap="flat"/>
                        </v:shape>
                        <v:shape id="shape_0" fillcolor="#009590" stroked="f" style="position:absolute;left:8295;top:11908;width:87;height:296;mso-position-horizontal:right;mso-position-horizontal-relative:margin;mso-position-vertical-relative:margin">
                          <w10:wrap type="none"/>
                          <v:fill o:detectmouseclick="t" type="solid" color2="#ff6a6f"/>
                          <v:stroke color="black" joinstyle="round" endcap="flat"/>
                        </v:shape>
                        <v:shape id="shape_0" fillcolor="#009590" stroked="f" style="position:absolute;left:8130;top:11977;width:177;height:255;mso-position-horizontal:right;mso-position-horizontal-relative:margin;mso-position-vertical-relative:margin">
                          <w10:wrap type="none"/>
                          <v:fill o:detectmouseclick="t" type="solid" color2="#ff6a6f"/>
                          <v:stroke color="black" joinstyle="round" endcap="flat"/>
                        </v:shape>
                        <v:shape id="shape_0" fillcolor="#009590" stroked="f" style="position:absolute;left:7996;top:12120;width:266;height:159;mso-position-horizontal:right;mso-position-horizontal-relative:margin;mso-position-vertical-relative:margin">
                          <w10:wrap type="none"/>
                          <v:fill o:detectmouseclick="t" type="solid" color2="#ff6a6f"/>
                          <v:stroke color="black" joinstyle="round" endcap="flat"/>
                        </v:shape>
                        <v:shape id="shape_0" fillcolor="#009590" stroked="f" style="position:absolute;left:7938;top:12282;width:300;height:76;mso-position-horizontal:right;mso-position-horizontal-relative:margin;mso-position-vertical-relative:margin">
                          <w10:wrap type="none"/>
                          <v:fill o:detectmouseclick="t" type="solid" color2="#ff6a6f"/>
                          <v:stroke color="black" joinstyle="round" endcap="flat"/>
                        </v:shape>
                        <v:shape id="shape_0" fillcolor="#009590" stroked="f" style="position:absolute;left:7969;top:12371;width:282;height:128;mso-position-horizontal:right;mso-position-horizontal-relative:margin;mso-position-vertical-relative:margin">
                          <w10:wrap type="none"/>
                          <v:fill o:detectmouseclick="t" type="solid" color2="#ff6a6f"/>
                          <v:stroke color="black" joinstyle="round" endcap="flat"/>
                        </v:shape>
                        <v:shape id="shape_0" fillcolor="#009590" stroked="f" style="position:absolute;left:8085;top:12429;width:208;height:231;mso-position-horizontal:right;mso-position-horizontal-relative:margin;mso-position-vertical-relative:margin">
                          <w10:wrap type="none"/>
                          <v:fill o:detectmouseclick="t" type="solid" color2="#ff6a6f"/>
                          <v:stroke color="black" joinstyle="round" endcap="flat"/>
                        </v:shape>
                      </v:group>
                      <v:shape id="shape_0" fillcolor="#005e9d" stroked="f" style="position:absolute;left:8187;top:11993;width:598;height:751;mso-position-horizontal:right;mso-position-horizontal-relative:margin;mso-position-vertical-relative:margin">
                        <w10:wrap type="none"/>
                        <v:fill o:detectmouseclick="t" type="solid" color2="#ffa162"/>
                        <v:stroke color="black" joinstyle="round" endcap="flat"/>
                      </v:shape>
                    </v:group>
                  </v:group>
                </v:group>
              </v:group>
            </w:pict>
          </mc:Fallback>
        </mc:AlternateContent>
      </w:r>
      <w:r>
        <w:br w:type="page"/>
      </w:r>
      <w:r>
        <mc:AlternateContent>
          <mc:Choice Requires="wps">
            <w:drawing>
              <wp:anchor behindDoc="0" distT="0" distB="0" distL="0" distR="0" simplePos="0" locked="0" layoutInCell="1" allowOverlap="1" relativeHeight="3">
                <wp:simplePos x="0" y="0"/>
                <wp:positionH relativeFrom="margin">
                  <wp:align>right</wp:align>
                </wp:positionH>
                <wp:positionV relativeFrom="margin">
                  <wp:posOffset>1800225</wp:posOffset>
                </wp:positionV>
                <wp:extent cx="5579745" cy="585470"/>
                <wp:effectExtent l="0" t="0" r="0" b="0"/>
                <wp:wrapSquare wrapText="bothSides"/>
                <wp:docPr id="2" name="TitleFramed"/>
                <a:graphic xmlns:a="http://schemas.openxmlformats.org/drawingml/2006/main">
                  <a:graphicData uri="http://schemas.microsoft.com/office/word/2010/wordprocessingShape">
                    <wps:wsp>
                      <wps:cNvSpPr txBox="1"/>
                      <wps:spPr>
                        <a:xfrm>
                          <a:off x="0" y="0"/>
                          <a:ext cx="5579745" cy="585470"/>
                        </a:xfrm>
                        <a:prstGeom prst="rect"/>
                      </wps:spPr>
                      <wps:txbx>
                        <w:txbxContent>
                          <w:p>
                            <w:pPr>
                              <w:pStyle w:val="Title"/>
                              <w:rPr/>
                            </w:pPr>
                            <w:r>
                              <w:rPr/>
                              <w:t>Unified Notification Service</w:t>
                            </w:r>
                          </w:p>
                          <w:p>
                            <w:pPr>
                              <w:pStyle w:val="Subtitle"/>
                              <w:rPr/>
                            </w:pPr>
                            <w:r>
                              <w:rPr/>
                              <w:t>User Guide</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9.35pt;height:46.1pt;mso-wrap-distance-left:0pt;mso-wrap-distance-right:0pt;mso-wrap-distance-top:0pt;mso-wrap-distance-bottom:0pt;margin-top:141.75pt;mso-position-vertical-relative:margin;margin-left:0pt;mso-position-horizontal:right;mso-position-horizontal-relative:margin">
                <v:textbox>
                  <w:txbxContent>
                    <w:p>
                      <w:pPr>
                        <w:pStyle w:val="Title"/>
                        <w:rPr/>
                      </w:pPr>
                      <w:r>
                        <w:rPr/>
                        <w:t>Unified Notification Service</w:t>
                      </w:r>
                    </w:p>
                    <w:p>
                      <w:pPr>
                        <w:pStyle w:val="Subtitle"/>
                        <w:rPr/>
                      </w:pPr>
                      <w:r>
                        <w:rPr/>
                        <w:t>User Guide</w:t>
                      </w:r>
                    </w:p>
                  </w:txbxContent>
                </v:textbox>
                <w10:wrap type="square"/>
              </v:rect>
            </w:pict>
          </mc:Fallback>
        </mc:AlternateContent>
      </w:r>
      <w:r>
        <mc:AlternateContent>
          <mc:Choice Requires="wps">
            <w:drawing>
              <wp:anchor behindDoc="0" distT="0" distB="0" distL="0" distR="0" simplePos="0" locked="0" layoutInCell="1" allowOverlap="1" relativeHeight="4">
                <wp:simplePos x="0" y="0"/>
                <wp:positionH relativeFrom="margin">
                  <wp:align>right</wp:align>
                </wp:positionH>
                <wp:positionV relativeFrom="margin">
                  <wp:posOffset>4319905</wp:posOffset>
                </wp:positionV>
                <wp:extent cx="5579745" cy="556260"/>
                <wp:effectExtent l="0" t="0" r="0" b="0"/>
                <wp:wrapSquare wrapText="bothSides"/>
                <wp:docPr id="3" name="AuthorFrame"/>
                <a:graphic xmlns:a="http://schemas.openxmlformats.org/drawingml/2006/main">
                  <a:graphicData uri="http://schemas.microsoft.com/office/word/2010/wordprocessingShape">
                    <wps:wsp>
                      <wps:cNvSpPr txBox="1"/>
                      <wps:spPr>
                        <a:xfrm>
                          <a:off x="0" y="0"/>
                          <a:ext cx="5579745" cy="556260"/>
                        </a:xfrm>
                        <a:prstGeom prst="rect"/>
                      </wps:spPr>
                      <wps:txbx>
                        <w:txbxContent>
                          <w:p>
                            <w:pPr>
                              <w:pStyle w:val="Subtitle"/>
                              <w:rPr/>
                            </w:pPr>
                            <w:r>
                              <w:rPr/>
                              <w:t>Prepared by</w:t>
                            </w:r>
                          </w:p>
                          <w:p>
                            <w:pPr>
                              <w:pStyle w:val="Covertitle3"/>
                              <w:rPr/>
                            </w:pPr>
                            <w:r>
                              <w:rPr/>
                              <w:t>Marios Vitos, European Dynamics</w:t>
                            </w:r>
                          </w:p>
                          <w:p>
                            <w:pPr>
                              <w:pStyle w:val="Covertitle3"/>
                              <w:rPr/>
                            </w:pPr>
                            <w:r>
                              <w:rPr/>
                              <w:t>Søren Roug</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9.35pt;height:43.8pt;mso-wrap-distance-left:0pt;mso-wrap-distance-right:0pt;mso-wrap-distance-top:0pt;mso-wrap-distance-bottom:0pt;margin-top:340.15pt;mso-position-vertical-relative:margin;margin-left:0pt;mso-position-horizontal:right;mso-position-horizontal-relative:margin">
                <v:textbox>
                  <w:txbxContent>
                    <w:p>
                      <w:pPr>
                        <w:pStyle w:val="Subtitle"/>
                        <w:rPr/>
                      </w:pPr>
                      <w:r>
                        <w:rPr/>
                        <w:t>Prepared by</w:t>
                      </w:r>
                    </w:p>
                    <w:p>
                      <w:pPr>
                        <w:pStyle w:val="Covertitle3"/>
                        <w:rPr/>
                      </w:pPr>
                      <w:r>
                        <w:rPr/>
                        <w:t>Marios Vitos, European Dynamics</w:t>
                      </w:r>
                    </w:p>
                    <w:p>
                      <w:pPr>
                        <w:pStyle w:val="Covertitle3"/>
                        <w:rPr/>
                      </w:pPr>
                      <w:r>
                        <w:rPr/>
                        <w:t>Søren Roug</w:t>
                      </w:r>
                    </w:p>
                  </w:txbxContent>
                </v:textbox>
                <w10:wrap type="square"/>
              </v:rect>
            </w:pict>
          </mc:Fallback>
        </mc:AlternateContent>
      </w:r>
      <w:r>
        <mc:AlternateContent>
          <mc:Choice Requires="wps">
            <w:drawing>
              <wp:anchor behindDoc="0" distT="0" distB="0" distL="0" distR="0" simplePos="0" locked="0" layoutInCell="1" allowOverlap="1" relativeHeight="5">
                <wp:simplePos x="0" y="0"/>
                <wp:positionH relativeFrom="margin">
                  <wp:align>center</wp:align>
                </wp:positionH>
                <wp:positionV relativeFrom="margin">
                  <wp:posOffset>6299835</wp:posOffset>
                </wp:positionV>
                <wp:extent cx="5579745" cy="321310"/>
                <wp:effectExtent l="0" t="0" r="0" b="0"/>
                <wp:wrapSquare wrapText="bothSides"/>
                <wp:docPr id="4" name="PublishedFrame"/>
                <a:graphic xmlns:a="http://schemas.openxmlformats.org/drawingml/2006/main">
                  <a:graphicData uri="http://schemas.microsoft.com/office/word/2010/wordprocessingShape">
                    <wps:wsp>
                      <wps:cNvSpPr txBox="1"/>
                      <wps:spPr>
                        <a:xfrm>
                          <a:off x="0" y="0"/>
                          <a:ext cx="5579745" cy="321310"/>
                        </a:xfrm>
                        <a:prstGeom prst="rect"/>
                      </wps:spPr>
                      <wps:txbx>
                        <w:txbxContent>
                          <w:p>
                            <w:pPr>
                              <w:pStyle w:val="Covertitle3"/>
                              <w:rPr/>
                            </w:pPr>
                            <w:r>
                              <w:rPr/>
                              <w:t>July 2008</w:t>
                            </w:r>
                          </w:p>
                          <w:p>
                            <w:pPr>
                              <w:pStyle w:val="Covertitle3"/>
                              <w:rPr>
                                <w:lang w:val="en-GB"/>
                              </w:rPr>
                            </w:pPr>
                            <w:r>
                              <w:rPr>
                                <w:lang w:val="en-GB"/>
                              </w:rPr>
                              <w:t>Version 1.6</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9.35pt;height:25.3pt;mso-wrap-distance-left:0pt;mso-wrap-distance-right:0pt;mso-wrap-distance-top:0pt;mso-wrap-distance-bottom:0pt;margin-top:496.05pt;mso-position-vertical-relative:margin;margin-left:0pt;mso-position-horizontal:center;mso-position-horizontal-relative:margin">
                <v:textbox>
                  <w:txbxContent>
                    <w:p>
                      <w:pPr>
                        <w:pStyle w:val="Covertitle3"/>
                        <w:rPr/>
                      </w:pPr>
                      <w:r>
                        <w:rPr/>
                        <w:t>July 2008</w:t>
                      </w:r>
                    </w:p>
                    <w:p>
                      <w:pPr>
                        <w:pStyle w:val="Covertitle3"/>
                        <w:rPr>
                          <w:lang w:val="en-GB"/>
                        </w:rPr>
                      </w:pPr>
                      <w:r>
                        <w:rPr>
                          <w:lang w:val="en-GB"/>
                        </w:rPr>
                        <w:t>Version 1.6</w:t>
                      </w:r>
                    </w:p>
                  </w:txbxContent>
                </v:textbox>
                <w10:wrap type="square"/>
              </v:rect>
            </w:pict>
          </mc:Fallback>
        </mc:AlternateContent>
      </w:r>
      <w:r>
        <mc:AlternateContent>
          <mc:Choice Requires="wps">
            <w:drawing>
              <wp:anchor behindDoc="0" distT="0" distB="0" distL="0" distR="0" simplePos="0" locked="0" layoutInCell="1" allowOverlap="1" relativeHeight="6">
                <wp:simplePos x="0" y="0"/>
                <wp:positionH relativeFrom="margin">
                  <wp:align>right</wp:align>
                </wp:positionH>
                <wp:positionV relativeFrom="margin">
                  <wp:align>top</wp:align>
                </wp:positionV>
                <wp:extent cx="5579745" cy="179705"/>
                <wp:effectExtent l="0" t="0" r="0" b="0"/>
                <wp:wrapSquare wrapText="bothSides"/>
                <wp:docPr id="5" name="ReportTypeFrame"/>
                <a:graphic xmlns:a="http://schemas.openxmlformats.org/drawingml/2006/main">
                  <a:graphicData uri="http://schemas.microsoft.com/office/word/2010/wordprocessingShape">
                    <wps:wsp>
                      <wps:cNvSpPr txBox="1"/>
                      <wps:spPr>
                        <a:xfrm>
                          <a:off x="0" y="0"/>
                          <a:ext cx="5579745" cy="179705"/>
                        </a:xfrm>
                        <a:prstGeom prst="rect"/>
                      </wps:spPr>
                      <wps:txbx>
                        <w:txbxContent>
                          <w:p>
                            <w:pPr>
                              <w:pStyle w:val="CoverReportType"/>
                              <w:rPr/>
                            </w:pPr>
                            <w:r>
                              <w:rPr>
                                <w:rStyle w:val="PageNumber"/>
                                <w:b/>
                                <w:bCs/>
                                <w:i/>
                                <w:iCs/>
                                <w:sz w:val="24"/>
                              </w:rPr>
                              <w:t>User manual</w:t>
                            </w:r>
                            <w:r>
                              <w:rPr/>
                              <w:t xml:space="preserve"> </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39.35pt;height:14.15pt;mso-wrap-distance-left:0pt;mso-wrap-distance-right:0pt;mso-wrap-distance-top:0pt;mso-wrap-distance-bottom:0pt;margin-top:0pt;mso-position-vertical:top;mso-position-vertical-relative:margin;margin-left:0pt;mso-position-horizontal:right;mso-position-horizontal-relative:margin">
                <v:textbox>
                  <w:txbxContent>
                    <w:p>
                      <w:pPr>
                        <w:pStyle w:val="CoverReportType"/>
                        <w:rPr/>
                      </w:pPr>
                      <w:r>
                        <w:rPr>
                          <w:rStyle w:val="PageNumber"/>
                          <w:b/>
                          <w:bCs/>
                          <w:i/>
                          <w:iCs/>
                          <w:sz w:val="24"/>
                        </w:rPr>
                        <w:t>User manual</w:t>
                      </w:r>
                      <w:r>
                        <w:rPr/>
                        <w:t xml:space="preserve"> </w:t>
                      </w:r>
                    </w:p>
                  </w:txbxContent>
                </v:textbox>
                <w10:wrap type="square"/>
              </v:rect>
            </w:pict>
          </mc:Fallback>
        </mc:AlternateContent>
      </w:r>
    </w:p>
    <w:p>
      <w:pPr>
        <w:pStyle w:val="VersioningHeading"/>
        <w:rPr/>
      </w:pPr>
      <w:r>
        <w:rPr/>
        <w:t>Version management</w:t>
      </w:r>
    </w:p>
    <w:tbl>
      <w:tblPr>
        <w:tblW w:w="8780" w:type="dxa"/>
        <w:jc w:val="left"/>
        <w:tblInd w:w="9" w:type="dxa"/>
        <w:tblBorders>
          <w:top w:val="single" w:sz="2" w:space="0" w:color="008000"/>
          <w:bottom w:val="single" w:sz="4" w:space="0" w:color="008000"/>
          <w:insideH w:val="single" w:sz="4" w:space="0" w:color="008000"/>
        </w:tblBorders>
        <w:tblCellMar>
          <w:top w:w="0" w:type="dxa"/>
          <w:left w:w="108" w:type="dxa"/>
          <w:bottom w:w="0" w:type="dxa"/>
          <w:right w:w="108" w:type="dxa"/>
        </w:tblCellMar>
      </w:tblPr>
      <w:tblGrid>
        <w:gridCol w:w="705"/>
        <w:gridCol w:w="1435"/>
        <w:gridCol w:w="4481"/>
        <w:gridCol w:w="2159"/>
      </w:tblGrid>
      <w:tr>
        <w:trPr/>
        <w:tc>
          <w:tcPr>
            <w:tcW w:w="705" w:type="dxa"/>
            <w:tcBorders>
              <w:top w:val="single" w:sz="2" w:space="0" w:color="008000"/>
              <w:bottom w:val="single" w:sz="4" w:space="0" w:color="008000"/>
              <w:insideH w:val="single" w:sz="4" w:space="0" w:color="008000"/>
            </w:tcBorders>
            <w:shd w:fill="auto" w:val="clear"/>
          </w:tcPr>
          <w:p>
            <w:pPr>
              <w:pStyle w:val="TableHeading"/>
              <w:rPr/>
            </w:pPr>
            <w:r>
              <w:rPr/>
              <w:t>No</w:t>
            </w:r>
          </w:p>
        </w:tc>
        <w:tc>
          <w:tcPr>
            <w:tcW w:w="1435" w:type="dxa"/>
            <w:tcBorders>
              <w:top w:val="single" w:sz="2" w:space="0" w:color="008000"/>
              <w:bottom w:val="single" w:sz="4" w:space="0" w:color="008000"/>
              <w:insideH w:val="single" w:sz="4" w:space="0" w:color="008000"/>
            </w:tcBorders>
            <w:shd w:fill="auto" w:val="clear"/>
          </w:tcPr>
          <w:p>
            <w:pPr>
              <w:pStyle w:val="TableHeading"/>
              <w:rPr/>
            </w:pPr>
            <w:r>
              <w:rPr/>
              <w:t>Date</w:t>
            </w:r>
          </w:p>
        </w:tc>
        <w:tc>
          <w:tcPr>
            <w:tcW w:w="4481" w:type="dxa"/>
            <w:tcBorders>
              <w:top w:val="single" w:sz="2" w:space="0" w:color="008000"/>
              <w:bottom w:val="single" w:sz="4" w:space="0" w:color="008000"/>
              <w:insideH w:val="single" w:sz="4" w:space="0" w:color="008000"/>
            </w:tcBorders>
            <w:shd w:fill="auto" w:val="clear"/>
          </w:tcPr>
          <w:p>
            <w:pPr>
              <w:pStyle w:val="TableHeading"/>
              <w:rPr/>
            </w:pPr>
            <w:r>
              <w:rPr/>
              <w:t>Changes</w:t>
            </w:r>
          </w:p>
        </w:tc>
        <w:tc>
          <w:tcPr>
            <w:tcW w:w="2159" w:type="dxa"/>
            <w:tcBorders>
              <w:top w:val="single" w:sz="2" w:space="0" w:color="008000"/>
              <w:bottom w:val="single" w:sz="4" w:space="0" w:color="008000"/>
              <w:insideH w:val="single" w:sz="4" w:space="0" w:color="008000"/>
            </w:tcBorders>
            <w:shd w:fill="auto" w:val="clear"/>
          </w:tcPr>
          <w:p>
            <w:pPr>
              <w:pStyle w:val="TableHeading"/>
              <w:rPr/>
            </w:pPr>
            <w:r>
              <w:rPr/>
              <w:t>Author</w:t>
            </w:r>
          </w:p>
        </w:tc>
      </w:tr>
      <w:tr>
        <w:trPr/>
        <w:tc>
          <w:tcPr>
            <w:tcW w:w="705" w:type="dxa"/>
            <w:tcBorders>
              <w:bottom w:val="single" w:sz="2" w:space="0" w:color="008000"/>
              <w:insideH w:val="single" w:sz="2" w:space="0" w:color="008000"/>
            </w:tcBorders>
            <w:shd w:fill="auto" w:val="clear"/>
          </w:tcPr>
          <w:p>
            <w:pPr>
              <w:pStyle w:val="TableContents"/>
              <w:rPr/>
            </w:pPr>
            <w:r>
              <w:rPr/>
              <w:t>001</w:t>
            </w:r>
          </w:p>
        </w:tc>
        <w:tc>
          <w:tcPr>
            <w:tcW w:w="1435" w:type="dxa"/>
            <w:tcBorders>
              <w:bottom w:val="single" w:sz="2" w:space="0" w:color="008000"/>
              <w:insideH w:val="single" w:sz="2" w:space="0" w:color="008000"/>
            </w:tcBorders>
            <w:shd w:fill="auto" w:val="clear"/>
          </w:tcPr>
          <w:p>
            <w:pPr>
              <w:pStyle w:val="TableContents"/>
              <w:rPr/>
            </w:pPr>
            <w:r>
              <w:rPr/>
              <w:t>11/08/2005</w:t>
            </w:r>
          </w:p>
        </w:tc>
        <w:tc>
          <w:tcPr>
            <w:tcW w:w="4481" w:type="dxa"/>
            <w:tcBorders>
              <w:bottom w:val="single" w:sz="2" w:space="0" w:color="008000"/>
              <w:insideH w:val="single" w:sz="2" w:space="0" w:color="008000"/>
            </w:tcBorders>
            <w:shd w:fill="auto" w:val="clear"/>
          </w:tcPr>
          <w:p>
            <w:pPr>
              <w:pStyle w:val="TableContents"/>
              <w:rPr/>
            </w:pPr>
            <w:r>
              <w:rPr/>
              <w:t>First Draft</w:t>
            </w:r>
          </w:p>
        </w:tc>
        <w:tc>
          <w:tcPr>
            <w:tcW w:w="2159" w:type="dxa"/>
            <w:tcBorders>
              <w:bottom w:val="single" w:sz="2" w:space="0" w:color="008000"/>
              <w:insideH w:val="single" w:sz="2" w:space="0" w:color="008000"/>
            </w:tcBorders>
            <w:shd w:fill="auto" w:val="clear"/>
          </w:tcPr>
          <w:p>
            <w:pPr>
              <w:pStyle w:val="TableContents"/>
              <w:rPr/>
            </w:pPr>
            <w:r>
              <w:rPr/>
              <w:t>Marios Vitos</w:t>
            </w:r>
          </w:p>
        </w:tc>
      </w:tr>
      <w:tr>
        <w:trPr/>
        <w:tc>
          <w:tcPr>
            <w:tcW w:w="705" w:type="dxa"/>
            <w:tcBorders>
              <w:bottom w:val="single" w:sz="2" w:space="0" w:color="008000"/>
              <w:insideH w:val="single" w:sz="2" w:space="0" w:color="008000"/>
            </w:tcBorders>
            <w:shd w:fill="auto" w:val="clear"/>
          </w:tcPr>
          <w:p>
            <w:pPr>
              <w:pStyle w:val="TableContents"/>
              <w:rPr/>
            </w:pPr>
            <w:r>
              <w:rPr/>
              <w:t>002</w:t>
            </w:r>
          </w:p>
        </w:tc>
        <w:tc>
          <w:tcPr>
            <w:tcW w:w="1435" w:type="dxa"/>
            <w:tcBorders>
              <w:bottom w:val="single" w:sz="2" w:space="0" w:color="008000"/>
              <w:insideH w:val="single" w:sz="2" w:space="0" w:color="008000"/>
            </w:tcBorders>
            <w:shd w:fill="auto" w:val="clear"/>
          </w:tcPr>
          <w:p>
            <w:pPr>
              <w:pStyle w:val="TableContents"/>
              <w:rPr/>
            </w:pPr>
            <w:r>
              <w:rPr/>
              <w:t>17/08/2005</w:t>
            </w:r>
          </w:p>
        </w:tc>
        <w:tc>
          <w:tcPr>
            <w:tcW w:w="4481" w:type="dxa"/>
            <w:tcBorders>
              <w:bottom w:val="single" w:sz="2" w:space="0" w:color="008000"/>
              <w:insideH w:val="single" w:sz="2" w:space="0" w:color="008000"/>
            </w:tcBorders>
            <w:shd w:fill="auto" w:val="clear"/>
          </w:tcPr>
          <w:p>
            <w:pPr>
              <w:pStyle w:val="TableContents"/>
              <w:rPr/>
            </w:pPr>
            <w:r>
              <w:rPr/>
              <w:t>First Revision</w:t>
            </w:r>
          </w:p>
        </w:tc>
        <w:tc>
          <w:tcPr>
            <w:tcW w:w="2159" w:type="dxa"/>
            <w:tcBorders>
              <w:bottom w:val="single" w:sz="2" w:space="0" w:color="008000"/>
              <w:insideH w:val="single" w:sz="2" w:space="0" w:color="008000"/>
            </w:tcBorders>
            <w:shd w:fill="auto" w:val="clear"/>
          </w:tcPr>
          <w:p>
            <w:pPr>
              <w:pStyle w:val="TableContents"/>
              <w:rPr/>
            </w:pPr>
            <w:r>
              <w:rPr/>
              <w:t>Marios Vitos</w:t>
            </w:r>
          </w:p>
        </w:tc>
      </w:tr>
      <w:tr>
        <w:trPr/>
        <w:tc>
          <w:tcPr>
            <w:tcW w:w="705" w:type="dxa"/>
            <w:tcBorders>
              <w:bottom w:val="single" w:sz="2" w:space="0" w:color="008000"/>
              <w:insideH w:val="single" w:sz="2" w:space="0" w:color="008000"/>
            </w:tcBorders>
            <w:shd w:fill="auto" w:val="clear"/>
          </w:tcPr>
          <w:p>
            <w:pPr>
              <w:pStyle w:val="TableContents"/>
              <w:rPr/>
            </w:pPr>
            <w:r>
              <w:rPr/>
              <w:t>003</w:t>
            </w:r>
          </w:p>
        </w:tc>
        <w:tc>
          <w:tcPr>
            <w:tcW w:w="1435" w:type="dxa"/>
            <w:tcBorders>
              <w:bottom w:val="single" w:sz="2" w:space="0" w:color="008000"/>
              <w:insideH w:val="single" w:sz="2" w:space="0" w:color="008000"/>
            </w:tcBorders>
            <w:shd w:fill="auto" w:val="clear"/>
          </w:tcPr>
          <w:p>
            <w:pPr>
              <w:pStyle w:val="TableContents"/>
              <w:rPr/>
            </w:pPr>
            <w:r>
              <w:rPr/>
              <w:t>22/08/2005</w:t>
            </w:r>
          </w:p>
        </w:tc>
        <w:tc>
          <w:tcPr>
            <w:tcW w:w="4481" w:type="dxa"/>
            <w:tcBorders>
              <w:bottom w:val="single" w:sz="2" w:space="0" w:color="008000"/>
              <w:insideH w:val="single" w:sz="2" w:space="0" w:color="008000"/>
            </w:tcBorders>
            <w:shd w:fill="auto" w:val="clear"/>
          </w:tcPr>
          <w:p>
            <w:pPr>
              <w:pStyle w:val="TableContents"/>
              <w:rPr/>
            </w:pPr>
            <w:r>
              <w:rPr/>
              <w:t>Second Revision</w:t>
            </w:r>
          </w:p>
        </w:tc>
        <w:tc>
          <w:tcPr>
            <w:tcW w:w="2159" w:type="dxa"/>
            <w:tcBorders>
              <w:bottom w:val="single" w:sz="2" w:space="0" w:color="008000"/>
              <w:insideH w:val="single" w:sz="2" w:space="0" w:color="008000"/>
            </w:tcBorders>
            <w:shd w:fill="auto" w:val="clear"/>
          </w:tcPr>
          <w:p>
            <w:pPr>
              <w:pStyle w:val="TableContents"/>
              <w:rPr/>
            </w:pPr>
            <w:r>
              <w:rPr/>
              <w:t>Marios Vitos</w:t>
            </w:r>
          </w:p>
        </w:tc>
      </w:tr>
      <w:tr>
        <w:trPr/>
        <w:tc>
          <w:tcPr>
            <w:tcW w:w="705" w:type="dxa"/>
            <w:tcBorders>
              <w:bottom w:val="single" w:sz="2" w:space="0" w:color="008000"/>
              <w:insideH w:val="single" w:sz="2" w:space="0" w:color="008000"/>
            </w:tcBorders>
            <w:shd w:fill="auto" w:val="clear"/>
          </w:tcPr>
          <w:p>
            <w:pPr>
              <w:pStyle w:val="TableContents"/>
              <w:rPr/>
            </w:pPr>
            <w:r>
              <w:rPr/>
              <w:t>004</w:t>
            </w:r>
          </w:p>
        </w:tc>
        <w:tc>
          <w:tcPr>
            <w:tcW w:w="1435" w:type="dxa"/>
            <w:tcBorders>
              <w:bottom w:val="single" w:sz="2" w:space="0" w:color="008000"/>
              <w:insideH w:val="single" w:sz="2" w:space="0" w:color="008000"/>
            </w:tcBorders>
            <w:shd w:fill="auto" w:val="clear"/>
          </w:tcPr>
          <w:p>
            <w:pPr>
              <w:pStyle w:val="TableContents"/>
              <w:rPr/>
            </w:pPr>
            <w:r>
              <w:rPr/>
              <w:t>23/08/2005</w:t>
            </w:r>
          </w:p>
        </w:tc>
        <w:tc>
          <w:tcPr>
            <w:tcW w:w="4481" w:type="dxa"/>
            <w:tcBorders>
              <w:bottom w:val="single" w:sz="2" w:space="0" w:color="008000"/>
              <w:insideH w:val="single" w:sz="2" w:space="0" w:color="008000"/>
            </w:tcBorders>
            <w:shd w:fill="auto" w:val="clear"/>
          </w:tcPr>
          <w:p>
            <w:pPr>
              <w:pStyle w:val="TableContents"/>
              <w:rPr/>
            </w:pPr>
            <w:r>
              <w:rPr/>
              <w:t>Final Version for Quality Review</w:t>
            </w:r>
          </w:p>
        </w:tc>
        <w:tc>
          <w:tcPr>
            <w:tcW w:w="2159" w:type="dxa"/>
            <w:tcBorders>
              <w:bottom w:val="single" w:sz="2" w:space="0" w:color="008000"/>
              <w:insideH w:val="single" w:sz="2" w:space="0" w:color="008000"/>
            </w:tcBorders>
            <w:shd w:fill="auto" w:val="clear"/>
          </w:tcPr>
          <w:p>
            <w:pPr>
              <w:pStyle w:val="TableContents"/>
              <w:rPr/>
            </w:pPr>
            <w:r>
              <w:rPr/>
              <w:t>Marios Vitos</w:t>
            </w:r>
          </w:p>
        </w:tc>
      </w:tr>
      <w:tr>
        <w:trPr/>
        <w:tc>
          <w:tcPr>
            <w:tcW w:w="705" w:type="dxa"/>
            <w:tcBorders>
              <w:bottom w:val="single" w:sz="2" w:space="0" w:color="008000"/>
              <w:insideH w:val="single" w:sz="2" w:space="0" w:color="008000"/>
            </w:tcBorders>
            <w:shd w:fill="auto" w:val="clear"/>
          </w:tcPr>
          <w:p>
            <w:pPr>
              <w:pStyle w:val="TableContents"/>
              <w:rPr/>
            </w:pPr>
            <w:r>
              <w:rPr/>
              <w:t>1.0</w:t>
            </w:r>
          </w:p>
        </w:tc>
        <w:tc>
          <w:tcPr>
            <w:tcW w:w="1435" w:type="dxa"/>
            <w:tcBorders>
              <w:bottom w:val="single" w:sz="2" w:space="0" w:color="008000"/>
              <w:insideH w:val="single" w:sz="2" w:space="0" w:color="008000"/>
            </w:tcBorders>
            <w:shd w:fill="auto" w:val="clear"/>
          </w:tcPr>
          <w:p>
            <w:pPr>
              <w:pStyle w:val="TableContents"/>
              <w:rPr/>
            </w:pPr>
            <w:r>
              <w:rPr/>
              <w:t>25/08/2005</w:t>
            </w:r>
          </w:p>
        </w:tc>
        <w:tc>
          <w:tcPr>
            <w:tcW w:w="4481" w:type="dxa"/>
            <w:tcBorders>
              <w:bottom w:val="single" w:sz="2" w:space="0" w:color="008000"/>
              <w:insideH w:val="single" w:sz="2" w:space="0" w:color="008000"/>
            </w:tcBorders>
            <w:shd w:fill="auto" w:val="clear"/>
          </w:tcPr>
          <w:p>
            <w:pPr>
              <w:pStyle w:val="TableContents"/>
              <w:rPr/>
            </w:pPr>
            <w:r>
              <w:rPr/>
              <w:t>Final Version</w:t>
            </w:r>
          </w:p>
        </w:tc>
        <w:tc>
          <w:tcPr>
            <w:tcW w:w="2159" w:type="dxa"/>
            <w:tcBorders>
              <w:bottom w:val="single" w:sz="2" w:space="0" w:color="008000"/>
              <w:insideH w:val="single" w:sz="2" w:space="0" w:color="008000"/>
            </w:tcBorders>
            <w:shd w:fill="auto" w:val="clear"/>
          </w:tcPr>
          <w:p>
            <w:pPr>
              <w:pStyle w:val="TableContents"/>
              <w:rPr/>
            </w:pPr>
            <w:r>
              <w:rPr/>
              <w:t>Marios Vitos</w:t>
            </w:r>
          </w:p>
        </w:tc>
      </w:tr>
      <w:tr>
        <w:trPr/>
        <w:tc>
          <w:tcPr>
            <w:tcW w:w="705" w:type="dxa"/>
            <w:tcBorders>
              <w:bottom w:val="single" w:sz="2" w:space="0" w:color="008000"/>
              <w:insideH w:val="single" w:sz="2" w:space="0" w:color="008000"/>
            </w:tcBorders>
            <w:shd w:fill="auto" w:val="clear"/>
          </w:tcPr>
          <w:p>
            <w:pPr>
              <w:pStyle w:val="TableContents"/>
              <w:rPr/>
            </w:pPr>
            <w:r>
              <w:rPr/>
              <w:t>1.1</w:t>
            </w:r>
          </w:p>
        </w:tc>
        <w:tc>
          <w:tcPr>
            <w:tcW w:w="1435" w:type="dxa"/>
            <w:tcBorders>
              <w:bottom w:val="single" w:sz="2" w:space="0" w:color="008000"/>
              <w:insideH w:val="single" w:sz="2" w:space="0" w:color="008000"/>
            </w:tcBorders>
            <w:shd w:fill="auto" w:val="clear"/>
          </w:tcPr>
          <w:p>
            <w:pPr>
              <w:pStyle w:val="TableContents"/>
              <w:rPr/>
            </w:pPr>
            <w:r>
              <w:rPr/>
              <w:t>02/09/2005</w:t>
            </w:r>
          </w:p>
        </w:tc>
        <w:tc>
          <w:tcPr>
            <w:tcW w:w="4481" w:type="dxa"/>
            <w:tcBorders>
              <w:bottom w:val="single" w:sz="2" w:space="0" w:color="008000"/>
              <w:insideH w:val="single" w:sz="2" w:space="0" w:color="008000"/>
            </w:tcBorders>
            <w:shd w:fill="auto" w:val="clear"/>
          </w:tcPr>
          <w:p>
            <w:pPr>
              <w:pStyle w:val="TableContents"/>
              <w:rPr/>
            </w:pPr>
            <w:r>
              <w:rPr/>
              <w:t>Users Administration addition (Not issued to EEA)</w:t>
            </w:r>
          </w:p>
        </w:tc>
        <w:tc>
          <w:tcPr>
            <w:tcW w:w="2159" w:type="dxa"/>
            <w:tcBorders>
              <w:bottom w:val="single" w:sz="2" w:space="0" w:color="008000"/>
              <w:insideH w:val="single" w:sz="2" w:space="0" w:color="008000"/>
            </w:tcBorders>
            <w:shd w:fill="auto" w:val="clear"/>
          </w:tcPr>
          <w:p>
            <w:pPr>
              <w:pStyle w:val="TableContents"/>
              <w:rPr/>
            </w:pPr>
            <w:r>
              <w:rPr/>
              <w:t>Marios Vitos</w:t>
            </w:r>
          </w:p>
        </w:tc>
      </w:tr>
      <w:tr>
        <w:trPr/>
        <w:tc>
          <w:tcPr>
            <w:tcW w:w="705" w:type="dxa"/>
            <w:tcBorders>
              <w:bottom w:val="single" w:sz="2" w:space="0" w:color="008000"/>
              <w:insideH w:val="single" w:sz="2" w:space="0" w:color="008000"/>
            </w:tcBorders>
            <w:shd w:fill="auto" w:val="clear"/>
          </w:tcPr>
          <w:p>
            <w:pPr>
              <w:pStyle w:val="TableContents"/>
              <w:rPr/>
            </w:pPr>
            <w:r>
              <w:rPr/>
              <w:t>1.2</w:t>
            </w:r>
          </w:p>
        </w:tc>
        <w:tc>
          <w:tcPr>
            <w:tcW w:w="1435" w:type="dxa"/>
            <w:tcBorders>
              <w:bottom w:val="single" w:sz="2" w:space="0" w:color="008000"/>
              <w:insideH w:val="single" w:sz="2" w:space="0" w:color="008000"/>
            </w:tcBorders>
            <w:shd w:fill="auto" w:val="clear"/>
          </w:tcPr>
          <w:p>
            <w:pPr>
              <w:pStyle w:val="TableContents"/>
              <w:rPr/>
            </w:pPr>
            <w:r>
              <w:rPr/>
              <w:t>19/10/2005</w:t>
            </w:r>
          </w:p>
        </w:tc>
        <w:tc>
          <w:tcPr>
            <w:tcW w:w="4481" w:type="dxa"/>
            <w:tcBorders>
              <w:bottom w:val="single" w:sz="2" w:space="0" w:color="008000"/>
              <w:insideH w:val="single" w:sz="2" w:space="0" w:color="008000"/>
            </w:tcBorders>
            <w:shd w:fill="auto" w:val="clear"/>
          </w:tcPr>
          <w:p>
            <w:pPr>
              <w:pStyle w:val="TableContents"/>
              <w:rPr/>
            </w:pPr>
            <w:r>
              <w:rPr/>
              <w:t>Removal of Notification Profile types. Changes in filters management and vacation flag.</w:t>
            </w:r>
          </w:p>
        </w:tc>
        <w:tc>
          <w:tcPr>
            <w:tcW w:w="2159" w:type="dxa"/>
            <w:tcBorders>
              <w:bottom w:val="single" w:sz="2" w:space="0" w:color="008000"/>
              <w:insideH w:val="single" w:sz="2" w:space="0" w:color="008000"/>
            </w:tcBorders>
            <w:shd w:fill="auto" w:val="clear"/>
          </w:tcPr>
          <w:p>
            <w:pPr>
              <w:pStyle w:val="TableContents"/>
              <w:rPr/>
            </w:pPr>
            <w:r>
              <w:rPr/>
              <w:t>Marios Vitos</w:t>
            </w:r>
          </w:p>
        </w:tc>
      </w:tr>
      <w:tr>
        <w:trPr/>
        <w:tc>
          <w:tcPr>
            <w:tcW w:w="705" w:type="dxa"/>
            <w:tcBorders>
              <w:bottom w:val="single" w:sz="2" w:space="0" w:color="008000"/>
              <w:insideH w:val="single" w:sz="2" w:space="0" w:color="008000"/>
            </w:tcBorders>
            <w:shd w:fill="auto" w:val="clear"/>
          </w:tcPr>
          <w:p>
            <w:pPr>
              <w:pStyle w:val="TableContents"/>
              <w:rPr/>
            </w:pPr>
            <w:r>
              <w:rPr/>
              <w:t>1.3</w:t>
            </w:r>
          </w:p>
        </w:tc>
        <w:tc>
          <w:tcPr>
            <w:tcW w:w="1435" w:type="dxa"/>
            <w:tcBorders>
              <w:bottom w:val="single" w:sz="2" w:space="0" w:color="008000"/>
              <w:insideH w:val="single" w:sz="2" w:space="0" w:color="008000"/>
            </w:tcBorders>
            <w:shd w:fill="auto" w:val="clear"/>
          </w:tcPr>
          <w:p>
            <w:pPr>
              <w:pStyle w:val="TableContents"/>
              <w:rPr/>
            </w:pPr>
            <w:r>
              <w:rPr/>
              <w:t>13/03/2007</w:t>
            </w:r>
          </w:p>
        </w:tc>
        <w:tc>
          <w:tcPr>
            <w:tcW w:w="4481" w:type="dxa"/>
            <w:tcBorders>
              <w:bottom w:val="single" w:sz="2" w:space="0" w:color="008000"/>
              <w:insideH w:val="single" w:sz="2" w:space="0" w:color="008000"/>
            </w:tcBorders>
            <w:shd w:fill="auto" w:val="clear"/>
          </w:tcPr>
          <w:p>
            <w:pPr>
              <w:pStyle w:val="TableContents"/>
              <w:rPr/>
            </w:pPr>
            <w:r>
              <w:rPr/>
              <w:t>Added notification template scripting</w:t>
            </w:r>
          </w:p>
        </w:tc>
        <w:tc>
          <w:tcPr>
            <w:tcW w:w="2159" w:type="dxa"/>
            <w:tcBorders>
              <w:bottom w:val="single" w:sz="2" w:space="0" w:color="008000"/>
              <w:insideH w:val="single" w:sz="2" w:space="0" w:color="008000"/>
            </w:tcBorders>
            <w:shd w:fill="auto" w:val="clear"/>
          </w:tcPr>
          <w:p>
            <w:pPr>
              <w:pStyle w:val="TableContents"/>
              <w:rPr/>
            </w:pPr>
            <w:r>
              <w:rPr/>
              <w:t>Søren Roug</w:t>
            </w:r>
          </w:p>
        </w:tc>
      </w:tr>
      <w:tr>
        <w:trPr/>
        <w:tc>
          <w:tcPr>
            <w:tcW w:w="705" w:type="dxa"/>
            <w:tcBorders>
              <w:bottom w:val="single" w:sz="2" w:space="0" w:color="008000"/>
              <w:insideH w:val="single" w:sz="2" w:space="0" w:color="008000"/>
            </w:tcBorders>
            <w:shd w:fill="auto" w:val="clear"/>
          </w:tcPr>
          <w:p>
            <w:pPr>
              <w:pStyle w:val="TableContents"/>
              <w:rPr/>
            </w:pPr>
            <w:r>
              <w:rPr/>
              <w:t>1.4</w:t>
            </w:r>
          </w:p>
        </w:tc>
        <w:tc>
          <w:tcPr>
            <w:tcW w:w="1435" w:type="dxa"/>
            <w:tcBorders>
              <w:bottom w:val="single" w:sz="2" w:space="0" w:color="008000"/>
              <w:insideH w:val="single" w:sz="2" w:space="0" w:color="008000"/>
            </w:tcBorders>
            <w:shd w:fill="auto" w:val="clear"/>
          </w:tcPr>
          <w:p>
            <w:pPr>
              <w:pStyle w:val="TableContents"/>
              <w:rPr/>
            </w:pPr>
            <w:r>
              <w:rPr/>
              <w:t>27/03/2007</w:t>
            </w:r>
          </w:p>
        </w:tc>
        <w:tc>
          <w:tcPr>
            <w:tcW w:w="4481" w:type="dxa"/>
            <w:tcBorders>
              <w:bottom w:val="single" w:sz="2" w:space="0" w:color="008000"/>
              <w:insideH w:val="single" w:sz="2" w:space="0" w:color="008000"/>
            </w:tcBorders>
            <w:shd w:fill="auto" w:val="clear"/>
          </w:tcPr>
          <w:p>
            <w:pPr>
              <w:pStyle w:val="TableContents"/>
              <w:rPr/>
            </w:pPr>
            <w:r>
              <w:rPr/>
              <w:t>Described the available objects to the scriptlets</w:t>
            </w:r>
          </w:p>
        </w:tc>
        <w:tc>
          <w:tcPr>
            <w:tcW w:w="2159" w:type="dxa"/>
            <w:tcBorders>
              <w:bottom w:val="single" w:sz="2" w:space="0" w:color="008000"/>
              <w:insideH w:val="single" w:sz="2" w:space="0" w:color="008000"/>
            </w:tcBorders>
            <w:shd w:fill="auto" w:val="clear"/>
          </w:tcPr>
          <w:p>
            <w:pPr>
              <w:pStyle w:val="TableContents"/>
              <w:rPr/>
            </w:pPr>
            <w:r>
              <w:rPr/>
              <w:t>Søren Roug</w:t>
            </w:r>
          </w:p>
        </w:tc>
      </w:tr>
      <w:tr>
        <w:trPr/>
        <w:tc>
          <w:tcPr>
            <w:tcW w:w="705" w:type="dxa"/>
            <w:tcBorders>
              <w:bottom w:val="single" w:sz="2" w:space="0" w:color="008000"/>
              <w:insideH w:val="single" w:sz="2" w:space="0" w:color="008000"/>
            </w:tcBorders>
            <w:shd w:fill="auto" w:val="clear"/>
          </w:tcPr>
          <w:p>
            <w:pPr>
              <w:pStyle w:val="TableContents"/>
              <w:rPr/>
            </w:pPr>
            <w:r>
              <w:rPr/>
              <w:t>1.5</w:t>
            </w:r>
          </w:p>
        </w:tc>
        <w:tc>
          <w:tcPr>
            <w:tcW w:w="1435" w:type="dxa"/>
            <w:tcBorders>
              <w:bottom w:val="single" w:sz="2" w:space="0" w:color="008000"/>
              <w:insideH w:val="single" w:sz="2" w:space="0" w:color="008000"/>
            </w:tcBorders>
            <w:shd w:fill="auto" w:val="clear"/>
          </w:tcPr>
          <w:p>
            <w:pPr>
              <w:pStyle w:val="TableContents"/>
              <w:rPr/>
            </w:pPr>
            <w:r>
              <w:rPr/>
              <w:t>28/11/2007</w:t>
            </w:r>
          </w:p>
        </w:tc>
        <w:tc>
          <w:tcPr>
            <w:tcW w:w="4481" w:type="dxa"/>
            <w:tcBorders>
              <w:bottom w:val="single" w:sz="2" w:space="0" w:color="008000"/>
              <w:insideH w:val="single" w:sz="2" w:space="0" w:color="008000"/>
            </w:tcBorders>
            <w:shd w:fill="auto" w:val="clear"/>
          </w:tcPr>
          <w:p>
            <w:pPr>
              <w:pStyle w:val="TableContents"/>
              <w:rPr/>
            </w:pPr>
            <w:r>
              <w:rPr/>
              <w:t>Removed the UI management section</w:t>
            </w:r>
          </w:p>
        </w:tc>
        <w:tc>
          <w:tcPr>
            <w:tcW w:w="2159" w:type="dxa"/>
            <w:tcBorders>
              <w:bottom w:val="single" w:sz="2" w:space="0" w:color="008000"/>
              <w:insideH w:val="single" w:sz="2" w:space="0" w:color="008000"/>
            </w:tcBorders>
            <w:shd w:fill="auto" w:val="clear"/>
          </w:tcPr>
          <w:p>
            <w:pPr>
              <w:pStyle w:val="TableContents"/>
              <w:rPr/>
            </w:pPr>
            <w:r>
              <w:rPr/>
              <w:t>Søren Roug</w:t>
            </w:r>
          </w:p>
        </w:tc>
      </w:tr>
      <w:tr>
        <w:trPr/>
        <w:tc>
          <w:tcPr>
            <w:tcW w:w="705" w:type="dxa"/>
            <w:tcBorders>
              <w:bottom w:val="single" w:sz="2" w:space="0" w:color="008000"/>
              <w:insideH w:val="single" w:sz="2" w:space="0" w:color="008000"/>
            </w:tcBorders>
            <w:shd w:fill="auto" w:val="clear"/>
          </w:tcPr>
          <w:p>
            <w:pPr>
              <w:pStyle w:val="TableContents"/>
              <w:rPr/>
            </w:pPr>
            <w:r>
              <w:rPr/>
              <w:t>1.6</w:t>
            </w:r>
          </w:p>
        </w:tc>
        <w:tc>
          <w:tcPr>
            <w:tcW w:w="1435" w:type="dxa"/>
            <w:tcBorders>
              <w:bottom w:val="single" w:sz="2" w:space="0" w:color="008000"/>
              <w:insideH w:val="single" w:sz="2" w:space="0" w:color="008000"/>
            </w:tcBorders>
            <w:shd w:fill="auto" w:val="clear"/>
          </w:tcPr>
          <w:p>
            <w:pPr>
              <w:pStyle w:val="TableContents"/>
              <w:rPr/>
            </w:pPr>
            <w:r>
              <w:rPr/>
              <w:t>23/07/2008</w:t>
            </w:r>
          </w:p>
        </w:tc>
        <w:tc>
          <w:tcPr>
            <w:tcW w:w="4481" w:type="dxa"/>
            <w:tcBorders>
              <w:bottom w:val="single" w:sz="2" w:space="0" w:color="008000"/>
              <w:insideH w:val="single" w:sz="2" w:space="0" w:color="008000"/>
            </w:tcBorders>
            <w:shd w:fill="auto" w:val="clear"/>
          </w:tcPr>
          <w:p>
            <w:pPr>
              <w:pStyle w:val="TableContents"/>
              <w:rPr/>
            </w:pPr>
            <w:r>
              <w:rPr/>
              <w:t>Updated information on python templates</w:t>
            </w:r>
          </w:p>
        </w:tc>
        <w:tc>
          <w:tcPr>
            <w:tcW w:w="2159" w:type="dxa"/>
            <w:tcBorders>
              <w:bottom w:val="single" w:sz="2" w:space="0" w:color="008000"/>
              <w:insideH w:val="single" w:sz="2" w:space="0" w:color="008000"/>
            </w:tcBorders>
            <w:shd w:fill="auto" w:val="clear"/>
          </w:tcPr>
          <w:p>
            <w:pPr>
              <w:pStyle w:val="TableContents"/>
              <w:rPr/>
            </w:pPr>
            <w:r>
              <w:rPr/>
              <w:t>Søren Roug</w:t>
            </w:r>
          </w:p>
        </w:tc>
      </w:tr>
    </w:tbl>
    <w:p>
      <w:pPr>
        <w:pStyle w:val="Heading8"/>
        <w:rPr>
          <w:rFonts w:ascii="Times New Roman" w:hAnsi="Times New Roman"/>
          <w:b w:val="false"/>
          <w:b w:val="false"/>
          <w:sz w:val="22"/>
          <w:lang w:val="da-DK"/>
        </w:rPr>
      </w:pPr>
      <w:r>
        <w:rPr>
          <w:rFonts w:ascii="Times New Roman" w:hAnsi="Times New Roman"/>
          <w:b w:val="false"/>
          <w:sz w:val="22"/>
          <w:lang w:val="da-DK"/>
        </w:rPr>
      </w:r>
    </w:p>
    <w:p>
      <w:pPr>
        <w:pStyle w:val="TextBody"/>
        <w:rPr>
          <w:i/>
          <w:i/>
          <w:iCs/>
        </w:rPr>
      </w:pPr>
      <w:r>
        <w:rPr>
          <w:i/>
          <w:iCs/>
        </w:rPr>
      </w:r>
    </w:p>
    <w:p>
      <w:pPr>
        <w:pStyle w:val="ContentsHeading"/>
        <w:rPr/>
      </w:pPr>
      <w:r>
        <w:rPr/>
        <w:t>Contents</w:t>
      </w:r>
    </w:p>
    <w:p>
      <w:pPr>
        <w:pStyle w:val="Contents1"/>
        <w:tabs>
          <w:tab w:val="right" w:pos="8787" w:leader="dot"/>
        </w:tabs>
        <w:rPr/>
      </w:pPr>
      <w:r>
        <w:fldChar w:fldCharType="begin"/>
      </w:r>
      <w:r>
        <w:rPr/>
        <w:instrText> TOC \f \o "1-2" \h</w:instrText>
      </w:r>
      <w:r>
        <w:rPr/>
        <w:fldChar w:fldCharType="separate"/>
      </w:r>
      <w:r>
        <w:rPr/>
        <w:t>1.   General principles</w:t>
        <w:tab/>
        <w:t xml:space="preserve"> </w:t>
      </w:r>
      <w:hyperlink w:anchor="_toc485">
        <w:r>
          <w:rPr>
            <w:rStyle w:val="Style"/>
          </w:rPr>
          <w:t>4</w:t>
        </w:r>
      </w:hyperlink>
    </w:p>
    <w:p>
      <w:pPr>
        <w:pStyle w:val="Contents1"/>
        <w:tabs>
          <w:tab w:val="right" w:pos="8787" w:leader="dot"/>
        </w:tabs>
        <w:rPr/>
      </w:pPr>
      <w:r>
        <w:rPr/>
        <w:t>2.   Content feeds</w:t>
        <w:tab/>
        <w:t xml:space="preserve"> </w:t>
      </w:r>
      <w:hyperlink w:anchor="_toc506">
        <w:r>
          <w:rPr>
            <w:rStyle w:val="Style"/>
          </w:rPr>
          <w:t>5</w:t>
        </w:r>
      </w:hyperlink>
    </w:p>
    <w:p>
      <w:pPr>
        <w:pStyle w:val="Contents1"/>
        <w:tabs>
          <w:tab w:val="right" w:pos="8787" w:leader="dot"/>
        </w:tabs>
        <w:rPr/>
      </w:pPr>
      <w:r>
        <w:rPr/>
        <w:t>3.   Authenticate user account</w:t>
        <w:tab/>
        <w:t xml:space="preserve"> </w:t>
      </w:r>
      <w:hyperlink w:anchor="_toc527">
        <w:r>
          <w:rPr>
            <w:rStyle w:val="Style"/>
          </w:rPr>
          <w:t>6</w:t>
        </w:r>
      </w:hyperlink>
    </w:p>
    <w:p>
      <w:pPr>
        <w:pStyle w:val="Contents1"/>
        <w:tabs>
          <w:tab w:val="right" w:pos="8787" w:leader="dot"/>
        </w:tabs>
        <w:rPr/>
      </w:pPr>
      <w:r>
        <w:rPr/>
        <w:t>4.   UNS administration</w:t>
        <w:tab/>
        <w:t xml:space="preserve"> </w:t>
      </w:r>
      <w:hyperlink w:anchor="_toc538">
        <w:r>
          <w:rPr>
            <w:rStyle w:val="Style"/>
          </w:rPr>
          <w:t>8</w:t>
        </w:r>
      </w:hyperlink>
    </w:p>
    <w:p>
      <w:pPr>
        <w:pStyle w:val="Contents2"/>
        <w:tabs>
          <w:tab w:val="right" w:pos="8567" w:leader="dot"/>
        </w:tabs>
        <w:rPr/>
      </w:pPr>
      <w:r>
        <w:rPr/>
        <w:t>4.1.   PUSH and PULL channel modes</w:t>
        <w:tab/>
      </w:r>
      <w:hyperlink w:anchor="_toc539">
        <w:r>
          <w:rPr>
            <w:rStyle w:val="Style"/>
          </w:rPr>
          <w:t>8</w:t>
        </w:r>
      </w:hyperlink>
    </w:p>
    <w:p>
      <w:pPr>
        <w:pStyle w:val="Contents2"/>
        <w:tabs>
          <w:tab w:val="right" w:pos="8567" w:leader="dot"/>
        </w:tabs>
        <w:rPr/>
      </w:pPr>
      <w:r>
        <w:rPr/>
        <w:t>4.2.   Manage PULL channels</w:t>
        <w:tab/>
      </w:r>
      <w:hyperlink w:anchor="_toc543">
        <w:r>
          <w:rPr>
            <w:rStyle w:val="Style"/>
          </w:rPr>
          <w:t>8</w:t>
        </w:r>
      </w:hyperlink>
    </w:p>
    <w:p>
      <w:pPr>
        <w:pStyle w:val="Contents2"/>
        <w:tabs>
          <w:tab w:val="right" w:pos="8567" w:leader="dot"/>
        </w:tabs>
        <w:rPr/>
      </w:pPr>
      <w:r>
        <w:rPr/>
        <w:t>4.3.   Manage PUSH channels</w:t>
        <w:tab/>
      </w:r>
      <w:hyperlink w:anchor="_toc742">
        <w:r>
          <w:rPr>
            <w:rStyle w:val="Style"/>
          </w:rPr>
          <w:t>14</w:t>
        </w:r>
      </w:hyperlink>
    </w:p>
    <w:p>
      <w:pPr>
        <w:pStyle w:val="Contents2"/>
        <w:tabs>
          <w:tab w:val="right" w:pos="8567" w:leader="dot"/>
        </w:tabs>
        <w:rPr/>
      </w:pPr>
      <w:r>
        <w:rPr/>
        <w:t>4.4.   Notification templates management</w:t>
        <w:tab/>
      </w:r>
      <w:hyperlink w:anchor="_toc762">
        <w:r>
          <w:rPr>
            <w:rStyle w:val="Style"/>
          </w:rPr>
          <w:t>17</w:t>
        </w:r>
      </w:hyperlink>
    </w:p>
    <w:p>
      <w:pPr>
        <w:pStyle w:val="Contents2"/>
        <w:tabs>
          <w:tab w:val="right" w:pos="8567" w:leader="dot"/>
        </w:tabs>
        <w:rPr/>
      </w:pPr>
      <w:r>
        <w:rPr/>
        <w:t>4.5.   Management and monitoring of notifications</w:t>
        <w:tab/>
      </w:r>
      <w:hyperlink w:anchor="_toc987">
        <w:r>
          <w:rPr>
            <w:rStyle w:val="Style"/>
          </w:rPr>
          <w:t>24</w:t>
        </w:r>
      </w:hyperlink>
    </w:p>
    <w:p>
      <w:pPr>
        <w:pStyle w:val="Contents2"/>
        <w:tabs>
          <w:tab w:val="right" w:pos="8567" w:leader="dot"/>
        </w:tabs>
        <w:rPr/>
      </w:pPr>
      <w:r>
        <w:rPr/>
        <w:t>4.6.   UNS configuration</w:t>
        <w:tab/>
      </w:r>
      <w:hyperlink w:anchor="_toc1106">
        <w:r>
          <w:rPr>
            <w:rStyle w:val="Style"/>
          </w:rPr>
          <w:t>28</w:t>
        </w:r>
      </w:hyperlink>
    </w:p>
    <w:p>
      <w:pPr>
        <w:pStyle w:val="Contents1"/>
        <w:tabs>
          <w:tab w:val="right" w:pos="8787" w:leader="dot"/>
        </w:tabs>
        <w:rPr/>
      </w:pPr>
      <w:r>
        <w:rPr/>
        <w:t>5.   UNS User FEATURES</w:t>
        <w:tab/>
        <w:t xml:space="preserve"> </w:t>
      </w:r>
      <w:hyperlink w:anchor="_toc1574">
        <w:r>
          <w:rPr>
            <w:rStyle w:val="Style"/>
          </w:rPr>
          <w:t>43</w:t>
        </w:r>
      </w:hyperlink>
    </w:p>
    <w:p>
      <w:pPr>
        <w:pStyle w:val="Contents2"/>
        <w:tabs>
          <w:tab w:val="right" w:pos="8567" w:leader="dot"/>
        </w:tabs>
        <w:rPr/>
      </w:pPr>
      <w:r>
        <w:rPr/>
        <w:t>5.1.   General principles</w:t>
        <w:tab/>
      </w:r>
      <w:hyperlink w:anchor="_toc1575">
        <w:r>
          <w:rPr>
            <w:rStyle w:val="Style"/>
          </w:rPr>
          <w:t>43</w:t>
        </w:r>
      </w:hyperlink>
    </w:p>
    <w:p>
      <w:pPr>
        <w:pStyle w:val="Contents2"/>
        <w:tabs>
          <w:tab w:val="right" w:pos="8567" w:leader="dot"/>
        </w:tabs>
        <w:rPr/>
      </w:pPr>
      <w:r>
        <w:rPr/>
        <w:t>5.2.   Notification profile management</w:t>
        <w:tab/>
      </w:r>
      <w:hyperlink w:anchor="_toc1581">
        <w:r>
          <w:rPr>
            <w:rStyle w:val="Style"/>
          </w:rPr>
          <w:t>44</w:t>
        </w:r>
      </w:hyperlink>
    </w:p>
    <w:p>
      <w:pPr>
        <w:pStyle w:val="Contents1"/>
        <w:tabs>
          <w:tab w:val="right" w:pos="8787" w:leader="dot"/>
        </w:tabs>
        <w:rPr/>
      </w:pPr>
      <w:r>
        <w:rPr/>
        <w:t>6.   RPC user features</w:t>
        <w:tab/>
        <w:t xml:space="preserve"> </w:t>
      </w:r>
      <w:hyperlink w:anchor="_toc1851">
        <w:r>
          <w:rPr>
            <w:rStyle w:val="Style"/>
          </w:rPr>
          <w:t>54</w:t>
        </w:r>
      </w:hyperlink>
    </w:p>
    <w:p>
      <w:pPr>
        <w:pStyle w:val="Contents2"/>
        <w:tabs>
          <w:tab w:val="right" w:pos="8567" w:leader="dot"/>
        </w:tabs>
        <w:rPr/>
      </w:pPr>
      <w:r>
        <w:rPr/>
        <w:t>6.1.   UNS XML-RPC</w:t>
        <w:tab/>
      </w:r>
      <w:hyperlink w:anchor="_toc1857">
        <w:r>
          <w:rPr>
            <w:rStyle w:val="Style"/>
          </w:rPr>
          <w:t>54</w:t>
        </w:r>
      </w:hyperlink>
    </w:p>
    <w:p>
      <w:pPr>
        <w:pStyle w:val="Contents2"/>
        <w:tabs>
          <w:tab w:val="right" w:pos="8567" w:leader="dot"/>
        </w:tabs>
        <w:rPr/>
      </w:pPr>
      <w:r>
        <w:rPr/>
        <w:t>6.2.   UNS RPC Users UI</w:t>
        <w:tab/>
      </w:r>
      <w:hyperlink w:anchor="_toc1914">
        <w:r>
          <w:rPr>
            <w:rStyle w:val="Style"/>
          </w:rPr>
          <w:t>56</w:t>
        </w:r>
      </w:hyperlink>
    </w:p>
    <w:p>
      <w:pPr>
        <w:pStyle w:val="TextBody"/>
        <w:rPr/>
      </w:pPr>
      <w:r>
        <w:rPr/>
      </w:r>
      <w:r>
        <w:rPr/>
        <w:fldChar w:fldCharType="end"/>
      </w:r>
    </w:p>
    <w:p>
      <w:pPr>
        <w:pStyle w:val="Heading1"/>
        <w:numPr>
          <w:ilvl w:val="0"/>
          <w:numId w:val="1"/>
        </w:numPr>
        <w:tabs>
          <w:tab w:val="left" w:pos="0" w:leader="none"/>
        </w:tabs>
        <w:ind w:left="708" w:right="0" w:hanging="709"/>
        <w:rPr/>
      </w:pPr>
      <w:bookmarkStart w:id="0" w:name="_toc485"/>
      <w:bookmarkStart w:id="1" w:name="_Ref111360739"/>
      <w:bookmarkEnd w:id="0"/>
      <w:r>
        <w:rPr/>
        <w:t>General p</w:t>
      </w:r>
      <w:bookmarkEnd w:id="1"/>
      <w:r>
        <w:rPr/>
        <w:t>rinciples</w:t>
      </w:r>
    </w:p>
    <w:p>
      <w:pPr>
        <w:pStyle w:val="TextBody"/>
        <w:rPr/>
      </w:pPr>
      <w:r>
        <w:rPr>
          <w:lang w:eastAsia="ja-JP" w:bidi="he-IL"/>
        </w:rPr>
        <w:t xml:space="preserve">The Unified Notification Service (UNS) is part of the EEA Reportnet system. </w:t>
      </w:r>
      <w:r>
        <w:rPr>
          <w:color w:val="000000"/>
          <w:spacing w:val="-4"/>
        </w:rPr>
        <w:t xml:space="preserve">The purpose of UNS is to improve the cooperation and transparency as well as ease the retrieval of </w:t>
      </w:r>
      <w:r>
        <w:rPr>
          <w:color w:val="000000"/>
          <w:spacing w:val="-6"/>
        </w:rPr>
        <w:t>information from Reportnet. This is accomplished by UNS, a notification system, which is independent of specific data providers.</w:t>
      </w:r>
      <w:r>
        <w:rPr/>
        <w:t xml:space="preserve"> </w:t>
      </w:r>
    </w:p>
    <w:p>
      <w:pPr>
        <w:pStyle w:val="TextBody"/>
        <w:rPr/>
      </w:pPr>
      <w:r>
        <w:rPr/>
        <w:t>UNS defines some terms to describe the functionality of the application. The following terms are very common:</w:t>
      </w:r>
    </w:p>
    <w:p>
      <w:pPr>
        <w:pStyle w:val="Heading8"/>
        <w:rPr/>
      </w:pPr>
      <w:r>
        <w:rPr/>
        <w:t>XML</w:t>
      </w:r>
    </w:p>
    <w:p>
      <w:pPr>
        <w:pStyle w:val="TextBody"/>
        <w:rPr/>
      </w:pPr>
      <w:r>
        <w:rPr/>
        <w:t>The Extensible Markup Language (XML) was designed to provide a means for information to be served, received, and processed on the Web in the way that is now possible with HTML.</w:t>
      </w:r>
    </w:p>
    <w:p>
      <w:pPr>
        <w:pStyle w:val="Heading8"/>
        <w:rPr/>
      </w:pPr>
      <w:r>
        <w:rPr/>
        <w:t>RSS</w:t>
      </w:r>
    </w:p>
    <w:p>
      <w:pPr>
        <w:pStyle w:val="TextBody"/>
        <w:rPr/>
      </w:pPr>
      <w:r>
        <w:rPr/>
        <w:t>RSS is an acronym for Rich Site Summary (or Really Simple Syndication), an XML format for distributing news headlines on the Web, also known as syndication.</w:t>
      </w:r>
    </w:p>
    <w:p>
      <w:pPr>
        <w:pStyle w:val="Heading8"/>
        <w:rPr/>
      </w:pPr>
      <w:r>
        <w:rPr/>
        <w:t>RDF</w:t>
      </w:r>
    </w:p>
    <w:p>
      <w:pPr>
        <w:pStyle w:val="TextBody"/>
        <w:rPr/>
      </w:pPr>
      <w:r>
        <w:rPr/>
        <w:t>Resource Description Framework is a formal data model from the W3C using XML for the description of web resources using machine-readable metadata.</w:t>
      </w:r>
    </w:p>
    <w:p>
      <w:pPr>
        <w:pStyle w:val="Heading8"/>
        <w:rPr/>
      </w:pPr>
      <w:r>
        <w:rPr/>
        <w:t>Reportnet Web Dashboards</w:t>
      </w:r>
    </w:p>
    <w:p>
      <w:pPr>
        <w:pStyle w:val="TextBody"/>
        <w:rPr/>
      </w:pPr>
      <w:r>
        <w:rPr/>
        <w:t xml:space="preserve">The Web Dashboards Service is part of the EEA Reportnet architecture. It provides key stakeholders in international environmental reporting with dashboards presenting summary information harvested from Reportnet modules, as well as from other Agency systems based on predefined profiles. Each registered Reportnet user may define own dashboard profile allowing him/her viewing of desired Reportnet information at dashboard web page. URL of that page is Reportnet user’s WDB address. For an example user ‘pavlone’ has WDB address </w:t>
      </w:r>
      <w:hyperlink r:id="rId2">
        <w:r>
          <w:rPr>
            <w:rStyle w:val="InternetLink"/>
          </w:rPr>
          <w:t>http://dixie.eurodyn.com:8080/do/pavlone/dashboard</w:t>
        </w:r>
      </w:hyperlink>
      <w:r>
        <w:rPr/>
        <w:t>.</w:t>
      </w:r>
    </w:p>
    <w:p>
      <w:pPr>
        <w:pStyle w:val="Heading8"/>
        <w:rPr/>
      </w:pPr>
      <w:r>
        <w:rPr/>
        <w:t>User roles</w:t>
      </w:r>
    </w:p>
    <w:p>
      <w:pPr>
        <w:pStyle w:val="TextBody"/>
        <w:rPr/>
      </w:pPr>
      <w:r>
        <w:rPr/>
        <w:t>Roles are named groups of related privileges that Reportnet Unified Notification Service grant to users or other roles. Access to the Reportnet Unified Notification Service will be granted at four levels of users:</w:t>
      </w:r>
    </w:p>
    <w:p>
      <w:pPr>
        <w:pStyle w:val="TextBody"/>
        <w:numPr>
          <w:ilvl w:val="0"/>
          <w:numId w:val="2"/>
        </w:numPr>
        <w:tabs>
          <w:tab w:val="left" w:pos="0" w:leader="none"/>
        </w:tabs>
        <w:ind w:left="720" w:hanging="360"/>
        <w:rPr/>
      </w:pPr>
      <w:r>
        <w:rPr/>
        <w:t>UNS Administrator: Is a registered user who is allowed to perform the UNS administrative operations. This user also may include privileges of the UNS User.</w:t>
      </w:r>
    </w:p>
    <w:p>
      <w:pPr>
        <w:pStyle w:val="TextBody"/>
        <w:numPr>
          <w:ilvl w:val="0"/>
          <w:numId w:val="2"/>
        </w:numPr>
        <w:tabs>
          <w:tab w:val="left" w:pos="0" w:leader="none"/>
        </w:tabs>
        <w:ind w:left="720" w:hanging="360"/>
        <w:rPr/>
      </w:pPr>
      <w:r>
        <w:rPr/>
        <w:t>UNS User: Is a registered user who is able to manages own subscriptions in the UNS.</w:t>
      </w:r>
    </w:p>
    <w:p>
      <w:pPr>
        <w:pStyle w:val="TextBody"/>
        <w:numPr>
          <w:ilvl w:val="0"/>
          <w:numId w:val="2"/>
        </w:numPr>
        <w:tabs>
          <w:tab w:val="left" w:pos="0" w:leader="none"/>
        </w:tabs>
        <w:ind w:left="720" w:hanging="360"/>
        <w:rPr/>
      </w:pPr>
      <w:r>
        <w:rPr/>
        <w:t>UNS RPC User: Is registered user who can access the UNS programmatically in order to create new PUSH channels or the push RDF formed data. This user is also able to see own PUSH channels by using the UNS user interface as well to create new one.</w:t>
      </w:r>
    </w:p>
    <w:p>
      <w:pPr>
        <w:pStyle w:val="TextBody"/>
        <w:numPr>
          <w:ilvl w:val="0"/>
          <w:numId w:val="2"/>
        </w:numPr>
        <w:tabs>
          <w:tab w:val="left" w:pos="0" w:leader="none"/>
        </w:tabs>
        <w:ind w:left="720" w:hanging="360"/>
        <w:rPr/>
      </w:pPr>
      <w:r>
        <w:rPr/>
        <w:t>Anonymous User: Is an unregistered user who is only able to see the UNS welcome page.</w:t>
      </w:r>
    </w:p>
    <w:p>
      <w:pPr>
        <w:pStyle w:val="Heading8"/>
        <w:rPr/>
      </w:pPr>
      <w:r>
        <w:rPr/>
        <w:t>Content channels</w:t>
      </w:r>
    </w:p>
    <w:p>
      <w:pPr>
        <w:pStyle w:val="TextBody"/>
        <w:rPr/>
      </w:pPr>
      <w:r>
        <w:rPr/>
        <w:t xml:space="preserve">Content channels are used for harvesting event content data. There are two types of channels. PULL and PUSH channels. Pull channels are external web applications from which UNS is pulling data, whereas PUSH channels are used by external web applications to send events data to the UNS. Reportnet users will be able to subscribe themselves to these channels and receive notifications for any new events. </w:t>
      </w:r>
    </w:p>
    <w:p>
      <w:pPr>
        <w:pStyle w:val="Heading8"/>
        <w:rPr/>
      </w:pPr>
      <w:r>
        <w:rPr/>
        <w:t>Subscription to a Content channel</w:t>
      </w:r>
    </w:p>
    <w:p>
      <w:pPr>
        <w:pStyle w:val="TextBody"/>
        <w:rPr/>
      </w:pPr>
      <w:r>
        <w:rPr/>
        <w:t>A Reportnet user is able to subscribe to a channel, for receiving notifications that are allowed to his/her role.</w:t>
      </w:r>
    </w:p>
    <w:p>
      <w:pPr>
        <w:pStyle w:val="Heading1"/>
        <w:numPr>
          <w:ilvl w:val="0"/>
          <w:numId w:val="1"/>
        </w:numPr>
        <w:tabs>
          <w:tab w:val="left" w:pos="0" w:leader="none"/>
        </w:tabs>
        <w:ind w:left="708" w:right="0" w:hanging="709"/>
        <w:rPr/>
      </w:pPr>
      <w:bookmarkStart w:id="2" w:name="_toc506"/>
      <w:bookmarkStart w:id="3" w:name="_Ref112049021"/>
      <w:bookmarkEnd w:id="2"/>
      <w:r>
        <w:rPr/>
        <w:t>Content feeds</w:t>
      </w:r>
      <w:bookmarkEnd w:id="3"/>
    </w:p>
    <w:p>
      <w:pPr>
        <w:pStyle w:val="TextBody"/>
        <w:rPr/>
      </w:pPr>
      <w:r>
        <w:rPr/>
        <w:t>The UNS application can read and extract event data from documents where the data is stored in a structured manner. Such structured data is found in XML dialects such as RSS and Resource Description Framework (RDF).</w:t>
      </w:r>
    </w:p>
    <w:p>
      <w:pPr>
        <w:pStyle w:val="TextBody"/>
        <w:rPr/>
      </w:pPr>
      <w:r>
        <w:rPr/>
        <w:t>The characteristic of both of these markup languages is that they are designed to store not only content but also additional information describing the content.</w:t>
      </w:r>
    </w:p>
    <w:p>
      <w:pPr>
        <w:pStyle w:val="TextBody"/>
        <w:rPr/>
      </w:pPr>
      <w:r>
        <w:rPr/>
        <w:t>For example, in RSS, the content is stored in channels and the channel’s sub-elements: items.</w:t>
      </w:r>
    </w:p>
    <w:p>
      <w:pPr>
        <w:pStyle w:val="TextBody"/>
        <w:rPr/>
      </w:pPr>
      <w:r>
        <w:rPr/>
        <w:t>A channel may contain any number of items which represent an event or a summary of the event and a link leading to the page with the full description of the event.</w:t>
      </w:r>
    </w:p>
    <w:p>
      <w:pPr>
        <w:pStyle w:val="TextBody"/>
        <w:rPr/>
      </w:pPr>
      <w:r>
        <w:rPr/>
        <w:t>Each item contains some metadata elements that describe its content, such as</w:t>
      </w:r>
      <w:r>
        <w:rPr>
          <w:rStyle w:val="FootnoteCharacters"/>
          <w:rStyle w:val="FootnoteAnchor"/>
        </w:rPr>
        <w:footnoteReference w:id="2"/>
      </w:r>
      <w:r>
        <w:rPr/>
        <w:t>:</w:t>
      </w:r>
    </w:p>
    <w:p>
      <w:pPr>
        <w:pStyle w:val="TextBody"/>
        <w:numPr>
          <w:ilvl w:val="0"/>
          <w:numId w:val="3"/>
        </w:numPr>
        <w:tabs>
          <w:tab w:val="left" w:pos="0" w:leader="none"/>
        </w:tabs>
        <w:ind w:left="720" w:hanging="360"/>
        <w:rPr/>
      </w:pPr>
      <w:r>
        <w:rPr/>
        <w:t>title: the title of the item</w:t>
      </w:r>
    </w:p>
    <w:p>
      <w:pPr>
        <w:pStyle w:val="TextBody"/>
        <w:numPr>
          <w:ilvl w:val="0"/>
          <w:numId w:val="3"/>
        </w:numPr>
        <w:tabs>
          <w:tab w:val="left" w:pos="0" w:leader="none"/>
        </w:tabs>
        <w:ind w:left="720" w:hanging="360"/>
        <w:rPr/>
      </w:pPr>
      <w:r>
        <w:rPr/>
        <w:t>description: a summary/introduction of the item</w:t>
      </w:r>
    </w:p>
    <w:p>
      <w:pPr>
        <w:pStyle w:val="TextBody"/>
        <w:numPr>
          <w:ilvl w:val="0"/>
          <w:numId w:val="3"/>
        </w:numPr>
        <w:tabs>
          <w:tab w:val="left" w:pos="0" w:leader="none"/>
        </w:tabs>
        <w:ind w:left="720" w:hanging="360"/>
        <w:rPr/>
      </w:pPr>
      <w:r>
        <w:rPr/>
        <w:t>link: the URL where the full text is available</w:t>
      </w:r>
    </w:p>
    <w:p>
      <w:pPr>
        <w:pStyle w:val="TextBody"/>
        <w:numPr>
          <w:ilvl w:val="0"/>
          <w:numId w:val="3"/>
        </w:numPr>
        <w:tabs>
          <w:tab w:val="left" w:pos="0" w:leader="none"/>
        </w:tabs>
        <w:ind w:left="720" w:hanging="360"/>
        <w:rPr/>
      </w:pPr>
      <w:r>
        <w:rPr/>
        <w:t>author: the name/e-mail of the author of the item</w:t>
      </w:r>
    </w:p>
    <w:p>
      <w:pPr>
        <w:pStyle w:val="TextBody"/>
        <w:numPr>
          <w:ilvl w:val="0"/>
          <w:numId w:val="3"/>
        </w:numPr>
        <w:tabs>
          <w:tab w:val="left" w:pos="0" w:leader="none"/>
        </w:tabs>
        <w:ind w:left="720" w:hanging="360"/>
        <w:rPr/>
      </w:pPr>
      <w:r>
        <w:rPr/>
        <w:t>pubDate: the date when the item was published</w:t>
      </w:r>
    </w:p>
    <w:p>
      <w:pPr>
        <w:pStyle w:val="TextBody"/>
        <w:numPr>
          <w:ilvl w:val="0"/>
          <w:numId w:val="3"/>
        </w:numPr>
        <w:tabs>
          <w:tab w:val="left" w:pos="0" w:leader="none"/>
        </w:tabs>
        <w:ind w:left="720" w:hanging="360"/>
        <w:rPr/>
      </w:pPr>
      <w:r>
        <w:rPr/>
        <w:t>guid: a unique identifier for each item</w:t>
      </w:r>
    </w:p>
    <w:p>
      <w:pPr>
        <w:pStyle w:val="TextBody"/>
        <w:rPr/>
      </w:pPr>
      <w:r>
        <w:rPr/>
        <w:t xml:space="preserve">A typical example of an RSS document is shown in figure </w:t>
      </w:r>
      <w:r>
        <w:rPr/>
        <w:fldChar w:fldCharType="begin"/>
      </w:r>
      <w:r>
        <w:rPr/>
        <w:instrText> REF Ref_Figure0_number_only \h </w:instrText>
      </w:r>
      <w:r>
        <w:rPr/>
        <w:fldChar w:fldCharType="separate"/>
      </w:r>
      <w:r>
        <w:rPr/>
        <w:t>1</w:t>
      </w:r>
      <w:r>
        <w:rPr/>
        <w:fldChar w:fldCharType="end"/>
      </w:r>
      <w:r>
        <w:rPr/>
        <w:t>:</w:t>
      </w:r>
    </w:p>
    <w:p>
      <w:pPr>
        <w:pStyle w:val="TextBody"/>
        <w:rPr/>
      </w:pPr>
      <w:r>
        <w:rPr/>
      </w:r>
    </w:p>
    <w:p>
      <w:pPr>
        <w:pStyle w:val="TextBody"/>
        <w:rPr/>
      </w:pPr>
      <w:r>
        <w:rPr/>
      </w:r>
      <w:r>
        <w:rPr/>
        <w:t xml:space="preserve"> </w:t>
      </w:r>
      <w:r>
        <mc:AlternateContent>
          <mc:Choice Requires="wps">
            <w:drawing>
              <wp:inline distT="0" distB="0" distL="0" distR="0">
                <wp:extent cx="5579745" cy="3762375"/>
                <wp:effectExtent l="0" t="0" r="0" b="0"/>
                <wp:docPr id="6" name="Frame1"/>
                <a:graphic xmlns:a="http://schemas.openxmlformats.org/drawingml/2006/main">
                  <a:graphicData uri="http://schemas.microsoft.com/office/word/2010/wordprocessingShape">
                    <wps:wsp>
                      <wps:cNvSpPr txBox="1"/>
                      <wps:spPr>
                        <a:xfrm>
                          <a:off x="0" y="0"/>
                          <a:ext cx="5579745" cy="3762375"/>
                        </a:xfrm>
                        <a:prstGeom prst="rect"/>
                      </wps:spPr>
                      <wps:txbx>
                        <w:txbxContent>
                          <w:p>
                            <w:pPr>
                              <w:pStyle w:val="Figure"/>
                              <w:spacing w:before="120" w:after="120"/>
                              <w:rPr/>
                            </w:pPr>
                            <w:r>
                              <w:rPr/>
                              <w:t xml:space="preserve">Figure </w:t>
                              <w:drawing>
                                <wp:inline distT="0" distB="0" distL="0" distR="0">
                                  <wp:extent cx="5579745" cy="3510915"/>
                                  <wp:effectExtent l="0" t="0" r="0" b="0"/>
                                  <wp:docPr id="7"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1" descr=""/>
                                          <pic:cNvPicPr>
                                            <a:picLocks noChangeAspect="1" noChangeArrowheads="1"/>
                                          </pic:cNvPicPr>
                                        </pic:nvPicPr>
                                        <pic:blipFill>
                                          <a:blip r:embed="rId3"/>
                                          <a:stretch>
                                            <a:fillRect/>
                                          </a:stretch>
                                        </pic:blipFill>
                                        <pic:spPr bwMode="auto">
                                          <a:xfrm>
                                            <a:off x="0" y="0"/>
                                            <a:ext cx="5579745" cy="3510915"/>
                                          </a:xfrm>
                                          <a:prstGeom prst="rect">
                                            <a:avLst/>
                                          </a:prstGeom>
                                        </pic:spPr>
                                      </pic:pic>
                                    </a:graphicData>
                                  </a:graphic>
                                </wp:inline>
                              </w:drawing>
                            </w:r>
                            <w:bookmarkStart w:id="4" w:name="Ref_Figure0_number_only"/>
                            <w:r>
                              <w:rPr/>
                              <w:fldChar w:fldCharType="begin"/>
                            </w:r>
                            <w:r>
                              <w:rPr/>
                              <w:instrText> SEQ Figure \* ARABIC </w:instrText>
                            </w:r>
                            <w:r>
                              <w:rPr/>
                              <w:fldChar w:fldCharType="separate"/>
                            </w:r>
                            <w:r>
                              <w:rPr/>
                              <w:t>1</w:t>
                            </w:r>
                            <w:r>
                              <w:rPr/>
                              <w:fldChar w:fldCharType="end"/>
                            </w:r>
                            <w:bookmarkEnd w:id="4"/>
                            <w:r>
                              <w:rPr/>
                              <w:t xml:space="preserve">: </w:t>
                            </w:r>
                            <w:r>
                              <w:rPr/>
                              <w:t>Example of RSS document</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39.35pt;height:296.25pt;mso-wrap-distance-left:0pt;mso-wrap-distance-right:0pt;mso-wrap-distance-top:0pt;mso-wrap-distance-bottom:0pt;margin-top:-296.25pt;mso-position-vertical:top;mso-position-vertical-relative:text;margin-left:0pt;mso-position-horizontal:center;mso-position-horizontal-relative:text">
                <v:textbox inset="0in,0in,0in,0in">
                  <w:txbxContent>
                    <w:p>
                      <w:pPr>
                        <w:pStyle w:val="Figure"/>
                        <w:spacing w:before="120" w:after="120"/>
                        <w:rPr/>
                      </w:pPr>
                      <w:r>
                        <w:rPr/>
                        <w:t xml:space="preserve">Figure </w:t>
                        <w:drawing>
                          <wp:inline distT="0" distB="0" distL="0" distR="0">
                            <wp:extent cx="5579745" cy="3510915"/>
                            <wp:effectExtent l="0" t="0" r="0" b="0"/>
                            <wp:docPr id="8"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1" descr=""/>
                                    <pic:cNvPicPr>
                                      <a:picLocks noChangeAspect="1" noChangeArrowheads="1"/>
                                    </pic:cNvPicPr>
                                  </pic:nvPicPr>
                                  <pic:blipFill>
                                    <a:blip r:embed="rId3"/>
                                    <a:stretch>
                                      <a:fillRect/>
                                    </a:stretch>
                                  </pic:blipFill>
                                  <pic:spPr bwMode="auto">
                                    <a:xfrm>
                                      <a:off x="0" y="0"/>
                                      <a:ext cx="5579745" cy="3510915"/>
                                    </a:xfrm>
                                    <a:prstGeom prst="rect">
                                      <a:avLst/>
                                    </a:prstGeom>
                                  </pic:spPr>
                                </pic:pic>
                              </a:graphicData>
                            </a:graphic>
                          </wp:inline>
                        </w:drawing>
                      </w:r>
                      <w:bookmarkStart w:id="5" w:name="Ref_Figure0_number_only"/>
                      <w:r>
                        <w:rPr/>
                        <w:fldChar w:fldCharType="begin"/>
                      </w:r>
                      <w:r>
                        <w:rPr/>
                        <w:instrText> SEQ Figure \* ARABIC </w:instrText>
                      </w:r>
                      <w:r>
                        <w:rPr/>
                        <w:fldChar w:fldCharType="separate"/>
                      </w:r>
                      <w:r>
                        <w:rPr/>
                        <w:t>1</w:t>
                      </w:r>
                      <w:r>
                        <w:rPr/>
                        <w:fldChar w:fldCharType="end"/>
                      </w:r>
                      <w:bookmarkEnd w:id="5"/>
                      <w:r>
                        <w:rPr/>
                        <w:t xml:space="preserve">: </w:t>
                      </w:r>
                      <w:r>
                        <w:rPr/>
                        <w:t>Example of RSS document</w:t>
                      </w:r>
                    </w:p>
                  </w:txbxContent>
                </v:textbox>
                <w10:wrap type="topAndBottom"/>
              </v:rect>
            </w:pict>
          </mc:Fallback>
        </mc:AlternateContent>
      </w:r>
    </w:p>
    <w:p>
      <w:pPr>
        <w:pStyle w:val="TextBody"/>
        <w:rPr/>
      </w:pPr>
      <w:r>
        <w:rPr/>
        <w:t>These metadata elements are optional but at least a title or a description must be present in order for the content to be meaningful.</w:t>
      </w:r>
    </w:p>
    <w:p>
      <w:pPr>
        <w:pStyle w:val="TextBody"/>
        <w:rPr/>
      </w:pPr>
      <w:r>
        <w:rPr/>
        <w:t>The same principles stand also for RDF type of documents. The only difference in the case of RDF is the syntax of the document itself</w:t>
      </w:r>
      <w:r>
        <w:rPr>
          <w:rStyle w:val="FootnoteCharacters"/>
          <w:rStyle w:val="FootnoteAnchor"/>
        </w:rPr>
        <w:footnoteReference w:id="3"/>
      </w:r>
      <w:r>
        <w:rPr/>
        <w:t xml:space="preserve">. Therefore RDF may provide other type of resources than simple RSS items. </w:t>
      </w:r>
    </w:p>
    <w:p>
      <w:pPr>
        <w:pStyle w:val="TextBody"/>
        <w:rPr/>
      </w:pPr>
      <w:r>
        <w:rPr/>
        <w:t xml:space="preserve">UNS in turn, through its Harvester functionality, is able to browse through such structured documents and identify distinct resources. The system will store every recognized item and send a notification with all available metadata to UNS users (see section </w:t>
      </w:r>
      <w:r>
        <w:rPr/>
        <w:fldChar w:fldCharType="begin"/>
      </w:r>
      <w:r>
        <w:rPr/>
        <w:instrText> REF _Ref111451598 \n \h </w:instrText>
      </w:r>
      <w:r>
        <w:rPr/>
        <w:fldChar w:fldCharType="separate"/>
      </w:r>
      <w:r>
        <w:rPr/>
        <w:t>4.2.1</w:t>
      </w:r>
      <w:r>
        <w:rPr/>
        <w:fldChar w:fldCharType="end"/>
      </w:r>
      <w:r>
        <w:rPr/>
        <w:t xml:space="preserve">). </w:t>
      </w:r>
    </w:p>
    <w:p>
      <w:pPr>
        <w:pStyle w:val="TextBody"/>
        <w:rPr/>
      </w:pPr>
      <w:r>
        <w:rPr/>
        <w:t xml:space="preserve">Additionally, it is possible to insert such structured documents into the UNS. This function is available only to event channels that operate under PUSH mode (see section </w:t>
      </w:r>
      <w:r>
        <w:rPr/>
        <w:fldChar w:fldCharType="begin"/>
      </w:r>
      <w:r>
        <w:rPr/>
        <w:instrText> REF _Ref112493663 \n \h </w:instrText>
      </w:r>
      <w:r>
        <w:rPr/>
        <w:fldChar w:fldCharType="separate"/>
      </w:r>
      <w:r>
        <w:rPr/>
        <w:t>4.3</w:t>
      </w:r>
      <w:r>
        <w:rPr/>
        <w:fldChar w:fldCharType="end"/>
      </w:r>
      <w:r>
        <w:rPr/>
        <w:t>)</w:t>
      </w:r>
    </w:p>
    <w:p>
      <w:pPr>
        <w:pStyle w:val="TextBody"/>
        <w:rPr/>
      </w:pPr>
      <w:r>
        <w:rPr/>
        <w:t>UNS has a capability to handle all current versions of RSS and RDF in a way that is transparent to the user.</w:t>
      </w:r>
    </w:p>
    <w:p>
      <w:pPr>
        <w:pStyle w:val="TextBody"/>
        <w:rPr/>
      </w:pPr>
      <w:r>
        <w:rPr/>
        <w:t>UNS allows the Reportnet users to retrieve their events through a RSS feed. Reportnet users can access this feed using any RSS/RDF reader software. This feed serves events collected during the last 5 days. Any RSS reader software could be configured to archive articles so the user will not loose old retrieved events.</w:t>
      </w:r>
    </w:p>
    <w:p>
      <w:pPr>
        <w:pStyle w:val="Heading1"/>
        <w:numPr>
          <w:ilvl w:val="0"/>
          <w:numId w:val="1"/>
        </w:numPr>
        <w:tabs>
          <w:tab w:val="left" w:pos="0" w:leader="none"/>
        </w:tabs>
        <w:ind w:left="708" w:right="0" w:hanging="709"/>
        <w:rPr>
          <w:lang w:eastAsia="ja-JP" w:bidi="he-IL"/>
        </w:rPr>
      </w:pPr>
      <w:bookmarkStart w:id="6" w:name="_toc527"/>
      <w:bookmarkStart w:id="7" w:name="_Ref111520700"/>
      <w:bookmarkStart w:id="8" w:name="_Ref111520655"/>
      <w:bookmarkStart w:id="9" w:name="_Ref111520541"/>
      <w:bookmarkStart w:id="10" w:name="_Ref111520379"/>
      <w:bookmarkStart w:id="11" w:name="_Ref111461234"/>
      <w:bookmarkStart w:id="12" w:name="_Ref111461229"/>
      <w:bookmarkEnd w:id="6"/>
      <w:r>
        <w:rPr>
          <w:lang w:eastAsia="ja-JP" w:bidi="he-IL"/>
        </w:rPr>
        <w:t>Authenticate user account</w:t>
      </w:r>
      <w:bookmarkEnd w:id="7"/>
      <w:bookmarkEnd w:id="8"/>
      <w:bookmarkEnd w:id="9"/>
      <w:bookmarkEnd w:id="10"/>
      <w:bookmarkEnd w:id="11"/>
      <w:bookmarkEnd w:id="12"/>
    </w:p>
    <w:p>
      <w:pPr>
        <w:pStyle w:val="TextBody"/>
        <w:rPr/>
      </w:pPr>
      <w:r>
        <w:rPr/>
        <w:t xml:space="preserve">In UNS, users may log in the application in order to change their Notification Profile and subscription parameters. Administrators have additional privileges in terms of managing application parameters and defining new content feeds (See section </w:t>
      </w:r>
      <w:r>
        <w:rPr/>
        <w:fldChar w:fldCharType="begin"/>
      </w:r>
      <w:r>
        <w:rPr/>
        <w:instrText> REF _Ref111518140 \n \h </w:instrText>
      </w:r>
      <w:r>
        <w:rPr/>
        <w:fldChar w:fldCharType="separate"/>
      </w:r>
      <w:r>
        <w:rPr/>
        <w:t>4</w:t>
      </w:r>
      <w:r>
        <w:rPr/>
        <w:fldChar w:fldCharType="end"/>
      </w:r>
      <w:r>
        <w:rPr/>
        <w:t>). UNS XML-RPC users may login in the application in order to create new PUSH channels and to get list of PUSH channels they may access to.</w:t>
      </w:r>
    </w:p>
    <w:p>
      <w:pPr>
        <w:pStyle w:val="TextBody"/>
        <w:rPr/>
      </w:pPr>
      <w:r>
        <w:rPr/>
        <w:t>Before performing any actions on UNS, you must authenticate yourself to the system as follows:</w:t>
      </w:r>
    </w:p>
    <w:p>
      <w:pPr>
        <w:pStyle w:val="TextBody"/>
        <w:numPr>
          <w:ilvl w:val="0"/>
          <w:numId w:val="4"/>
        </w:numPr>
        <w:tabs>
          <w:tab w:val="left" w:pos="0" w:leader="none"/>
        </w:tabs>
        <w:ind w:left="720" w:hanging="360"/>
        <w:rPr/>
      </w:pPr>
      <w:r>
        <w:rPr/>
        <w:t>The authentication page can be invoked by clicking on the “Login” icon at the top of the navigation bar</w:t>
      </w:r>
    </w:p>
    <w:p>
      <w:pPr>
        <w:pStyle w:val="TextBody"/>
        <w:numPr>
          <w:ilvl w:val="0"/>
          <w:numId w:val="4"/>
        </w:numPr>
        <w:tabs>
          <w:tab w:val="left" w:pos="0" w:leader="none"/>
        </w:tabs>
        <w:ind w:left="720" w:hanging="360"/>
        <w:rPr/>
      </w:pPr>
      <w:r>
        <w:rPr/>
        <w:t>Insert the username/password combination</w:t>
      </w:r>
    </w:p>
    <w:p>
      <w:pPr>
        <w:pStyle w:val="TextBody"/>
        <w:numPr>
          <w:ilvl w:val="0"/>
          <w:numId w:val="4"/>
        </w:numPr>
        <w:tabs>
          <w:tab w:val="left" w:pos="0" w:leader="none"/>
        </w:tabs>
        <w:ind w:left="720" w:hanging="360"/>
        <w:rPr/>
      </w:pPr>
      <w:r>
        <w:rPr/>
        <w:t>Click on the OK button</w:t>
      </w:r>
    </w:p>
    <w:p>
      <w:pPr>
        <w:pStyle w:val="TextBody"/>
        <w:rPr/>
      </w:pPr>
      <w:r>
        <w:rPr/>
      </w:r>
    </w:p>
    <w:p>
      <w:pPr>
        <w:pStyle w:val="TextBody"/>
        <w:rPr/>
      </w:pPr>
      <w:r>
        <w:rPr/>
      </w:r>
      <w:r>
        <w:rPr/>
        <w:t xml:space="preserve"> </w:t>
      </w:r>
      <w:bookmarkStart w:id="13" w:name="_Ref111973777"/>
      <w:bookmarkEnd w:id="13"/>
      <w:r>
        <mc:AlternateContent>
          <mc:Choice Requires="wps">
            <w:drawing>
              <wp:inline distT="0" distB="0" distL="0" distR="0">
                <wp:extent cx="5579110" cy="3509645"/>
                <wp:effectExtent l="0" t="0" r="0" b="0"/>
                <wp:docPr id="9" name="Frame2"/>
                <a:graphic xmlns:a="http://schemas.openxmlformats.org/drawingml/2006/main">
                  <a:graphicData uri="http://schemas.microsoft.com/office/word/2010/wordprocessingShape">
                    <wps:wsp>
                      <wps:cNvSpPr txBox="1"/>
                      <wps:spPr>
                        <a:xfrm>
                          <a:off x="0" y="0"/>
                          <a:ext cx="5579110" cy="3509645"/>
                        </a:xfrm>
                        <a:prstGeom prst="rect"/>
                      </wps:spPr>
                      <wps:txbx>
                        <w:txbxContent>
                          <w:p>
                            <w:pPr>
                              <w:pStyle w:val="Figure"/>
                              <w:spacing w:before="120" w:after="120"/>
                              <w:rPr/>
                            </w:pPr>
                            <w:r>
                              <w:rPr/>
                              <w:t xml:space="preserve">Figure </w:t>
                              <w:drawing>
                                <wp:inline distT="0" distB="0" distL="0" distR="0">
                                  <wp:extent cx="5377180" cy="3147695"/>
                                  <wp:effectExtent l="0" t="0" r="0" b="0"/>
                                  <wp:docPr id="10"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2" descr=""/>
                                          <pic:cNvPicPr>
                                            <a:picLocks noChangeAspect="1" noChangeArrowheads="1"/>
                                          </pic:cNvPicPr>
                                        </pic:nvPicPr>
                                        <pic:blipFill>
                                          <a:blip r:embed="rId4"/>
                                          <a:stretch>
                                            <a:fillRect/>
                                          </a:stretch>
                                        </pic:blipFill>
                                        <pic:spPr bwMode="auto">
                                          <a:xfrm>
                                            <a:off x="0" y="0"/>
                                            <a:ext cx="5377180" cy="3147695"/>
                                          </a:xfrm>
                                          <a:prstGeom prst="rect">
                                            <a:avLst/>
                                          </a:prstGeom>
                                        </pic:spPr>
                                      </pic:pic>
                                    </a:graphicData>
                                  </a:graphic>
                                </wp:inline>
                              </w:drawing>
                            </w:r>
                            <w:bookmarkStart w:id="14" w:name="Ref_Figure1_number_only"/>
                            <w:r>
                              <w:rPr/>
                              <w:fldChar w:fldCharType="begin"/>
                            </w:r>
                            <w:r>
                              <w:rPr/>
                              <w:instrText> SEQ Figure \* ARABIC </w:instrText>
                            </w:r>
                            <w:r>
                              <w:rPr/>
                              <w:fldChar w:fldCharType="separate"/>
                            </w:r>
                            <w:r>
                              <w:rPr/>
                              <w:t>2</w:t>
                            </w:r>
                            <w:r>
                              <w:rPr/>
                              <w:fldChar w:fldCharType="end"/>
                            </w:r>
                            <w:bookmarkEnd w:id="14"/>
                            <w:r>
                              <w:rPr/>
                              <w:t xml:space="preserve">: </w:t>
                            </w:r>
                            <w:r>
                              <w:rPr/>
                              <w:t>UNS Welcome Page</w:t>
                            </w:r>
                          </w:p>
                        </w:txbxContent>
                      </wps:txbx>
                      <wps:bodyPr anchor="t" lIns="100965" tIns="55245" rIns="100965" bIns="55245">
                        <a:noAutofit/>
                      </wps:bodyPr>
                    </wps:wsp>
                  </a:graphicData>
                </a:graphic>
              </wp:inline>
            </w:drawing>
          </mc:Choice>
          <mc:Fallback>
            <w:pict>
              <v:rect style="position:absolute;rotation:0;width:439.3pt;height:276.35pt;mso-wrap-distance-left:0pt;mso-wrap-distance-right:0pt;mso-wrap-distance-top:0pt;mso-wrap-distance-bottom:0pt;margin-top:-276.3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7180" cy="3147695"/>
                            <wp:effectExtent l="0" t="0" r="0" b="0"/>
                            <wp:docPr id="11"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2" descr=""/>
                                    <pic:cNvPicPr>
                                      <a:picLocks noChangeAspect="1" noChangeArrowheads="1"/>
                                    </pic:cNvPicPr>
                                  </pic:nvPicPr>
                                  <pic:blipFill>
                                    <a:blip r:embed="rId4"/>
                                    <a:stretch>
                                      <a:fillRect/>
                                    </a:stretch>
                                  </pic:blipFill>
                                  <pic:spPr bwMode="auto">
                                    <a:xfrm>
                                      <a:off x="0" y="0"/>
                                      <a:ext cx="5377180" cy="3147695"/>
                                    </a:xfrm>
                                    <a:prstGeom prst="rect">
                                      <a:avLst/>
                                    </a:prstGeom>
                                  </pic:spPr>
                                </pic:pic>
                              </a:graphicData>
                            </a:graphic>
                          </wp:inline>
                        </w:drawing>
                      </w:r>
                      <w:bookmarkStart w:id="15" w:name="Ref_Figure1_number_only"/>
                      <w:r>
                        <w:rPr/>
                        <w:fldChar w:fldCharType="begin"/>
                      </w:r>
                      <w:r>
                        <w:rPr/>
                        <w:instrText> SEQ Figure \* ARABIC </w:instrText>
                      </w:r>
                      <w:r>
                        <w:rPr/>
                        <w:fldChar w:fldCharType="separate"/>
                      </w:r>
                      <w:r>
                        <w:rPr/>
                        <w:t>2</w:t>
                      </w:r>
                      <w:r>
                        <w:rPr/>
                        <w:fldChar w:fldCharType="end"/>
                      </w:r>
                      <w:bookmarkEnd w:id="15"/>
                      <w:r>
                        <w:rPr/>
                        <w:t xml:space="preserve">: </w:t>
                      </w:r>
                      <w:r>
                        <w:rPr/>
                        <w:t>UNS Welcome Page</w:t>
                      </w:r>
                    </w:p>
                  </w:txbxContent>
                </v:textbox>
                <w10:wrap type="topAndBottom"/>
              </v:rect>
            </w:pict>
          </mc:Fallback>
        </mc:AlternateContent>
      </w:r>
    </w:p>
    <w:p>
      <w:pPr>
        <w:pStyle w:val="TextBody"/>
        <w:rPr/>
      </w:pPr>
      <w:r>
        <w:rPr/>
        <w:t>After a successful login, the navigation bar is refreshed with the operations corresponding to the profile of the user signed-in.</w:t>
      </w:r>
    </w:p>
    <w:p>
      <w:pPr>
        <w:pStyle w:val="TextBody"/>
        <w:rPr/>
      </w:pPr>
      <w:r>
        <w:rPr/>
      </w:r>
      <w:r>
        <w:rPr/>
        <w:t xml:space="preserve"> </w:t>
      </w:r>
      <w:r>
        <mc:AlternateContent>
          <mc:Choice Requires="wps">
            <w:drawing>
              <wp:inline distT="0" distB="0" distL="0" distR="0">
                <wp:extent cx="5579110" cy="3509645"/>
                <wp:effectExtent l="0" t="0" r="0" b="0"/>
                <wp:docPr id="12" name="Frame3"/>
                <a:graphic xmlns:a="http://schemas.openxmlformats.org/drawingml/2006/main">
                  <a:graphicData uri="http://schemas.microsoft.com/office/word/2010/wordprocessingShape">
                    <wps:wsp>
                      <wps:cNvSpPr txBox="1"/>
                      <wps:spPr>
                        <a:xfrm>
                          <a:off x="0" y="0"/>
                          <a:ext cx="5579110" cy="3509645"/>
                        </a:xfrm>
                        <a:prstGeom prst="rect"/>
                      </wps:spPr>
                      <wps:txbx>
                        <w:txbxContent>
                          <w:p>
                            <w:pPr>
                              <w:pStyle w:val="Figure"/>
                              <w:spacing w:before="120" w:after="120"/>
                              <w:rPr/>
                            </w:pPr>
                            <w:r>
                              <w:rPr/>
                              <w:t xml:space="preserve">Figure </w:t>
                              <w:drawing>
                                <wp:inline distT="0" distB="0" distL="0" distR="0">
                                  <wp:extent cx="5377180" cy="3147695"/>
                                  <wp:effectExtent l="0" t="0" r="0" b="0"/>
                                  <wp:docPr id="13"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3" descr=""/>
                                          <pic:cNvPicPr>
                                            <a:picLocks noChangeAspect="1" noChangeArrowheads="1"/>
                                          </pic:cNvPicPr>
                                        </pic:nvPicPr>
                                        <pic:blipFill>
                                          <a:blip r:embed="rId5"/>
                                          <a:stretch>
                                            <a:fillRect/>
                                          </a:stretch>
                                        </pic:blipFill>
                                        <pic:spPr bwMode="auto">
                                          <a:xfrm>
                                            <a:off x="0" y="0"/>
                                            <a:ext cx="5377180" cy="3147695"/>
                                          </a:xfrm>
                                          <a:prstGeom prst="rect">
                                            <a:avLst/>
                                          </a:prstGeom>
                                        </pic:spPr>
                                      </pic:pic>
                                    </a:graphicData>
                                  </a:graphic>
                                </wp:inline>
                              </w:drawing>
                            </w:r>
                            <w:r>
                              <w:rPr/>
                              <w:fldChar w:fldCharType="begin"/>
                            </w:r>
                            <w:r>
                              <w:rPr/>
                              <w:instrText> SEQ Figure \* ARABIC </w:instrText>
                            </w:r>
                            <w:r>
                              <w:rPr/>
                              <w:fldChar w:fldCharType="separate"/>
                            </w:r>
                            <w:r>
                              <w:rPr/>
                              <w:t>3</w:t>
                            </w:r>
                            <w:r>
                              <w:rPr/>
                              <w:fldChar w:fldCharType="end"/>
                            </w:r>
                            <w:r>
                              <w:rPr/>
                              <w:t>: UNS Administrator welcome page</w:t>
                            </w:r>
                          </w:p>
                        </w:txbxContent>
                      </wps:txbx>
                      <wps:bodyPr anchor="t" lIns="100965" tIns="55245" rIns="100965" bIns="55245">
                        <a:noAutofit/>
                      </wps:bodyPr>
                    </wps:wsp>
                  </a:graphicData>
                </a:graphic>
              </wp:inline>
            </w:drawing>
          </mc:Choice>
          <mc:Fallback>
            <w:pict>
              <v:rect style="position:absolute;rotation:0;width:439.3pt;height:276.35pt;mso-wrap-distance-left:0pt;mso-wrap-distance-right:0pt;mso-wrap-distance-top:0pt;mso-wrap-distance-bottom:0pt;margin-top:-276.3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7180" cy="3147695"/>
                            <wp:effectExtent l="0" t="0" r="0" b="0"/>
                            <wp:docPr id="14"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3" descr=""/>
                                    <pic:cNvPicPr>
                                      <a:picLocks noChangeAspect="1" noChangeArrowheads="1"/>
                                    </pic:cNvPicPr>
                                  </pic:nvPicPr>
                                  <pic:blipFill>
                                    <a:blip r:embed="rId5"/>
                                    <a:stretch>
                                      <a:fillRect/>
                                    </a:stretch>
                                  </pic:blipFill>
                                  <pic:spPr bwMode="auto">
                                    <a:xfrm>
                                      <a:off x="0" y="0"/>
                                      <a:ext cx="5377180" cy="3147695"/>
                                    </a:xfrm>
                                    <a:prstGeom prst="rect">
                                      <a:avLst/>
                                    </a:prstGeom>
                                  </pic:spPr>
                                </pic:pic>
                              </a:graphicData>
                            </a:graphic>
                          </wp:inline>
                        </w:drawing>
                      </w:r>
                      <w:r>
                        <w:rPr/>
                        <w:fldChar w:fldCharType="begin"/>
                      </w:r>
                      <w:r>
                        <w:rPr/>
                        <w:instrText> SEQ Figure \* ARABIC </w:instrText>
                      </w:r>
                      <w:r>
                        <w:rPr/>
                        <w:fldChar w:fldCharType="separate"/>
                      </w:r>
                      <w:r>
                        <w:rPr/>
                        <w:t>3</w:t>
                      </w:r>
                      <w:r>
                        <w:rPr/>
                        <w:fldChar w:fldCharType="end"/>
                      </w:r>
                      <w:r>
                        <w:rPr/>
                        <w:t>: UNS Administrator welcome page</w:t>
                      </w:r>
                    </w:p>
                  </w:txbxContent>
                </v:textbox>
                <w10:wrap type="topAndBottom"/>
              </v:rect>
            </w:pict>
          </mc:Fallback>
        </mc:AlternateContent>
      </w:r>
    </w:p>
    <w:p>
      <w:pPr>
        <w:pStyle w:val="TextBody"/>
        <w:rPr/>
      </w:pPr>
      <w:r>
        <w:rPr/>
        <w:t xml:space="preserve">In order to logout, the user must select the “Logout” button on the navigation menu. By clicking on this button, the user will be disconnected from the application and the navigation menu will be reduced to the one shown in figure </w:t>
      </w:r>
      <w:r>
        <w:rPr/>
        <w:fldChar w:fldCharType="begin"/>
      </w:r>
      <w:r>
        <w:rPr/>
        <w:instrText> REF Ref_Figure1_number_only \h </w:instrText>
      </w:r>
      <w:r>
        <w:rPr/>
        <w:fldChar w:fldCharType="separate"/>
      </w:r>
      <w:r>
        <w:rPr/>
        <w:t>2</w:t>
      </w:r>
      <w:r>
        <w:rPr/>
        <w:fldChar w:fldCharType="end"/>
      </w:r>
      <w:r>
        <w:rPr/>
        <w:t>.</w:t>
      </w:r>
    </w:p>
    <w:p>
      <w:pPr>
        <w:pStyle w:val="Heading1"/>
        <w:numPr>
          <w:ilvl w:val="0"/>
          <w:numId w:val="1"/>
        </w:numPr>
        <w:tabs>
          <w:tab w:val="left" w:pos="0" w:leader="none"/>
        </w:tabs>
        <w:ind w:left="708" w:right="0" w:hanging="709"/>
        <w:rPr/>
      </w:pPr>
      <w:bookmarkStart w:id="16" w:name="_toc538"/>
      <w:bookmarkStart w:id="17" w:name="_Ref111518140"/>
      <w:bookmarkEnd w:id="16"/>
      <w:r>
        <w:rPr/>
        <w:t>UNS administration</w:t>
      </w:r>
      <w:bookmarkEnd w:id="17"/>
    </w:p>
    <w:p>
      <w:pPr>
        <w:pStyle w:val="Heading2"/>
        <w:numPr>
          <w:ilvl w:val="1"/>
          <w:numId w:val="1"/>
        </w:numPr>
        <w:tabs>
          <w:tab w:val="left" w:pos="0" w:leader="none"/>
        </w:tabs>
        <w:ind w:left="709" w:right="0" w:hanging="709"/>
        <w:rPr/>
      </w:pPr>
      <w:bookmarkStart w:id="18" w:name="_toc539"/>
      <w:bookmarkEnd w:id="18"/>
      <w:r>
        <w:rPr/>
        <w:t>PUSH and PULL channel modes</w:t>
      </w:r>
    </w:p>
    <w:p>
      <w:pPr>
        <w:pStyle w:val="TextBody"/>
        <w:rPr/>
      </w:pPr>
      <w:r>
        <w:rPr/>
        <w:t>The channels in UNS can operate in two modes; the PUSH mode and the PULL mode.</w:t>
      </w:r>
    </w:p>
    <w:p>
      <w:pPr>
        <w:pStyle w:val="TextBody"/>
        <w:numPr>
          <w:ilvl w:val="0"/>
          <w:numId w:val="5"/>
        </w:numPr>
        <w:tabs>
          <w:tab w:val="left" w:pos="0" w:leader="none"/>
        </w:tabs>
        <w:ind w:left="720" w:hanging="360"/>
        <w:rPr/>
      </w:pPr>
      <w:r>
        <w:rPr>
          <w:u w:val="single"/>
        </w:rPr>
        <w:t xml:space="preserve">Pull Mode: </w:t>
      </w:r>
      <w:r>
        <w:rPr/>
        <w:t>Channels operating under the PULL mode are feeds provided by services external to UNS. The application can access them and pull data from them (hence the name: PULL).</w:t>
      </w:r>
    </w:p>
    <w:p>
      <w:pPr>
        <w:pStyle w:val="TextBody"/>
        <w:numPr>
          <w:ilvl w:val="0"/>
          <w:numId w:val="5"/>
        </w:numPr>
        <w:tabs>
          <w:tab w:val="left" w:pos="0" w:leader="none"/>
        </w:tabs>
        <w:ind w:left="720" w:hanging="360"/>
        <w:rPr/>
      </w:pPr>
      <w:r>
        <w:rPr>
          <w:u w:val="single"/>
        </w:rPr>
        <w:t xml:space="preserve">Push Mode: </w:t>
      </w:r>
      <w:r>
        <w:rPr/>
        <w:t>Channels operating under the PUSH mode are created with the purpose of enabling users to insert events in them. UNS is designed to draw information about new events and send notifications to the Reportnet users.</w:t>
      </w:r>
    </w:p>
    <w:p>
      <w:pPr>
        <w:pStyle w:val="Heading2"/>
        <w:numPr>
          <w:ilvl w:val="1"/>
          <w:numId w:val="1"/>
        </w:numPr>
        <w:tabs>
          <w:tab w:val="left" w:pos="0" w:leader="none"/>
        </w:tabs>
        <w:ind w:left="709" w:right="0" w:hanging="709"/>
        <w:rPr/>
      </w:pPr>
      <w:bookmarkStart w:id="19" w:name="_toc543"/>
      <w:bookmarkStart w:id="20" w:name="_Ref111973430"/>
      <w:bookmarkEnd w:id="19"/>
      <w:r>
        <w:rPr/>
        <w:t>Manage PULL channels</w:t>
      </w:r>
      <w:bookmarkEnd w:id="20"/>
    </w:p>
    <w:p>
      <w:pPr>
        <w:pStyle w:val="Heading3"/>
        <w:numPr>
          <w:ilvl w:val="2"/>
          <w:numId w:val="1"/>
        </w:numPr>
        <w:tabs>
          <w:tab w:val="left" w:pos="0" w:leader="none"/>
        </w:tabs>
        <w:ind w:left="709" w:right="0" w:hanging="709"/>
        <w:rPr>
          <w:lang w:val="en-GB"/>
        </w:rPr>
      </w:pPr>
      <w:bookmarkStart w:id="21" w:name="_Ref111451598"/>
      <w:r>
        <w:rPr>
          <w:lang w:val="en-GB"/>
        </w:rPr>
        <w:t>Create PULL content channel</w:t>
      </w:r>
      <w:bookmarkEnd w:id="21"/>
    </w:p>
    <w:p>
      <w:pPr>
        <w:pStyle w:val="TextBody"/>
        <w:rPr/>
      </w:pPr>
      <w:r>
        <w:rPr/>
        <w:t>A channel created in the “PULL” mode will be used to harvest information from external data feeds.</w:t>
      </w:r>
    </w:p>
    <w:p>
      <w:pPr>
        <w:pStyle w:val="TextBody"/>
        <w:rPr/>
      </w:pPr>
      <w:r>
        <w:rPr/>
        <w:t xml:space="preserve">In order to create a channel you must be logged in as UNS Administrator. </w:t>
      </w:r>
    </w:p>
    <w:p>
      <w:pPr>
        <w:pStyle w:val="TextBody"/>
        <w:rPr/>
      </w:pPr>
      <w:r>
        <w:rPr/>
        <w:t>If you have administrator privileges, then the following steps must be followed:</w:t>
      </w:r>
    </w:p>
    <w:p>
      <w:pPr>
        <w:pStyle w:val="TextBody"/>
        <w:rPr/>
      </w:pPr>
      <w:r>
        <w:rPr/>
        <w:t>STEP 1 – Login</w:t>
      </w:r>
    </w:p>
    <w:p>
      <w:pPr>
        <w:pStyle w:val="TextBody"/>
        <w:rPr/>
      </w:pPr>
      <w:r>
        <w:rPr/>
        <w:tab/>
        <w:t xml:space="preserve">If you are not already logged in, see section </w:t>
      </w:r>
      <w:r>
        <w:rPr/>
        <w:fldChar w:fldCharType="begin"/>
      </w:r>
      <w:r>
        <w:rPr/>
        <w:instrText> REF _Ref111461234 \n \h </w:instrText>
      </w:r>
      <w:r>
        <w:rPr/>
        <w:fldChar w:fldCharType="separate"/>
      </w:r>
      <w:r>
        <w:rPr/>
        <w:t>3</w:t>
      </w:r>
      <w:r>
        <w:rPr/>
        <w:fldChar w:fldCharType="end"/>
      </w:r>
      <w:r>
        <w:rPr/>
        <w:t>.</w:t>
      </w:r>
    </w:p>
    <w:p>
      <w:pPr>
        <w:pStyle w:val="TextBody"/>
        <w:rPr/>
      </w:pPr>
      <w:r>
        <w:rPr/>
        <w:t>STEP 2 – Click on “Channels” button on the navigation bar.</w:t>
      </w:r>
    </w:p>
    <w:p>
      <w:pPr>
        <w:pStyle w:val="TextBody"/>
        <w:rPr/>
      </w:pPr>
      <w:r>
        <w:rPr/>
        <w:t>Arriving at the channels section, the user may view the list of existing channels. The “Create” button is found on the bottom of this list.</w:t>
      </w:r>
    </w:p>
    <w:p>
      <w:pPr>
        <w:pStyle w:val="TextBody"/>
        <w:rPr/>
      </w:pPr>
      <w:r>
        <w:rPr/>
      </w:r>
      <w:r>
        <w:rPr/>
        <w:t xml:space="preserve"> </w:t>
      </w:r>
      <w:bookmarkStart w:id="22" w:name="_Ref111518495"/>
      <w:bookmarkEnd w:id="22"/>
      <w:r>
        <mc:AlternateContent>
          <mc:Choice Requires="wps">
            <w:drawing>
              <wp:inline distT="0" distB="0" distL="0" distR="0">
                <wp:extent cx="5579745" cy="4227830"/>
                <wp:effectExtent l="0" t="0" r="0" b="0"/>
                <wp:docPr id="15" name="Frame4"/>
                <a:graphic xmlns:a="http://schemas.openxmlformats.org/drawingml/2006/main">
                  <a:graphicData uri="http://schemas.microsoft.com/office/word/2010/wordprocessingShape">
                    <wps:wsp>
                      <wps:cNvSpPr txBox="1"/>
                      <wps:spPr>
                        <a:xfrm>
                          <a:off x="0" y="0"/>
                          <a:ext cx="5579745" cy="4227830"/>
                        </a:xfrm>
                        <a:prstGeom prst="rect"/>
                      </wps:spPr>
                      <wps:txbx>
                        <w:txbxContent>
                          <w:p>
                            <w:pPr>
                              <w:pStyle w:val="Figure"/>
                              <w:spacing w:before="120" w:after="120"/>
                              <w:rPr/>
                            </w:pPr>
                            <w:r>
                              <w:rPr/>
                              <w:t xml:space="preserve">Figure </w:t>
                              <w:drawing>
                                <wp:inline distT="0" distB="0" distL="0" distR="0">
                                  <wp:extent cx="5579745" cy="3866515"/>
                                  <wp:effectExtent l="0" t="0" r="0" b="0"/>
                                  <wp:docPr id="1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4" descr=""/>
                                          <pic:cNvPicPr>
                                            <a:picLocks noChangeAspect="1" noChangeArrowheads="1"/>
                                          </pic:cNvPicPr>
                                        </pic:nvPicPr>
                                        <pic:blipFill>
                                          <a:blip r:embed="rId6"/>
                                          <a:srcRect l="0" t="16746" r="0" b="0"/>
                                          <a:stretch>
                                            <a:fillRect/>
                                          </a:stretch>
                                        </pic:blipFill>
                                        <pic:spPr bwMode="auto">
                                          <a:xfrm>
                                            <a:off x="0" y="0"/>
                                            <a:ext cx="5579745" cy="3866515"/>
                                          </a:xfrm>
                                          <a:prstGeom prst="rect">
                                            <a:avLst/>
                                          </a:prstGeom>
                                        </pic:spPr>
                                      </pic:pic>
                                    </a:graphicData>
                                  </a:graphic>
                                </wp:inline>
                              </w:drawing>
                            </w:r>
                            <w:r>
                              <w:rPr/>
                              <w:fldChar w:fldCharType="begin"/>
                            </w:r>
                            <w:r>
                              <w:rPr/>
                              <w:instrText> SEQ Figure \* ARABIC </w:instrText>
                            </w:r>
                            <w:r>
                              <w:rPr/>
                              <w:fldChar w:fldCharType="separate"/>
                            </w:r>
                            <w:r>
                              <w:rPr/>
                              <w:t>4</w:t>
                            </w:r>
                            <w:r>
                              <w:rPr/>
                              <w:fldChar w:fldCharType="end"/>
                            </w:r>
                            <w:r>
                              <w:rPr/>
                              <w:t>: PULL channels list</w:t>
                            </w:r>
                          </w:p>
                        </w:txbxContent>
                      </wps:txbx>
                      <wps:bodyPr anchor="t" lIns="100965" tIns="55245" rIns="100965" bIns="55245">
                        <a:noAutofit/>
                      </wps:bodyPr>
                    </wps:wsp>
                  </a:graphicData>
                </a:graphic>
              </wp:inline>
            </w:drawing>
          </mc:Choice>
          <mc:Fallback>
            <w:pict>
              <v:rect style="position:absolute;rotation:0;width:439.35pt;height:332.9pt;mso-wrap-distance-left:0pt;mso-wrap-distance-right:0pt;mso-wrap-distance-top:0pt;mso-wrap-distance-bottom:0pt;margin-top:-332.9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579745" cy="3866515"/>
                            <wp:effectExtent l="0" t="0" r="0" b="0"/>
                            <wp:docPr id="17"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4" descr=""/>
                                    <pic:cNvPicPr>
                                      <a:picLocks noChangeAspect="1" noChangeArrowheads="1"/>
                                    </pic:cNvPicPr>
                                  </pic:nvPicPr>
                                  <pic:blipFill>
                                    <a:blip r:embed="rId6"/>
                                    <a:srcRect l="0" t="16746" r="0" b="0"/>
                                    <a:stretch>
                                      <a:fillRect/>
                                    </a:stretch>
                                  </pic:blipFill>
                                  <pic:spPr bwMode="auto">
                                    <a:xfrm>
                                      <a:off x="0" y="0"/>
                                      <a:ext cx="5579745" cy="3866515"/>
                                    </a:xfrm>
                                    <a:prstGeom prst="rect">
                                      <a:avLst/>
                                    </a:prstGeom>
                                  </pic:spPr>
                                </pic:pic>
                              </a:graphicData>
                            </a:graphic>
                          </wp:inline>
                        </w:drawing>
                      </w:r>
                      <w:r>
                        <w:rPr/>
                        <w:fldChar w:fldCharType="begin"/>
                      </w:r>
                      <w:r>
                        <w:rPr/>
                        <w:instrText> SEQ Figure \* ARABIC </w:instrText>
                      </w:r>
                      <w:r>
                        <w:rPr/>
                        <w:fldChar w:fldCharType="separate"/>
                      </w:r>
                      <w:r>
                        <w:rPr/>
                        <w:t>4</w:t>
                      </w:r>
                      <w:r>
                        <w:rPr/>
                        <w:fldChar w:fldCharType="end"/>
                      </w:r>
                      <w:r>
                        <w:rPr/>
                        <w:t>: PULL channels list</w:t>
                      </w:r>
                    </w:p>
                  </w:txbxContent>
                </v:textbox>
                <w10:wrap type="topAndBottom"/>
              </v:rect>
            </w:pict>
          </mc:Fallback>
        </mc:AlternateContent>
      </w:r>
    </w:p>
    <w:p>
      <w:pPr>
        <w:pStyle w:val="TextBody"/>
        <w:rPr/>
      </w:pPr>
      <w:r>
        <w:rPr/>
        <w:t>STEP 3 – Click on “Create” button</w:t>
      </w:r>
    </w:p>
    <w:p>
      <w:pPr>
        <w:pStyle w:val="TextBody"/>
        <w:rPr/>
      </w:pPr>
      <w:r>
        <w:rPr/>
      </w:r>
    </w:p>
    <w:p>
      <w:pPr>
        <w:pStyle w:val="TextBody"/>
        <w:rPr/>
      </w:pPr>
      <w:r>
        <w:rPr/>
        <w:t>STEP 4 – Insert the required information.</w:t>
      </w:r>
    </w:p>
    <w:p>
      <w:pPr>
        <w:pStyle w:val="TextBody"/>
        <w:rPr/>
      </w:pPr>
      <w:r>
        <w:rPr/>
        <w:t>The user has to fill in:</w:t>
      </w:r>
    </w:p>
    <w:p>
      <w:pPr>
        <w:pStyle w:val="TextBody"/>
        <w:numPr>
          <w:ilvl w:val="0"/>
          <w:numId w:val="6"/>
        </w:numPr>
        <w:tabs>
          <w:tab w:val="left" w:pos="0" w:leader="none"/>
        </w:tabs>
        <w:ind w:left="1440" w:hanging="360"/>
        <w:rPr/>
      </w:pPr>
      <w:r>
        <w:rPr/>
        <w:t>Channel name: The title of the channel as the end-users will see it</w:t>
      </w:r>
    </w:p>
    <w:p>
      <w:pPr>
        <w:pStyle w:val="TextBody"/>
        <w:numPr>
          <w:ilvl w:val="0"/>
          <w:numId w:val="6"/>
        </w:numPr>
        <w:tabs>
          <w:tab w:val="left" w:pos="0" w:leader="none"/>
        </w:tabs>
        <w:ind w:left="1440" w:hanging="360"/>
        <w:rPr/>
      </w:pPr>
      <w:r>
        <w:rPr/>
        <w:t>Channel Description: A short text describing the channel’s context</w:t>
      </w:r>
    </w:p>
    <w:p>
      <w:pPr>
        <w:pStyle w:val="TextBody"/>
        <w:numPr>
          <w:ilvl w:val="0"/>
          <w:numId w:val="6"/>
        </w:numPr>
        <w:tabs>
          <w:tab w:val="left" w:pos="0" w:leader="none"/>
        </w:tabs>
        <w:ind w:left="1440" w:hanging="360"/>
        <w:rPr/>
      </w:pPr>
      <w:r>
        <w:rPr/>
        <w:t>URL: Since the channel represents an RSS/RDF feed, this is the address of this feed in the Web.</w:t>
      </w:r>
    </w:p>
    <w:p>
      <w:pPr>
        <w:pStyle w:val="TextBody"/>
        <w:numPr>
          <w:ilvl w:val="0"/>
          <w:numId w:val="6"/>
        </w:numPr>
        <w:tabs>
          <w:tab w:val="left" w:pos="0" w:leader="none"/>
        </w:tabs>
        <w:ind w:left="1440" w:hanging="360"/>
        <w:rPr/>
      </w:pPr>
      <w:r>
        <w:rPr/>
        <w:t>Refresh delay: The rate at which the channel’s contents should be refreshed.</w:t>
      </w:r>
    </w:p>
    <w:p>
      <w:pPr>
        <w:pStyle w:val="TextBody"/>
        <w:numPr>
          <w:ilvl w:val="0"/>
          <w:numId w:val="6"/>
        </w:numPr>
        <w:tabs>
          <w:tab w:val="left" w:pos="0" w:leader="none"/>
        </w:tabs>
        <w:ind w:left="1440" w:hanging="360"/>
        <w:rPr/>
      </w:pPr>
      <w:r>
        <w:rPr/>
        <w:t>Select notification template</w:t>
      </w:r>
    </w:p>
    <w:p>
      <w:pPr>
        <w:pStyle w:val="TextBody"/>
        <w:numPr>
          <w:ilvl w:val="0"/>
          <w:numId w:val="6"/>
        </w:numPr>
        <w:tabs>
          <w:tab w:val="left" w:pos="0" w:leader="none"/>
        </w:tabs>
        <w:ind w:left="1440" w:hanging="360"/>
        <w:rPr/>
      </w:pPr>
      <w:r>
        <w:rPr/>
        <w:t>Select allowed delivery types</w:t>
      </w:r>
    </w:p>
    <w:p>
      <w:pPr>
        <w:pStyle w:val="TextBody"/>
        <w:numPr>
          <w:ilvl w:val="0"/>
          <w:numId w:val="6"/>
        </w:numPr>
        <w:tabs>
          <w:tab w:val="left" w:pos="0" w:leader="none"/>
        </w:tabs>
        <w:ind w:left="1440" w:hanging="360"/>
        <w:rPr/>
      </w:pPr>
      <w:r>
        <w:rPr/>
        <w:t>Select roles</w:t>
      </w:r>
    </w:p>
    <w:p>
      <w:pPr>
        <w:pStyle w:val="TextBody"/>
        <w:rPr/>
      </w:pPr>
      <w:r>
        <w:rPr/>
      </w:r>
    </w:p>
    <w:p>
      <w:pPr>
        <w:pStyle w:val="TextBody"/>
        <w:rPr/>
      </w:pPr>
      <w:r>
        <w:rPr/>
        <w:t xml:space="preserve">In order for the channel to be successfully created, the required information must be filled-in correctly. If all fields are not properly filled-in or the content feed does not exist, then the application will return an appropriate error message. </w:t>
      </w:r>
    </w:p>
    <w:p>
      <w:pPr>
        <w:pStyle w:val="TextBody"/>
        <w:rPr/>
      </w:pPr>
      <w:r>
        <w:rPr>
          <w:b/>
        </w:rPr>
        <w:t>Important Note</w:t>
      </w:r>
      <w:r>
        <w:rPr/>
        <w:t>: UNS does not allow the duplication of a channel. If the URL or the name of a new channel already exists, the application will return the appropriate error message.</w:t>
      </w:r>
    </w:p>
    <w:p>
      <w:pPr>
        <w:pStyle w:val="TextBody"/>
        <w:rPr/>
      </w:pPr>
      <w:r>
        <w:rPr/>
      </w:r>
      <w:r>
        <w:rPr/>
        <w:t xml:space="preserve"> </w:t>
      </w:r>
      <w:r>
        <mc:AlternateContent>
          <mc:Choice Requires="wps">
            <w:drawing>
              <wp:inline distT="0" distB="0" distL="0" distR="0">
                <wp:extent cx="5641340" cy="2673350"/>
                <wp:effectExtent l="0" t="0" r="0" b="0"/>
                <wp:docPr id="18" name="Frame5"/>
                <a:graphic xmlns:a="http://schemas.openxmlformats.org/drawingml/2006/main">
                  <a:graphicData uri="http://schemas.microsoft.com/office/word/2010/wordprocessingShape">
                    <wps:wsp>
                      <wps:cNvSpPr txBox="1"/>
                      <wps:spPr>
                        <a:xfrm>
                          <a:off x="0" y="0"/>
                          <a:ext cx="5641340" cy="2673350"/>
                        </a:xfrm>
                        <a:prstGeom prst="rect"/>
                      </wps:spPr>
                      <wps:txbx>
                        <w:txbxContent>
                          <w:p>
                            <w:pPr>
                              <w:pStyle w:val="Figure"/>
                              <w:spacing w:before="120" w:after="120"/>
                              <w:rPr/>
                            </w:pPr>
                            <w:r>
                              <w:rPr/>
                              <w:t xml:space="preserve">Figure </w:t>
                              <w:drawing>
                                <wp:inline distT="0" distB="0" distL="0" distR="0">
                                  <wp:extent cx="5579745" cy="2311400"/>
                                  <wp:effectExtent l="0" t="0" r="0" b="0"/>
                                  <wp:docPr id="19"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5" descr=""/>
                                          <pic:cNvPicPr>
                                            <a:picLocks noChangeAspect="1" noChangeArrowheads="1"/>
                                          </pic:cNvPicPr>
                                        </pic:nvPicPr>
                                        <pic:blipFill>
                                          <a:blip r:embed="rId7"/>
                                          <a:srcRect l="0" t="16746" r="0" b="33479"/>
                                          <a:stretch>
                                            <a:fillRect/>
                                          </a:stretch>
                                        </pic:blipFill>
                                        <pic:spPr bwMode="auto">
                                          <a:xfrm>
                                            <a:off x="0" y="0"/>
                                            <a:ext cx="5579745" cy="2311400"/>
                                          </a:xfrm>
                                          <a:prstGeom prst="rect">
                                            <a:avLst/>
                                          </a:prstGeom>
                                        </pic:spPr>
                                      </pic:pic>
                                    </a:graphicData>
                                  </a:graphic>
                                </wp:inline>
                              </w:drawing>
                            </w:r>
                            <w:r>
                              <w:rPr/>
                              <w:fldChar w:fldCharType="begin"/>
                            </w:r>
                            <w:r>
                              <w:rPr/>
                              <w:instrText> SEQ Figure \* ARABIC </w:instrText>
                            </w:r>
                            <w:r>
                              <w:rPr/>
                              <w:fldChar w:fldCharType="separate"/>
                            </w:r>
                            <w:r>
                              <w:rPr/>
                              <w:t>5</w:t>
                            </w:r>
                            <w:r>
                              <w:rPr/>
                              <w:fldChar w:fldCharType="end"/>
                            </w:r>
                            <w:r>
                              <w:rPr/>
                              <w:t>: Channel creation menu</w:t>
                            </w:r>
                          </w:p>
                        </w:txbxContent>
                      </wps:txbx>
                      <wps:bodyPr anchor="t" lIns="100965" tIns="55245" rIns="100965" bIns="55245">
                        <a:noAutofit/>
                      </wps:bodyPr>
                    </wps:wsp>
                  </a:graphicData>
                </a:graphic>
              </wp:inline>
            </w:drawing>
          </mc:Choice>
          <mc:Fallback>
            <w:pict>
              <v:rect style="position:absolute;rotation:0;width:444.2pt;height:210.5pt;mso-wrap-distance-left:0pt;mso-wrap-distance-right:0pt;mso-wrap-distance-top:0pt;mso-wrap-distance-bottom:0pt;margin-top:-210.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579745" cy="2311400"/>
                            <wp:effectExtent l="0" t="0" r="0" b="0"/>
                            <wp:docPr id="20"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5" descr=""/>
                                    <pic:cNvPicPr>
                                      <a:picLocks noChangeAspect="1" noChangeArrowheads="1"/>
                                    </pic:cNvPicPr>
                                  </pic:nvPicPr>
                                  <pic:blipFill>
                                    <a:blip r:embed="rId7"/>
                                    <a:srcRect l="0" t="16746" r="0" b="33479"/>
                                    <a:stretch>
                                      <a:fillRect/>
                                    </a:stretch>
                                  </pic:blipFill>
                                  <pic:spPr bwMode="auto">
                                    <a:xfrm>
                                      <a:off x="0" y="0"/>
                                      <a:ext cx="5579745" cy="2311400"/>
                                    </a:xfrm>
                                    <a:prstGeom prst="rect">
                                      <a:avLst/>
                                    </a:prstGeom>
                                  </pic:spPr>
                                </pic:pic>
                              </a:graphicData>
                            </a:graphic>
                          </wp:inline>
                        </w:drawing>
                      </w:r>
                      <w:r>
                        <w:rPr/>
                        <w:fldChar w:fldCharType="begin"/>
                      </w:r>
                      <w:r>
                        <w:rPr/>
                        <w:instrText> SEQ Figure \* ARABIC </w:instrText>
                      </w:r>
                      <w:r>
                        <w:rPr/>
                        <w:fldChar w:fldCharType="separate"/>
                      </w:r>
                      <w:r>
                        <w:rPr/>
                        <w:t>5</w:t>
                      </w:r>
                      <w:r>
                        <w:rPr/>
                        <w:fldChar w:fldCharType="end"/>
                      </w:r>
                      <w:r>
                        <w:rPr/>
                        <w:t>: Channel creation menu</w:t>
                      </w:r>
                    </w:p>
                  </w:txbxContent>
                </v:textbox>
                <w10:wrap type="topAndBottom"/>
              </v:rect>
            </w:pict>
          </mc:Fallback>
        </mc:AlternateContent>
      </w:r>
    </w:p>
    <w:p>
      <w:pPr>
        <w:pStyle w:val="TextBody"/>
        <w:rPr/>
      </w:pPr>
      <w:r>
        <w:rPr/>
      </w:r>
    </w:p>
    <w:p>
      <w:pPr>
        <w:pStyle w:val="TextBody"/>
        <w:rPr/>
      </w:pPr>
      <w:r>
        <w:rPr/>
        <w:t>STEP 5 – Select Metadata</w:t>
      </w:r>
    </w:p>
    <w:p>
      <w:pPr>
        <w:pStyle w:val="TextBody"/>
        <w:rPr/>
      </w:pPr>
      <w:r>
        <w:rPr/>
        <w:t xml:space="preserve">After the verification of the information, the user may select the metadata of the channel that Reportnet users may use for filtering the events. An Administrator shall understand the semantics of metadata elements that would like to make available to the user. These elements may not be standard and depend on the event channel feed (see section </w:t>
      </w:r>
      <w:r>
        <w:rPr/>
        <w:fldChar w:fldCharType="begin"/>
      </w:r>
      <w:r>
        <w:rPr/>
        <w:instrText> REF _Ref112049021 \n \h </w:instrText>
      </w:r>
      <w:r>
        <w:rPr/>
        <w:fldChar w:fldCharType="separate"/>
      </w:r>
      <w:r>
        <w:rPr/>
        <w:t>2</w:t>
      </w:r>
      <w:r>
        <w:rPr/>
        <w:fldChar w:fldCharType="end"/>
      </w:r>
      <w:r>
        <w:rPr/>
        <w:t xml:space="preserve">). </w:t>
      </w:r>
    </w:p>
    <w:p>
      <w:pPr>
        <w:pStyle w:val="TextBody"/>
        <w:rPr/>
      </w:pPr>
      <w:r>
        <w:rPr/>
        <w:t>In the case that no metadata elements are selected, the user will not be able to filter events arriving for a channel. As a result,  the user will receive all events arriving for this channel.</w:t>
      </w:r>
    </w:p>
    <w:p>
      <w:pPr>
        <w:pStyle w:val="TextBody"/>
        <w:rPr/>
      </w:pPr>
      <w:r>
        <w:rPr/>
      </w:r>
    </w:p>
    <w:p>
      <w:pPr>
        <w:pStyle w:val="TextBody"/>
        <w:rPr/>
      </w:pPr>
      <w:r>
        <w:rPr/>
      </w:r>
      <w:r>
        <w:rPr/>
        <w:t xml:space="preserve"> </w:t>
      </w:r>
      <w:r>
        <mc:AlternateContent>
          <mc:Choice Requires="wps">
            <w:drawing>
              <wp:inline distT="0" distB="0" distL="0" distR="0">
                <wp:extent cx="5781040" cy="3627755"/>
                <wp:effectExtent l="0" t="0" r="0" b="0"/>
                <wp:docPr id="21" name="Frame6"/>
                <a:graphic xmlns:a="http://schemas.openxmlformats.org/drawingml/2006/main">
                  <a:graphicData uri="http://schemas.microsoft.com/office/word/2010/wordprocessingShape">
                    <wps:wsp>
                      <wps:cNvSpPr txBox="1"/>
                      <wps:spPr>
                        <a:xfrm>
                          <a:off x="0" y="0"/>
                          <a:ext cx="5781040" cy="3627755"/>
                        </a:xfrm>
                        <a:prstGeom prst="rect"/>
                      </wps:spPr>
                      <wps:txbx>
                        <w:txbxContent>
                          <w:p>
                            <w:pPr>
                              <w:pStyle w:val="Figure"/>
                              <w:spacing w:before="120" w:after="120"/>
                              <w:rPr/>
                            </w:pPr>
                            <w:r>
                              <w:rPr/>
                              <w:t xml:space="preserve">Figure </w:t>
                              <w:drawing>
                                <wp:inline distT="0" distB="0" distL="0" distR="0">
                                  <wp:extent cx="5579110" cy="3265805"/>
                                  <wp:effectExtent l="0" t="0" r="0" b="0"/>
                                  <wp:docPr id="22"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s6" descr=""/>
                                          <pic:cNvPicPr>
                                            <a:picLocks noChangeAspect="1" noChangeArrowheads="1"/>
                                          </pic:cNvPicPr>
                                        </pic:nvPicPr>
                                        <pic:blipFill>
                                          <a:blip r:embed="rId8"/>
                                          <a:stretch>
                                            <a:fillRect/>
                                          </a:stretch>
                                        </pic:blipFill>
                                        <pic:spPr bwMode="auto">
                                          <a:xfrm>
                                            <a:off x="0" y="0"/>
                                            <a:ext cx="5579110" cy="3265805"/>
                                          </a:xfrm>
                                          <a:prstGeom prst="rect">
                                            <a:avLst/>
                                          </a:prstGeom>
                                        </pic:spPr>
                                      </pic:pic>
                                    </a:graphicData>
                                  </a:graphic>
                                </wp:inline>
                              </w:drawing>
                            </w:r>
                            <w:r>
                              <w:rPr/>
                              <w:fldChar w:fldCharType="begin"/>
                            </w:r>
                            <w:r>
                              <w:rPr/>
                              <w:instrText> SEQ Figure \* ARABIC </w:instrText>
                            </w:r>
                            <w:r>
                              <w:rPr/>
                              <w:fldChar w:fldCharType="separate"/>
                            </w:r>
                            <w:r>
                              <w:rPr/>
                              <w:t>6</w:t>
                            </w:r>
                            <w:r>
                              <w:rPr/>
                              <w:fldChar w:fldCharType="end"/>
                            </w:r>
                            <w:r>
                              <w:rPr/>
                              <w:t>: Channel metadata selection</w:t>
                            </w:r>
                          </w:p>
                        </w:txbxContent>
                      </wps:txbx>
                      <wps:bodyPr anchor="t" lIns="100965" tIns="55245" rIns="100965" bIns="55245">
                        <a:noAutofit/>
                      </wps:bodyPr>
                    </wps:wsp>
                  </a:graphicData>
                </a:graphic>
              </wp:inline>
            </w:drawing>
          </mc:Choice>
          <mc:Fallback>
            <w:pict>
              <v:rect style="position:absolute;rotation:0;width:455.2pt;height:285.65pt;mso-wrap-distance-left:0pt;mso-wrap-distance-right:0pt;mso-wrap-distance-top:0pt;mso-wrap-distance-bottom:0pt;margin-top:-270.25pt;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579110" cy="3265805"/>
                            <wp:effectExtent l="0" t="0" r="0" b="0"/>
                            <wp:docPr id="23"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s6" descr=""/>
                                    <pic:cNvPicPr>
                                      <a:picLocks noChangeAspect="1" noChangeArrowheads="1"/>
                                    </pic:cNvPicPr>
                                  </pic:nvPicPr>
                                  <pic:blipFill>
                                    <a:blip r:embed="rId8"/>
                                    <a:stretch>
                                      <a:fillRect/>
                                    </a:stretch>
                                  </pic:blipFill>
                                  <pic:spPr bwMode="auto">
                                    <a:xfrm>
                                      <a:off x="0" y="0"/>
                                      <a:ext cx="5579110" cy="3265805"/>
                                    </a:xfrm>
                                    <a:prstGeom prst="rect">
                                      <a:avLst/>
                                    </a:prstGeom>
                                  </pic:spPr>
                                </pic:pic>
                              </a:graphicData>
                            </a:graphic>
                          </wp:inline>
                        </w:drawing>
                      </w:r>
                      <w:r>
                        <w:rPr/>
                        <w:fldChar w:fldCharType="begin"/>
                      </w:r>
                      <w:r>
                        <w:rPr/>
                        <w:instrText> SEQ Figure \* ARABIC </w:instrText>
                      </w:r>
                      <w:r>
                        <w:rPr/>
                        <w:fldChar w:fldCharType="separate"/>
                      </w:r>
                      <w:r>
                        <w:rPr/>
                        <w:t>6</w:t>
                      </w:r>
                      <w:r>
                        <w:rPr/>
                        <w:fldChar w:fldCharType="end"/>
                      </w:r>
                      <w:r>
                        <w:rPr/>
                        <w:t>: Channel metadata selection</w:t>
                      </w:r>
                    </w:p>
                  </w:txbxContent>
                </v:textbox>
                <w10:wrap type="topAndBottom"/>
              </v:rect>
            </w:pict>
          </mc:Fallback>
        </mc:AlternateContent>
      </w:r>
    </w:p>
    <w:p>
      <w:pPr>
        <w:pStyle w:val="TextBody"/>
        <w:rPr/>
      </w:pPr>
      <w:r>
        <w:rPr/>
      </w:r>
    </w:p>
    <w:p>
      <w:pPr>
        <w:pStyle w:val="TextBody"/>
        <w:rPr/>
      </w:pPr>
      <w:r>
        <w:rPr/>
        <w:t>STEP 6 – Create the channel</w:t>
      </w:r>
    </w:p>
    <w:p>
      <w:pPr>
        <w:pStyle w:val="TextBody"/>
        <w:rPr/>
      </w:pPr>
      <w:r>
        <w:rPr/>
        <w:tab/>
        <w:t>The channel creation is confirmed and the new channel is visible on the list.</w:t>
      </w:r>
    </w:p>
    <w:p>
      <w:pPr>
        <w:pStyle w:val="TextBody"/>
        <w:rPr/>
      </w:pPr>
      <w:r>
        <w:rPr/>
        <w:t>So, 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38"/>
        <w:gridCol w:w="7649"/>
      </w:tblGrid>
      <w:tr>
        <w:trPr/>
        <w:tc>
          <w:tcPr>
            <w:tcW w:w="1138"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4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Create a new channel</w:t>
            </w:r>
          </w:p>
        </w:tc>
      </w:tr>
      <w:tr>
        <w:trPr/>
        <w:tc>
          <w:tcPr>
            <w:tcW w:w="1138"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4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38"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4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“Channels” icon</w:t>
            </w:r>
          </w:p>
        </w:tc>
      </w:tr>
      <w:tr>
        <w:trPr/>
        <w:tc>
          <w:tcPr>
            <w:tcW w:w="1138"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4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“Create” button</w:t>
            </w:r>
          </w:p>
        </w:tc>
      </w:tr>
      <w:tr>
        <w:trPr/>
        <w:tc>
          <w:tcPr>
            <w:tcW w:w="1138"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4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Insert required information</w:t>
            </w:r>
          </w:p>
        </w:tc>
      </w:tr>
      <w:tr>
        <w:trPr/>
        <w:tc>
          <w:tcPr>
            <w:tcW w:w="1138" w:type="dxa"/>
            <w:tcBorders>
              <w:left w:val="single" w:sz="4" w:space="0" w:color="000000"/>
              <w:bottom w:val="single" w:sz="4" w:space="0" w:color="000000"/>
              <w:insideH w:val="single" w:sz="4" w:space="0" w:color="000000"/>
            </w:tcBorders>
            <w:shd w:fill="auto" w:val="clear"/>
          </w:tcPr>
          <w:p>
            <w:pPr>
              <w:pStyle w:val="TableContents"/>
              <w:rPr/>
            </w:pPr>
            <w:r>
              <w:rPr/>
              <w:t>5</w:t>
            </w:r>
          </w:p>
        </w:tc>
        <w:tc>
          <w:tcPr>
            <w:tcW w:w="764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Select Metadata</w:t>
            </w:r>
          </w:p>
        </w:tc>
      </w:tr>
      <w:tr>
        <w:trPr/>
        <w:tc>
          <w:tcPr>
            <w:tcW w:w="1138" w:type="dxa"/>
            <w:tcBorders>
              <w:left w:val="single" w:sz="4" w:space="0" w:color="000000"/>
              <w:bottom w:val="single" w:sz="4" w:space="0" w:color="000000"/>
              <w:insideH w:val="single" w:sz="4" w:space="0" w:color="000000"/>
            </w:tcBorders>
            <w:shd w:fill="auto" w:val="clear"/>
          </w:tcPr>
          <w:p>
            <w:pPr>
              <w:pStyle w:val="TableContents"/>
              <w:rPr/>
            </w:pPr>
            <w:r>
              <w:rPr/>
              <w:t>6</w:t>
            </w:r>
          </w:p>
        </w:tc>
        <w:tc>
          <w:tcPr>
            <w:tcW w:w="764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Create the channel</w:t>
            </w:r>
          </w:p>
        </w:tc>
      </w:tr>
    </w:tbl>
    <w:p>
      <w:pPr>
        <w:pStyle w:val="TextBody"/>
        <w:rPr/>
      </w:pPr>
      <w:r>
        <w:rPr/>
      </w:r>
    </w:p>
    <w:p>
      <w:pPr>
        <w:pStyle w:val="Heading3"/>
        <w:numPr>
          <w:ilvl w:val="2"/>
          <w:numId w:val="1"/>
        </w:numPr>
        <w:tabs>
          <w:tab w:val="left" w:pos="0" w:leader="none"/>
        </w:tabs>
        <w:ind w:left="709" w:right="0" w:hanging="709"/>
        <w:rPr>
          <w:lang w:val="en-GB"/>
        </w:rPr>
      </w:pPr>
      <w:r>
        <w:rPr>
          <w:lang w:val="en-GB"/>
        </w:rPr>
        <w:t>Delete channel</w:t>
      </w:r>
    </w:p>
    <w:p>
      <w:pPr>
        <w:pStyle w:val="TextBody"/>
        <w:rPr/>
      </w:pPr>
      <w:r>
        <w:rPr/>
        <w:t xml:space="preserve">In order to delete a channel you must be logged in as UNS Administrator. </w:t>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_Ref111461234 \n \h </w:instrText>
      </w:r>
      <w:r>
        <w:rPr/>
        <w:fldChar w:fldCharType="separate"/>
      </w:r>
      <w:r>
        <w:rPr/>
        <w:t>3</w:t>
      </w:r>
      <w:r>
        <w:rPr/>
        <w:fldChar w:fldCharType="end"/>
      </w:r>
      <w:r>
        <w:rPr/>
        <w:t>.</w:t>
      </w:r>
    </w:p>
    <w:p>
      <w:pPr>
        <w:pStyle w:val="TextBody"/>
        <w:rPr/>
      </w:pPr>
      <w:r>
        <w:rPr/>
      </w:r>
    </w:p>
    <w:p>
      <w:pPr>
        <w:pStyle w:val="TextBody"/>
        <w:rPr/>
      </w:pPr>
      <w:r>
        <w:rPr/>
        <w:t>STEP 2 – Click on “Channels” button on the navigation bar.</w:t>
      </w:r>
    </w:p>
    <w:p>
      <w:pPr>
        <w:pStyle w:val="TextBody"/>
        <w:rPr/>
      </w:pPr>
      <w:r>
        <w:rPr/>
        <w:t>Arriving at the channels section, the user may view the list of existing channels (</w:t>
      </w:r>
      <w:r>
        <w:rPr/>
        <w:fldChar w:fldCharType="begin"/>
      </w:r>
      <w:r>
        <w:rPr/>
        <w:instrText> REF _Ref111518495 \h </w:instrText>
      </w:r>
      <w:r>
        <w:rPr/>
        <w:fldChar w:fldCharType="separate"/>
      </w:r>
      <w:r>
        <w:rPr/>
      </w:r>
      <w:r>
        <w:rPr/>
        <w:fldChar w:fldCharType="end"/>
      </w:r>
      <w:r>
        <w:rPr/>
        <w:t>).</w:t>
      </w:r>
    </w:p>
    <w:p>
      <w:pPr>
        <w:pStyle w:val="TextBody"/>
        <w:rPr/>
      </w:pPr>
      <w:r>
        <w:rPr/>
      </w:r>
    </w:p>
    <w:p>
      <w:pPr>
        <w:pStyle w:val="TextBody"/>
        <w:rPr/>
      </w:pPr>
      <w:r>
        <w:rPr/>
        <w:t xml:space="preserve">STEP 3 – Click the </w:t>
      </w:r>
      <w:r>
        <w:rPr>
          <w:color w:val="0000FF"/>
        </w:rPr>
        <w:drawing>
          <wp:inline distT="0" distB="0" distL="0" distR="0">
            <wp:extent cx="216535" cy="125095"/>
            <wp:effectExtent l="0" t="0" r="0" b="0"/>
            <wp:docPr id="24" name="delet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 descr=""/>
                    <pic:cNvPicPr>
                      <a:picLocks noChangeAspect="1" noChangeArrowheads="1"/>
                    </pic:cNvPicPr>
                  </pic:nvPicPr>
                  <pic:blipFill>
                    <a:blip r:embed="rId9"/>
                    <a:srcRect l="-46220" t="-25290" r="-46220" b="-25290"/>
                    <a:stretch>
                      <a:fillRect/>
                    </a:stretch>
                  </pic:blipFill>
                  <pic:spPr bwMode="auto">
                    <a:xfrm>
                      <a:off x="0" y="0"/>
                      <a:ext cx="216535" cy="125095"/>
                    </a:xfrm>
                    <a:prstGeom prst="rect">
                      <a:avLst/>
                    </a:prstGeom>
                  </pic:spPr>
                </pic:pic>
              </a:graphicData>
            </a:graphic>
          </wp:inline>
        </w:drawing>
      </w:r>
      <w:r>
        <w:rPr/>
        <w:t xml:space="preserve"> (Delete Channel) icon.</w:t>
      </w:r>
    </w:p>
    <w:p>
      <w:pPr>
        <w:pStyle w:val="TextBody"/>
        <w:rPr/>
      </w:pPr>
      <w:r>
        <w:rPr/>
        <w:tab/>
        <w:t>This icon is located at the rightmost column of the channel list</w:t>
      </w:r>
    </w:p>
    <w:p>
      <w:pPr>
        <w:pStyle w:val="TextBody"/>
        <w:rPr/>
      </w:pPr>
      <w:r>
        <w:rPr/>
      </w:r>
    </w:p>
    <w:p>
      <w:pPr>
        <w:pStyle w:val="TextBody"/>
        <w:rPr/>
      </w:pPr>
      <w:r>
        <w:rPr/>
        <w:t>STEP 4 – Confirm channel Deletion</w:t>
      </w:r>
    </w:p>
    <w:p>
      <w:pPr>
        <w:pStyle w:val="TextBody"/>
        <w:rPr/>
      </w:pPr>
      <w:r>
        <w:rPr/>
      </w:r>
    </w:p>
    <w:p>
      <w:pPr>
        <w:pStyle w:val="TextBody"/>
        <w:rPr/>
      </w:pPr>
      <w:r>
        <w:rPr/>
        <w:t xml:space="preserve"> </w:t>
      </w:r>
      <w:r>
        <mc:AlternateContent>
          <mc:Choice Requires="wps">
            <w:drawing>
              <wp:anchor behindDoc="0" distT="0" distB="0" distL="0" distR="0" simplePos="0" locked="0" layoutInCell="1" allowOverlap="1" relativeHeight="14">
                <wp:simplePos x="0" y="0"/>
                <wp:positionH relativeFrom="column">
                  <wp:align>center</wp:align>
                </wp:positionH>
                <wp:positionV relativeFrom="line">
                  <wp:posOffset>635</wp:posOffset>
                </wp:positionV>
                <wp:extent cx="3637915" cy="1450340"/>
                <wp:effectExtent l="0" t="0" r="0" b="0"/>
                <wp:wrapTopAndBottom/>
                <wp:docPr id="25" name="Frame7"/>
                <a:graphic xmlns:a="http://schemas.openxmlformats.org/drawingml/2006/main">
                  <a:graphicData uri="http://schemas.microsoft.com/office/word/2010/wordprocessingShape">
                    <wps:wsp>
                      <wps:cNvSpPr txBox="1"/>
                      <wps:spPr>
                        <a:xfrm>
                          <a:off x="0" y="0"/>
                          <a:ext cx="3637915" cy="1450340"/>
                        </a:xfrm>
                        <a:prstGeom prst="rect"/>
                      </wps:spPr>
                      <wps:txbx>
                        <w:txbxContent>
                          <w:p>
                            <w:pPr>
                              <w:pStyle w:val="Figure"/>
                              <w:spacing w:before="120" w:after="120"/>
                              <w:rPr/>
                            </w:pPr>
                            <w:r>
                              <w:rPr/>
                              <w:t xml:space="preserve">Figure </w:t>
                              <w:drawing>
                                <wp:inline distT="0" distB="0" distL="0" distR="0">
                                  <wp:extent cx="3435985" cy="1088390"/>
                                  <wp:effectExtent l="0" t="0" r="0" b="0"/>
                                  <wp:docPr id="26"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7" descr=""/>
                                          <pic:cNvPicPr>
                                            <a:picLocks noChangeAspect="1" noChangeArrowheads="1"/>
                                          </pic:cNvPicPr>
                                        </pic:nvPicPr>
                                        <pic:blipFill>
                                          <a:blip r:embed="rId10"/>
                                          <a:stretch>
                                            <a:fillRect/>
                                          </a:stretch>
                                        </pic:blipFill>
                                        <pic:spPr bwMode="auto">
                                          <a:xfrm>
                                            <a:off x="0" y="0"/>
                                            <a:ext cx="3435985" cy="1088390"/>
                                          </a:xfrm>
                                          <a:prstGeom prst="rect">
                                            <a:avLst/>
                                          </a:prstGeom>
                                        </pic:spPr>
                                      </pic:pic>
                                    </a:graphicData>
                                  </a:graphic>
                                </wp:inline>
                              </w:drawing>
                            </w:r>
                            <w:r>
                              <w:rPr/>
                              <w:fldChar w:fldCharType="begin"/>
                            </w:r>
                            <w:r>
                              <w:rPr/>
                              <w:instrText> SEQ Figure \* ARABIC </w:instrText>
                            </w:r>
                            <w:r>
                              <w:rPr/>
                              <w:fldChar w:fldCharType="separate"/>
                            </w:r>
                            <w:r>
                              <w:rPr/>
                              <w:t>7</w:t>
                            </w:r>
                            <w:r>
                              <w:rPr/>
                              <w:fldChar w:fldCharType="end"/>
                            </w:r>
                            <w:r>
                              <w:rPr/>
                              <w:t>: Delete channel confirmation prompt</w:t>
                            </w:r>
                          </w:p>
                        </w:txbxContent>
                      </wps:txbx>
                      <wps:bodyPr anchor="t" lIns="100965" tIns="55245" rIns="100965" bIns="55245">
                        <a:noAutofit/>
                      </wps:bodyPr>
                    </wps:wsp>
                  </a:graphicData>
                </a:graphic>
              </wp:anchor>
            </w:drawing>
          </mc:Choice>
          <mc:Fallback>
            <w:pict>
              <v:rect style="position:absolute;rotation:0;width:286.45pt;height:114.2pt;mso-wrap-distance-left:0pt;mso-wrap-distance-right:0pt;mso-wrap-distance-top:0pt;mso-wrap-distance-bottom:0pt;margin-top:0pt;mso-position-vertical:top;mso-position-vertical-relative:text;margin-left:76.45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3435985" cy="1088390"/>
                            <wp:effectExtent l="0" t="0" r="0" b="0"/>
                            <wp:docPr id="27"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7" descr=""/>
                                    <pic:cNvPicPr>
                                      <a:picLocks noChangeAspect="1" noChangeArrowheads="1"/>
                                    </pic:cNvPicPr>
                                  </pic:nvPicPr>
                                  <pic:blipFill>
                                    <a:blip r:embed="rId10"/>
                                    <a:stretch>
                                      <a:fillRect/>
                                    </a:stretch>
                                  </pic:blipFill>
                                  <pic:spPr bwMode="auto">
                                    <a:xfrm>
                                      <a:off x="0" y="0"/>
                                      <a:ext cx="3435985" cy="1088390"/>
                                    </a:xfrm>
                                    <a:prstGeom prst="rect">
                                      <a:avLst/>
                                    </a:prstGeom>
                                  </pic:spPr>
                                </pic:pic>
                              </a:graphicData>
                            </a:graphic>
                          </wp:inline>
                        </w:drawing>
                      </w:r>
                      <w:r>
                        <w:rPr/>
                        <w:fldChar w:fldCharType="begin"/>
                      </w:r>
                      <w:r>
                        <w:rPr/>
                        <w:instrText> SEQ Figure \* ARABIC </w:instrText>
                      </w:r>
                      <w:r>
                        <w:rPr/>
                        <w:fldChar w:fldCharType="separate"/>
                      </w:r>
                      <w:r>
                        <w:rPr/>
                        <w:t>7</w:t>
                      </w:r>
                      <w:r>
                        <w:rPr/>
                        <w:fldChar w:fldCharType="end"/>
                      </w:r>
                      <w:r>
                        <w:rPr/>
                        <w:t>: Delete channel confirmation prompt</w:t>
                      </w:r>
                    </w:p>
                  </w:txbxContent>
                </v:textbox>
                <w10:wrap type="topAndBottom"/>
              </v:rect>
            </w:pict>
          </mc:Fallback>
        </mc:AlternateContent>
      </w:r>
    </w:p>
    <w:p>
      <w:pPr>
        <w:pStyle w:val="TextBody"/>
        <w:rPr/>
      </w:pPr>
      <w:r>
        <w:rPr/>
        <w:t>For safety reasons, the user receives a confirmation prompt for the delete channel action. If the user confirms, then the channel is deleted from the UNS database.</w:t>
      </w:r>
    </w:p>
    <w:p>
      <w:pPr>
        <w:pStyle w:val="TextBody"/>
        <w:rPr/>
      </w:pPr>
      <w:r>
        <w:rPr/>
        <w:t xml:space="preserve">After a channel’s deletion, the channel’s subscribers will receive an automated notification message. </w:t>
      </w:r>
    </w:p>
    <w:p>
      <w:pPr>
        <w:pStyle w:val="TextBody"/>
        <w:rPr/>
      </w:pPr>
      <w:r>
        <w:rPr/>
      </w:r>
    </w:p>
    <w:p>
      <w:pPr>
        <w:pStyle w:val="TextBody"/>
        <w:rPr/>
      </w:pPr>
      <w:r>
        <w:rPr/>
        <w:t>So, 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31"/>
        <w:gridCol w:w="7656"/>
      </w:tblGrid>
      <w:tr>
        <w:trPr/>
        <w:tc>
          <w:tcPr>
            <w:tcW w:w="1131"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Delete a channel</w:t>
            </w:r>
          </w:p>
        </w:tc>
      </w:tr>
      <w:tr>
        <w:trPr/>
        <w:tc>
          <w:tcPr>
            <w:tcW w:w="1131"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5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31"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5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“Channels” icon</w:t>
            </w:r>
          </w:p>
        </w:tc>
      </w:tr>
      <w:tr>
        <w:trPr/>
        <w:tc>
          <w:tcPr>
            <w:tcW w:w="1131"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5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“Delete Channel” button</w:t>
            </w:r>
          </w:p>
        </w:tc>
      </w:tr>
      <w:tr>
        <w:trPr/>
        <w:tc>
          <w:tcPr>
            <w:tcW w:w="1131"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5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Confirm channel deletion</w:t>
            </w:r>
          </w:p>
        </w:tc>
      </w:tr>
      <w:tr>
        <w:trPr/>
        <w:tc>
          <w:tcPr>
            <w:tcW w:w="1131" w:type="dxa"/>
            <w:tcBorders>
              <w:left w:val="single" w:sz="4" w:space="0" w:color="000000"/>
              <w:bottom w:val="single" w:sz="4" w:space="0" w:color="000000"/>
              <w:insideH w:val="single" w:sz="4" w:space="0" w:color="000000"/>
            </w:tcBorders>
            <w:shd w:fill="auto" w:val="clear"/>
          </w:tcPr>
          <w:p>
            <w:pPr>
              <w:pStyle w:val="TableContents"/>
              <w:rPr/>
            </w:pPr>
            <w:r>
              <w:rPr/>
              <w:t>5</w:t>
            </w:r>
          </w:p>
        </w:tc>
        <w:tc>
          <w:tcPr>
            <w:tcW w:w="765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Delete a channel</w:t>
            </w:r>
          </w:p>
        </w:tc>
      </w:tr>
    </w:tbl>
    <w:p>
      <w:pPr>
        <w:pStyle w:val="TextBody"/>
        <w:rPr/>
      </w:pPr>
      <w:r>
        <w:rPr/>
      </w:r>
    </w:p>
    <w:p>
      <w:pPr>
        <w:pStyle w:val="Heading3"/>
        <w:numPr>
          <w:ilvl w:val="2"/>
          <w:numId w:val="1"/>
        </w:numPr>
        <w:tabs>
          <w:tab w:val="left" w:pos="0" w:leader="none"/>
        </w:tabs>
        <w:ind w:left="709" w:right="0" w:hanging="709"/>
        <w:rPr/>
      </w:pPr>
      <w:r>
        <w:rPr/>
        <w:t>Edit channel</w:t>
      </w:r>
    </w:p>
    <w:p>
      <w:pPr>
        <w:pStyle w:val="TextBody"/>
        <w:rPr/>
      </w:pPr>
      <w:r>
        <w:rPr/>
        <w:t xml:space="preserve">In order to edit a channel you must be logged in as a UNS Administrator. </w:t>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_Ref111461234 \n \h </w:instrText>
      </w:r>
      <w:r>
        <w:rPr/>
        <w:fldChar w:fldCharType="separate"/>
      </w:r>
      <w:r>
        <w:rPr/>
        <w:t>3</w:t>
      </w:r>
      <w:r>
        <w:rPr/>
        <w:fldChar w:fldCharType="end"/>
      </w:r>
      <w:r>
        <w:rPr/>
        <w:t>.</w:t>
      </w:r>
    </w:p>
    <w:p>
      <w:pPr>
        <w:pStyle w:val="TextBody"/>
        <w:rPr/>
      </w:pPr>
      <w:r>
        <w:rPr/>
      </w:r>
    </w:p>
    <w:p>
      <w:pPr>
        <w:pStyle w:val="TextBody"/>
        <w:rPr/>
      </w:pPr>
      <w:r>
        <w:rPr/>
        <w:t>STEP 2 – Click on “Channels” button on the navigation bar.</w:t>
      </w:r>
    </w:p>
    <w:p>
      <w:pPr>
        <w:pStyle w:val="TextBody"/>
        <w:rPr/>
      </w:pPr>
      <w:r>
        <w:rPr/>
        <w:t>Arriving at the channels section, the user may view the list of existing channels (</w:t>
      </w:r>
      <w:r>
        <w:rPr/>
        <w:fldChar w:fldCharType="begin"/>
      </w:r>
      <w:r>
        <w:rPr/>
        <w:instrText> REF _Ref111518495 \h </w:instrText>
      </w:r>
      <w:r>
        <w:rPr/>
        <w:fldChar w:fldCharType="separate"/>
      </w:r>
      <w:r>
        <w:rPr/>
      </w:r>
      <w:r>
        <w:rPr/>
        <w:fldChar w:fldCharType="end"/>
      </w:r>
      <w:r>
        <w:rPr/>
        <w:t>).</w:t>
      </w:r>
    </w:p>
    <w:p>
      <w:pPr>
        <w:pStyle w:val="TextBody"/>
        <w:rPr/>
      </w:pPr>
      <w:r>
        <w:rPr/>
      </w:r>
    </w:p>
    <w:p>
      <w:pPr>
        <w:pStyle w:val="TextBody"/>
        <w:rPr/>
      </w:pPr>
      <w:r>
        <w:rPr/>
        <w:t>STEP 3 – Click on any Event channel on the list</w:t>
      </w:r>
    </w:p>
    <w:p>
      <w:pPr>
        <w:pStyle w:val="TextBody"/>
        <w:rPr/>
      </w:pPr>
      <w:r>
        <w:rPr/>
        <w:tab/>
        <w:t>By clicking on the channel you will arrive at the “Edit Channel” page.</w:t>
      </w:r>
    </w:p>
    <w:p>
      <w:pPr>
        <w:pStyle w:val="TextBody"/>
        <w:rPr/>
      </w:pPr>
      <w:r>
        <w:rPr/>
      </w:r>
    </w:p>
    <w:p>
      <w:pPr>
        <w:pStyle w:val="TextBody"/>
        <w:rPr/>
      </w:pPr>
      <w:r>
        <w:rPr/>
      </w:r>
      <w:r>
        <w:rPr/>
        <w:t xml:space="preserve"> </w:t>
      </w:r>
      <w:r>
        <mc:AlternateContent>
          <mc:Choice Requires="wps">
            <w:drawing>
              <wp:inline distT="0" distB="0" distL="0" distR="0">
                <wp:extent cx="5579745" cy="5990590"/>
                <wp:effectExtent l="0" t="0" r="0" b="0"/>
                <wp:docPr id="28" name="Frame8"/>
                <a:graphic xmlns:a="http://schemas.openxmlformats.org/drawingml/2006/main">
                  <a:graphicData uri="http://schemas.microsoft.com/office/word/2010/wordprocessingShape">
                    <wps:wsp>
                      <wps:cNvSpPr txBox="1"/>
                      <wps:spPr>
                        <a:xfrm>
                          <a:off x="0" y="0"/>
                          <a:ext cx="5579745" cy="5990590"/>
                        </a:xfrm>
                        <a:prstGeom prst="rect"/>
                      </wps:spPr>
                      <wps:txbx>
                        <w:txbxContent>
                          <w:p>
                            <w:pPr>
                              <w:pStyle w:val="Figure"/>
                              <w:spacing w:before="120" w:after="120"/>
                              <w:rPr/>
                            </w:pPr>
                            <w:r>
                              <w:rPr/>
                              <w:t xml:space="preserve">Figure </w:t>
                              <w:drawing>
                                <wp:inline distT="0" distB="0" distL="0" distR="0">
                                  <wp:extent cx="5377815" cy="5462905"/>
                                  <wp:effectExtent l="0" t="0" r="0" b="0"/>
                                  <wp:docPr id="29"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cs8" descr=""/>
                                          <pic:cNvPicPr>
                                            <a:picLocks noChangeAspect="1" noChangeArrowheads="1"/>
                                          </pic:cNvPicPr>
                                        </pic:nvPicPr>
                                        <pic:blipFill>
                                          <a:blip r:embed="rId11"/>
                                          <a:stretch>
                                            <a:fillRect/>
                                          </a:stretch>
                                        </pic:blipFill>
                                        <pic:spPr bwMode="auto">
                                          <a:xfrm>
                                            <a:off x="0" y="0"/>
                                            <a:ext cx="5377815" cy="5462905"/>
                                          </a:xfrm>
                                          <a:prstGeom prst="rect">
                                            <a:avLst/>
                                          </a:prstGeom>
                                        </pic:spPr>
                                      </pic:pic>
                                    </a:graphicData>
                                  </a:graphic>
                                </wp:inline>
                              </w:drawing>
                            </w:r>
                            <w:r>
                              <w:rPr/>
                              <w:fldChar w:fldCharType="begin"/>
                            </w:r>
                            <w:r>
                              <w:rPr/>
                              <w:instrText> SEQ Figure \* ARABIC </w:instrText>
                            </w:r>
                            <w:r>
                              <w:rPr/>
                              <w:fldChar w:fldCharType="separate"/>
                            </w:r>
                            <w:r>
                              <w:rPr/>
                              <w:t>8</w:t>
                            </w:r>
                            <w:r>
                              <w:rPr/>
                              <w:fldChar w:fldCharType="end"/>
                            </w:r>
                            <w:r>
                              <w:rPr/>
                              <w:t>: Edit channel page</w:t>
                            </w:r>
                          </w:p>
                        </w:txbxContent>
                      </wps:txbx>
                      <wps:bodyPr anchor="t" lIns="100965" tIns="55245" rIns="100965" bIns="55245">
                        <a:noAutofit/>
                      </wps:bodyPr>
                    </wps:wsp>
                  </a:graphicData>
                </a:graphic>
                <wp14:sizeRelH relativeFrom="margin">
                  <wp14:pctWidth>100000</wp14:pctWidth>
                </wp14:sizeRelH>
              </wp:inline>
            </w:drawing>
          </mc:Choice>
          <mc:Fallback>
            <w:pict>
              <v:rect style="position:absolute;rotation:0;width:439.35pt;height:471.7pt;mso-wrap-distance-left:0pt;mso-wrap-distance-right:0pt;mso-wrap-distance-top:0pt;mso-wrap-distance-bottom:0pt;margin-top:-471.7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7815" cy="5462905"/>
                            <wp:effectExtent l="0" t="0" r="0" b="0"/>
                            <wp:docPr id="30"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8" descr=""/>
                                    <pic:cNvPicPr>
                                      <a:picLocks noChangeAspect="1" noChangeArrowheads="1"/>
                                    </pic:cNvPicPr>
                                  </pic:nvPicPr>
                                  <pic:blipFill>
                                    <a:blip r:embed="rId11"/>
                                    <a:stretch>
                                      <a:fillRect/>
                                    </a:stretch>
                                  </pic:blipFill>
                                  <pic:spPr bwMode="auto">
                                    <a:xfrm>
                                      <a:off x="0" y="0"/>
                                      <a:ext cx="5377815" cy="5462905"/>
                                    </a:xfrm>
                                    <a:prstGeom prst="rect">
                                      <a:avLst/>
                                    </a:prstGeom>
                                  </pic:spPr>
                                </pic:pic>
                              </a:graphicData>
                            </a:graphic>
                          </wp:inline>
                        </w:drawing>
                      </w:r>
                      <w:r>
                        <w:rPr/>
                        <w:fldChar w:fldCharType="begin"/>
                      </w:r>
                      <w:r>
                        <w:rPr/>
                        <w:instrText> SEQ Figure \* ARABIC </w:instrText>
                      </w:r>
                      <w:r>
                        <w:rPr/>
                        <w:fldChar w:fldCharType="separate"/>
                      </w:r>
                      <w:r>
                        <w:rPr/>
                        <w:t>8</w:t>
                      </w:r>
                      <w:r>
                        <w:rPr/>
                        <w:fldChar w:fldCharType="end"/>
                      </w:r>
                      <w:r>
                        <w:rPr/>
                        <w:t>: Edit channel page</w:t>
                      </w:r>
                    </w:p>
                  </w:txbxContent>
                </v:textbox>
                <w10:wrap type="topAndBottom"/>
              </v:rect>
            </w:pict>
          </mc:Fallback>
        </mc:AlternateContent>
      </w:r>
    </w:p>
    <w:p>
      <w:pPr>
        <w:pStyle w:val="TextBody"/>
        <w:rPr/>
      </w:pPr>
      <w:r>
        <w:rPr/>
        <w:t xml:space="preserve">STEP 4 – Edit channel fields </w:t>
      </w:r>
    </w:p>
    <w:p>
      <w:pPr>
        <w:pStyle w:val="TextBody"/>
        <w:rPr/>
      </w:pPr>
      <w:r>
        <w:rPr/>
        <w:t xml:space="preserve">In the “Edit Channel” pages you may edit all the channel fields as well as the channel metadata options. </w:t>
      </w:r>
    </w:p>
    <w:p>
      <w:pPr>
        <w:pStyle w:val="TextBody"/>
        <w:rPr/>
      </w:pPr>
      <w:r>
        <w:rPr/>
        <w:t>If during this step the channel’s allowed roles are modified, any previously subscribed users that will not have any more access to this channel will receive an automated notification message for this change.</w:t>
      </w:r>
    </w:p>
    <w:p>
      <w:pPr>
        <w:pStyle w:val="TextBody"/>
        <w:rPr/>
      </w:pPr>
      <w:r>
        <w:rPr/>
      </w:r>
    </w:p>
    <w:p>
      <w:pPr>
        <w:pStyle w:val="TextBody"/>
        <w:rPr/>
      </w:pPr>
      <w:r>
        <w:rPr/>
        <w:t>STEP 5 – Push “Update” button</w:t>
      </w:r>
    </w:p>
    <w:p>
      <w:pPr>
        <w:pStyle w:val="TextBody"/>
        <w:rPr/>
      </w:pPr>
      <w:r>
        <w:rPr/>
        <w:t>By pressing the “Update” button the channel’s information is updated.</w:t>
      </w:r>
    </w:p>
    <w:p>
      <w:pPr>
        <w:pStyle w:val="TextBody"/>
        <w:rPr/>
      </w:pPr>
      <w:r>
        <w:rPr/>
        <w:t xml:space="preserve">So, in summary: </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31"/>
        <w:gridCol w:w="7656"/>
      </w:tblGrid>
      <w:tr>
        <w:trPr/>
        <w:tc>
          <w:tcPr>
            <w:tcW w:w="1131"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5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a channel</w:t>
            </w:r>
          </w:p>
        </w:tc>
      </w:tr>
      <w:tr>
        <w:trPr/>
        <w:tc>
          <w:tcPr>
            <w:tcW w:w="1131"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5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31"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5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“Channels” button</w:t>
            </w:r>
          </w:p>
        </w:tc>
      </w:tr>
      <w:tr>
        <w:trPr/>
        <w:tc>
          <w:tcPr>
            <w:tcW w:w="1131"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5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any Event channel on the list</w:t>
            </w:r>
          </w:p>
        </w:tc>
      </w:tr>
      <w:tr>
        <w:trPr/>
        <w:tc>
          <w:tcPr>
            <w:tcW w:w="1131"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5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Edit channel fields</w:t>
            </w:r>
          </w:p>
        </w:tc>
      </w:tr>
      <w:tr>
        <w:trPr/>
        <w:tc>
          <w:tcPr>
            <w:tcW w:w="1131" w:type="dxa"/>
            <w:tcBorders>
              <w:left w:val="single" w:sz="4" w:space="0" w:color="000000"/>
              <w:bottom w:val="single" w:sz="4" w:space="0" w:color="000000"/>
              <w:insideH w:val="single" w:sz="4" w:space="0" w:color="000000"/>
            </w:tcBorders>
            <w:shd w:fill="auto" w:val="clear"/>
          </w:tcPr>
          <w:p>
            <w:pPr>
              <w:pStyle w:val="TableContents"/>
              <w:rPr/>
            </w:pPr>
            <w:r>
              <w:rPr/>
              <w:t>5</w:t>
            </w:r>
          </w:p>
        </w:tc>
        <w:tc>
          <w:tcPr>
            <w:tcW w:w="7656"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Push “Update” button</w:t>
            </w:r>
          </w:p>
        </w:tc>
      </w:tr>
    </w:tbl>
    <w:p>
      <w:pPr>
        <w:pStyle w:val="TextBody"/>
        <w:rPr/>
      </w:pPr>
      <w:r>
        <w:rPr/>
        <w:tab/>
        <w:t xml:space="preserve"> </w:t>
      </w:r>
    </w:p>
    <w:p>
      <w:pPr>
        <w:pStyle w:val="Heading2"/>
        <w:numPr>
          <w:ilvl w:val="1"/>
          <w:numId w:val="1"/>
        </w:numPr>
        <w:tabs>
          <w:tab w:val="left" w:pos="0" w:leader="none"/>
        </w:tabs>
        <w:ind w:left="709" w:right="0" w:hanging="709"/>
        <w:rPr/>
      </w:pPr>
      <w:bookmarkStart w:id="23" w:name="_toc742"/>
      <w:bookmarkStart w:id="24" w:name="_Ref112493663"/>
      <w:bookmarkStart w:id="25" w:name="_Ref112493650"/>
      <w:bookmarkEnd w:id="23"/>
      <w:r>
        <w:rPr/>
        <w:t>Manage PUSH channels</w:t>
      </w:r>
      <w:bookmarkEnd w:id="24"/>
      <w:bookmarkEnd w:id="25"/>
    </w:p>
    <w:p>
      <w:pPr>
        <w:pStyle w:val="Heading3"/>
        <w:numPr>
          <w:ilvl w:val="2"/>
          <w:numId w:val="1"/>
        </w:numPr>
        <w:tabs>
          <w:tab w:val="left" w:pos="0" w:leader="none"/>
        </w:tabs>
        <w:ind w:left="709" w:right="0" w:hanging="709"/>
        <w:rPr>
          <w:lang w:val="en-GB"/>
        </w:rPr>
      </w:pPr>
      <w:r>
        <w:rPr>
          <w:lang w:val="en-GB"/>
        </w:rPr>
        <w:t>General principles</w:t>
      </w:r>
    </w:p>
    <w:p>
      <w:pPr>
        <w:pStyle w:val="TextBody"/>
        <w:rPr/>
      </w:pPr>
      <w:r>
        <w:rPr/>
        <w:t xml:space="preserve">Push channels are content services that are managed in UNS. Contrary to the PULL channels, the channels that operate under PUSH mode enable users to insert events in them. </w:t>
      </w:r>
    </w:p>
    <w:p>
      <w:pPr>
        <w:pStyle w:val="Heading3"/>
        <w:numPr>
          <w:ilvl w:val="2"/>
          <w:numId w:val="1"/>
        </w:numPr>
        <w:tabs>
          <w:tab w:val="left" w:pos="0" w:leader="none"/>
        </w:tabs>
        <w:ind w:left="709" w:right="0" w:hanging="709"/>
        <w:rPr>
          <w:lang w:val="en-GB"/>
        </w:rPr>
      </w:pPr>
      <w:r>
        <w:rPr>
          <w:lang w:val="en-GB"/>
        </w:rPr>
        <w:t>Manage PUSH channels</w:t>
      </w:r>
    </w:p>
    <w:p>
      <w:pPr>
        <w:pStyle w:val="TextBody"/>
        <w:rPr/>
      </w:pPr>
      <w:r>
        <w:rPr/>
        <w:t xml:space="preserve">PUSH channels cannot be created through the UNS interface by Administrators. They are created by external applications via the XML-RPC API. (See section </w:t>
      </w:r>
      <w:r>
        <w:rPr/>
        <w:fldChar w:fldCharType="begin"/>
      </w:r>
      <w:r>
        <w:rPr/>
        <w:instrText> REF RPC_user_features \n \h </w:instrText>
      </w:r>
      <w:r>
        <w:rPr/>
        <w:fldChar w:fldCharType="separate"/>
      </w:r>
      <w:r>
        <w:rPr/>
        <w:t>6</w:t>
      </w:r>
      <w:r>
        <w:rPr/>
        <w:fldChar w:fldCharType="end"/>
      </w:r>
      <w:r>
        <w:rPr/>
        <w:t xml:space="preserve">, </w:t>
      </w:r>
      <w:r>
        <w:rPr/>
        <w:fldChar w:fldCharType="begin"/>
      </w:r>
      <w:r>
        <w:rPr/>
        <w:instrText> REF RPC_user_features \h </w:instrText>
      </w:r>
      <w:r>
        <w:rPr/>
        <w:fldChar w:fldCharType="separate"/>
      </w:r>
      <w:r>
        <w:rPr/>
        <w:t>RPC user features</w:t>
      </w:r>
      <w:r>
        <w:rPr/>
        <w:fldChar w:fldCharType="end"/>
      </w:r>
      <w:r>
        <w:rPr/>
        <w:t>). So an external system supplied by appropriate UNS credentials actually creates the push channels.</w:t>
      </w:r>
    </w:p>
    <w:p>
      <w:pPr>
        <w:pStyle w:val="TextBody"/>
        <w:rPr/>
      </w:pPr>
      <w:r>
        <w:rPr/>
        <w:t xml:space="preserve">But to make this possible the XML-RPC call must be authentcated, normally via a local user created as described in section </w:t>
      </w:r>
      <w:r>
        <w:rPr/>
        <w:fldChar w:fldCharType="begin"/>
      </w:r>
      <w:r>
        <w:rPr/>
        <w:instrText> REF Users_Administration \n \h </w:instrText>
      </w:r>
      <w:r>
        <w:rPr/>
        <w:fldChar w:fldCharType="separate"/>
      </w:r>
      <w:r>
        <w:rPr/>
        <w:t>4.6.8</w:t>
      </w:r>
      <w:r>
        <w:rPr/>
        <w:fldChar w:fldCharType="end"/>
      </w:r>
      <w:r>
        <w:rPr/>
        <w:t xml:space="preserve">, </w:t>
      </w:r>
      <w:r>
        <w:rPr/>
        <w:fldChar w:fldCharType="begin"/>
      </w:r>
      <w:r>
        <w:rPr/>
        <w:instrText> REF Users_Administration \h </w:instrText>
      </w:r>
      <w:r>
        <w:rPr/>
        <w:fldChar w:fldCharType="separate"/>
      </w:r>
      <w:r>
        <w:rPr/>
        <w:t>Users Administration</w:t>
      </w:r>
      <w:r>
        <w:rPr/>
        <w:fldChar w:fldCharType="end"/>
      </w:r>
      <w:r>
        <w:rPr/>
        <w:t>.</w:t>
      </w:r>
    </w:p>
    <w:p>
      <w:pPr>
        <w:pStyle w:val="TextBody"/>
        <w:rPr/>
      </w:pPr>
      <w:r>
        <w:rPr/>
      </w:r>
      <w:r>
        <w:rPr/>
        <w:t xml:space="preserve"> </w:t>
      </w:r>
      <w:r>
        <mc:AlternateContent>
          <mc:Choice Requires="wps">
            <w:drawing>
              <wp:inline distT="0" distB="0" distL="0" distR="0">
                <wp:extent cx="5583555" cy="5165090"/>
                <wp:effectExtent l="0" t="0" r="0" b="0"/>
                <wp:docPr id="31" name="Frame9"/>
                <a:graphic xmlns:a="http://schemas.openxmlformats.org/drawingml/2006/main">
                  <a:graphicData uri="http://schemas.microsoft.com/office/word/2010/wordprocessingShape">
                    <wps:wsp>
                      <wps:cNvSpPr txBox="1"/>
                      <wps:spPr>
                        <a:xfrm>
                          <a:off x="0" y="0"/>
                          <a:ext cx="5583555" cy="5165090"/>
                        </a:xfrm>
                        <a:prstGeom prst="rect"/>
                      </wps:spPr>
                      <wps:txbx>
                        <w:txbxContent>
                          <w:p>
                            <w:pPr>
                              <w:pStyle w:val="Figure"/>
                              <w:spacing w:before="120" w:after="120"/>
                              <w:rPr/>
                            </w:pPr>
                            <w:r>
                              <w:rPr/>
                              <w:t xml:space="preserve">Figure </w:t>
                              <w:drawing>
                                <wp:inline distT="0" distB="0" distL="0" distR="0">
                                  <wp:extent cx="5381625" cy="4690745"/>
                                  <wp:effectExtent l="0" t="0" r="0" b="0"/>
                                  <wp:docPr id="32"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cs9" descr=""/>
                                          <pic:cNvPicPr>
                                            <a:picLocks noChangeAspect="1" noChangeArrowheads="1"/>
                                          </pic:cNvPicPr>
                                        </pic:nvPicPr>
                                        <pic:blipFill>
                                          <a:blip r:embed="rId12"/>
                                          <a:stretch>
                                            <a:fillRect/>
                                          </a:stretch>
                                        </pic:blipFill>
                                        <pic:spPr bwMode="auto">
                                          <a:xfrm>
                                            <a:off x="0" y="0"/>
                                            <a:ext cx="5381625" cy="4690745"/>
                                          </a:xfrm>
                                          <a:prstGeom prst="rect">
                                            <a:avLst/>
                                          </a:prstGeom>
                                        </pic:spPr>
                                      </pic:pic>
                                    </a:graphicData>
                                  </a:graphic>
                                </wp:inline>
                              </w:drawing>
                            </w:r>
                            <w:r>
                              <w:rPr/>
                              <w:fldChar w:fldCharType="begin"/>
                            </w:r>
                            <w:r>
                              <w:rPr/>
                              <w:instrText> SEQ Figure \* ARABIC </w:instrText>
                            </w:r>
                            <w:r>
                              <w:rPr/>
                              <w:fldChar w:fldCharType="separate"/>
                            </w:r>
                            <w:r>
                              <w:rPr/>
                              <w:t>9</w:t>
                            </w:r>
                            <w:r>
                              <w:rPr/>
                              <w:fldChar w:fldCharType="end"/>
                            </w:r>
                            <w:r>
                              <w:rPr/>
                              <w:t>: Push channel Edit</w:t>
                            </w:r>
                          </w:p>
                        </w:txbxContent>
                      </wps:txbx>
                      <wps:bodyPr anchor="t" lIns="100965" tIns="55245" rIns="100965" bIns="55245">
                        <a:noAutofit/>
                      </wps:bodyPr>
                    </wps:wsp>
                  </a:graphicData>
                </a:graphic>
              </wp:inline>
            </w:drawing>
          </mc:Choice>
          <mc:Fallback>
            <w:pict>
              <v:rect style="position:absolute;rotation:0;width:439.65pt;height:406.7pt;mso-wrap-distance-left:0pt;mso-wrap-distance-right:0pt;mso-wrap-distance-top:0pt;mso-wrap-distance-bottom:0pt;margin-top:-406.7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81625" cy="4690745"/>
                            <wp:effectExtent l="0" t="0" r="0" b="0"/>
                            <wp:docPr id="33"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phics9" descr=""/>
                                    <pic:cNvPicPr>
                                      <a:picLocks noChangeAspect="1" noChangeArrowheads="1"/>
                                    </pic:cNvPicPr>
                                  </pic:nvPicPr>
                                  <pic:blipFill>
                                    <a:blip r:embed="rId12"/>
                                    <a:stretch>
                                      <a:fillRect/>
                                    </a:stretch>
                                  </pic:blipFill>
                                  <pic:spPr bwMode="auto">
                                    <a:xfrm>
                                      <a:off x="0" y="0"/>
                                      <a:ext cx="5381625" cy="4690745"/>
                                    </a:xfrm>
                                    <a:prstGeom prst="rect">
                                      <a:avLst/>
                                    </a:prstGeom>
                                  </pic:spPr>
                                </pic:pic>
                              </a:graphicData>
                            </a:graphic>
                          </wp:inline>
                        </w:drawing>
                      </w:r>
                      <w:r>
                        <w:rPr/>
                        <w:fldChar w:fldCharType="begin"/>
                      </w:r>
                      <w:r>
                        <w:rPr/>
                        <w:instrText> SEQ Figure \* ARABIC </w:instrText>
                      </w:r>
                      <w:r>
                        <w:rPr/>
                        <w:fldChar w:fldCharType="separate"/>
                      </w:r>
                      <w:r>
                        <w:rPr/>
                        <w:t>9</w:t>
                      </w:r>
                      <w:r>
                        <w:rPr/>
                        <w:fldChar w:fldCharType="end"/>
                      </w:r>
                      <w:r>
                        <w:rPr/>
                        <w:t>: Push channel Edit</w:t>
                      </w:r>
                    </w:p>
                  </w:txbxContent>
                </v:textbox>
                <w10:wrap type="topAndBottom"/>
              </v:rect>
            </w:pict>
          </mc:Fallback>
        </mc:AlternateContent>
      </w:r>
    </w:p>
    <w:p>
      <w:pPr>
        <w:pStyle w:val="TextBody"/>
        <w:rPr/>
      </w:pPr>
      <w:r>
        <w:rPr/>
        <w:t>Nevertheless, the UNS administrator is responsible for the management of these channels and can enable or disable them at any time.</w:t>
      </w:r>
    </w:p>
    <w:p>
      <w:pPr>
        <w:pStyle w:val="TextBody"/>
        <w:rPr/>
      </w:pPr>
      <w:r>
        <w:rPr/>
        <w:t>More specifically, when the administrator visits the PUSH channels tab under the “Channels” section, a list of the existing PUSH channels is displayed.</w:t>
      </w:r>
    </w:p>
    <w:p>
      <w:pPr>
        <w:pStyle w:val="TextBody"/>
        <w:rPr/>
      </w:pPr>
      <w:r>
        <w:rPr/>
        <w:t>Upon the creation of the channel, the name and description are assigned automatically by the system. However, the administrator can edit them and give more meaningful titles. Additionally, the</w:t>
      </w:r>
    </w:p>
    <w:p>
      <w:pPr>
        <w:pStyle w:val="TextBody"/>
        <w:rPr/>
      </w:pPr>
      <w:r>
        <w:rPr/>
        <w:t>Administrator can set the channel’s notification template, delivery type and allowed roles parameters. In order to do so, the user has to click on the name of the PUSH channel and arrive at the Channel Edit page.</w:t>
      </w:r>
    </w:p>
    <w:p>
      <w:pPr>
        <w:pStyle w:val="TextBody"/>
        <w:rPr/>
      </w:pPr>
      <w:r>
        <w:rPr/>
        <w:t xml:space="preserve">Similarly to the PULL channels, the PUSH channels also have metadata elements. However, those metadata elements are not defined during the creation of the channel nor can the UNS administrator manage them directly. The PUSH channel metadata are defined at the moment that an initial PUSH of events occurs and subsequently, the UNS administrator may view them and manage them in the same way as in the case of PULL channels. </w:t>
      </w:r>
    </w:p>
    <w:p>
      <w:pPr>
        <w:pStyle w:val="TextBody"/>
        <w:rPr/>
      </w:pPr>
      <w:r>
        <w:rPr/>
      </w:r>
    </w:p>
    <w:p>
      <w:pPr>
        <w:pStyle w:val="TextBody"/>
        <w:rPr/>
      </w:pPr>
      <w:r>
        <w:rPr/>
      </w:r>
      <w:r>
        <w:rPr/>
        <w:t xml:space="preserve"> </w:t>
      </w:r>
      <w:r>
        <mc:AlternateContent>
          <mc:Choice Requires="wps">
            <w:drawing>
              <wp:inline distT="0" distB="0" distL="0" distR="0">
                <wp:extent cx="6112510" cy="3628390"/>
                <wp:effectExtent l="0" t="0" r="0" b="0"/>
                <wp:docPr id="34" name="Frame10"/>
                <a:graphic xmlns:a="http://schemas.openxmlformats.org/drawingml/2006/main">
                  <a:graphicData uri="http://schemas.microsoft.com/office/word/2010/wordprocessingShape">
                    <wps:wsp>
                      <wps:cNvSpPr txBox="1"/>
                      <wps:spPr>
                        <a:xfrm>
                          <a:off x="0" y="0"/>
                          <a:ext cx="6112510" cy="3628390"/>
                        </a:xfrm>
                        <a:prstGeom prst="rect"/>
                      </wps:spPr>
                      <wps:txbx>
                        <w:txbxContent>
                          <w:p>
                            <w:pPr>
                              <w:pStyle w:val="Figure"/>
                              <w:spacing w:before="120" w:after="120"/>
                              <w:rPr/>
                            </w:pPr>
                            <w:r>
                              <w:rPr/>
                              <w:t xml:space="preserve">Figure </w:t>
                              <w:drawing>
                                <wp:inline distT="0" distB="0" distL="0" distR="0">
                                  <wp:extent cx="5579745" cy="3266440"/>
                                  <wp:effectExtent l="0" t="0" r="0" b="0"/>
                                  <wp:docPr id="35"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s10" descr=""/>
                                          <pic:cNvPicPr>
                                            <a:picLocks noChangeAspect="1" noChangeArrowheads="1"/>
                                          </pic:cNvPicPr>
                                        </pic:nvPicPr>
                                        <pic:blipFill>
                                          <a:blip r:embed="rId13"/>
                                          <a:stretch>
                                            <a:fillRect/>
                                          </a:stretch>
                                        </pic:blipFill>
                                        <pic:spPr bwMode="auto">
                                          <a:xfrm>
                                            <a:off x="0" y="0"/>
                                            <a:ext cx="5579745" cy="3266440"/>
                                          </a:xfrm>
                                          <a:prstGeom prst="rect">
                                            <a:avLst/>
                                          </a:prstGeom>
                                        </pic:spPr>
                                      </pic:pic>
                                    </a:graphicData>
                                  </a:graphic>
                                </wp:inline>
                              </w:drawing>
                            </w:r>
                            <w:r>
                              <w:rPr/>
                              <w:fldChar w:fldCharType="begin"/>
                            </w:r>
                            <w:r>
                              <w:rPr/>
                              <w:instrText> SEQ Figure \* ARABIC </w:instrText>
                            </w:r>
                            <w:r>
                              <w:rPr/>
                              <w:fldChar w:fldCharType="separate"/>
                            </w:r>
                            <w:r>
                              <w:rPr/>
                              <w:t>10</w:t>
                            </w:r>
                            <w:r>
                              <w:rPr/>
                              <w:fldChar w:fldCharType="end"/>
                            </w:r>
                            <w:r>
                              <w:rPr/>
                              <w:t>: PUSH channel Metadata</w:t>
                            </w:r>
                          </w:p>
                        </w:txbxContent>
                      </wps:txbx>
                      <wps:bodyPr anchor="t" lIns="100965" tIns="55245" rIns="100965" bIns="55245">
                        <a:noAutofit/>
                      </wps:bodyPr>
                    </wps:wsp>
                  </a:graphicData>
                </a:graphic>
              </wp:inline>
            </w:drawing>
          </mc:Choice>
          <mc:Fallback>
            <w:pict>
              <v:rect style="position:absolute;rotation:0;width:481.3pt;height:285.7pt;mso-wrap-distance-left:0pt;mso-wrap-distance-right:0pt;mso-wrap-distance-top:0pt;mso-wrap-distance-bottom:0pt;margin-top:-285.7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579745" cy="3266440"/>
                            <wp:effectExtent l="0" t="0" r="0" b="0"/>
                            <wp:docPr id="36"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s10" descr=""/>
                                    <pic:cNvPicPr>
                                      <a:picLocks noChangeAspect="1" noChangeArrowheads="1"/>
                                    </pic:cNvPicPr>
                                  </pic:nvPicPr>
                                  <pic:blipFill>
                                    <a:blip r:embed="rId13"/>
                                    <a:stretch>
                                      <a:fillRect/>
                                    </a:stretch>
                                  </pic:blipFill>
                                  <pic:spPr bwMode="auto">
                                    <a:xfrm>
                                      <a:off x="0" y="0"/>
                                      <a:ext cx="5579745" cy="3266440"/>
                                    </a:xfrm>
                                    <a:prstGeom prst="rect">
                                      <a:avLst/>
                                    </a:prstGeom>
                                  </pic:spPr>
                                </pic:pic>
                              </a:graphicData>
                            </a:graphic>
                          </wp:inline>
                        </w:drawing>
                      </w:r>
                      <w:r>
                        <w:rPr/>
                        <w:fldChar w:fldCharType="begin"/>
                      </w:r>
                      <w:r>
                        <w:rPr/>
                        <w:instrText> SEQ Figure \* ARABIC </w:instrText>
                      </w:r>
                      <w:r>
                        <w:rPr/>
                        <w:fldChar w:fldCharType="separate"/>
                      </w:r>
                      <w:r>
                        <w:rPr/>
                        <w:t>10</w:t>
                      </w:r>
                      <w:r>
                        <w:rPr/>
                        <w:fldChar w:fldCharType="end"/>
                      </w:r>
                      <w:r>
                        <w:rPr/>
                        <w:t>: PUSH channel Metadata</w:t>
                      </w:r>
                    </w:p>
                  </w:txbxContent>
                </v:textbox>
                <w10:wrap type="topAndBottom"/>
              </v:rect>
            </w:pict>
          </mc:Fallback>
        </mc:AlternateContent>
      </w:r>
    </w:p>
    <w:p>
      <w:pPr>
        <w:pStyle w:val="TextBody"/>
        <w:rPr/>
      </w:pPr>
      <w:r>
        <w:rPr>
          <w:lang w:val="en-GB"/>
        </w:rPr>
        <w:t xml:space="preserve">As mentioned earlier, </w:t>
      </w:r>
      <w:r>
        <w:rPr/>
        <w:t xml:space="preserve">the administrator can enable/disable any PUSH channel. This is performed by clicking the corresponding action button on the channel list. </w:t>
      </w:r>
    </w:p>
    <w:p>
      <w:pPr>
        <w:pStyle w:val="TextBody"/>
        <w:rPr/>
      </w:pPr>
      <w:r>
        <w:rPr/>
        <w:t xml:space="preserve">If the channel is under status “enabled”, the user with administration privileges should click the “disable channel” icon </w:t>
      </w:r>
      <w:r>
        <w:rPr>
          <w:color w:val="0000FF"/>
        </w:rPr>
        <w:drawing>
          <wp:inline distT="0" distB="0" distL="0" distR="0">
            <wp:extent cx="216535" cy="153035"/>
            <wp:effectExtent l="0" t="0" r="0" b="0"/>
            <wp:docPr id="37" name="disabl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isable" descr=""/>
                    <pic:cNvPicPr>
                      <a:picLocks noChangeAspect="1" noChangeArrowheads="1"/>
                    </pic:cNvPicPr>
                  </pic:nvPicPr>
                  <pic:blipFill>
                    <a:blip r:embed="rId14"/>
                    <a:srcRect l="-37588" t="-20567" r="-37588" b="-20567"/>
                    <a:stretch>
                      <a:fillRect/>
                    </a:stretch>
                  </pic:blipFill>
                  <pic:spPr bwMode="auto">
                    <a:xfrm>
                      <a:off x="0" y="0"/>
                      <a:ext cx="216535" cy="153035"/>
                    </a:xfrm>
                    <a:prstGeom prst="rect">
                      <a:avLst/>
                    </a:prstGeom>
                  </pic:spPr>
                </pic:pic>
              </a:graphicData>
            </a:graphic>
          </wp:inline>
        </w:drawing>
      </w:r>
      <w:r>
        <w:rPr/>
        <w:t xml:space="preserve"> in order to disable it, or if the channel is under status “disabled”, the user should click the “enable channel” icon </w:t>
      </w:r>
      <w:r>
        <w:rPr>
          <w:color w:val="0000FF"/>
        </w:rPr>
        <w:drawing>
          <wp:inline distT="0" distB="0" distL="0" distR="0">
            <wp:extent cx="216535" cy="153035"/>
            <wp:effectExtent l="0" t="0" r="0" b="0"/>
            <wp:docPr id="38" name="check"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eck" descr=""/>
                    <pic:cNvPicPr>
                      <a:picLocks noChangeAspect="1" noChangeArrowheads="1"/>
                    </pic:cNvPicPr>
                  </pic:nvPicPr>
                  <pic:blipFill>
                    <a:blip r:embed="rId15"/>
                    <a:srcRect l="-42972" t="-20567" r="-42972" b="-20567"/>
                    <a:stretch>
                      <a:fillRect/>
                    </a:stretch>
                  </pic:blipFill>
                  <pic:spPr bwMode="auto">
                    <a:xfrm>
                      <a:off x="0" y="0"/>
                      <a:ext cx="216535" cy="153035"/>
                    </a:xfrm>
                    <a:prstGeom prst="rect">
                      <a:avLst/>
                    </a:prstGeom>
                  </pic:spPr>
                </pic:pic>
              </a:graphicData>
            </a:graphic>
          </wp:inline>
        </w:drawing>
      </w:r>
      <w:r>
        <w:rPr/>
        <w:t xml:space="preserve"> to enable the service.</w:t>
      </w:r>
    </w:p>
    <w:p>
      <w:pPr>
        <w:pStyle w:val="TextBody"/>
        <w:rPr/>
      </w:pPr>
      <w:r>
        <w:rPr/>
        <w:t>When a channel is under status disabled, then it is not possible for external systems to push events data, neither users to subscribe themselves to that channel.</w:t>
      </w:r>
    </w:p>
    <w:p>
      <w:pPr>
        <w:pStyle w:val="TextBody"/>
        <w:rPr/>
      </w:pPr>
      <w:r>
        <w:rPr/>
        <w:t xml:space="preserve">Furthermore, the user is able to delete an existing PUSH channel by clicking the “delete channel” icon </w:t>
      </w:r>
      <w:r>
        <w:rPr>
          <w:color w:val="0000FF"/>
        </w:rPr>
        <w:drawing>
          <wp:inline distT="0" distB="0" distL="0" distR="0">
            <wp:extent cx="216535" cy="125095"/>
            <wp:effectExtent l="0" t="0" r="0" b="0"/>
            <wp:docPr id="39"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s11" descr=""/>
                    <pic:cNvPicPr>
                      <a:picLocks noChangeAspect="1" noChangeArrowheads="1"/>
                    </pic:cNvPicPr>
                  </pic:nvPicPr>
                  <pic:blipFill>
                    <a:blip r:embed="rId16"/>
                    <a:srcRect l="-46220" t="-25290" r="-46220" b="-25290"/>
                    <a:stretch>
                      <a:fillRect/>
                    </a:stretch>
                  </pic:blipFill>
                  <pic:spPr bwMode="auto">
                    <a:xfrm>
                      <a:off x="0" y="0"/>
                      <a:ext cx="216535" cy="125095"/>
                    </a:xfrm>
                    <a:prstGeom prst="rect">
                      <a:avLst/>
                    </a:prstGeom>
                  </pic:spPr>
                </pic:pic>
              </a:graphicData>
            </a:graphic>
          </wp:inline>
        </w:drawing>
      </w:r>
      <w:r>
        <w:rPr/>
        <w:t xml:space="preserve"> on the action column.</w:t>
      </w:r>
    </w:p>
    <w:p>
      <w:pPr>
        <w:pStyle w:val="TextBody"/>
        <w:rPr/>
      </w:pPr>
      <w:r>
        <w:rPr/>
        <w:t xml:space="preserve"> </w:t>
      </w:r>
    </w:p>
    <w:p>
      <w:pPr>
        <w:pStyle w:val="TextBody"/>
        <w:rPr/>
      </w:pPr>
      <w:r>
        <w:rPr/>
      </w:r>
      <w:r>
        <w:rPr/>
        <w:t xml:space="preserve"> </w:t>
      </w:r>
      <w:r>
        <mc:AlternateContent>
          <mc:Choice Requires="wps">
            <w:drawing>
              <wp:inline distT="0" distB="0" distL="0" distR="0">
                <wp:extent cx="6112510" cy="3628390"/>
                <wp:effectExtent l="0" t="0" r="0" b="0"/>
                <wp:docPr id="40" name="Frame11"/>
                <a:graphic xmlns:a="http://schemas.openxmlformats.org/drawingml/2006/main">
                  <a:graphicData uri="http://schemas.microsoft.com/office/word/2010/wordprocessingShape">
                    <wps:wsp>
                      <wps:cNvSpPr txBox="1"/>
                      <wps:spPr>
                        <a:xfrm>
                          <a:off x="0" y="0"/>
                          <a:ext cx="6112510" cy="3628390"/>
                        </a:xfrm>
                        <a:prstGeom prst="rect"/>
                      </wps:spPr>
                      <wps:txbx>
                        <w:txbxContent>
                          <w:p>
                            <w:pPr>
                              <w:pStyle w:val="Figure"/>
                              <w:spacing w:before="120" w:after="120"/>
                              <w:rPr/>
                            </w:pPr>
                            <w:r>
                              <w:rPr/>
                              <w:t xml:space="preserve">Figure </w:t>
                              <w:drawing>
                                <wp:inline distT="0" distB="0" distL="0" distR="0">
                                  <wp:extent cx="5579745" cy="3266440"/>
                                  <wp:effectExtent l="0" t="0" r="0" b="0"/>
                                  <wp:docPr id="41"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s12" descr=""/>
                                          <pic:cNvPicPr>
                                            <a:picLocks noChangeAspect="1" noChangeArrowheads="1"/>
                                          </pic:cNvPicPr>
                                        </pic:nvPicPr>
                                        <pic:blipFill>
                                          <a:blip r:embed="rId17"/>
                                          <a:stretch>
                                            <a:fillRect/>
                                          </a:stretch>
                                        </pic:blipFill>
                                        <pic:spPr bwMode="auto">
                                          <a:xfrm>
                                            <a:off x="0" y="0"/>
                                            <a:ext cx="5579745" cy="3266440"/>
                                          </a:xfrm>
                                          <a:prstGeom prst="rect">
                                            <a:avLst/>
                                          </a:prstGeom>
                                        </pic:spPr>
                                      </pic:pic>
                                    </a:graphicData>
                                  </a:graphic>
                                </wp:inline>
                              </w:drawing>
                            </w:r>
                            <w:r>
                              <w:rPr/>
                              <w:fldChar w:fldCharType="begin"/>
                            </w:r>
                            <w:r>
                              <w:rPr/>
                              <w:instrText> SEQ Figure \* ARABIC </w:instrText>
                            </w:r>
                            <w:r>
                              <w:rPr/>
                              <w:fldChar w:fldCharType="separate"/>
                            </w:r>
                            <w:r>
                              <w:rPr/>
                              <w:t>11</w:t>
                            </w:r>
                            <w:r>
                              <w:rPr/>
                              <w:fldChar w:fldCharType="end"/>
                            </w:r>
                            <w:r>
                              <w:rPr/>
                              <w:t>: PUSH channels List</w:t>
                            </w:r>
                          </w:p>
                        </w:txbxContent>
                      </wps:txbx>
                      <wps:bodyPr anchor="t" lIns="100965" tIns="55245" rIns="100965" bIns="55245">
                        <a:noAutofit/>
                      </wps:bodyPr>
                    </wps:wsp>
                  </a:graphicData>
                </a:graphic>
              </wp:inline>
            </w:drawing>
          </mc:Choice>
          <mc:Fallback>
            <w:pict>
              <v:rect style="position:absolute;rotation:0;width:481.3pt;height:285.7pt;mso-wrap-distance-left:0pt;mso-wrap-distance-right:0pt;mso-wrap-distance-top:0pt;mso-wrap-distance-bottom:0pt;margin-top:-285.7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579745" cy="3266440"/>
                            <wp:effectExtent l="0" t="0" r="0" b="0"/>
                            <wp:docPr id="42"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phics12" descr=""/>
                                    <pic:cNvPicPr>
                                      <a:picLocks noChangeAspect="1" noChangeArrowheads="1"/>
                                    </pic:cNvPicPr>
                                  </pic:nvPicPr>
                                  <pic:blipFill>
                                    <a:blip r:embed="rId17"/>
                                    <a:stretch>
                                      <a:fillRect/>
                                    </a:stretch>
                                  </pic:blipFill>
                                  <pic:spPr bwMode="auto">
                                    <a:xfrm>
                                      <a:off x="0" y="0"/>
                                      <a:ext cx="5579745" cy="3266440"/>
                                    </a:xfrm>
                                    <a:prstGeom prst="rect">
                                      <a:avLst/>
                                    </a:prstGeom>
                                  </pic:spPr>
                                </pic:pic>
                              </a:graphicData>
                            </a:graphic>
                          </wp:inline>
                        </w:drawing>
                      </w:r>
                      <w:r>
                        <w:rPr/>
                        <w:fldChar w:fldCharType="begin"/>
                      </w:r>
                      <w:r>
                        <w:rPr/>
                        <w:instrText> SEQ Figure \* ARABIC </w:instrText>
                      </w:r>
                      <w:r>
                        <w:rPr/>
                        <w:fldChar w:fldCharType="separate"/>
                      </w:r>
                      <w:r>
                        <w:rPr/>
                        <w:t>11</w:t>
                      </w:r>
                      <w:r>
                        <w:rPr/>
                        <w:fldChar w:fldCharType="end"/>
                      </w:r>
                      <w:r>
                        <w:rPr/>
                        <w:t>: PUSH channels List</w:t>
                      </w:r>
                    </w:p>
                  </w:txbxContent>
                </v:textbox>
                <w10:wrap type="topAndBottom"/>
              </v:rect>
            </w:pict>
          </mc:Fallback>
        </mc:AlternateContent>
      </w:r>
    </w:p>
    <w:p>
      <w:pPr>
        <w:pStyle w:val="Heading2"/>
        <w:numPr>
          <w:ilvl w:val="1"/>
          <w:numId w:val="1"/>
        </w:numPr>
        <w:tabs>
          <w:tab w:val="left" w:pos="0" w:leader="none"/>
        </w:tabs>
        <w:ind w:left="709" w:right="0" w:hanging="709"/>
        <w:rPr/>
      </w:pPr>
      <w:bookmarkStart w:id="26" w:name="_toc762"/>
      <w:bookmarkStart w:id="27" w:name="_Ref111454654"/>
      <w:bookmarkEnd w:id="26"/>
      <w:r>
        <w:rPr/>
        <w:t>Notification templates management</w:t>
      </w:r>
      <w:bookmarkEnd w:id="27"/>
    </w:p>
    <w:p>
      <w:pPr>
        <w:pStyle w:val="Heading3"/>
        <w:numPr>
          <w:ilvl w:val="2"/>
          <w:numId w:val="1"/>
        </w:numPr>
        <w:tabs>
          <w:tab w:val="left" w:pos="0" w:leader="none"/>
        </w:tabs>
        <w:ind w:left="709" w:right="0" w:hanging="709"/>
        <w:rPr/>
      </w:pPr>
      <w:bookmarkStart w:id="28" w:name="_Ref111520315"/>
      <w:bookmarkStart w:id="29" w:name="_Ref111520302"/>
      <w:r>
        <w:rPr/>
        <w:t>General principles</w:t>
      </w:r>
      <w:bookmarkEnd w:id="28"/>
      <w:bookmarkEnd w:id="29"/>
    </w:p>
    <w:p>
      <w:pPr>
        <w:pStyle w:val="TextBody"/>
        <w:rPr/>
      </w:pPr>
      <w:r>
        <w:rPr/>
        <w:t xml:space="preserve">The format of the notifications that UNS sends to the Reportnet Users is generated according to the notification templates. Notification templates are assigned to specific channels in order for UNS to decide what notification template should be used  while generating a notification for a specific subscription. </w:t>
      </w:r>
    </w:p>
    <w:p>
      <w:pPr>
        <w:pStyle w:val="TextBody"/>
        <w:rPr/>
      </w:pPr>
      <w:r>
        <w:rPr/>
        <w:t xml:space="preserve">Each notification generated by a specific channel will be affected by the settings of a template. </w:t>
      </w:r>
    </w:p>
    <w:p>
      <w:pPr>
        <w:pStyle w:val="TextBody"/>
        <w:rPr/>
      </w:pPr>
      <w:r>
        <w:rPr>
          <w:lang w:eastAsia="ja-JP" w:bidi="he-IL"/>
        </w:rPr>
        <w:t xml:space="preserve">For example, concerning the channel </w:t>
      </w:r>
      <w:r>
        <w:rPr>
          <w:i/>
          <w:lang w:eastAsia="ja-JP" w:bidi="he-IL"/>
        </w:rPr>
        <w:t>“EEA-SVN Reportnet”</w:t>
      </w:r>
      <w:r>
        <w:rPr>
          <w:lang w:eastAsia="ja-JP" w:bidi="he-IL"/>
        </w:rPr>
        <w:t xml:space="preserve">, a normal user that subscribes to the channel </w:t>
      </w:r>
      <w:r>
        <w:rPr>
          <w:i/>
          <w:lang w:eastAsia="ja-JP" w:bidi="he-IL"/>
        </w:rPr>
        <w:t>“EEA-SVN Reportnet”</w:t>
      </w:r>
      <w:r>
        <w:rPr/>
        <w:t xml:space="preserve"> </w:t>
      </w:r>
      <w:r>
        <w:rPr>
          <w:lang w:eastAsia="ja-JP" w:bidi="he-IL"/>
        </w:rPr>
        <w:t xml:space="preserve">will receive notifications with a format based on the template </w:t>
      </w:r>
      <w:r>
        <w:rPr>
          <w:i/>
          <w:lang w:eastAsia="ja-JP" w:bidi="he-IL"/>
        </w:rPr>
        <w:t xml:space="preserve">“Default Template”. </w:t>
      </w:r>
      <w:r>
        <w:rPr>
          <w:lang w:eastAsia="ja-JP" w:bidi="he-IL"/>
        </w:rPr>
        <w:t>Notification templates are not used while generating RSS feed or sending events data to the Reportnet Web dashboards.</w:t>
      </w:r>
      <w:r>
        <w:rPr/>
        <w:t xml:space="preserve"> </w:t>
      </w:r>
    </w:p>
    <w:p>
      <w:pPr>
        <w:pStyle w:val="TextBody"/>
        <w:rPr/>
      </w:pPr>
      <w:r>
        <w:rPr/>
        <w:t>Three preconfigured notification templates come along with the installation of the UNS. These are:</w:t>
      </w:r>
    </w:p>
    <w:p>
      <w:pPr>
        <w:pStyle w:val="TextBody"/>
        <w:numPr>
          <w:ilvl w:val="0"/>
          <w:numId w:val="7"/>
        </w:numPr>
        <w:tabs>
          <w:tab w:val="left" w:pos="0" w:leader="none"/>
        </w:tabs>
        <w:ind w:left="720" w:hanging="360"/>
        <w:rPr/>
      </w:pPr>
      <w:r>
        <w:rPr/>
        <w:t>Default notification template. Used as a standard event notification template.</w:t>
      </w:r>
    </w:p>
    <w:p>
      <w:pPr>
        <w:pStyle w:val="TextBody"/>
        <w:numPr>
          <w:ilvl w:val="0"/>
          <w:numId w:val="7"/>
        </w:numPr>
        <w:tabs>
          <w:tab w:val="left" w:pos="0" w:leader="none"/>
        </w:tabs>
        <w:ind w:left="720" w:hanging="360"/>
        <w:rPr/>
      </w:pPr>
      <w:r>
        <w:rPr/>
        <w:t>Unsubscribed - channel removed notification. This template delivers a notification message to the subscribers of a channel in case that channel is deleted.</w:t>
      </w:r>
    </w:p>
    <w:p>
      <w:pPr>
        <w:pStyle w:val="TextBody"/>
        <w:numPr>
          <w:ilvl w:val="0"/>
          <w:numId w:val="7"/>
        </w:numPr>
        <w:tabs>
          <w:tab w:val="left" w:pos="0" w:leader="none"/>
        </w:tabs>
        <w:ind w:left="720" w:hanging="360"/>
        <w:rPr/>
      </w:pPr>
      <w:r>
        <w:rPr/>
        <w:t>Unsubscribed - channel access rights changed notification. This template notifies subscribers that due to a change of the channel’s allowed roles they won’t be receiving any more notifications from that channel.</w:t>
      </w:r>
    </w:p>
    <w:p>
      <w:pPr>
        <w:pStyle w:val="TextBody"/>
        <w:rPr/>
      </w:pPr>
      <w:r>
        <w:rPr/>
        <w:t xml:space="preserve">These default notification templates cannot be removed from the system. Nevertheless, they can be customized by UNS administrators. In the notification template, the administrator can personalize the text of the notification as well as the title and the order in which information will be displayed. </w:t>
      </w:r>
    </w:p>
    <w:p>
      <w:pPr>
        <w:pStyle w:val="TextBody"/>
        <w:rPr/>
      </w:pPr>
      <w:r>
        <w:rPr/>
        <w:t xml:space="preserve">Each notification template has two template areas. One for plain text and one for HTML delivery. What the users gets depends on his preferences. If he has set notification to only send plain text, then the plain text template is used, if he prefers HTML email, then </w:t>
      </w:r>
      <w:r>
        <w:rPr>
          <w:i/>
          <w:iCs/>
        </w:rPr>
        <w:t>both</w:t>
      </w:r>
      <w:r>
        <w:rPr>
          <w:i w:val="false"/>
          <w:iCs w:val="false"/>
        </w:rPr>
        <w:t xml:space="preserve"> templates are used, and the email system will choose for him.</w:t>
      </w:r>
    </w:p>
    <w:p>
      <w:pPr>
        <w:pStyle w:val="Heading3"/>
        <w:numPr>
          <w:ilvl w:val="2"/>
          <w:numId w:val="1"/>
        </w:numPr>
        <w:tabs>
          <w:tab w:val="left" w:pos="0" w:leader="none"/>
        </w:tabs>
        <w:ind w:left="709" w:right="0" w:hanging="709"/>
        <w:rPr/>
      </w:pPr>
      <w:r>
        <w:rPr/>
        <w:t>Placeholders</w:t>
      </w:r>
    </w:p>
    <w:p>
      <w:pPr>
        <w:pStyle w:val="TextBody"/>
        <w:rPr/>
      </w:pPr>
      <w:r>
        <w:rPr>
          <w:lang w:eastAsia="ja-JP" w:bidi="he-IL"/>
        </w:rPr>
        <w:t>In order to facilitate the creation and personalization of the notification templates, several “placeholders” are available. These placeholders are inserted where dynamic content</w:t>
      </w:r>
      <w:r>
        <w:rPr/>
        <w:t xml:space="preserve"> </w:t>
      </w:r>
      <w:r>
        <w:rPr>
          <w:rStyle w:val="FootnoteAnchor"/>
          <w:lang w:eastAsia="ja-JP" w:bidi="he-IL"/>
        </w:rPr>
        <w:footnoteReference w:id="4"/>
      </w:r>
      <w:r>
        <w:rPr>
          <w:rStyle w:val="FootnoteCharacters"/>
          <w:lang w:eastAsia="ja-JP" w:bidi="he-IL"/>
        </w:rPr>
        <w:t xml:space="preserve"> </w:t>
      </w:r>
      <w:r>
        <w:rPr>
          <w:lang w:eastAsia="ja-JP" w:bidi="he-IL"/>
        </w:rPr>
        <w:t>is expected. When the notification arrives at the UNS user, these placeholders will contain the full message information.</w:t>
      </w:r>
      <w:r>
        <w:rPr/>
        <w:t xml:space="preserve"> </w:t>
      </w:r>
    </w:p>
    <w:p>
      <w:pPr>
        <w:pStyle w:val="TextBody"/>
        <w:rPr/>
      </w:pPr>
      <w:r>
        <w:rPr/>
        <w:t>The currently supported placeholders are:</w:t>
      </w:r>
    </w:p>
    <w:p>
      <w:pPr>
        <w:pStyle w:val="TextBody"/>
        <w:numPr>
          <w:ilvl w:val="0"/>
          <w:numId w:val="8"/>
        </w:numPr>
        <w:tabs>
          <w:tab w:val="left" w:pos="0" w:leader="none"/>
        </w:tabs>
        <w:ind w:left="720" w:hanging="360"/>
        <w:rPr/>
      </w:pPr>
      <w:r>
        <w:rPr/>
        <w:t xml:space="preserve">$USER:  Full name of the user subscribed to receive notifications </w:t>
      </w:r>
    </w:p>
    <w:p>
      <w:pPr>
        <w:pStyle w:val="TextBody"/>
        <w:numPr>
          <w:ilvl w:val="0"/>
          <w:numId w:val="8"/>
        </w:numPr>
        <w:tabs>
          <w:tab w:val="left" w:pos="0" w:leader="none"/>
        </w:tabs>
        <w:ind w:left="720" w:hanging="360"/>
        <w:rPr/>
      </w:pPr>
      <w:r>
        <w:rPr/>
        <w:t>$EVENT.TITLE: Title of the received event</w:t>
      </w:r>
    </w:p>
    <w:p>
      <w:pPr>
        <w:pStyle w:val="TextBody"/>
        <w:numPr>
          <w:ilvl w:val="0"/>
          <w:numId w:val="8"/>
        </w:numPr>
        <w:tabs>
          <w:tab w:val="left" w:pos="0" w:leader="none"/>
        </w:tabs>
        <w:ind w:left="720" w:hanging="360"/>
        <w:rPr/>
      </w:pPr>
      <w:r>
        <w:rPr/>
        <w:t xml:space="preserve">$EVENT.DATE:  Date/time when the Unified notification service received event </w:t>
      </w:r>
    </w:p>
    <w:p>
      <w:pPr>
        <w:pStyle w:val="TextBody"/>
        <w:numPr>
          <w:ilvl w:val="0"/>
          <w:numId w:val="8"/>
        </w:numPr>
        <w:tabs>
          <w:tab w:val="left" w:pos="0" w:leader="none"/>
        </w:tabs>
        <w:ind w:left="720" w:hanging="360"/>
        <w:rPr/>
      </w:pPr>
      <w:r>
        <w:rPr/>
        <w:t xml:space="preserve">$EVENT.CHANNEL:  Name of the channels used for harvesting event </w:t>
      </w:r>
    </w:p>
    <w:p>
      <w:pPr>
        <w:pStyle w:val="TextBody"/>
        <w:numPr>
          <w:ilvl w:val="0"/>
          <w:numId w:val="8"/>
        </w:numPr>
        <w:tabs>
          <w:tab w:val="left" w:pos="0" w:leader="none"/>
        </w:tabs>
        <w:ind w:left="720" w:hanging="360"/>
        <w:rPr/>
      </w:pPr>
      <w:r>
        <w:rPr/>
        <w:t>$EVENT: Harvested Event (with all its data)</w:t>
      </w:r>
    </w:p>
    <w:p>
      <w:pPr>
        <w:pStyle w:val="TextBody"/>
        <w:numPr>
          <w:ilvl w:val="0"/>
          <w:numId w:val="8"/>
        </w:numPr>
        <w:tabs>
          <w:tab w:val="left" w:pos="0" w:leader="none"/>
        </w:tabs>
        <w:ind w:left="720" w:hanging="360"/>
        <w:rPr/>
      </w:pPr>
      <w:r>
        <w:rPr/>
        <w:t>$UNSUBSCRIBE_LINK: Link that user may use to unsubscribe from channel</w:t>
      </w:r>
    </w:p>
    <w:p>
      <w:pPr>
        <w:pStyle w:val="TextBody"/>
        <w:rPr/>
      </w:pPr>
      <w:r>
        <w:rPr/>
        <w:t>For example, if a user needs to create a notification template with a greeting to the receiving user, the body of the template should begin with:</w:t>
      </w:r>
    </w:p>
    <w:p>
      <w:pPr>
        <w:pStyle w:val="TextBody"/>
        <w:rPr/>
      </w:pPr>
      <w:r>
        <w:rPr>
          <w:rFonts w:cs="Courier New" w:ascii="Courier New" w:hAnsi="Courier New"/>
          <w:i/>
          <w:lang w:eastAsia="ja-JP" w:bidi="he-IL"/>
        </w:rPr>
        <w:t>“</w:t>
      </w:r>
      <w:r>
        <w:rPr/>
        <w:t xml:space="preserve"> </w:t>
      </w:r>
      <w:r>
        <w:rPr>
          <w:rFonts w:cs="Courier New" w:ascii="Courier New" w:hAnsi="Courier New"/>
          <w:lang w:eastAsia="ja-JP" w:bidi="he-IL"/>
        </w:rPr>
        <w:t>Dear</w:t>
      </w:r>
      <w:r>
        <w:rPr/>
        <w:t xml:space="preserve"> </w:t>
      </w:r>
      <w:r>
        <w:rPr>
          <w:rFonts w:cs="Courier New" w:ascii="Courier New" w:hAnsi="Courier New"/>
          <w:i/>
          <w:lang w:eastAsia="ja-JP" w:bidi="he-IL"/>
        </w:rPr>
        <w:t>$USER,</w:t>
      </w:r>
      <w:r>
        <w:rPr/>
        <w:t xml:space="preserve"> </w:t>
      </w:r>
    </w:p>
    <w:p>
      <w:pPr>
        <w:pStyle w:val="TextBody"/>
        <w:rPr/>
      </w:pPr>
      <w:r>
        <w:rPr>
          <w:rFonts w:cs="Courier New" w:ascii="Courier New" w:hAnsi="Courier New"/>
          <w:lang w:eastAsia="ja-JP" w:bidi="he-IL"/>
        </w:rPr>
        <w:t>The UNS has received the following event…</w:t>
      </w:r>
      <w:r>
        <w:rPr/>
        <w:t xml:space="preserve"> </w:t>
      </w:r>
      <w:r>
        <w:rPr>
          <w:rFonts w:cs="Courier New" w:ascii="Courier New" w:hAnsi="Courier New"/>
          <w:i/>
          <w:lang w:eastAsia="ja-JP" w:bidi="he-IL"/>
        </w:rPr>
        <w:t>”</w:t>
      </w:r>
      <w:r>
        <w:rPr/>
        <w:t xml:space="preserve"> </w:t>
      </w:r>
    </w:p>
    <w:p>
      <w:pPr>
        <w:pStyle w:val="TextBody"/>
        <w:rPr/>
      </w:pPr>
      <w:r>
        <w:rPr/>
      </w:r>
    </w:p>
    <w:p>
      <w:pPr>
        <w:pStyle w:val="TextBody"/>
        <w:rPr/>
      </w:pPr>
      <w:r>
        <w:rPr/>
        <w:t>In the same manner, the channel from which the notification message comes from can be indicated in the subject field of the template:</w:t>
      </w:r>
    </w:p>
    <w:p>
      <w:pPr>
        <w:pStyle w:val="TextBody"/>
        <w:rPr/>
      </w:pPr>
      <w:r>
        <w:rPr/>
      </w:r>
    </w:p>
    <w:p>
      <w:pPr>
        <w:pStyle w:val="TextBody"/>
        <w:rPr/>
      </w:pPr>
      <w:r>
        <w:rPr>
          <w:rFonts w:cs="Courier New" w:ascii="Courier New" w:hAnsi="Courier New"/>
          <w:i/>
          <w:lang w:eastAsia="ja-JP" w:bidi="he-IL"/>
        </w:rPr>
        <w:t xml:space="preserve">Subject: </w:t>
      </w:r>
      <w:r>
        <w:rPr>
          <w:rFonts w:cs="Courier New" w:ascii="Courier New" w:hAnsi="Courier New"/>
          <w:lang w:eastAsia="ja-JP" w:bidi="he-IL"/>
        </w:rPr>
        <w:t xml:space="preserve">New event from </w:t>
      </w:r>
      <w:r>
        <w:rPr>
          <w:rFonts w:cs="Courier New" w:ascii="Courier New" w:hAnsi="Courier New"/>
          <w:i/>
          <w:lang w:eastAsia="ja-JP" w:bidi="he-IL"/>
        </w:rPr>
        <w:t>$EVENT.CHANNEL</w:t>
      </w:r>
      <w:r>
        <w:rPr/>
        <w:t xml:space="preserve"> </w:t>
      </w:r>
      <w:r>
        <w:rPr>
          <w:rFonts w:cs="Courier New" w:ascii="Courier New" w:hAnsi="Courier New"/>
          <w:lang w:eastAsia="ja-JP" w:bidi="he-IL"/>
        </w:rPr>
        <w:t>channel</w:t>
      </w:r>
      <w:r>
        <w:rPr/>
        <w:t xml:space="preserve"> </w:t>
      </w:r>
    </w:p>
    <w:p>
      <w:pPr>
        <w:pStyle w:val="Heading3"/>
        <w:numPr>
          <w:ilvl w:val="2"/>
          <w:numId w:val="1"/>
        </w:numPr>
        <w:tabs>
          <w:tab w:val="left" w:pos="0" w:leader="none"/>
        </w:tabs>
        <w:ind w:left="709" w:right="0" w:hanging="709"/>
        <w:rPr>
          <w:lang w:eastAsia="ja-JP" w:bidi="he-IL"/>
        </w:rPr>
      </w:pPr>
      <w:r>
        <w:rPr>
          <w:lang w:eastAsia="ja-JP" w:bidi="he-IL"/>
        </w:rPr>
        <w:t>Notification template scripting</w:t>
      </w:r>
    </w:p>
    <w:p>
      <w:pPr>
        <w:pStyle w:val="TextBody"/>
        <w:rPr>
          <w:lang w:eastAsia="ja-JP" w:bidi="he-IL"/>
        </w:rPr>
      </w:pPr>
      <w:r>
        <w:rPr>
          <w:lang w:eastAsia="ja-JP" w:bidi="he-IL"/>
        </w:rPr>
        <w:t>The UNS administrative users are able to provide Python scriptlets withing the notification template content. It allows maximum flexibility to the UNS administrative users when defining the notification templates.</w:t>
      </w:r>
    </w:p>
    <w:p>
      <w:pPr>
        <w:pStyle w:val="TextBody"/>
        <w:rPr>
          <w:lang w:eastAsia="ja-JP" w:bidi="he-IL"/>
        </w:rPr>
      </w:pPr>
      <w:r>
        <w:rPr>
          <w:lang w:eastAsia="ja-JP" w:bidi="he-IL"/>
        </w:rPr>
        <w:t>An embedded Python script will be marked as follows:</w:t>
      </w:r>
    </w:p>
    <w:p>
      <w:pPr>
        <w:pStyle w:val="TextBody"/>
        <w:numPr>
          <w:ilvl w:val="0"/>
          <w:numId w:val="18"/>
        </w:numPr>
        <w:tabs>
          <w:tab w:val="left" w:pos="0" w:leader="none"/>
        </w:tabs>
        <w:ind w:left="720" w:hanging="360"/>
        <w:rPr>
          <w:lang w:eastAsia="ja-JP" w:bidi="he-IL"/>
        </w:rPr>
      </w:pPr>
      <w:r>
        <w:rPr>
          <w:lang w:eastAsia="ja-JP" w:bidi="he-IL"/>
        </w:rPr>
        <w:t>“</w:t>
      </w:r>
      <w:r>
        <w:rPr>
          <w:lang w:eastAsia="ja-JP" w:bidi="he-IL"/>
        </w:rPr>
        <w:t>&lt;%” represents begin of a Python scriptlet. For writing data into a notification message the administrator must use the print method.</w:t>
      </w:r>
    </w:p>
    <w:p>
      <w:pPr>
        <w:pStyle w:val="TextBody"/>
        <w:numPr>
          <w:ilvl w:val="0"/>
          <w:numId w:val="18"/>
        </w:numPr>
        <w:tabs>
          <w:tab w:val="left" w:pos="0" w:leader="none"/>
        </w:tabs>
        <w:ind w:left="720" w:hanging="360"/>
        <w:rPr>
          <w:lang w:eastAsia="ja-JP" w:bidi="he-IL"/>
        </w:rPr>
      </w:pPr>
      <w:r>
        <w:rPr>
          <w:lang w:eastAsia="ja-JP" w:bidi="he-IL"/>
        </w:rPr>
        <w:t>“</w:t>
      </w:r>
      <w:r>
        <w:rPr>
          <w:lang w:eastAsia="ja-JP" w:bidi="he-IL"/>
        </w:rPr>
        <w:t>%&gt;” represents end of a Python scriptlet</w:t>
      </w:r>
    </w:p>
    <w:p>
      <w:pPr>
        <w:pStyle w:val="TextBody"/>
        <w:numPr>
          <w:ilvl w:val="0"/>
          <w:numId w:val="18"/>
        </w:numPr>
        <w:tabs>
          <w:tab w:val="left" w:pos="0" w:leader="none"/>
        </w:tabs>
        <w:ind w:left="720" w:hanging="360"/>
        <w:rPr>
          <w:lang w:eastAsia="ja-JP" w:bidi="he-IL"/>
        </w:rPr>
      </w:pPr>
      <w:r>
        <w:rPr>
          <w:lang w:eastAsia="ja-JP" w:bidi="he-IL"/>
        </w:rPr>
        <w:t>“</w:t>
      </w:r>
      <w:r>
        <w:rPr>
          <w:lang w:eastAsia="ja-JP" w:bidi="he-IL"/>
        </w:rPr>
        <w:t>&lt;#” implies a print of the result of the Python function. It is terminated with “#&gt;”.</w:t>
      </w:r>
    </w:p>
    <w:p>
      <w:pPr>
        <w:pStyle w:val="TextBody"/>
        <w:rPr>
          <w:lang w:eastAsia="ja-JP" w:bidi="he-IL"/>
        </w:rPr>
      </w:pPr>
      <w:r>
        <w:rPr>
          <w:lang w:eastAsia="ja-JP" w:bidi="he-IL"/>
        </w:rPr>
        <w:t>Administrative users are also able to use the predefined placeholders described above, but not within Python scriptlets.</w:t>
      </w:r>
    </w:p>
    <w:p>
      <w:pPr>
        <w:pStyle w:val="TextBody"/>
        <w:rPr>
          <w:lang w:eastAsia="ja-JP" w:bidi="he-IL"/>
        </w:rPr>
      </w:pPr>
      <w:r>
        <w:rPr>
          <w:lang w:eastAsia="ja-JP" w:bidi="he-IL"/>
        </w:rPr>
        <w:t>The following example presents a template that contains embedded Python code:</w:t>
      </w:r>
    </w:p>
    <w:p>
      <w:pPr>
        <w:pStyle w:val="Example1"/>
        <w:rPr/>
      </w:pPr>
      <w:r>
        <w:rPr>
          <w:rStyle w:val="Example"/>
        </w:rPr>
        <w:t>Dear  &lt;# subscription['user']['fullName'] #&gt;</w:t>
      </w:r>
      <w:r>
        <w:rPr/>
        <w:t xml:space="preserve"> </w:t>
      </w:r>
    </w:p>
    <w:p>
      <w:pPr>
        <w:pStyle w:val="Example1"/>
        <w:rPr/>
      </w:pPr>
      <w:r>
        <w:rPr>
          <w:rStyle w:val="Example"/>
        </w:rPr>
        <w:t>Event retrieved through channel from $EVENT.CHANNEL contains the following metadata:</w:t>
      </w:r>
      <w:r>
        <w:rPr/>
        <w:t xml:space="preserve"> </w:t>
      </w:r>
    </w:p>
    <w:p>
      <w:pPr>
        <w:pStyle w:val="Example1"/>
        <w:rPr/>
      </w:pPr>
      <w:r>
        <w:rPr>
          <w:rStyle w:val="Example"/>
        </w:rPr>
        <w:t>&lt;%</w:t>
      </w:r>
      <w:r>
        <w:rPr/>
        <w:t xml:space="preserve"> </w:t>
      </w:r>
    </w:p>
    <w:p>
      <w:pPr>
        <w:pStyle w:val="Example1"/>
        <w:rPr/>
      </w:pPr>
      <w:r>
        <w:rPr>
          <w:rStyle w:val="Example"/>
        </w:rPr>
        <w:t xml:space="preserve">    </w:t>
      </w:r>
      <w:r>
        <w:rPr>
          <w:rStyle w:val="Example"/>
        </w:rPr>
        <w:t>for key,values in metadata_dict.items():</w:t>
      </w:r>
      <w:r>
        <w:rPr/>
        <w:t xml:space="preserve"> </w:t>
      </w:r>
    </w:p>
    <w:p>
      <w:pPr>
        <w:pStyle w:val="Example1"/>
        <w:rPr/>
      </w:pPr>
      <w:r>
        <w:rPr>
          <w:rStyle w:val="Example"/>
        </w:rPr>
        <w:t xml:space="preserve">        </w:t>
      </w:r>
      <w:r>
        <w:rPr>
          <w:rStyle w:val="Example"/>
        </w:rPr>
        <w:t>print '%s %s' % (key,",".join(values))</w:t>
      </w:r>
      <w:r>
        <w:rPr/>
        <w:t xml:space="preserve"> </w:t>
      </w:r>
    </w:p>
    <w:p>
      <w:pPr>
        <w:pStyle w:val="Example1"/>
        <w:rPr/>
      </w:pPr>
      <w:r>
        <w:rPr>
          <w:rStyle w:val="Example"/>
        </w:rPr>
        <w:t>%&gt;</w:t>
      </w:r>
      <w:r>
        <w:rPr/>
        <w:t xml:space="preserve"> </w:t>
      </w:r>
    </w:p>
    <w:p>
      <w:pPr>
        <w:pStyle w:val="Example1"/>
        <w:rPr/>
      </w:pPr>
      <w:r>
        <w:rPr>
          <w:rStyle w:val="Example"/>
        </w:rPr>
        <w:t>You may unsubscribe yourself from the “$EVENT.CHANNEL” channel by using the following link: $UNSUBSCRIBE_LINK</w:t>
      </w:r>
      <w:r>
        <w:rPr/>
        <w:t xml:space="preserve"> </w:t>
      </w:r>
    </w:p>
    <w:p>
      <w:pPr>
        <w:pStyle w:val="Example1"/>
        <w:rPr/>
      </w:pPr>
      <w:r>
        <w:rPr>
          <w:rStyle w:val="Example"/>
        </w:rPr>
        <w:t>Best regards,</w:t>
      </w:r>
      <w:r>
        <w:rPr/>
        <w:t xml:space="preserve"> </w:t>
      </w:r>
    </w:p>
    <w:p>
      <w:pPr>
        <w:pStyle w:val="Example1"/>
        <w:rPr/>
      </w:pPr>
      <w:r>
        <w:rPr>
          <w:rStyle w:val="Example"/>
        </w:rPr>
        <w:t>European Environment Agency</w:t>
      </w:r>
      <w:r>
        <w:rPr/>
        <w:t xml:space="preserve"> </w:t>
      </w:r>
    </w:p>
    <w:p>
      <w:pPr>
        <w:pStyle w:val="TextBody"/>
        <w:rPr/>
      </w:pPr>
      <w:r>
        <w:rPr/>
        <w:t>Two UNS objects are available for direct manipulation inside the Python scriptlets as follows:</w:t>
      </w:r>
    </w:p>
    <w:p>
      <w:pPr>
        <w:pStyle w:val="ListIndent"/>
        <w:rPr/>
      </w:pPr>
      <w:r>
        <w:rPr/>
        <w:t>event</w:t>
        <w:tab/>
        <w:t>Dictionary containing the event's details and meta data. It has the following attributes: date, title, metadata. Metadata is a dictionary using the predicate URL as the key. There is a known bug in the metadata. If there are more than one value for a predicate only the last one is stored.</w:t>
      </w:r>
    </w:p>
    <w:p>
      <w:pPr>
        <w:pStyle w:val="ListIndent"/>
        <w:rPr/>
      </w:pPr>
      <w:r>
        <w:rPr/>
        <w:t>subscription</w:t>
        <w:tab/>
        <w:t>Dictionary containing user subscription details. It has the two attributes: channel, which is a reference to the channel object, and user, which is a reference to the user object.</w:t>
      </w:r>
    </w:p>
    <w:p>
      <w:pPr>
        <w:pStyle w:val="ListIndent"/>
        <w:rPr/>
      </w:pPr>
      <w:r>
        <w:rPr/>
        <w:t>metadata_dict</w:t>
        <w:tab/>
        <w:t>Metadata_dict is a dictionary using the predicate URL as the key. The value is always a list, even if there is only one item in it. Therefore always use “, “.join(values) or similar.</w:t>
      </w:r>
    </w:p>
    <w:p>
      <w:pPr>
        <w:pStyle w:val="ListIndent"/>
        <w:rPr/>
      </w:pPr>
      <w:r>
        <w:rPr/>
        <w:t>metadata_list</w:t>
        <w:tab/>
        <w:t>A list of predicate, value pairs. Unsorted.</w:t>
      </w:r>
    </w:p>
    <w:p>
      <w:pPr>
        <w:pStyle w:val="TextBody"/>
        <w:rPr/>
      </w:pPr>
      <w:r>
        <w:rPr/>
        <w:t>Indirectly from the subscription object you can reference to the following object:</w:t>
      </w:r>
    </w:p>
    <w:p>
      <w:pPr>
        <w:pStyle w:val="ListIndent"/>
        <w:rPr/>
      </w:pPr>
      <w:r>
        <w:rPr/>
        <w:t>channel</w:t>
        <w:tab/>
        <w:t>Dictionary containing the channel information. If has the following attribute: title</w:t>
      </w:r>
    </w:p>
    <w:p>
      <w:pPr>
        <w:pStyle w:val="ListIndent"/>
        <w:rPr/>
      </w:pPr>
      <w:r>
        <w:rPr/>
        <w:t>user</w:t>
        <w:tab/>
        <w:t>Dictionary containing user details. It has the following attributes: fullName, externalId.</w:t>
      </w:r>
    </w:p>
    <w:p>
      <w:pPr>
        <w:pStyle w:val="TextBody"/>
        <w:rPr/>
      </w:pPr>
      <w:r>
        <w:rPr/>
        <w:t>For more details see the source code file: src/main/python/UNS/Notifications/__init__.py</w:t>
      </w:r>
    </w:p>
    <w:p>
      <w:pPr>
        <w:pStyle w:val="Heading3"/>
        <w:numPr>
          <w:ilvl w:val="2"/>
          <w:numId w:val="1"/>
        </w:numPr>
        <w:tabs>
          <w:tab w:val="left" w:pos="0" w:leader="none"/>
        </w:tabs>
        <w:ind w:left="709" w:right="0" w:hanging="709"/>
        <w:rPr>
          <w:lang w:eastAsia="ja-JP" w:bidi="he-IL"/>
        </w:rPr>
      </w:pPr>
      <w:r>
        <w:rPr>
          <w:lang w:eastAsia="ja-JP" w:bidi="he-IL"/>
        </w:rPr>
        <w:t>Create new notification template</w:t>
      </w:r>
    </w:p>
    <w:p>
      <w:pPr>
        <w:pStyle w:val="TextBody"/>
        <w:rPr/>
      </w:pPr>
      <w:r>
        <w:rPr/>
        <w:t xml:space="preserve">In order to create a Notification template you must be logged in as UNS Administrator. </w:t>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_Ref111461234 \n \h </w:instrText>
      </w:r>
      <w:r>
        <w:rPr/>
        <w:fldChar w:fldCharType="separate"/>
      </w:r>
      <w:r>
        <w:rPr/>
        <w:t>3</w:t>
      </w:r>
      <w:r>
        <w:rPr/>
        <w:fldChar w:fldCharType="end"/>
      </w:r>
      <w:r>
        <w:rPr/>
        <w:t>.</w:t>
      </w:r>
    </w:p>
    <w:p>
      <w:pPr>
        <w:pStyle w:val="TextBody"/>
        <w:rPr/>
      </w:pPr>
      <w:r>
        <w:rPr/>
      </w:r>
    </w:p>
    <w:p>
      <w:pPr>
        <w:pStyle w:val="TextBody"/>
        <w:rPr/>
      </w:pPr>
      <w:r>
        <w:rPr/>
        <w:t>STEP 2 – Click on “Templates” button on the navigation bar.</w:t>
      </w:r>
    </w:p>
    <w:p>
      <w:pPr>
        <w:pStyle w:val="TextBody"/>
        <w:rPr/>
      </w:pPr>
      <w:r>
        <w:rPr/>
        <w:t>Arriving at the Templates section, the user can view the list of existing notification templates.</w:t>
      </w:r>
    </w:p>
    <w:p>
      <w:pPr>
        <w:pStyle w:val="TextBody"/>
        <w:rPr/>
      </w:pPr>
      <w:r>
        <w:rPr/>
      </w:r>
    </w:p>
    <w:p>
      <w:pPr>
        <w:pStyle w:val="TextBody"/>
        <w:rPr/>
      </w:pPr>
      <w:r>
        <w:rPr/>
        <w:t>STEP 3 – Click on “Create” button</w:t>
      </w:r>
    </w:p>
    <w:p>
      <w:pPr>
        <w:pStyle w:val="TextBody"/>
        <w:rPr/>
      </w:pPr>
      <w:r>
        <w:rPr/>
        <w:t>In order to create a new notification template, you must click on the “Create” button and arrive at the template creation page.</w:t>
      </w:r>
    </w:p>
    <w:p>
      <w:pPr>
        <w:pStyle w:val="TextBody"/>
        <w:rPr/>
      </w:pPr>
      <w:r>
        <w:rPr/>
      </w:r>
    </w:p>
    <w:p>
      <w:pPr>
        <w:pStyle w:val="TextBody"/>
        <w:rPr/>
      </w:pPr>
      <w:r>
        <w:rPr/>
        <w:t>STEP 4 – Fill-in required information</w:t>
      </w:r>
    </w:p>
    <w:p>
      <w:pPr>
        <w:pStyle w:val="TextBody"/>
        <w:rPr/>
      </w:pPr>
      <w:r>
        <w:rPr/>
        <w:t>The information that needs to be inserted is: Template name, Message subject and Message Text as both plain text and HTML delivery.</w:t>
      </w:r>
    </w:p>
    <w:p>
      <w:pPr>
        <w:pStyle w:val="TextBody"/>
        <w:rPr/>
      </w:pPr>
      <w:r>
        <w:rPr/>
        <w:t xml:space="preserve">The message subject and the template fields are those which will be displayed at the user for every notification, while the template name is used solely for the identification of the template by the administrator. </w:t>
      </w:r>
    </w:p>
    <w:p>
      <w:pPr>
        <w:pStyle w:val="TextBody"/>
        <w:rPr/>
      </w:pPr>
      <w:r>
        <w:rPr/>
        <w:t xml:space="preserve">Placeholders such as $USER, $EVENT etc. can be inserted to represent dynamic content which is decided upon the delivery of the notification. For more information on placeholders see section </w:t>
      </w:r>
      <w:r>
        <w:rPr/>
        <w:fldChar w:fldCharType="begin"/>
      </w:r>
      <w:r>
        <w:rPr/>
        <w:instrText> REF _Ref111520315 \n \h </w:instrText>
      </w:r>
      <w:r>
        <w:rPr/>
        <w:fldChar w:fldCharType="separate"/>
      </w:r>
      <w:r>
        <w:rPr/>
        <w:t>4.4.1</w:t>
      </w:r>
      <w:r>
        <w:rPr/>
        <w:fldChar w:fldCharType="end"/>
      </w:r>
      <w:r>
        <w:rPr/>
        <w:t>.</w:t>
      </w:r>
    </w:p>
    <w:p>
      <w:pPr>
        <w:pStyle w:val="TextBody"/>
        <w:rPr/>
      </w:pPr>
      <w:r>
        <w:rPr/>
        <w:t>For the HTML message, remember to enter all the HTML code, i.e. &lt;html&gt;, &lt;head&gt; and &lt;body&gt;.</w:t>
      </w:r>
    </w:p>
    <w:p>
      <w:pPr>
        <w:pStyle w:val="TextBody"/>
        <w:rPr/>
      </w:pPr>
      <w:r>
        <w:rPr/>
      </w:r>
      <w:r>
        <w:rPr/>
        <w:t xml:space="preserve"> </w:t>
      </w:r>
      <w:r>
        <mc:AlternateContent>
          <mc:Choice Requires="wps">
            <w:drawing>
              <wp:inline distT="0" distB="0" distL="0" distR="0">
                <wp:extent cx="5583555" cy="3806825"/>
                <wp:effectExtent l="0" t="0" r="0" b="0"/>
                <wp:docPr id="43" name="Frame12"/>
                <a:graphic xmlns:a="http://schemas.openxmlformats.org/drawingml/2006/main">
                  <a:graphicData uri="http://schemas.microsoft.com/office/word/2010/wordprocessingShape">
                    <wps:wsp>
                      <wps:cNvSpPr txBox="1"/>
                      <wps:spPr>
                        <a:xfrm>
                          <a:off x="0" y="0"/>
                          <a:ext cx="5583555" cy="3806825"/>
                        </a:xfrm>
                        <a:prstGeom prst="rect"/>
                      </wps:spPr>
                      <wps:txbx>
                        <w:txbxContent>
                          <w:p>
                            <w:pPr>
                              <w:pStyle w:val="Figure"/>
                              <w:spacing w:before="120" w:after="120"/>
                              <w:rPr/>
                            </w:pPr>
                            <w:r>
                              <w:rPr/>
                              <w:t xml:space="preserve">Figure </w:t>
                              <w:drawing>
                                <wp:inline distT="0" distB="0" distL="0" distR="0">
                                  <wp:extent cx="5579745" cy="3445510"/>
                                  <wp:effectExtent l="0" t="0" r="0" b="0"/>
                                  <wp:docPr id="44"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s13" descr=""/>
                                          <pic:cNvPicPr>
                                            <a:picLocks noChangeAspect="1" noChangeArrowheads="1"/>
                                          </pic:cNvPicPr>
                                        </pic:nvPicPr>
                                        <pic:blipFill>
                                          <a:blip r:embed="rId18"/>
                                          <a:srcRect l="4996" t="15834" r="4996" b="0"/>
                                          <a:stretch>
                                            <a:fillRect/>
                                          </a:stretch>
                                        </pic:blipFill>
                                        <pic:spPr bwMode="auto">
                                          <a:xfrm>
                                            <a:off x="0" y="0"/>
                                            <a:ext cx="5579745" cy="3445510"/>
                                          </a:xfrm>
                                          <a:prstGeom prst="rect">
                                            <a:avLst/>
                                          </a:prstGeom>
                                        </pic:spPr>
                                      </pic:pic>
                                    </a:graphicData>
                                  </a:graphic>
                                </wp:inline>
                              </w:drawing>
                            </w:r>
                            <w:r>
                              <w:rPr/>
                              <w:fldChar w:fldCharType="begin"/>
                            </w:r>
                            <w:r>
                              <w:rPr/>
                              <w:instrText> SEQ Figure \* ARABIC </w:instrText>
                            </w:r>
                            <w:r>
                              <w:rPr/>
                              <w:fldChar w:fldCharType="separate"/>
                            </w:r>
                            <w:r>
                              <w:rPr/>
                              <w:t>12</w:t>
                            </w:r>
                            <w:r>
                              <w:rPr/>
                              <w:fldChar w:fldCharType="end"/>
                            </w:r>
                            <w:r>
                              <w:rPr/>
                              <w:t>: Notification template creation page</w:t>
                            </w:r>
                          </w:p>
                        </w:txbxContent>
                      </wps:txbx>
                      <wps:bodyPr anchor="t" lIns="100965" tIns="55245" rIns="100965" bIns="55245">
                        <a:noAutofit/>
                      </wps:bodyPr>
                    </wps:wsp>
                  </a:graphicData>
                </a:graphic>
              </wp:inline>
            </w:drawing>
          </mc:Choice>
          <mc:Fallback>
            <w:pict>
              <v:rect style="position:absolute;rotation:0;width:439.65pt;height:299.75pt;mso-wrap-distance-left:0pt;mso-wrap-distance-right:0pt;mso-wrap-distance-top:0pt;mso-wrap-distance-bottom:0pt;margin-top:-299.7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579745" cy="3445510"/>
                            <wp:effectExtent l="0" t="0" r="0" b="0"/>
                            <wp:docPr id="45"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phics13" descr=""/>
                                    <pic:cNvPicPr>
                                      <a:picLocks noChangeAspect="1" noChangeArrowheads="1"/>
                                    </pic:cNvPicPr>
                                  </pic:nvPicPr>
                                  <pic:blipFill>
                                    <a:blip r:embed="rId18"/>
                                    <a:srcRect l="4996" t="15834" r="4996" b="0"/>
                                    <a:stretch>
                                      <a:fillRect/>
                                    </a:stretch>
                                  </pic:blipFill>
                                  <pic:spPr bwMode="auto">
                                    <a:xfrm>
                                      <a:off x="0" y="0"/>
                                      <a:ext cx="5579745" cy="3445510"/>
                                    </a:xfrm>
                                    <a:prstGeom prst="rect">
                                      <a:avLst/>
                                    </a:prstGeom>
                                  </pic:spPr>
                                </pic:pic>
                              </a:graphicData>
                            </a:graphic>
                          </wp:inline>
                        </w:drawing>
                      </w:r>
                      <w:r>
                        <w:rPr/>
                        <w:fldChar w:fldCharType="begin"/>
                      </w:r>
                      <w:r>
                        <w:rPr/>
                        <w:instrText> SEQ Figure \* ARABIC </w:instrText>
                      </w:r>
                      <w:r>
                        <w:rPr/>
                        <w:fldChar w:fldCharType="separate"/>
                      </w:r>
                      <w:r>
                        <w:rPr/>
                        <w:t>12</w:t>
                      </w:r>
                      <w:r>
                        <w:rPr/>
                        <w:fldChar w:fldCharType="end"/>
                      </w:r>
                      <w:r>
                        <w:rPr/>
                        <w:t>: Notification template creation page</w:t>
                      </w:r>
                    </w:p>
                  </w:txbxContent>
                </v:textbox>
                <w10:wrap type="topAndBottom"/>
              </v:rect>
            </w:pict>
          </mc:Fallback>
        </mc:AlternateContent>
      </w:r>
    </w:p>
    <w:p>
      <w:pPr>
        <w:pStyle w:val="TextBody"/>
        <w:rPr/>
      </w:pPr>
      <w:r>
        <w:rPr/>
        <w:t>STEP 5 – Create Notification template</w:t>
      </w:r>
    </w:p>
    <w:p>
      <w:pPr>
        <w:pStyle w:val="TextBody"/>
        <w:rPr/>
      </w:pPr>
      <w:r>
        <w:rPr/>
        <w:t>After inserting all the required information, press the “Update” button for the new Notification template to be created. This new template will be visible in the Notification template list.</w:t>
      </w:r>
    </w:p>
    <w:p>
      <w:pPr>
        <w:pStyle w:val="TextBody"/>
        <w:rPr/>
      </w:pPr>
      <w:r>
        <w:rPr/>
        <w:t xml:space="preserve">In summary: </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blHeader w:val="true"/>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Create new Notification template</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“Templates”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“Create”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Fill-in required information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5</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Create Notification template</w:t>
            </w:r>
          </w:p>
        </w:tc>
      </w:tr>
    </w:tbl>
    <w:p>
      <w:pPr>
        <w:pStyle w:val="TextBody"/>
        <w:rPr/>
      </w:pPr>
      <w:r>
        <w:rPr/>
      </w:r>
    </w:p>
    <w:p>
      <w:pPr>
        <w:pStyle w:val="Heading3"/>
        <w:numPr>
          <w:ilvl w:val="2"/>
          <w:numId w:val="1"/>
        </w:numPr>
        <w:tabs>
          <w:tab w:val="left" w:pos="0" w:leader="none"/>
        </w:tabs>
        <w:ind w:left="709" w:right="0" w:hanging="709"/>
        <w:rPr/>
      </w:pPr>
      <w:r>
        <w:rPr/>
        <w:t>Notification template Editing</w:t>
      </w:r>
    </w:p>
    <w:p>
      <w:pPr>
        <w:pStyle w:val="TextBody"/>
        <w:rPr/>
      </w:pPr>
      <w:r>
        <w:rPr/>
        <w:t xml:space="preserve">In order to edit a Notification template you must be logged in as UNS Administrator. </w:t>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“Templates” button on the navigation bar.</w:t>
      </w:r>
    </w:p>
    <w:p>
      <w:pPr>
        <w:pStyle w:val="TextBody"/>
        <w:rPr/>
      </w:pPr>
      <w:r>
        <w:rPr/>
        <w:t>Arriving at the Templates section, the user can view the list of existing notification templates.</w:t>
      </w:r>
    </w:p>
    <w:p>
      <w:pPr>
        <w:pStyle w:val="TextBody"/>
        <w:rPr/>
      </w:pPr>
      <w:r>
        <w:rPr/>
      </w:r>
      <w:r>
        <w:rPr/>
        <w:t xml:space="preserve"> </w:t>
      </w:r>
      <w:r>
        <mc:AlternateContent>
          <mc:Choice Requires="wps">
            <w:drawing>
              <wp:inline distT="0" distB="0" distL="0" distR="0">
                <wp:extent cx="5583555" cy="4987290"/>
                <wp:effectExtent l="0" t="0" r="0" b="0"/>
                <wp:docPr id="46" name="Frame13"/>
                <a:graphic xmlns:a="http://schemas.openxmlformats.org/drawingml/2006/main">
                  <a:graphicData uri="http://schemas.microsoft.com/office/word/2010/wordprocessingShape">
                    <wps:wsp>
                      <wps:cNvSpPr txBox="1"/>
                      <wps:spPr>
                        <a:xfrm>
                          <a:off x="0" y="0"/>
                          <a:ext cx="5583555" cy="4987290"/>
                        </a:xfrm>
                        <a:prstGeom prst="rect"/>
                      </wps:spPr>
                      <wps:txbx>
                        <w:txbxContent>
                          <w:p>
                            <w:pPr>
                              <w:pStyle w:val="Figure"/>
                              <w:spacing w:before="120" w:after="120"/>
                              <w:rPr/>
                            </w:pPr>
                            <w:r>
                              <w:rPr/>
                              <w:t xml:space="preserve">Figure </w:t>
                              <w:drawing>
                                <wp:inline distT="0" distB="0" distL="0" distR="0">
                                  <wp:extent cx="5579745" cy="4625975"/>
                                  <wp:effectExtent l="0" t="0" r="0" b="0"/>
                                  <wp:docPr id="47"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cs14" descr=""/>
                                          <pic:cNvPicPr>
                                            <a:picLocks noChangeAspect="1" noChangeArrowheads="1"/>
                                          </pic:cNvPicPr>
                                        </pic:nvPicPr>
                                        <pic:blipFill>
                                          <a:blip r:embed="rId19"/>
                                          <a:srcRect l="0" t="16746" r="0" b="0"/>
                                          <a:stretch>
                                            <a:fillRect/>
                                          </a:stretch>
                                        </pic:blipFill>
                                        <pic:spPr bwMode="auto">
                                          <a:xfrm>
                                            <a:off x="0" y="0"/>
                                            <a:ext cx="5579745" cy="4625975"/>
                                          </a:xfrm>
                                          <a:prstGeom prst="rect">
                                            <a:avLst/>
                                          </a:prstGeom>
                                        </pic:spPr>
                                      </pic:pic>
                                    </a:graphicData>
                                  </a:graphic>
                                </wp:inline>
                              </w:drawing>
                            </w:r>
                            <w:r>
                              <w:rPr/>
                              <w:fldChar w:fldCharType="begin"/>
                            </w:r>
                            <w:r>
                              <w:rPr/>
                              <w:instrText> SEQ Figure \* ARABIC </w:instrText>
                            </w:r>
                            <w:r>
                              <w:rPr/>
                              <w:fldChar w:fldCharType="separate"/>
                            </w:r>
                            <w:r>
                              <w:rPr/>
                              <w:t>13</w:t>
                            </w:r>
                            <w:r>
                              <w:rPr/>
                              <w:fldChar w:fldCharType="end"/>
                            </w:r>
                            <w:r>
                              <w:rPr/>
                              <w:t>: Notification template list</w:t>
                            </w:r>
                          </w:p>
                        </w:txbxContent>
                      </wps:txbx>
                      <wps:bodyPr anchor="t" lIns="100965" tIns="55245" rIns="100965" bIns="55245">
                        <a:noAutofit/>
                      </wps:bodyPr>
                    </wps:wsp>
                  </a:graphicData>
                </a:graphic>
              </wp:inline>
            </w:drawing>
          </mc:Choice>
          <mc:Fallback>
            <w:pict>
              <v:rect style="position:absolute;rotation:0;width:439.65pt;height:392.7pt;mso-wrap-distance-left:0pt;mso-wrap-distance-right:0pt;mso-wrap-distance-top:0pt;mso-wrap-distance-bottom:0pt;margin-top:-392.7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579745" cy="4625975"/>
                            <wp:effectExtent l="0" t="0" r="0" b="0"/>
                            <wp:docPr id="48" name="graphics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s14" descr=""/>
                                    <pic:cNvPicPr>
                                      <a:picLocks noChangeAspect="1" noChangeArrowheads="1"/>
                                    </pic:cNvPicPr>
                                  </pic:nvPicPr>
                                  <pic:blipFill>
                                    <a:blip r:embed="rId19"/>
                                    <a:srcRect l="0" t="16746" r="0" b="0"/>
                                    <a:stretch>
                                      <a:fillRect/>
                                    </a:stretch>
                                  </pic:blipFill>
                                  <pic:spPr bwMode="auto">
                                    <a:xfrm>
                                      <a:off x="0" y="0"/>
                                      <a:ext cx="5579745" cy="4625975"/>
                                    </a:xfrm>
                                    <a:prstGeom prst="rect">
                                      <a:avLst/>
                                    </a:prstGeom>
                                  </pic:spPr>
                                </pic:pic>
                              </a:graphicData>
                            </a:graphic>
                          </wp:inline>
                        </w:drawing>
                      </w:r>
                      <w:r>
                        <w:rPr/>
                        <w:fldChar w:fldCharType="begin"/>
                      </w:r>
                      <w:r>
                        <w:rPr/>
                        <w:instrText> SEQ Figure \* ARABIC </w:instrText>
                      </w:r>
                      <w:r>
                        <w:rPr/>
                        <w:fldChar w:fldCharType="separate"/>
                      </w:r>
                      <w:r>
                        <w:rPr/>
                        <w:t>13</w:t>
                      </w:r>
                      <w:r>
                        <w:rPr/>
                        <w:fldChar w:fldCharType="end"/>
                      </w:r>
                      <w:r>
                        <w:rPr/>
                        <w:t>: Notification template list</w:t>
                      </w:r>
                    </w:p>
                  </w:txbxContent>
                </v:textbox>
                <w10:wrap type="topAndBottom"/>
              </v:rect>
            </w:pict>
          </mc:Fallback>
        </mc:AlternateContent>
      </w:r>
    </w:p>
    <w:p>
      <w:pPr>
        <w:pStyle w:val="TextBody"/>
        <w:rPr/>
      </w:pPr>
      <w:r>
        <w:rPr/>
        <w:t>STEP 3 – Select template to edit</w:t>
      </w:r>
    </w:p>
    <w:p>
      <w:pPr>
        <w:pStyle w:val="TextBody"/>
        <w:rPr/>
      </w:pPr>
      <w:r>
        <w:rPr/>
        <w:t>Click on the name of an existing template in order to edit it. This will take you to the “Edit Template” page where the current template information is displayed.</w:t>
      </w:r>
    </w:p>
    <w:p>
      <w:pPr>
        <w:pStyle w:val="TextBody"/>
        <w:rPr/>
      </w:pPr>
      <w:r>
        <w:rPr/>
      </w:r>
    </w:p>
    <w:p>
      <w:pPr>
        <w:pStyle w:val="TextBody"/>
        <w:rPr/>
      </w:pPr>
      <w:r>
        <w:rPr/>
        <w:t>STEP 4 – Edit Notification template</w:t>
      </w:r>
    </w:p>
    <w:p>
      <w:pPr>
        <w:pStyle w:val="TextBody"/>
        <w:rPr/>
      </w:pPr>
      <w:r>
        <w:rPr/>
        <w:t>Any of the Notification template fields can be edited. You may perform any changes on the existing template data and decide to save changes.</w:t>
      </w:r>
    </w:p>
    <w:p>
      <w:pPr>
        <w:pStyle w:val="TextBody"/>
        <w:rPr/>
      </w:pPr>
      <w:r>
        <w:rPr/>
      </w:r>
    </w:p>
    <w:p>
      <w:pPr>
        <w:pStyle w:val="TextBody"/>
        <w:rPr/>
      </w:pPr>
      <w:r>
        <w:rPr/>
        <w:t>STEP 5 – Update Notification template</w:t>
      </w:r>
    </w:p>
    <w:p>
      <w:pPr>
        <w:pStyle w:val="TextBody"/>
        <w:rPr/>
      </w:pPr>
      <w:r>
        <w:rPr/>
        <w:tab/>
        <w:t>You must press the “Update” button in order for the changes to take effect.</w:t>
      </w:r>
    </w:p>
    <w:p>
      <w:pPr>
        <w:pStyle w:val="TextBody"/>
        <w:rPr/>
      </w:pPr>
      <w:r>
        <w:rPr/>
        <w:t xml:space="preserve">In summary: </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blHeader w:val="true"/>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Notification template</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“Templates”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Select template to edit</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Edit Notification template</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5</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Update Notification template</w:t>
            </w:r>
          </w:p>
        </w:tc>
      </w:tr>
    </w:tbl>
    <w:p>
      <w:pPr>
        <w:pStyle w:val="TextBody"/>
        <w:rPr/>
      </w:pPr>
      <w:r>
        <w:rPr/>
      </w:r>
    </w:p>
    <w:p>
      <w:pPr>
        <w:pStyle w:val="Heading3"/>
        <w:numPr>
          <w:ilvl w:val="2"/>
          <w:numId w:val="1"/>
        </w:numPr>
        <w:tabs>
          <w:tab w:val="left" w:pos="0" w:leader="none"/>
        </w:tabs>
        <w:ind w:left="709" w:right="0" w:hanging="709"/>
        <w:rPr/>
      </w:pPr>
      <w:r>
        <w:rPr/>
        <w:t>Notification template Deletion</w:t>
      </w:r>
    </w:p>
    <w:p>
      <w:pPr>
        <w:pStyle w:val="TextBody"/>
        <w:rPr/>
      </w:pPr>
      <w:r>
        <w:rPr/>
        <w:t xml:space="preserve">In order to delete a Notification template you must be logged in as UNS Administrator. </w:t>
      </w:r>
    </w:p>
    <w:p>
      <w:pPr>
        <w:pStyle w:val="TextBody"/>
        <w:rPr/>
      </w:pPr>
      <w:r>
        <w:rPr/>
        <w:t xml:space="preserve">* </w:t>
      </w:r>
      <w:r>
        <w:rPr>
          <w:b/>
        </w:rPr>
        <w:t>Important note</w:t>
      </w:r>
      <w:r>
        <w:rPr/>
        <w:t>: A Notification template cannot be deleted if it is used by a channel.</w:t>
      </w:r>
    </w:p>
    <w:p>
      <w:pPr>
        <w:pStyle w:val="TextBody"/>
        <w:rPr/>
      </w:pPr>
      <w:r>
        <w:rPr/>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“Templates” button on the navigation bar.</w:t>
      </w:r>
    </w:p>
    <w:p>
      <w:pPr>
        <w:pStyle w:val="TextBody"/>
        <w:rPr/>
      </w:pPr>
      <w:r>
        <w:rPr/>
        <w:t>Arriving at the Templates section, the user can view the list of existing notification templates.</w:t>
      </w:r>
    </w:p>
    <w:p>
      <w:pPr>
        <w:pStyle w:val="TextBody"/>
        <w:rPr/>
      </w:pPr>
      <w:r>
        <w:rPr/>
      </w:r>
    </w:p>
    <w:p>
      <w:pPr>
        <w:pStyle w:val="TextBody"/>
        <w:rPr/>
      </w:pPr>
      <w:r>
        <w:rPr/>
        <w:t>STEP 3 – Select template to delete</w:t>
      </w:r>
    </w:p>
    <w:p>
      <w:pPr>
        <w:pStyle w:val="TextBody"/>
        <w:rPr/>
      </w:pPr>
      <w:r>
        <w:rPr/>
        <w:t>Tick the box of the template you wish to delete. Then press the “Delete” button on the bottom of the screen.</w:t>
      </w:r>
    </w:p>
    <w:p>
      <w:pPr>
        <w:pStyle w:val="TextBody"/>
        <w:rPr/>
      </w:pPr>
      <w:r>
        <w:rPr/>
      </w:r>
    </w:p>
    <w:p>
      <w:pPr>
        <w:pStyle w:val="TextBody"/>
        <w:rPr/>
      </w:pPr>
      <w:r>
        <w:rPr/>
        <w:t>STEP 4 – Delete Notification template</w:t>
      </w:r>
    </w:p>
    <w:p>
      <w:pPr>
        <w:pStyle w:val="TextBody"/>
        <w:rPr/>
      </w:pPr>
      <w:r>
        <w:rPr/>
        <w:tab/>
        <w:t>If the deletion was successful, the appropriate message will be displayed and the Notification template list will be updated respectively.</w:t>
      </w:r>
    </w:p>
    <w:p>
      <w:pPr>
        <w:pStyle w:val="TextBody"/>
        <w:rPr/>
      </w:pPr>
      <w:r>
        <w:rPr/>
      </w:r>
      <w:r>
        <w:rPr/>
        <w:t xml:space="preserve"> </w:t>
      </w:r>
      <w:r>
        <mc:AlternateContent>
          <mc:Choice Requires="wps">
            <w:drawing>
              <wp:inline distT="0" distB="0" distL="0" distR="0">
                <wp:extent cx="5597525" cy="1784985"/>
                <wp:effectExtent l="0" t="0" r="0" b="0"/>
                <wp:docPr id="49" name="Frame14"/>
                <a:graphic xmlns:a="http://schemas.openxmlformats.org/drawingml/2006/main">
                  <a:graphicData uri="http://schemas.microsoft.com/office/word/2010/wordprocessingShape">
                    <wps:wsp>
                      <wps:cNvSpPr txBox="1"/>
                      <wps:spPr>
                        <a:xfrm>
                          <a:off x="0" y="0"/>
                          <a:ext cx="5597525" cy="1784985"/>
                        </a:xfrm>
                        <a:prstGeom prst="rect"/>
                      </wps:spPr>
                      <wps:txbx>
                        <w:txbxContent>
                          <w:p>
                            <w:pPr>
                              <w:pStyle w:val="Figure"/>
                              <w:spacing w:before="120" w:after="120"/>
                              <w:rPr/>
                            </w:pPr>
                            <w:r>
                              <w:rPr/>
                              <w:t xml:space="preserve">Figure </w:t>
                              <w:drawing>
                                <wp:inline distT="0" distB="0" distL="0" distR="0">
                                  <wp:extent cx="5395595" cy="1423035"/>
                                  <wp:effectExtent l="0" t="0" r="0" b="0"/>
                                  <wp:docPr id="50"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phics15" descr=""/>
                                          <pic:cNvPicPr>
                                            <a:picLocks noChangeAspect="1" noChangeArrowheads="1"/>
                                          </pic:cNvPicPr>
                                        </pic:nvPicPr>
                                        <pic:blipFill>
                                          <a:blip r:embed="rId20"/>
                                          <a:stretch>
                                            <a:fillRect/>
                                          </a:stretch>
                                        </pic:blipFill>
                                        <pic:spPr bwMode="auto">
                                          <a:xfrm>
                                            <a:off x="0" y="0"/>
                                            <a:ext cx="5395595" cy="1423035"/>
                                          </a:xfrm>
                                          <a:prstGeom prst="rect">
                                            <a:avLst/>
                                          </a:prstGeom>
                                        </pic:spPr>
                                      </pic:pic>
                                    </a:graphicData>
                                  </a:graphic>
                                </wp:inline>
                              </w:drawing>
                            </w:r>
                            <w:r>
                              <w:rPr/>
                              <w:fldChar w:fldCharType="begin"/>
                            </w:r>
                            <w:r>
                              <w:rPr/>
                              <w:instrText> SEQ Figure \* ARABIC </w:instrText>
                            </w:r>
                            <w:r>
                              <w:rPr/>
                              <w:fldChar w:fldCharType="separate"/>
                            </w:r>
                            <w:r>
                              <w:rPr/>
                              <w:t>14</w:t>
                            </w:r>
                            <w:r>
                              <w:rPr/>
                              <w:fldChar w:fldCharType="end"/>
                            </w:r>
                            <w:r>
                              <w:rPr/>
                              <w:t>: Information message after notification template deletion</w:t>
                            </w:r>
                          </w:p>
                        </w:txbxContent>
                      </wps:txbx>
                      <wps:bodyPr anchor="t" lIns="100965" tIns="55245" rIns="100965" bIns="55245">
                        <a:noAutofit/>
                      </wps:bodyPr>
                    </wps:wsp>
                  </a:graphicData>
                </a:graphic>
              </wp:inline>
            </w:drawing>
          </mc:Choice>
          <mc:Fallback>
            <w:pict>
              <v:rect style="position:absolute;rotation:0;width:440.75pt;height:140.55pt;mso-wrap-distance-left:0pt;mso-wrap-distance-right:0pt;mso-wrap-distance-top:0pt;mso-wrap-distance-bottom:0pt;margin-top:-140.5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95595" cy="1423035"/>
                            <wp:effectExtent l="0" t="0" r="0" b="0"/>
                            <wp:docPr id="51"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s15" descr=""/>
                                    <pic:cNvPicPr>
                                      <a:picLocks noChangeAspect="1" noChangeArrowheads="1"/>
                                    </pic:cNvPicPr>
                                  </pic:nvPicPr>
                                  <pic:blipFill>
                                    <a:blip r:embed="rId20"/>
                                    <a:stretch>
                                      <a:fillRect/>
                                    </a:stretch>
                                  </pic:blipFill>
                                  <pic:spPr bwMode="auto">
                                    <a:xfrm>
                                      <a:off x="0" y="0"/>
                                      <a:ext cx="5395595" cy="1423035"/>
                                    </a:xfrm>
                                    <a:prstGeom prst="rect">
                                      <a:avLst/>
                                    </a:prstGeom>
                                  </pic:spPr>
                                </pic:pic>
                              </a:graphicData>
                            </a:graphic>
                          </wp:inline>
                        </w:drawing>
                      </w:r>
                      <w:r>
                        <w:rPr/>
                        <w:fldChar w:fldCharType="begin"/>
                      </w:r>
                      <w:r>
                        <w:rPr/>
                        <w:instrText> SEQ Figure \* ARABIC </w:instrText>
                      </w:r>
                      <w:r>
                        <w:rPr/>
                        <w:fldChar w:fldCharType="separate"/>
                      </w:r>
                      <w:r>
                        <w:rPr/>
                        <w:t>14</w:t>
                      </w:r>
                      <w:r>
                        <w:rPr/>
                        <w:fldChar w:fldCharType="end"/>
                      </w:r>
                      <w:r>
                        <w:rPr/>
                        <w:t>: Information message after notification template deletion</w:t>
                      </w:r>
                    </w:p>
                  </w:txbxContent>
                </v:textbox>
                <w10:wrap type="topAndBottom"/>
              </v:rect>
            </w:pict>
          </mc:Fallback>
        </mc:AlternateContent>
      </w:r>
    </w:p>
    <w:p>
      <w:pPr>
        <w:pStyle w:val="TextBody"/>
        <w:rPr/>
      </w:pPr>
      <w:r>
        <w:rPr/>
      </w:r>
    </w:p>
    <w:p>
      <w:pPr>
        <w:pStyle w:val="TextBody"/>
        <w:rPr/>
      </w:pPr>
      <w:r>
        <w:rPr/>
        <w:t>In summary:</w:t>
        <w:tab/>
        <w:t xml:space="preserve"> </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blHeader w:val="true"/>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Notification template</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“Templates”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Select template to delete</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Delete Notification template</w:t>
            </w:r>
          </w:p>
        </w:tc>
      </w:tr>
    </w:tbl>
    <w:p>
      <w:pPr>
        <w:pStyle w:val="TextBody"/>
        <w:rPr/>
      </w:pPr>
      <w:r>
        <w:rPr/>
      </w:r>
    </w:p>
    <w:p>
      <w:pPr>
        <w:pStyle w:val="Heading2"/>
        <w:numPr>
          <w:ilvl w:val="1"/>
          <w:numId w:val="1"/>
        </w:numPr>
        <w:tabs>
          <w:tab w:val="left" w:pos="0" w:leader="none"/>
        </w:tabs>
        <w:ind w:left="709" w:right="0" w:hanging="709"/>
        <w:rPr/>
      </w:pPr>
      <w:bookmarkStart w:id="30" w:name="_toc987"/>
      <w:bookmarkEnd w:id="30"/>
      <w:r>
        <w:rPr/>
        <w:t>Management and monitoring of notifications</w:t>
      </w:r>
    </w:p>
    <w:p>
      <w:pPr>
        <w:pStyle w:val="Heading3"/>
        <w:numPr>
          <w:ilvl w:val="2"/>
          <w:numId w:val="1"/>
        </w:numPr>
        <w:tabs>
          <w:tab w:val="left" w:pos="0" w:leader="none"/>
        </w:tabs>
        <w:ind w:left="709" w:right="0" w:hanging="709"/>
        <w:rPr/>
      </w:pPr>
      <w:r>
        <w:rPr/>
        <w:t>General principles</w:t>
      </w:r>
    </w:p>
    <w:p>
      <w:pPr>
        <w:pStyle w:val="TextBody"/>
        <w:rPr/>
      </w:pPr>
      <w:r>
        <w:rPr/>
        <w:t xml:space="preserve">The UNS gives the possibility to the administrator to get feedback on the system performance in terms of the amount of notifications sent for a given time period as well as a report of notifications which failed to be delivered. </w:t>
      </w:r>
    </w:p>
    <w:p>
      <w:pPr>
        <w:pStyle w:val="TextBody"/>
        <w:rPr/>
      </w:pPr>
      <w:r>
        <w:rPr/>
        <w:t>This is realized through the “Reports” section, where privileged users can generate such reports.</w:t>
      </w:r>
    </w:p>
    <w:p>
      <w:pPr>
        <w:pStyle w:val="TextBody"/>
        <w:rPr/>
      </w:pPr>
      <w:r>
        <w:rPr/>
        <w:t>The system allows the administrator to view reports for any given time period as well as to define  the report on specific users and channels.</w:t>
      </w:r>
    </w:p>
    <w:p>
      <w:pPr>
        <w:pStyle w:val="Heading3"/>
        <w:numPr>
          <w:ilvl w:val="2"/>
          <w:numId w:val="1"/>
        </w:numPr>
        <w:tabs>
          <w:tab w:val="left" w:pos="0" w:leader="none"/>
        </w:tabs>
        <w:ind w:left="709" w:right="0" w:hanging="709"/>
        <w:rPr/>
      </w:pPr>
      <w:bookmarkStart w:id="31" w:name="_Ref111454718"/>
      <w:r>
        <w:rPr/>
        <w:t>Notifications throughput</w:t>
      </w:r>
      <w:bookmarkEnd w:id="31"/>
      <w:r>
        <w:rPr/>
        <w:t xml:space="preserve"> report</w:t>
      </w:r>
    </w:p>
    <w:p>
      <w:pPr>
        <w:pStyle w:val="TextBody"/>
        <w:rPr/>
      </w:pPr>
      <w:r>
        <w:rPr/>
        <w:t xml:space="preserve">In order to generate a Notifications Throughput report, you must be logged in as UNS Administrator. </w:t>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“Reports” button on the navigation bar.</w:t>
      </w:r>
    </w:p>
    <w:p>
      <w:pPr>
        <w:pStyle w:val="TextBody"/>
        <w:rPr/>
      </w:pPr>
      <w:r>
        <w:rPr/>
        <w:t>In order to create a Notifications Throughput Report, the “Notifications throughput” tag must be selected.</w:t>
      </w:r>
    </w:p>
    <w:p>
      <w:pPr>
        <w:pStyle w:val="TextBody"/>
        <w:rPr/>
      </w:pPr>
      <w:r>
        <w:rPr/>
      </w:r>
    </w:p>
    <w:p>
      <w:pPr>
        <w:pStyle w:val="TextBody"/>
        <w:rPr/>
      </w:pPr>
      <w:r>
        <w:rPr/>
      </w:r>
    </w:p>
    <w:p>
      <w:pPr>
        <w:pStyle w:val="TextBody"/>
        <w:rPr/>
      </w:pPr>
      <w:r>
        <w:rPr/>
      </w:r>
      <w:r>
        <w:rPr/>
        <w:t xml:space="preserve"> </w:t>
      </w:r>
      <w:r>
        <mc:AlternateContent>
          <mc:Choice Requires="wps">
            <w:drawing>
              <wp:inline distT="0" distB="0" distL="0" distR="0">
                <wp:extent cx="6112510" cy="3628390"/>
                <wp:effectExtent l="0" t="0" r="0" b="0"/>
                <wp:docPr id="52" name="Frame19"/>
                <a:graphic xmlns:a="http://schemas.openxmlformats.org/drawingml/2006/main">
                  <a:graphicData uri="http://schemas.microsoft.com/office/word/2010/wordprocessingShape">
                    <wps:wsp>
                      <wps:cNvSpPr txBox="1"/>
                      <wps:spPr>
                        <a:xfrm>
                          <a:off x="0" y="0"/>
                          <a:ext cx="6112510" cy="3628390"/>
                        </a:xfrm>
                        <a:prstGeom prst="rect"/>
                      </wps:spPr>
                      <wps:txbx>
                        <w:txbxContent>
                          <w:p>
                            <w:pPr>
                              <w:pStyle w:val="Figure"/>
                              <w:spacing w:before="120" w:after="120"/>
                              <w:rPr/>
                            </w:pPr>
                            <w:r>
                              <w:rPr/>
                              <w:t xml:space="preserve">Figure </w:t>
                              <w:drawing>
                                <wp:inline distT="0" distB="0" distL="0" distR="0">
                                  <wp:extent cx="5579745" cy="3266440"/>
                                  <wp:effectExtent l="0" t="0" r="0" b="0"/>
                                  <wp:docPr id="53"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s20" descr=""/>
                                          <pic:cNvPicPr>
                                            <a:picLocks noChangeAspect="1" noChangeArrowheads="1"/>
                                          </pic:cNvPicPr>
                                        </pic:nvPicPr>
                                        <pic:blipFill>
                                          <a:blip r:embed="rId21"/>
                                          <a:stretch>
                                            <a:fillRect/>
                                          </a:stretch>
                                        </pic:blipFill>
                                        <pic:spPr bwMode="auto">
                                          <a:xfrm>
                                            <a:off x="0" y="0"/>
                                            <a:ext cx="5579745" cy="3266440"/>
                                          </a:xfrm>
                                          <a:prstGeom prst="rect">
                                            <a:avLst/>
                                          </a:prstGeom>
                                        </pic:spPr>
                                      </pic:pic>
                                    </a:graphicData>
                                  </a:graphic>
                                </wp:inline>
                              </w:drawing>
                            </w:r>
                            <w:r>
                              <w:rPr/>
                              <w:fldChar w:fldCharType="begin"/>
                            </w:r>
                            <w:r>
                              <w:rPr/>
                              <w:instrText> SEQ Figure \* ARABIC </w:instrText>
                            </w:r>
                            <w:r>
                              <w:rPr/>
                              <w:fldChar w:fldCharType="separate"/>
                            </w:r>
                            <w:r>
                              <w:rPr/>
                              <w:t>15</w:t>
                            </w:r>
                            <w:r>
                              <w:rPr/>
                              <w:fldChar w:fldCharType="end"/>
                            </w:r>
                            <w:r>
                              <w:rPr/>
                              <w:t>: Notifications Throughput page</w:t>
                            </w:r>
                          </w:p>
                        </w:txbxContent>
                      </wps:txbx>
                      <wps:bodyPr anchor="t" lIns="100965" tIns="55245" rIns="100965" bIns="55245">
                        <a:noAutofit/>
                      </wps:bodyPr>
                    </wps:wsp>
                  </a:graphicData>
                </a:graphic>
              </wp:inline>
            </w:drawing>
          </mc:Choice>
          <mc:Fallback>
            <w:pict>
              <v:rect style="position:absolute;rotation:0;width:481.3pt;height:285.7pt;mso-wrap-distance-left:0pt;mso-wrap-distance-right:0pt;mso-wrap-distance-top:0pt;mso-wrap-distance-bottom:0pt;margin-top:-285.7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579745" cy="3266440"/>
                            <wp:effectExtent l="0" t="0" r="0" b="0"/>
                            <wp:docPr id="54"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s20" descr=""/>
                                    <pic:cNvPicPr>
                                      <a:picLocks noChangeAspect="1" noChangeArrowheads="1"/>
                                    </pic:cNvPicPr>
                                  </pic:nvPicPr>
                                  <pic:blipFill>
                                    <a:blip r:embed="rId21"/>
                                    <a:stretch>
                                      <a:fillRect/>
                                    </a:stretch>
                                  </pic:blipFill>
                                  <pic:spPr bwMode="auto">
                                    <a:xfrm>
                                      <a:off x="0" y="0"/>
                                      <a:ext cx="5579745" cy="3266440"/>
                                    </a:xfrm>
                                    <a:prstGeom prst="rect">
                                      <a:avLst/>
                                    </a:prstGeom>
                                  </pic:spPr>
                                </pic:pic>
                              </a:graphicData>
                            </a:graphic>
                          </wp:inline>
                        </w:drawing>
                      </w:r>
                      <w:r>
                        <w:rPr/>
                        <w:fldChar w:fldCharType="begin"/>
                      </w:r>
                      <w:r>
                        <w:rPr/>
                        <w:instrText> SEQ Figure \* ARABIC </w:instrText>
                      </w:r>
                      <w:r>
                        <w:rPr/>
                        <w:fldChar w:fldCharType="separate"/>
                      </w:r>
                      <w:r>
                        <w:rPr/>
                        <w:t>15</w:t>
                      </w:r>
                      <w:r>
                        <w:rPr/>
                        <w:fldChar w:fldCharType="end"/>
                      </w:r>
                      <w:r>
                        <w:rPr/>
                        <w:t>: Notifications Throughput page</w:t>
                      </w:r>
                    </w:p>
                  </w:txbxContent>
                </v:textbox>
                <w10:wrap type="topAndBottom"/>
              </v:rect>
            </w:pict>
          </mc:Fallback>
        </mc:AlternateContent>
      </w:r>
    </w:p>
    <w:p>
      <w:pPr>
        <w:pStyle w:val="TextBody"/>
        <w:rPr/>
      </w:pPr>
      <w:r>
        <w:rPr/>
        <w:t>STEP 3 – Fill-in the Notifications Throughput Form</w:t>
      </w:r>
    </w:p>
    <w:p>
      <w:pPr>
        <w:pStyle w:val="TextBody"/>
        <w:rPr/>
      </w:pPr>
      <w:r>
        <w:rPr/>
        <w:t>The user must fill-in the corresponding form depending on the data he/she wishes to view.</w:t>
      </w:r>
    </w:p>
    <w:p>
      <w:pPr>
        <w:pStyle w:val="TextBody"/>
        <w:rPr/>
      </w:pPr>
      <w:r>
        <w:rPr/>
        <w:t xml:space="preserve">The period field is used to specify the time interval which is going to be taken into consideration for the report, while the Channel and User fields allow the user to narrow down the report results to a specific channel, or a specific user or both. </w:t>
      </w:r>
    </w:p>
    <w:p>
      <w:pPr>
        <w:pStyle w:val="TextBody"/>
        <w:rPr/>
      </w:pPr>
      <w:r>
        <w:rPr/>
        <w:t>The option “All” if selected for both Channel/User fields, will denote the generation of a report listing all notifications sent in all channels for the specified time period.</w:t>
      </w:r>
    </w:p>
    <w:p>
      <w:pPr>
        <w:pStyle w:val="TextBody"/>
        <w:rPr/>
      </w:pPr>
      <w:r>
        <w:rPr/>
      </w:r>
    </w:p>
    <w:p>
      <w:pPr>
        <w:pStyle w:val="TextBody"/>
        <w:rPr/>
      </w:pPr>
      <w:r>
        <w:rPr/>
        <w:t>STEP 4 – Receive Notifications Throughput Report</w:t>
      </w:r>
    </w:p>
    <w:p>
      <w:pPr>
        <w:pStyle w:val="TextBody"/>
        <w:rPr/>
      </w:pPr>
      <w:r>
        <w:rPr/>
        <w:t xml:space="preserve">After filling-in the form, the user must select the “Generate Report” button. When this is done, the results of the user’s search will be displayed. </w:t>
      </w:r>
    </w:p>
    <w:p>
      <w:pPr>
        <w:pStyle w:val="TextBody"/>
        <w:rPr/>
      </w:pPr>
      <w:r>
        <w:rPr/>
      </w:r>
      <w:r>
        <w:rPr/>
        <w:t xml:space="preserve"> </w:t>
      </w:r>
      <w:r>
        <mc:AlternateContent>
          <mc:Choice Requires="wps">
            <w:drawing>
              <wp:inline distT="0" distB="0" distL="0" distR="0">
                <wp:extent cx="5597525" cy="3578860"/>
                <wp:effectExtent l="0" t="0" r="0" b="0"/>
                <wp:docPr id="55" name="Frame20"/>
                <a:graphic xmlns:a="http://schemas.openxmlformats.org/drawingml/2006/main">
                  <a:graphicData uri="http://schemas.microsoft.com/office/word/2010/wordprocessingShape">
                    <wps:wsp>
                      <wps:cNvSpPr txBox="1"/>
                      <wps:spPr>
                        <a:xfrm>
                          <a:off x="0" y="0"/>
                          <a:ext cx="5597525" cy="3578860"/>
                        </a:xfrm>
                        <a:prstGeom prst="rect"/>
                      </wps:spPr>
                      <wps:txbx>
                        <w:txbxContent>
                          <w:p>
                            <w:pPr>
                              <w:pStyle w:val="Figure"/>
                              <w:spacing w:before="120" w:after="120"/>
                              <w:rPr/>
                            </w:pPr>
                            <w:r>
                              <w:rPr/>
                              <w:t xml:space="preserve">Figure </w:t>
                              <w:drawing>
                                <wp:inline distT="0" distB="0" distL="0" distR="0">
                                  <wp:extent cx="5395595" cy="3158490"/>
                                  <wp:effectExtent l="0" t="0" r="0" b="0"/>
                                  <wp:docPr id="56" name="graphics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s21" descr=""/>
                                          <pic:cNvPicPr>
                                            <a:picLocks noChangeAspect="1" noChangeArrowheads="1"/>
                                          </pic:cNvPicPr>
                                        </pic:nvPicPr>
                                        <pic:blipFill>
                                          <a:blip r:embed="rId22"/>
                                          <a:stretch>
                                            <a:fillRect/>
                                          </a:stretch>
                                        </pic:blipFill>
                                        <pic:spPr bwMode="auto">
                                          <a:xfrm>
                                            <a:off x="0" y="0"/>
                                            <a:ext cx="5395595" cy="3158490"/>
                                          </a:xfrm>
                                          <a:prstGeom prst="rect">
                                            <a:avLst/>
                                          </a:prstGeom>
                                        </pic:spPr>
                                      </pic:pic>
                                    </a:graphicData>
                                  </a:graphic>
                                </wp:inline>
                              </w:drawing>
                            </w:r>
                            <w:r>
                              <w:rPr/>
                              <w:fldChar w:fldCharType="begin"/>
                            </w:r>
                            <w:r>
                              <w:rPr/>
                              <w:instrText> SEQ Figure \* ARABIC </w:instrText>
                            </w:r>
                            <w:r>
                              <w:rPr/>
                              <w:fldChar w:fldCharType="separate"/>
                            </w:r>
                            <w:r>
                              <w:rPr/>
                              <w:t>16</w:t>
                            </w:r>
                            <w:r>
                              <w:rPr/>
                              <w:fldChar w:fldCharType="end"/>
                            </w:r>
                            <w:r>
                              <w:rPr/>
                              <w:t>: Sample Notifications Throughput Report</w:t>
                            </w:r>
                          </w:p>
                        </w:txbxContent>
                      </wps:txbx>
                      <wps:bodyPr anchor="t" lIns="100965" tIns="55245" rIns="100965" bIns="55245">
                        <a:noAutofit/>
                      </wps:bodyPr>
                    </wps:wsp>
                  </a:graphicData>
                </a:graphic>
              </wp:inline>
            </w:drawing>
          </mc:Choice>
          <mc:Fallback>
            <w:pict>
              <v:rect style="position:absolute;rotation:0;width:440.75pt;height:281.8pt;mso-wrap-distance-left:0pt;mso-wrap-distance-right:0pt;mso-wrap-distance-top:0pt;mso-wrap-distance-bottom:0pt;margin-top:-281.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95595" cy="3158490"/>
                            <wp:effectExtent l="0" t="0" r="0" b="0"/>
                            <wp:docPr id="57" name="graphics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s21" descr=""/>
                                    <pic:cNvPicPr>
                                      <a:picLocks noChangeAspect="1" noChangeArrowheads="1"/>
                                    </pic:cNvPicPr>
                                  </pic:nvPicPr>
                                  <pic:blipFill>
                                    <a:blip r:embed="rId22"/>
                                    <a:stretch>
                                      <a:fillRect/>
                                    </a:stretch>
                                  </pic:blipFill>
                                  <pic:spPr bwMode="auto">
                                    <a:xfrm>
                                      <a:off x="0" y="0"/>
                                      <a:ext cx="5395595" cy="3158490"/>
                                    </a:xfrm>
                                    <a:prstGeom prst="rect">
                                      <a:avLst/>
                                    </a:prstGeom>
                                  </pic:spPr>
                                </pic:pic>
                              </a:graphicData>
                            </a:graphic>
                          </wp:inline>
                        </w:drawing>
                      </w:r>
                      <w:r>
                        <w:rPr/>
                        <w:fldChar w:fldCharType="begin"/>
                      </w:r>
                      <w:r>
                        <w:rPr/>
                        <w:instrText> SEQ Figure \* ARABIC </w:instrText>
                      </w:r>
                      <w:r>
                        <w:rPr/>
                        <w:fldChar w:fldCharType="separate"/>
                      </w:r>
                      <w:r>
                        <w:rPr/>
                        <w:t>16</w:t>
                      </w:r>
                      <w:r>
                        <w:rPr/>
                        <w:fldChar w:fldCharType="end"/>
                      </w:r>
                      <w:r>
                        <w:rPr/>
                        <w:t>: Sample Notifications Throughput Report</w:t>
                      </w:r>
                    </w:p>
                  </w:txbxContent>
                </v:textbox>
                <w10:wrap type="topAndBottom"/>
              </v:rect>
            </w:pict>
          </mc:Fallback>
        </mc:AlternateContent>
      </w:r>
    </w:p>
    <w:p>
      <w:pPr>
        <w:pStyle w:val="TextBody"/>
        <w:rPr/>
      </w:pPr>
      <w:r>
        <w:rPr/>
        <w:t>The report is comprised of the following parts:</w:t>
      </w:r>
    </w:p>
    <w:p>
      <w:pPr>
        <w:pStyle w:val="TextBody"/>
        <w:numPr>
          <w:ilvl w:val="0"/>
          <w:numId w:val="10"/>
        </w:numPr>
        <w:tabs>
          <w:tab w:val="left" w:pos="0" w:leader="none"/>
        </w:tabs>
        <w:ind w:left="1440" w:hanging="360"/>
        <w:rPr/>
      </w:pPr>
      <w:r>
        <w:rPr/>
        <w:t xml:space="preserve">At the top, a summary of the search criteria is presented, as well as the Total number of successful Notifications sent for the given time period. </w:t>
      </w:r>
    </w:p>
    <w:p>
      <w:pPr>
        <w:pStyle w:val="TextBody"/>
        <w:numPr>
          <w:ilvl w:val="0"/>
          <w:numId w:val="10"/>
        </w:numPr>
        <w:tabs>
          <w:tab w:val="left" w:pos="0" w:leader="none"/>
        </w:tabs>
        <w:ind w:left="1440" w:hanging="360"/>
        <w:rPr/>
      </w:pPr>
      <w:r>
        <w:rPr/>
        <w:t>The analytical table, where the user may observe the amount of notifications throughput in a daily basis, split by the type of notification sent (Mail, Jabber, WDB, all)</w:t>
      </w:r>
    </w:p>
    <w:p>
      <w:pPr>
        <w:pStyle w:val="TextBody"/>
        <w:numPr>
          <w:ilvl w:val="0"/>
          <w:numId w:val="10"/>
        </w:numPr>
        <w:tabs>
          <w:tab w:val="left" w:pos="0" w:leader="none"/>
        </w:tabs>
        <w:ind w:left="1440" w:hanging="360"/>
        <w:rPr/>
      </w:pPr>
      <w:r>
        <w:rPr/>
        <w:t>For any Notification Throughput data, two numbers are returned which are split by a forward slash “/”. The part on the left of the slash represents the number of successful notifications sent while the right part represents the number of failed notifications.</w:t>
      </w:r>
    </w:p>
    <w:p>
      <w:pPr>
        <w:pStyle w:val="TextBody"/>
        <w:rPr/>
      </w:pPr>
      <w:r>
        <w:rPr/>
      </w:r>
    </w:p>
    <w:p>
      <w:pPr>
        <w:pStyle w:val="TextBody"/>
        <w:rPr/>
      </w:pPr>
      <w:r>
        <w:rPr/>
        <w:t>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Notification template</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“Reports”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Fill-in Notifications Throughput Form</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Receive Notifications Throughput Report</w:t>
            </w:r>
          </w:p>
        </w:tc>
      </w:tr>
    </w:tbl>
    <w:p>
      <w:pPr>
        <w:pStyle w:val="TextBody"/>
        <w:rPr/>
      </w:pPr>
      <w:r>
        <w:rPr/>
      </w:r>
    </w:p>
    <w:p>
      <w:pPr>
        <w:pStyle w:val="Heading3"/>
        <w:numPr>
          <w:ilvl w:val="2"/>
          <w:numId w:val="1"/>
        </w:numPr>
        <w:tabs>
          <w:tab w:val="left" w:pos="0" w:leader="none"/>
        </w:tabs>
        <w:ind w:left="709" w:right="0" w:hanging="709"/>
        <w:rPr/>
      </w:pPr>
      <w:r>
        <w:rPr/>
        <w:t>Failed Notifications Report</w:t>
      </w:r>
    </w:p>
    <w:p>
      <w:pPr>
        <w:pStyle w:val="TextBody"/>
        <w:rPr/>
      </w:pPr>
      <w:r>
        <w:rPr/>
        <w:t xml:space="preserve">In order to view a Failed Notifications report, you must be logged in as UNS Administrator. </w:t>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“Reports” button on the navigation bar.</w:t>
      </w:r>
    </w:p>
    <w:p>
      <w:pPr>
        <w:pStyle w:val="TextBody"/>
        <w:rPr/>
      </w:pPr>
      <w:r>
        <w:rPr/>
        <w:t>In order to view the notifications which failed to deliver, the “Failed Notifications” tag must be selected.</w:t>
      </w:r>
    </w:p>
    <w:p>
      <w:pPr>
        <w:pStyle w:val="TextBody"/>
        <w:rPr/>
      </w:pPr>
      <w:r>
        <w:rPr/>
      </w:r>
    </w:p>
    <w:p>
      <w:pPr>
        <w:pStyle w:val="TextBody"/>
        <w:rPr/>
      </w:pPr>
      <w:r>
        <w:rPr/>
        <w:t>STEP 3 – View Failed Notifications Report</w:t>
      </w:r>
    </w:p>
    <w:p>
      <w:pPr>
        <w:pStyle w:val="TextBody"/>
        <w:rPr/>
      </w:pPr>
      <w:r>
        <w:rPr/>
        <w:tab/>
        <w:t xml:space="preserve">By selecting the “Failed notifications” tag, the following screen will be displayed: </w:t>
      </w:r>
    </w:p>
    <w:p>
      <w:pPr>
        <w:pStyle w:val="TextBody"/>
        <w:rPr/>
      </w:pPr>
      <w:r>
        <w:rPr/>
      </w:r>
    </w:p>
    <w:p>
      <w:pPr>
        <w:pStyle w:val="TextBody"/>
        <w:rPr/>
      </w:pPr>
      <w:r>
        <w:rPr/>
      </w:r>
      <w:r>
        <w:rPr/>
        <w:t xml:space="preserve"> </w:t>
      </w:r>
      <w:r>
        <mc:AlternateContent>
          <mc:Choice Requires="wps">
            <w:drawing>
              <wp:inline distT="0" distB="0" distL="0" distR="0">
                <wp:extent cx="5569585" cy="3578860"/>
                <wp:effectExtent l="0" t="0" r="0" b="0"/>
                <wp:docPr id="58" name="Frame21"/>
                <a:graphic xmlns:a="http://schemas.openxmlformats.org/drawingml/2006/main">
                  <a:graphicData uri="http://schemas.microsoft.com/office/word/2010/wordprocessingShape">
                    <wps:wsp>
                      <wps:cNvSpPr txBox="1"/>
                      <wps:spPr>
                        <a:xfrm>
                          <a:off x="0" y="0"/>
                          <a:ext cx="5569585" cy="3578860"/>
                        </a:xfrm>
                        <a:prstGeom prst="rect"/>
                      </wps:spPr>
                      <wps:txbx>
                        <w:txbxContent>
                          <w:p>
                            <w:pPr>
                              <w:pStyle w:val="Figure"/>
                              <w:spacing w:before="120" w:after="120"/>
                              <w:rPr/>
                            </w:pPr>
                            <w:r>
                              <w:rPr/>
                              <w:t xml:space="preserve">Figure </w:t>
                              <w:drawing>
                                <wp:inline distT="0" distB="0" distL="0" distR="0">
                                  <wp:extent cx="5367655" cy="3142615"/>
                                  <wp:effectExtent l="0" t="0" r="0" b="0"/>
                                  <wp:docPr id="59"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graphics22" descr=""/>
                                          <pic:cNvPicPr>
                                            <a:picLocks noChangeAspect="1" noChangeArrowheads="1"/>
                                          </pic:cNvPicPr>
                                        </pic:nvPicPr>
                                        <pic:blipFill>
                                          <a:blip r:embed="rId23"/>
                                          <a:stretch>
                                            <a:fillRect/>
                                          </a:stretch>
                                        </pic:blipFill>
                                        <pic:spPr bwMode="auto">
                                          <a:xfrm>
                                            <a:off x="0" y="0"/>
                                            <a:ext cx="5367655" cy="3142615"/>
                                          </a:xfrm>
                                          <a:prstGeom prst="rect">
                                            <a:avLst/>
                                          </a:prstGeom>
                                        </pic:spPr>
                                      </pic:pic>
                                    </a:graphicData>
                                  </a:graphic>
                                </wp:inline>
                              </w:drawing>
                            </w:r>
                            <w:r>
                              <w:rPr/>
                              <w:fldChar w:fldCharType="begin"/>
                            </w:r>
                            <w:r>
                              <w:rPr/>
                              <w:instrText> SEQ Figure \* ARABIC </w:instrText>
                            </w:r>
                            <w:r>
                              <w:rPr/>
                              <w:fldChar w:fldCharType="separate"/>
                            </w:r>
                            <w:r>
                              <w:rPr/>
                              <w:t>17</w:t>
                            </w:r>
                            <w:r>
                              <w:rPr/>
                              <w:fldChar w:fldCharType="end"/>
                            </w:r>
                            <w:r>
                              <w:rPr/>
                              <w:t>: Sample Failed Notifications Report</w:t>
                            </w:r>
                          </w:p>
                        </w:txbxContent>
                      </wps:txbx>
                      <wps:bodyPr anchor="t" lIns="100965" tIns="55245" rIns="100965" bIns="55245">
                        <a:noAutofit/>
                      </wps:bodyPr>
                    </wps:wsp>
                  </a:graphicData>
                </a:graphic>
              </wp:inline>
            </w:drawing>
          </mc:Choice>
          <mc:Fallback>
            <w:pict>
              <v:rect style="position:absolute;rotation:0;width:438.55pt;height:281.8pt;mso-wrap-distance-left:0pt;mso-wrap-distance-right:0pt;mso-wrap-distance-top:0pt;mso-wrap-distance-bottom:0pt;margin-top:-281.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67655" cy="3142615"/>
                            <wp:effectExtent l="0" t="0" r="0" b="0"/>
                            <wp:docPr id="60"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cs22" descr=""/>
                                    <pic:cNvPicPr>
                                      <a:picLocks noChangeAspect="1" noChangeArrowheads="1"/>
                                    </pic:cNvPicPr>
                                  </pic:nvPicPr>
                                  <pic:blipFill>
                                    <a:blip r:embed="rId23"/>
                                    <a:stretch>
                                      <a:fillRect/>
                                    </a:stretch>
                                  </pic:blipFill>
                                  <pic:spPr bwMode="auto">
                                    <a:xfrm>
                                      <a:off x="0" y="0"/>
                                      <a:ext cx="5367655" cy="3142615"/>
                                    </a:xfrm>
                                    <a:prstGeom prst="rect">
                                      <a:avLst/>
                                    </a:prstGeom>
                                  </pic:spPr>
                                </pic:pic>
                              </a:graphicData>
                            </a:graphic>
                          </wp:inline>
                        </w:drawing>
                      </w:r>
                      <w:r>
                        <w:rPr/>
                        <w:fldChar w:fldCharType="begin"/>
                      </w:r>
                      <w:r>
                        <w:rPr/>
                        <w:instrText> SEQ Figure \* ARABIC </w:instrText>
                      </w:r>
                      <w:r>
                        <w:rPr/>
                        <w:fldChar w:fldCharType="separate"/>
                      </w:r>
                      <w:r>
                        <w:rPr/>
                        <w:t>17</w:t>
                      </w:r>
                      <w:r>
                        <w:rPr/>
                        <w:fldChar w:fldCharType="end"/>
                      </w:r>
                      <w:r>
                        <w:rPr/>
                        <w:t>: Sample Failed Notifications Report</w:t>
                      </w:r>
                    </w:p>
                  </w:txbxContent>
                </v:textbox>
                <w10:wrap type="topAndBottom"/>
              </v:rect>
            </w:pict>
          </mc:Fallback>
        </mc:AlternateContent>
      </w:r>
    </w:p>
    <w:p>
      <w:pPr>
        <w:pStyle w:val="TextBody"/>
        <w:rPr/>
      </w:pPr>
      <w:r>
        <w:rPr/>
        <w:t xml:space="preserve">This report shows all failed notifications (if any) recorded in the system. Hence, there is no time interval specification like in Notifications Throughput reports. </w:t>
      </w:r>
    </w:p>
    <w:p>
      <w:pPr>
        <w:pStyle w:val="TextBody"/>
        <w:rPr/>
      </w:pPr>
      <w:r>
        <w:rPr/>
        <w:t>The report displays the user for which these notifications were intended, the channel from which they originated the delivery type (email, WDB, Jabber), the delivery address which failed and the number of failed notifications.</w:t>
      </w:r>
    </w:p>
    <w:p>
      <w:pPr>
        <w:pStyle w:val="TextBody"/>
        <w:rPr/>
      </w:pPr>
      <w:r>
        <w:rPr/>
      </w:r>
    </w:p>
    <w:p>
      <w:pPr>
        <w:pStyle w:val="TextBody"/>
        <w:rPr/>
      </w:pPr>
      <w:r>
        <w:rPr/>
        <w:t>STEP 4 – Unsubscribe user from channel</w:t>
      </w:r>
    </w:p>
    <w:p>
      <w:pPr>
        <w:pStyle w:val="TextBody"/>
        <w:rPr/>
      </w:pPr>
      <w:r>
        <w:rPr/>
        <w:t>If any failed notifications exist for a user, the administrator may remove the user’s subscription that causes these notifications to appear. In this way, the flood of the system with invalid subscriptions is prevented.</w:t>
      </w:r>
    </w:p>
    <w:p>
      <w:pPr>
        <w:pStyle w:val="TextBody"/>
        <w:rPr/>
      </w:pPr>
      <w:r>
        <w:rPr/>
        <w:t xml:space="preserve">The administrator can perform this directly through the failed notifications report, by selecting the </w:t>
      </w:r>
      <w:r>
        <w:rPr>
          <w:color w:val="0000FF"/>
        </w:rPr>
        <w:drawing>
          <wp:inline distT="0" distB="0" distL="0" distR="0">
            <wp:extent cx="216535" cy="125095"/>
            <wp:effectExtent l="0" t="0" r="0" b="0"/>
            <wp:docPr id="61"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cs23" descr=""/>
                    <pic:cNvPicPr>
                      <a:picLocks noChangeAspect="1" noChangeArrowheads="1"/>
                    </pic:cNvPicPr>
                  </pic:nvPicPr>
                  <pic:blipFill>
                    <a:blip r:embed="rId24"/>
                    <a:srcRect l="-46220" t="-25290" r="-46220" b="-25290"/>
                    <a:stretch>
                      <a:fillRect/>
                    </a:stretch>
                  </pic:blipFill>
                  <pic:spPr bwMode="auto">
                    <a:xfrm>
                      <a:off x="0" y="0"/>
                      <a:ext cx="216535" cy="125095"/>
                    </a:xfrm>
                    <a:prstGeom prst="rect">
                      <a:avLst/>
                    </a:prstGeom>
                  </pic:spPr>
                </pic:pic>
              </a:graphicData>
            </a:graphic>
          </wp:inline>
        </w:drawing>
      </w:r>
      <w:r>
        <w:rPr/>
        <w:t>button in the “Action” column.</w:t>
      </w:r>
    </w:p>
    <w:p>
      <w:pPr>
        <w:pStyle w:val="TextBody"/>
        <w:rPr/>
      </w:pPr>
      <w:r>
        <w:rPr/>
        <w:t>In summary:</w:t>
      </w:r>
    </w:p>
    <w:p>
      <w:pPr>
        <w:pStyle w:val="TextBody"/>
        <w:rPr/>
      </w:pPr>
      <w:r>
        <w:rPr/>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View Failed Notifications Report</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“Reports”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View Failed Notifications Report</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Unsubscribe User from channel</w:t>
            </w:r>
          </w:p>
        </w:tc>
      </w:tr>
    </w:tbl>
    <w:p>
      <w:pPr>
        <w:pStyle w:val="TextBody"/>
        <w:rPr/>
      </w:pPr>
      <w:r>
        <w:rPr/>
      </w:r>
    </w:p>
    <w:p>
      <w:pPr>
        <w:pStyle w:val="Heading2"/>
        <w:numPr>
          <w:ilvl w:val="1"/>
          <w:numId w:val="1"/>
        </w:numPr>
        <w:tabs>
          <w:tab w:val="left" w:pos="0" w:leader="none"/>
        </w:tabs>
        <w:ind w:left="709" w:right="0" w:hanging="709"/>
        <w:rPr/>
      </w:pPr>
      <w:bookmarkStart w:id="32" w:name="_toc1106"/>
      <w:bookmarkEnd w:id="32"/>
      <w:r>
        <w:rPr/>
        <w:t>UNS configuration</w:t>
      </w:r>
    </w:p>
    <w:p>
      <w:pPr>
        <w:pStyle w:val="Heading3"/>
        <w:numPr>
          <w:ilvl w:val="2"/>
          <w:numId w:val="1"/>
        </w:numPr>
        <w:tabs>
          <w:tab w:val="left" w:pos="0" w:leader="none"/>
        </w:tabs>
        <w:ind w:left="709" w:right="0" w:hanging="709"/>
        <w:rPr/>
      </w:pPr>
      <w:r>
        <w:rPr/>
        <w:t>General principles</w:t>
      </w:r>
    </w:p>
    <w:p>
      <w:pPr>
        <w:pStyle w:val="TextBody"/>
        <w:rPr/>
      </w:pPr>
      <w:r>
        <w:rPr/>
        <w:t xml:space="preserve">The UNS application gives to the administrator possibility to configure and modify several application parameters. </w:t>
      </w:r>
    </w:p>
    <w:p>
      <w:pPr>
        <w:pStyle w:val="TextBody"/>
        <w:rPr/>
      </w:pPr>
      <w:r>
        <w:rPr/>
      </w:r>
      <w:r>
        <w:rPr/>
        <w:t xml:space="preserve"> </w:t>
      </w:r>
      <w:r>
        <mc:AlternateContent>
          <mc:Choice Requires="wps">
            <w:drawing>
              <wp:inline distT="0" distB="0" distL="0" distR="0">
                <wp:extent cx="5380990" cy="1654175"/>
                <wp:effectExtent l="0" t="0" r="0" b="0"/>
                <wp:docPr id="62" name="Frame22"/>
                <a:graphic xmlns:a="http://schemas.openxmlformats.org/drawingml/2006/main">
                  <a:graphicData uri="http://schemas.microsoft.com/office/word/2010/wordprocessingShape">
                    <wps:wsp>
                      <wps:cNvSpPr txBox="1"/>
                      <wps:spPr>
                        <a:xfrm>
                          <a:off x="0" y="0"/>
                          <a:ext cx="5380990" cy="1654175"/>
                        </a:xfrm>
                        <a:prstGeom prst="rect"/>
                      </wps:spPr>
                      <wps:txbx>
                        <w:txbxContent>
                          <w:p>
                            <w:pPr>
                              <w:pStyle w:val="Figure"/>
                              <w:spacing w:before="120" w:after="120"/>
                              <w:rPr/>
                            </w:pPr>
                            <w:r>
                              <w:rPr/>
                              <w:t xml:space="preserve">Figure </w:t>
                              <w:drawing>
                                <wp:inline distT="0" distB="0" distL="0" distR="0">
                                  <wp:extent cx="5179060" cy="1292225"/>
                                  <wp:effectExtent l="0" t="0" r="0" b="0"/>
                                  <wp:docPr id="63"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raphics24" descr=""/>
                                          <pic:cNvPicPr>
                                            <a:picLocks noChangeAspect="1" noChangeArrowheads="1"/>
                                          </pic:cNvPicPr>
                                        </pic:nvPicPr>
                                        <pic:blipFill>
                                          <a:blip r:embed="rId25"/>
                                          <a:stretch>
                                            <a:fillRect/>
                                          </a:stretch>
                                        </pic:blipFill>
                                        <pic:spPr bwMode="auto">
                                          <a:xfrm>
                                            <a:off x="0" y="0"/>
                                            <a:ext cx="5179060" cy="1292225"/>
                                          </a:xfrm>
                                          <a:prstGeom prst="rect">
                                            <a:avLst/>
                                          </a:prstGeom>
                                        </pic:spPr>
                                      </pic:pic>
                                    </a:graphicData>
                                  </a:graphic>
                                </wp:inline>
                              </w:drawing>
                            </w:r>
                            <w:r>
                              <w:rPr/>
                              <w:fldChar w:fldCharType="begin"/>
                            </w:r>
                            <w:r>
                              <w:rPr/>
                              <w:instrText> SEQ Figure \* ARABIC </w:instrText>
                            </w:r>
                            <w:r>
                              <w:rPr/>
                              <w:fldChar w:fldCharType="separate"/>
                            </w:r>
                            <w:r>
                              <w:rPr/>
                              <w:t>18</w:t>
                            </w:r>
                            <w:r>
                              <w:rPr/>
                              <w:fldChar w:fldCharType="end"/>
                            </w:r>
                            <w:r>
                              <w:rPr/>
                              <w:t>: UNS Configuration Options</w:t>
                            </w:r>
                          </w:p>
                        </w:txbxContent>
                      </wps:txbx>
                      <wps:bodyPr anchor="t" lIns="100965" tIns="55245" rIns="100965" bIns="55245">
                        <a:noAutofit/>
                      </wps:bodyPr>
                    </wps:wsp>
                  </a:graphicData>
                </a:graphic>
              </wp:inline>
            </w:drawing>
          </mc:Choice>
          <mc:Fallback>
            <w:pict>
              <v:rect style="position:absolute;rotation:0;width:423.7pt;height:130.25pt;mso-wrap-distance-left:0pt;mso-wrap-distance-right:0pt;mso-wrap-distance-top:0pt;mso-wrap-distance-bottom:0pt;margin-top:-130.2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179060" cy="1292225"/>
                            <wp:effectExtent l="0" t="0" r="0" b="0"/>
                            <wp:docPr id="64"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phics24" descr=""/>
                                    <pic:cNvPicPr>
                                      <a:picLocks noChangeAspect="1" noChangeArrowheads="1"/>
                                    </pic:cNvPicPr>
                                  </pic:nvPicPr>
                                  <pic:blipFill>
                                    <a:blip r:embed="rId25"/>
                                    <a:stretch>
                                      <a:fillRect/>
                                    </a:stretch>
                                  </pic:blipFill>
                                  <pic:spPr bwMode="auto">
                                    <a:xfrm>
                                      <a:off x="0" y="0"/>
                                      <a:ext cx="5179060" cy="1292225"/>
                                    </a:xfrm>
                                    <a:prstGeom prst="rect">
                                      <a:avLst/>
                                    </a:prstGeom>
                                  </pic:spPr>
                                </pic:pic>
                              </a:graphicData>
                            </a:graphic>
                          </wp:inline>
                        </w:drawing>
                      </w:r>
                      <w:r>
                        <w:rPr/>
                        <w:fldChar w:fldCharType="begin"/>
                      </w:r>
                      <w:r>
                        <w:rPr/>
                        <w:instrText> SEQ Figure \* ARABIC </w:instrText>
                      </w:r>
                      <w:r>
                        <w:rPr/>
                        <w:fldChar w:fldCharType="separate"/>
                      </w:r>
                      <w:r>
                        <w:rPr/>
                        <w:t>18</w:t>
                      </w:r>
                      <w:r>
                        <w:rPr/>
                        <w:fldChar w:fldCharType="end"/>
                      </w:r>
                      <w:r>
                        <w:rPr/>
                        <w:t>: UNS Configuration Options</w:t>
                      </w:r>
                    </w:p>
                  </w:txbxContent>
                </v:textbox>
                <w10:wrap type="topAndBottom"/>
              </v:rect>
            </w:pict>
          </mc:Fallback>
        </mc:AlternateContent>
      </w:r>
    </w:p>
    <w:p>
      <w:pPr>
        <w:pStyle w:val="TextBody"/>
        <w:rPr/>
      </w:pPr>
      <w:r>
        <w:rPr/>
        <w:t>More specifically, the user can configure the following:</w:t>
      </w:r>
    </w:p>
    <w:p>
      <w:pPr>
        <w:pStyle w:val="TextBody"/>
        <w:numPr>
          <w:ilvl w:val="0"/>
          <w:numId w:val="19"/>
        </w:numPr>
        <w:tabs>
          <w:tab w:val="left" w:pos="0" w:leader="none"/>
        </w:tabs>
        <w:ind w:left="1080" w:hanging="360"/>
        <w:rPr/>
      </w:pPr>
      <w:r>
        <w:rPr/>
        <w:t>Mail. The user can modify the SMTP and POP3 server settings.</w:t>
      </w:r>
    </w:p>
    <w:p>
      <w:pPr>
        <w:pStyle w:val="TextBody"/>
        <w:numPr>
          <w:ilvl w:val="0"/>
          <w:numId w:val="19"/>
        </w:numPr>
        <w:tabs>
          <w:tab w:val="left" w:pos="0" w:leader="none"/>
        </w:tabs>
        <w:ind w:left="1080" w:hanging="360"/>
        <w:rPr/>
      </w:pPr>
      <w:r>
        <w:rPr/>
        <w:t>LDAP. The user can modify the LDAP server parameters. Through this server UNS users are authenticated.</w:t>
      </w:r>
    </w:p>
    <w:p>
      <w:pPr>
        <w:pStyle w:val="TextBody"/>
        <w:numPr>
          <w:ilvl w:val="0"/>
          <w:numId w:val="19"/>
        </w:numPr>
        <w:tabs>
          <w:tab w:val="left" w:pos="0" w:leader="none"/>
        </w:tabs>
        <w:ind w:left="1080" w:hanging="360"/>
        <w:rPr/>
      </w:pPr>
      <w:r>
        <w:rPr/>
        <w:t xml:space="preserve">Database. Through this option, the user will be able to modify the UNS database settings. </w:t>
      </w:r>
    </w:p>
    <w:p>
      <w:pPr>
        <w:pStyle w:val="TextBody"/>
        <w:numPr>
          <w:ilvl w:val="0"/>
          <w:numId w:val="19"/>
        </w:numPr>
        <w:tabs>
          <w:tab w:val="left" w:pos="0" w:leader="none"/>
        </w:tabs>
        <w:ind w:left="1080" w:hanging="360"/>
        <w:rPr/>
      </w:pPr>
      <w:r>
        <w:rPr/>
        <w:t>Jabber. The user can modify the parameters of the server to which any Jabber notifications will be delivered to.</w:t>
      </w:r>
    </w:p>
    <w:p>
      <w:pPr>
        <w:pStyle w:val="TextBody"/>
        <w:numPr>
          <w:ilvl w:val="0"/>
          <w:numId w:val="19"/>
        </w:numPr>
        <w:tabs>
          <w:tab w:val="left" w:pos="0" w:leader="none"/>
        </w:tabs>
        <w:ind w:left="1080" w:hanging="360"/>
        <w:rPr/>
      </w:pPr>
      <w:r>
        <w:rPr/>
        <w:t>Harvester. The Harvester daemon is responsible for fetching new items from the channels. The user may start/stop the Harvester or change the harvesting periodicity.</w:t>
      </w:r>
    </w:p>
    <w:p>
      <w:pPr>
        <w:pStyle w:val="TextBody"/>
        <w:numPr>
          <w:ilvl w:val="0"/>
          <w:numId w:val="19"/>
        </w:numPr>
        <w:tabs>
          <w:tab w:val="left" w:pos="0" w:leader="none"/>
        </w:tabs>
        <w:ind w:left="1080" w:hanging="360"/>
        <w:rPr/>
      </w:pPr>
      <w:r>
        <w:rPr/>
        <w:t>Notificator. The Notificator daemon is responsible for delivering harvested events as notifications to Reportnet users and for checking of failed e-mail notifications. The user may start/stop the Notificator or change the notification sending periodicity.</w:t>
      </w:r>
    </w:p>
    <w:p>
      <w:pPr>
        <w:pStyle w:val="Heading3"/>
        <w:numPr>
          <w:ilvl w:val="2"/>
          <w:numId w:val="1"/>
        </w:numPr>
        <w:tabs>
          <w:tab w:val="left" w:pos="0" w:leader="none"/>
        </w:tabs>
        <w:ind w:left="709" w:right="0" w:hanging="709"/>
        <w:rPr/>
      </w:pPr>
      <w:r>
        <w:rPr/>
        <w:t>Mail Parameters</w:t>
      </w:r>
    </w:p>
    <w:p>
      <w:pPr>
        <w:pStyle w:val="TextBody"/>
        <w:rPr/>
      </w:pPr>
      <w:r>
        <w:rPr/>
        <w:t xml:space="preserve">In order to edit the Mail parameters, you must be logged in as UNS Administrator. </w:t>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“Configure” button on the navigation bar.</w:t>
      </w:r>
    </w:p>
    <w:p>
      <w:pPr>
        <w:pStyle w:val="TextBody"/>
        <w:rPr/>
      </w:pPr>
      <w:r>
        <w:rPr/>
        <w:t>In order to edit the Mail options, the “Mail” tag must be selected.</w:t>
      </w:r>
    </w:p>
    <w:p>
      <w:pPr>
        <w:pStyle w:val="TextBody"/>
        <w:rPr/>
      </w:pPr>
      <w:r>
        <w:rPr/>
      </w:r>
    </w:p>
    <w:p>
      <w:pPr>
        <w:pStyle w:val="TextBody"/>
        <w:rPr/>
      </w:pPr>
      <w:r>
        <w:rPr/>
      </w:r>
      <w:r>
        <w:rPr/>
        <w:t xml:space="preserve"> </w:t>
      </w:r>
      <w:r>
        <mc:AlternateContent>
          <mc:Choice Requires="wps">
            <w:drawing>
              <wp:inline distT="0" distB="0" distL="0" distR="0">
                <wp:extent cx="5583555" cy="4438015"/>
                <wp:effectExtent l="0" t="0" r="0" b="0"/>
                <wp:docPr id="65" name="Frame23"/>
                <a:graphic xmlns:a="http://schemas.openxmlformats.org/drawingml/2006/main">
                  <a:graphicData uri="http://schemas.microsoft.com/office/word/2010/wordprocessingShape">
                    <wps:wsp>
                      <wps:cNvSpPr txBox="1"/>
                      <wps:spPr>
                        <a:xfrm>
                          <a:off x="0" y="0"/>
                          <a:ext cx="5583555" cy="4438015"/>
                        </a:xfrm>
                        <a:prstGeom prst="rect"/>
                      </wps:spPr>
                      <wps:txbx>
                        <w:txbxContent>
                          <w:p>
                            <w:pPr>
                              <w:pStyle w:val="Figure"/>
                              <w:spacing w:before="120" w:after="120"/>
                              <w:rPr/>
                            </w:pPr>
                            <w:r>
                              <w:rPr/>
                              <w:t xml:space="preserve">Figure </w:t>
                              <w:drawing>
                                <wp:inline distT="0" distB="0" distL="0" distR="0">
                                  <wp:extent cx="5381625" cy="3985260"/>
                                  <wp:effectExtent l="0" t="0" r="0" b="0"/>
                                  <wp:docPr id="66"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phics25" descr=""/>
                                          <pic:cNvPicPr>
                                            <a:picLocks noChangeAspect="1" noChangeArrowheads="1"/>
                                          </pic:cNvPicPr>
                                        </pic:nvPicPr>
                                        <pic:blipFill>
                                          <a:blip r:embed="rId26"/>
                                          <a:stretch>
                                            <a:fillRect/>
                                          </a:stretch>
                                        </pic:blipFill>
                                        <pic:spPr bwMode="auto">
                                          <a:xfrm>
                                            <a:off x="0" y="0"/>
                                            <a:ext cx="5381625" cy="3985260"/>
                                          </a:xfrm>
                                          <a:prstGeom prst="rect">
                                            <a:avLst/>
                                          </a:prstGeom>
                                        </pic:spPr>
                                      </pic:pic>
                                    </a:graphicData>
                                  </a:graphic>
                                </wp:inline>
                              </w:drawing>
                            </w:r>
                            <w:r>
                              <w:rPr/>
                              <w:fldChar w:fldCharType="begin"/>
                            </w:r>
                            <w:r>
                              <w:rPr/>
                              <w:instrText> SEQ Figure \* ARABIC </w:instrText>
                            </w:r>
                            <w:r>
                              <w:rPr/>
                              <w:fldChar w:fldCharType="separate"/>
                            </w:r>
                            <w:r>
                              <w:rPr/>
                              <w:t>19</w:t>
                            </w:r>
                            <w:r>
                              <w:rPr/>
                              <w:fldChar w:fldCharType="end"/>
                            </w:r>
                            <w:r>
                              <w:rPr/>
                              <w:t>: Mail Parameters page</w:t>
                            </w:r>
                          </w:p>
                        </w:txbxContent>
                      </wps:txbx>
                      <wps:bodyPr anchor="t" lIns="100965" tIns="55245" rIns="100965" bIns="55245">
                        <a:noAutofit/>
                      </wps:bodyPr>
                    </wps:wsp>
                  </a:graphicData>
                </a:graphic>
              </wp:inline>
            </w:drawing>
          </mc:Choice>
          <mc:Fallback>
            <w:pict>
              <v:rect style="position:absolute;rotation:0;width:439.65pt;height:349.45pt;mso-wrap-distance-left:0pt;mso-wrap-distance-right:0pt;mso-wrap-distance-top:0pt;mso-wrap-distance-bottom:0pt;margin-top:-349.4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81625" cy="3985260"/>
                            <wp:effectExtent l="0" t="0" r="0" b="0"/>
                            <wp:docPr id="67"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phics25" descr=""/>
                                    <pic:cNvPicPr>
                                      <a:picLocks noChangeAspect="1" noChangeArrowheads="1"/>
                                    </pic:cNvPicPr>
                                  </pic:nvPicPr>
                                  <pic:blipFill>
                                    <a:blip r:embed="rId26"/>
                                    <a:stretch>
                                      <a:fillRect/>
                                    </a:stretch>
                                  </pic:blipFill>
                                  <pic:spPr bwMode="auto">
                                    <a:xfrm>
                                      <a:off x="0" y="0"/>
                                      <a:ext cx="5381625" cy="3985260"/>
                                    </a:xfrm>
                                    <a:prstGeom prst="rect">
                                      <a:avLst/>
                                    </a:prstGeom>
                                  </pic:spPr>
                                </pic:pic>
                              </a:graphicData>
                            </a:graphic>
                          </wp:inline>
                        </w:drawing>
                      </w:r>
                      <w:r>
                        <w:rPr/>
                        <w:fldChar w:fldCharType="begin"/>
                      </w:r>
                      <w:r>
                        <w:rPr/>
                        <w:instrText> SEQ Figure \* ARABIC </w:instrText>
                      </w:r>
                      <w:r>
                        <w:rPr/>
                        <w:fldChar w:fldCharType="separate"/>
                      </w:r>
                      <w:r>
                        <w:rPr/>
                        <w:t>19</w:t>
                      </w:r>
                      <w:r>
                        <w:rPr/>
                        <w:fldChar w:fldCharType="end"/>
                      </w:r>
                      <w:r>
                        <w:rPr/>
                        <w:t>: Mail Parameters page</w:t>
                      </w:r>
                    </w:p>
                  </w:txbxContent>
                </v:textbox>
                <w10:wrap type="topAndBottom"/>
              </v:rect>
            </w:pict>
          </mc:Fallback>
        </mc:AlternateContent>
      </w:r>
    </w:p>
    <w:p>
      <w:pPr>
        <w:pStyle w:val="TextBody"/>
        <w:rPr/>
      </w:pPr>
      <w:r>
        <w:rPr/>
        <w:t>STEP 3 – Edit values for SMTP/POP3 Servers</w:t>
      </w:r>
    </w:p>
    <w:p>
      <w:pPr>
        <w:pStyle w:val="TextBody"/>
        <w:rPr/>
      </w:pPr>
      <w:r>
        <w:rPr/>
        <w:tab/>
        <w:t>For each of the servers, the following fields are editable:</w:t>
      </w:r>
    </w:p>
    <w:p>
      <w:pPr>
        <w:pStyle w:val="TextBody"/>
        <w:numPr>
          <w:ilvl w:val="0"/>
          <w:numId w:val="11"/>
        </w:numPr>
        <w:tabs>
          <w:tab w:val="left" w:pos="0" w:leader="none"/>
        </w:tabs>
        <w:ind w:left="720" w:hanging="360"/>
        <w:rPr/>
      </w:pPr>
      <w:r>
        <w:rPr/>
        <w:t>Host: The host name or IP address of the SMTP/POP3 servers.</w:t>
      </w:r>
    </w:p>
    <w:p>
      <w:pPr>
        <w:pStyle w:val="TextBody"/>
        <w:numPr>
          <w:ilvl w:val="0"/>
          <w:numId w:val="11"/>
        </w:numPr>
        <w:tabs>
          <w:tab w:val="left" w:pos="0" w:leader="none"/>
        </w:tabs>
        <w:ind w:left="720" w:hanging="360"/>
        <w:rPr/>
      </w:pPr>
      <w:r>
        <w:rPr/>
        <w:t>Port: The network port at which the server is listening</w:t>
      </w:r>
    </w:p>
    <w:p>
      <w:pPr>
        <w:pStyle w:val="TextBody"/>
        <w:numPr>
          <w:ilvl w:val="0"/>
          <w:numId w:val="11"/>
        </w:numPr>
        <w:tabs>
          <w:tab w:val="left" w:pos="0" w:leader="none"/>
        </w:tabs>
        <w:ind w:left="720" w:hanging="360"/>
        <w:rPr/>
      </w:pPr>
      <w:r>
        <w:rPr/>
        <w:t>Username/Password (if required): The credentials that are used to access the server</w:t>
      </w:r>
    </w:p>
    <w:p>
      <w:pPr>
        <w:pStyle w:val="TextBody"/>
        <w:numPr>
          <w:ilvl w:val="0"/>
          <w:numId w:val="11"/>
        </w:numPr>
        <w:tabs>
          <w:tab w:val="left" w:pos="0" w:leader="none"/>
        </w:tabs>
        <w:ind w:left="720" w:hanging="360"/>
        <w:rPr/>
      </w:pPr>
      <w:r>
        <w:rPr/>
        <w:t>Administrator e-mail (POP3 only): The email address of the server’s administrator.</w:t>
      </w:r>
    </w:p>
    <w:p>
      <w:pPr>
        <w:pStyle w:val="TextBody"/>
        <w:rPr/>
      </w:pPr>
      <w:r>
        <w:rPr/>
      </w:r>
    </w:p>
    <w:p>
      <w:pPr>
        <w:pStyle w:val="TextBody"/>
        <w:rPr/>
      </w:pPr>
      <w:r>
        <w:rPr/>
        <w:t xml:space="preserve">The user can edit any of the server settings available. Changing the SMTP server settings will affect the server through which e-mail notifications are sent. </w:t>
      </w:r>
    </w:p>
    <w:p>
      <w:pPr>
        <w:pStyle w:val="TextBody"/>
        <w:rPr/>
      </w:pPr>
      <w:r>
        <w:rPr/>
        <w:t>The POP3 server is primarily used for retrieval of failed mail notifications.  The Administrator e-mail address is used by the UNS to identify itself as sender of the notifications and to identify the inbox on the server where it shall look for returned notifications.</w:t>
      </w:r>
    </w:p>
    <w:p>
      <w:pPr>
        <w:pStyle w:val="TextBody"/>
        <w:rPr/>
      </w:pPr>
      <w:r>
        <w:rPr/>
        <w:t xml:space="preserve">* </w:t>
      </w:r>
      <w:r>
        <w:rPr>
          <w:b/>
        </w:rPr>
        <w:t>Important note</w:t>
      </w:r>
      <w:r>
        <w:rPr/>
        <w:t>: A Mail parameter cannot be changed if Notifications daemon is running. An administrative user needs to stop Notificator daemon before trying to change mail parameters.</w:t>
      </w:r>
    </w:p>
    <w:p>
      <w:pPr>
        <w:pStyle w:val="TextBody"/>
        <w:rPr/>
      </w:pPr>
      <w:r>
        <w:rPr/>
        <w:t>STEP 4 – Update Configuration</w:t>
      </w:r>
    </w:p>
    <w:p>
      <w:pPr>
        <w:pStyle w:val="TextBody"/>
        <w:rPr/>
      </w:pPr>
      <w:r>
        <w:rPr/>
        <w:t>In order for any changes to take effect the user must select the “Update” button. If the operation is successful, the appropriate information message will be displayed. However, if any of the new settings are not valid (wrong address of server/port, wrong username/</w:t>
        <w:softHyphen/>
        <w:t>password) the application will not allow the configuration update and return the appropriate error message.</w:t>
      </w:r>
    </w:p>
    <w:p>
      <w:pPr>
        <w:pStyle w:val="TextBody"/>
        <w:rPr/>
      </w:pPr>
      <w:r>
        <w:rPr/>
      </w:r>
    </w:p>
    <w:p>
      <w:pPr>
        <w:pStyle w:val="TextBody"/>
        <w:rPr/>
      </w:pPr>
      <w:r>
        <w:rPr/>
      </w:r>
      <w:r>
        <w:rPr/>
        <w:t xml:space="preserve">  </w:t>
      </w:r>
      <w:r>
        <mc:AlternateContent>
          <mc:Choice Requires="wps">
            <w:drawing>
              <wp:inline distT="0" distB="0" distL="0" distR="0">
                <wp:extent cx="5597525" cy="4913630"/>
                <wp:effectExtent l="0" t="0" r="0" b="0"/>
                <wp:docPr id="68" name="Frame24"/>
                <a:graphic xmlns:a="http://schemas.openxmlformats.org/drawingml/2006/main">
                  <a:graphicData uri="http://schemas.microsoft.com/office/word/2010/wordprocessingShape">
                    <wps:wsp>
                      <wps:cNvSpPr txBox="1"/>
                      <wps:spPr>
                        <a:xfrm>
                          <a:off x="0" y="0"/>
                          <a:ext cx="5597525" cy="4913630"/>
                        </a:xfrm>
                        <a:prstGeom prst="rect"/>
                      </wps:spPr>
                      <wps:txbx>
                        <w:txbxContent>
                          <w:p>
                            <w:pPr>
                              <w:pStyle w:val="Figure"/>
                              <w:spacing w:before="120" w:after="120"/>
                              <w:rPr/>
                            </w:pPr>
                            <w:r>
                              <w:rPr/>
                              <w:t xml:space="preserve">Figure </w:t>
                              <w:drawing>
                                <wp:inline distT="0" distB="0" distL="0" distR="0">
                                  <wp:extent cx="5395595" cy="4439920"/>
                                  <wp:effectExtent l="0" t="0" r="0" b="0"/>
                                  <wp:docPr id="69" name="graphics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graphics26" descr=""/>
                                          <pic:cNvPicPr>
                                            <a:picLocks noChangeAspect="1" noChangeArrowheads="1"/>
                                          </pic:cNvPicPr>
                                        </pic:nvPicPr>
                                        <pic:blipFill>
                                          <a:blip r:embed="rId27"/>
                                          <a:stretch>
                                            <a:fillRect/>
                                          </a:stretch>
                                        </pic:blipFill>
                                        <pic:spPr bwMode="auto">
                                          <a:xfrm>
                                            <a:off x="0" y="0"/>
                                            <a:ext cx="5395595" cy="4439920"/>
                                          </a:xfrm>
                                          <a:prstGeom prst="rect">
                                            <a:avLst/>
                                          </a:prstGeom>
                                        </pic:spPr>
                                      </pic:pic>
                                    </a:graphicData>
                                  </a:graphic>
                                </wp:inline>
                              </w:drawing>
                            </w:r>
                            <w:r>
                              <w:rPr/>
                              <w:fldChar w:fldCharType="begin"/>
                            </w:r>
                            <w:r>
                              <w:rPr/>
                              <w:instrText> SEQ Figure \* ARABIC </w:instrText>
                            </w:r>
                            <w:r>
                              <w:rPr/>
                              <w:fldChar w:fldCharType="separate"/>
                            </w:r>
                            <w:r>
                              <w:rPr/>
                              <w:t>20</w:t>
                            </w:r>
                            <w:r>
                              <w:rPr/>
                              <w:fldChar w:fldCharType="end"/>
                            </w:r>
                            <w:r>
                              <w:rPr/>
                              <w:t>: Error message in Mail parameters page</w:t>
                            </w:r>
                          </w:p>
                        </w:txbxContent>
                      </wps:txbx>
                      <wps:bodyPr anchor="t" lIns="100965" tIns="55245" rIns="100965" bIns="55245">
                        <a:noAutofit/>
                      </wps:bodyPr>
                    </wps:wsp>
                  </a:graphicData>
                </a:graphic>
              </wp:inline>
            </w:drawing>
          </mc:Choice>
          <mc:Fallback>
            <w:pict>
              <v:rect style="position:absolute;rotation:0;width:440.75pt;height:386.9pt;mso-wrap-distance-left:0pt;mso-wrap-distance-right:0pt;mso-wrap-distance-top:0pt;mso-wrap-distance-bottom:0pt;margin-top:-386.9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95595" cy="4439920"/>
                            <wp:effectExtent l="0" t="0" r="0" b="0"/>
                            <wp:docPr id="70" name="graphics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raphics26" descr=""/>
                                    <pic:cNvPicPr>
                                      <a:picLocks noChangeAspect="1" noChangeArrowheads="1"/>
                                    </pic:cNvPicPr>
                                  </pic:nvPicPr>
                                  <pic:blipFill>
                                    <a:blip r:embed="rId27"/>
                                    <a:stretch>
                                      <a:fillRect/>
                                    </a:stretch>
                                  </pic:blipFill>
                                  <pic:spPr bwMode="auto">
                                    <a:xfrm>
                                      <a:off x="0" y="0"/>
                                      <a:ext cx="5395595" cy="4439920"/>
                                    </a:xfrm>
                                    <a:prstGeom prst="rect">
                                      <a:avLst/>
                                    </a:prstGeom>
                                  </pic:spPr>
                                </pic:pic>
                              </a:graphicData>
                            </a:graphic>
                          </wp:inline>
                        </w:drawing>
                      </w:r>
                      <w:r>
                        <w:rPr/>
                        <w:fldChar w:fldCharType="begin"/>
                      </w:r>
                      <w:r>
                        <w:rPr/>
                        <w:instrText> SEQ Figure \* ARABIC </w:instrText>
                      </w:r>
                      <w:r>
                        <w:rPr/>
                        <w:fldChar w:fldCharType="separate"/>
                      </w:r>
                      <w:r>
                        <w:rPr/>
                        <w:t>20</w:t>
                      </w:r>
                      <w:r>
                        <w:rPr/>
                        <w:fldChar w:fldCharType="end"/>
                      </w:r>
                      <w:r>
                        <w:rPr/>
                        <w:t>: Error message in Mail parameters page</w:t>
                      </w:r>
                    </w:p>
                  </w:txbxContent>
                </v:textbox>
                <w10:wrap type="topAndBottom"/>
              </v:rect>
            </w:pict>
          </mc:Fallback>
        </mc:AlternateContent>
      </w:r>
    </w:p>
    <w:p>
      <w:pPr>
        <w:pStyle w:val="TextBody"/>
        <w:rPr/>
      </w:pPr>
      <w:r>
        <w:rPr/>
        <w:t xml:space="preserve">Similar error messages will also be returned in case the user tries to change the Mail configuration while the Notificator Daemon is running. In such cases the Notificator must first be shut down (see section </w:t>
      </w:r>
      <w:r>
        <w:rPr/>
        <w:fldChar w:fldCharType="begin"/>
      </w:r>
      <w:r>
        <w:rPr/>
        <w:instrText> REF _Ref111522157 \n \h </w:instrText>
      </w:r>
      <w:r>
        <w:rPr/>
        <w:fldChar w:fldCharType="separate"/>
      </w:r>
      <w:r>
        <w:rPr/>
        <w:t>4.6.7</w:t>
      </w:r>
      <w:r>
        <w:rPr/>
        <w:fldChar w:fldCharType="end"/>
      </w:r>
      <w:r>
        <w:rPr/>
        <w:t>).</w:t>
      </w:r>
    </w:p>
    <w:p>
      <w:pPr>
        <w:pStyle w:val="TextBody"/>
        <w:rPr/>
      </w:pPr>
      <w:r>
        <w:rPr/>
        <w:t>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Mail Parameters</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“Configure”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Edit values for SMTP/POP3 Servers</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Update Configuration</w:t>
            </w:r>
          </w:p>
        </w:tc>
      </w:tr>
    </w:tbl>
    <w:p>
      <w:pPr>
        <w:pStyle w:val="TextBody"/>
        <w:rPr/>
      </w:pPr>
      <w:r>
        <w:rPr/>
      </w:r>
    </w:p>
    <w:p>
      <w:pPr>
        <w:pStyle w:val="Heading3"/>
        <w:numPr>
          <w:ilvl w:val="2"/>
          <w:numId w:val="1"/>
        </w:numPr>
        <w:tabs>
          <w:tab w:val="left" w:pos="0" w:leader="none"/>
        </w:tabs>
        <w:ind w:left="709" w:right="0" w:hanging="709"/>
        <w:rPr/>
      </w:pPr>
      <w:r>
        <w:rPr/>
        <w:t>LDAP Parameters</w:t>
      </w:r>
    </w:p>
    <w:p>
      <w:pPr>
        <w:pStyle w:val="TextBody"/>
        <w:rPr/>
      </w:pPr>
      <w:r>
        <w:rPr/>
        <w:t xml:space="preserve">In order to edit the LDAP parameters, you must be logged in as UNS Administrator. </w:t>
      </w:r>
    </w:p>
    <w:p>
      <w:pPr>
        <w:pStyle w:val="TextBody"/>
        <w:rPr/>
      </w:pPr>
      <w:r>
        <w:rPr/>
        <w:t>If you have administrator privileges, then the following steps must be followed:</w:t>
      </w:r>
    </w:p>
    <w:p>
      <w:pPr>
        <w:pStyle w:val="TextBody"/>
        <w:rPr/>
      </w:pPr>
      <w:r>
        <w:rPr/>
        <w:t>STEP 1 – Login</w:t>
      </w:r>
    </w:p>
    <w:p>
      <w:pPr>
        <w:pStyle w:val="TextBody"/>
        <w:rPr/>
      </w:pPr>
      <w:r>
        <w:rPr/>
        <w:tab/>
        <w:t>If you are not already logged in, see section</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“Configure” button on the navigation bar.</w:t>
      </w:r>
    </w:p>
    <w:p>
      <w:pPr>
        <w:pStyle w:val="TextBody"/>
        <w:rPr/>
      </w:pPr>
      <w:r>
        <w:rPr/>
        <w:t>In order to edit the LDAP options, the “LDAP” tag must be selected.</w:t>
      </w:r>
    </w:p>
    <w:p>
      <w:pPr>
        <w:pStyle w:val="TextBody"/>
        <w:rPr/>
      </w:pPr>
      <w:r>
        <w:rPr/>
      </w:r>
      <w:r>
        <w:rPr/>
        <w:t xml:space="preserve"> </w:t>
      </w:r>
      <w:r>
        <mc:AlternateContent>
          <mc:Choice Requires="wps">
            <w:drawing>
              <wp:inline distT="0" distB="0" distL="0" distR="0">
                <wp:extent cx="5583555" cy="4119245"/>
                <wp:effectExtent l="0" t="0" r="0" b="0"/>
                <wp:docPr id="71" name="Frame25"/>
                <a:graphic xmlns:a="http://schemas.openxmlformats.org/drawingml/2006/main">
                  <a:graphicData uri="http://schemas.microsoft.com/office/word/2010/wordprocessingShape">
                    <wps:wsp>
                      <wps:cNvSpPr txBox="1"/>
                      <wps:spPr>
                        <a:xfrm>
                          <a:off x="0" y="0"/>
                          <a:ext cx="5583555" cy="4119245"/>
                        </a:xfrm>
                        <a:prstGeom prst="rect"/>
                      </wps:spPr>
                      <wps:txbx>
                        <w:txbxContent>
                          <w:p>
                            <w:pPr>
                              <w:pStyle w:val="Figure"/>
                              <w:spacing w:before="120" w:after="120"/>
                              <w:rPr/>
                            </w:pPr>
                            <w:r>
                              <w:rPr/>
                              <w:t xml:space="preserve">Figure </w:t>
                              <w:drawing>
                                <wp:inline distT="0" distB="0" distL="0" distR="0">
                                  <wp:extent cx="5381625" cy="3626485"/>
                                  <wp:effectExtent l="0" t="0" r="0" b="0"/>
                                  <wp:docPr id="72" name="graphics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s27" descr=""/>
                                          <pic:cNvPicPr>
                                            <a:picLocks noChangeAspect="1" noChangeArrowheads="1"/>
                                          </pic:cNvPicPr>
                                        </pic:nvPicPr>
                                        <pic:blipFill>
                                          <a:blip r:embed="rId28"/>
                                          <a:stretch>
                                            <a:fillRect/>
                                          </a:stretch>
                                        </pic:blipFill>
                                        <pic:spPr bwMode="auto">
                                          <a:xfrm>
                                            <a:off x="0" y="0"/>
                                            <a:ext cx="5381625" cy="3626485"/>
                                          </a:xfrm>
                                          <a:prstGeom prst="rect">
                                            <a:avLst/>
                                          </a:prstGeom>
                                        </pic:spPr>
                                      </pic:pic>
                                    </a:graphicData>
                                  </a:graphic>
                                </wp:inline>
                              </w:drawing>
                            </w:r>
                            <w:r>
                              <w:rPr/>
                              <w:fldChar w:fldCharType="begin"/>
                            </w:r>
                            <w:r>
                              <w:rPr/>
                              <w:instrText> SEQ Figure \* ARABIC </w:instrText>
                            </w:r>
                            <w:r>
                              <w:rPr/>
                              <w:fldChar w:fldCharType="separate"/>
                            </w:r>
                            <w:r>
                              <w:rPr/>
                              <w:t>21</w:t>
                            </w:r>
                            <w:r>
                              <w:rPr/>
                              <w:fldChar w:fldCharType="end"/>
                            </w:r>
                            <w:r>
                              <w:rPr/>
                              <w:t>: LDAP Parameters page</w:t>
                            </w:r>
                          </w:p>
                        </w:txbxContent>
                      </wps:txbx>
                      <wps:bodyPr anchor="t" lIns="100965" tIns="55245" rIns="100965" bIns="55245">
                        <a:noAutofit/>
                      </wps:bodyPr>
                    </wps:wsp>
                  </a:graphicData>
                </a:graphic>
              </wp:inline>
            </w:drawing>
          </mc:Choice>
          <mc:Fallback>
            <w:pict>
              <v:rect style="position:absolute;rotation:0;width:439.65pt;height:324.35pt;mso-wrap-distance-left:0pt;mso-wrap-distance-right:0pt;mso-wrap-distance-top:0pt;mso-wrap-distance-bottom:0pt;margin-top:-324.3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81625" cy="3626485"/>
                            <wp:effectExtent l="0" t="0" r="0" b="0"/>
                            <wp:docPr id="73" name="graphics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graphics27" descr=""/>
                                    <pic:cNvPicPr>
                                      <a:picLocks noChangeAspect="1" noChangeArrowheads="1"/>
                                    </pic:cNvPicPr>
                                  </pic:nvPicPr>
                                  <pic:blipFill>
                                    <a:blip r:embed="rId28"/>
                                    <a:stretch>
                                      <a:fillRect/>
                                    </a:stretch>
                                  </pic:blipFill>
                                  <pic:spPr bwMode="auto">
                                    <a:xfrm>
                                      <a:off x="0" y="0"/>
                                      <a:ext cx="5381625" cy="3626485"/>
                                    </a:xfrm>
                                    <a:prstGeom prst="rect">
                                      <a:avLst/>
                                    </a:prstGeom>
                                  </pic:spPr>
                                </pic:pic>
                              </a:graphicData>
                            </a:graphic>
                          </wp:inline>
                        </w:drawing>
                      </w:r>
                      <w:r>
                        <w:rPr/>
                        <w:fldChar w:fldCharType="begin"/>
                      </w:r>
                      <w:r>
                        <w:rPr/>
                        <w:instrText> SEQ Figure \* ARABIC </w:instrText>
                      </w:r>
                      <w:r>
                        <w:rPr/>
                        <w:fldChar w:fldCharType="separate"/>
                      </w:r>
                      <w:r>
                        <w:rPr/>
                        <w:t>21</w:t>
                      </w:r>
                      <w:r>
                        <w:rPr/>
                        <w:fldChar w:fldCharType="end"/>
                      </w:r>
                      <w:r>
                        <w:rPr/>
                        <w:t>: LDAP Parameters page</w:t>
                      </w:r>
                    </w:p>
                  </w:txbxContent>
                </v:textbox>
                <w10:wrap type="topAndBottom"/>
              </v:rect>
            </w:pict>
          </mc:Fallback>
        </mc:AlternateContent>
      </w:r>
    </w:p>
    <w:p>
      <w:pPr>
        <w:pStyle w:val="TextBody"/>
        <w:rPr/>
      </w:pPr>
      <w:r>
        <w:rPr/>
        <w:t>STEP 3 – Edit values for LDAP server</w:t>
      </w:r>
    </w:p>
    <w:p>
      <w:pPr>
        <w:pStyle w:val="TextBody"/>
        <w:rPr/>
      </w:pPr>
      <w:r>
        <w:rPr/>
        <w:t>The user can edit any of the server parameters. Changing the LDAP server parameters will affect the UNS user authentication.  The following fields are editable:</w:t>
      </w:r>
    </w:p>
    <w:p>
      <w:pPr>
        <w:pStyle w:val="TextBody"/>
        <w:numPr>
          <w:ilvl w:val="0"/>
          <w:numId w:val="12"/>
        </w:numPr>
        <w:tabs>
          <w:tab w:val="left" w:pos="0" w:leader="none"/>
        </w:tabs>
        <w:ind w:left="1080" w:hanging="360"/>
        <w:rPr/>
      </w:pPr>
      <w:r>
        <w:rPr>
          <w:rStyle w:val="SourceText"/>
          <w:rFonts w:cs="Times New Roman"/>
        </w:rPr>
        <w:t>Server host, IP or socket path</w:t>
      </w:r>
      <w:r>
        <w:rPr/>
        <w:t xml:space="preserve">: The hostname or IP address for the LDAP server. </w:t>
      </w:r>
    </w:p>
    <w:p>
      <w:pPr>
        <w:pStyle w:val="TextBody"/>
        <w:numPr>
          <w:ilvl w:val="0"/>
          <w:numId w:val="12"/>
        </w:numPr>
        <w:tabs>
          <w:tab w:val="left" w:pos="0" w:leader="none"/>
        </w:tabs>
        <w:ind w:left="1080" w:hanging="360"/>
        <w:rPr/>
      </w:pPr>
      <w:r>
        <w:rPr>
          <w:rStyle w:val="SourceText"/>
          <w:rFonts w:cs="Times New Roman"/>
        </w:rPr>
        <w:t>Server port</w:t>
      </w:r>
      <w:r>
        <w:rPr/>
        <w:t xml:space="preserve">: The port that the LDAP server is listening on. By default, an LDAP server listens on port 389. </w:t>
      </w:r>
    </w:p>
    <w:p>
      <w:pPr>
        <w:pStyle w:val="TextBody"/>
        <w:numPr>
          <w:ilvl w:val="0"/>
          <w:numId w:val="12"/>
        </w:numPr>
        <w:tabs>
          <w:tab w:val="left" w:pos="0" w:leader="none"/>
        </w:tabs>
        <w:ind w:left="1080" w:hanging="360"/>
        <w:rPr/>
      </w:pPr>
      <w:r>
        <w:rPr>
          <w:rStyle w:val="SourceText"/>
          <w:rFonts w:cs="Times New Roman"/>
        </w:rPr>
        <w:t>Protocol</w:t>
      </w:r>
      <w:r>
        <w:rPr/>
        <w:t xml:space="preserve">: Select whether to use standard LDAP, LDAP over SSL or LDAP over IPC. </w:t>
      </w:r>
    </w:p>
    <w:p>
      <w:pPr>
        <w:pStyle w:val="ListContents"/>
        <w:numPr>
          <w:ilvl w:val="0"/>
          <w:numId w:val="12"/>
        </w:numPr>
        <w:tabs>
          <w:tab w:val="left" w:pos="0" w:leader="none"/>
        </w:tabs>
        <w:ind w:left="1080" w:right="0" w:hanging="360"/>
        <w:rPr/>
      </w:pPr>
      <w:r>
        <w:rPr>
          <w:rStyle w:val="SourceText"/>
          <w:rFonts w:cs="Times New Roman"/>
        </w:rPr>
        <w:t>Login Name Attribute</w:t>
      </w:r>
      <w:r>
        <w:rPr/>
        <w:t>: The LDAP record attribute used as the username. The list of default choices can be changed by adding attributes on the LDAP Schema tab in the LDAPUserFolder product instance.</w:t>
      </w:r>
    </w:p>
    <w:p>
      <w:pPr>
        <w:pStyle w:val="ListContents"/>
        <w:numPr>
          <w:ilvl w:val="0"/>
          <w:numId w:val="12"/>
        </w:numPr>
        <w:tabs>
          <w:tab w:val="left" w:pos="0" w:leader="none"/>
        </w:tabs>
        <w:ind w:left="1080" w:right="0" w:hanging="360"/>
        <w:rPr/>
      </w:pPr>
      <w:r>
        <w:rPr>
          <w:rStyle w:val="SourceText"/>
          <w:rFonts w:cs="Times New Roman"/>
        </w:rPr>
        <w:t>User ID Attribute</w:t>
      </w:r>
      <w:r>
        <w:rPr/>
        <w:t>: The LDAP record attribute used as the user ID. The list of default choices that can be changed by adding attributes on the LDAP Schema tab in the “</w:t>
      </w:r>
      <w:r>
        <w:rPr>
          <w:i/>
        </w:rPr>
        <w:t>LDAP UserFolder</w:t>
      </w:r>
      <w:r>
        <w:rPr/>
        <w:t>” product instance.</w:t>
      </w:r>
    </w:p>
    <w:p>
      <w:pPr>
        <w:pStyle w:val="ListContents"/>
        <w:numPr>
          <w:ilvl w:val="0"/>
          <w:numId w:val="12"/>
        </w:numPr>
        <w:tabs>
          <w:tab w:val="left" w:pos="0" w:leader="none"/>
        </w:tabs>
        <w:ind w:left="1080" w:right="0" w:hanging="360"/>
        <w:rPr/>
      </w:pPr>
      <w:r>
        <w:rPr>
          <w:rStyle w:val="SourceText"/>
          <w:rFonts w:cs="Times New Roman"/>
        </w:rPr>
        <w:t>RDN Attribute</w:t>
      </w:r>
      <w:r>
        <w:rPr/>
        <w:t>: The RDN attribute (Relative Distinguished Name) is the name of the LDAP attribute used as the first component of the full DN (Distinguished Name).</w:t>
      </w:r>
    </w:p>
    <w:p>
      <w:pPr>
        <w:pStyle w:val="ListContents"/>
        <w:numPr>
          <w:ilvl w:val="0"/>
          <w:numId w:val="12"/>
        </w:numPr>
        <w:tabs>
          <w:tab w:val="left" w:pos="0" w:leader="none"/>
        </w:tabs>
        <w:ind w:left="1080" w:right="0" w:hanging="360"/>
        <w:rPr/>
      </w:pPr>
      <w:r>
        <w:rPr>
          <w:rStyle w:val="SourceText"/>
          <w:rFonts w:cs="Times New Roman"/>
        </w:rPr>
        <w:t>Users Base DN</w:t>
      </w:r>
      <w:r>
        <w:rPr/>
        <w:t xml:space="preserve">: The DN for the branch of the LDAP database that contains user records. </w:t>
      </w:r>
    </w:p>
    <w:p>
      <w:pPr>
        <w:pStyle w:val="ListContents"/>
        <w:numPr>
          <w:ilvl w:val="0"/>
          <w:numId w:val="12"/>
        </w:numPr>
        <w:tabs>
          <w:tab w:val="left" w:pos="0" w:leader="none"/>
        </w:tabs>
        <w:ind w:left="1080" w:right="0" w:hanging="360"/>
        <w:rPr/>
      </w:pPr>
      <w:r>
        <w:rPr>
          <w:rStyle w:val="SourceText"/>
          <w:rFonts w:cs="Times New Roman"/>
        </w:rPr>
        <w:t>Scope</w:t>
      </w:r>
      <w:r>
        <w:rPr/>
        <w:t xml:space="preserve">: Choose the depth for all searches from the user search base DN. </w:t>
      </w:r>
    </w:p>
    <w:p>
      <w:pPr>
        <w:pStyle w:val="ListContents"/>
        <w:numPr>
          <w:ilvl w:val="0"/>
          <w:numId w:val="12"/>
        </w:numPr>
        <w:tabs>
          <w:tab w:val="left" w:pos="0" w:leader="none"/>
        </w:tabs>
        <w:ind w:left="1080" w:right="0" w:hanging="360"/>
        <w:rPr/>
      </w:pPr>
      <w:r>
        <w:rPr>
          <w:rStyle w:val="SourceText"/>
          <w:rFonts w:cs="Times New Roman"/>
        </w:rPr>
        <w:t>Group storage</w:t>
      </w:r>
      <w:r>
        <w:rPr/>
        <w:t xml:space="preserve">: Choose where to store the group (a.k.a. Role) information for users. </w:t>
      </w:r>
    </w:p>
    <w:p>
      <w:pPr>
        <w:pStyle w:val="ListContents"/>
        <w:numPr>
          <w:ilvl w:val="0"/>
          <w:numId w:val="12"/>
        </w:numPr>
        <w:tabs>
          <w:tab w:val="left" w:pos="0" w:leader="none"/>
        </w:tabs>
        <w:ind w:left="1080" w:right="0" w:hanging="360"/>
        <w:rPr/>
      </w:pPr>
      <w:r>
        <w:rPr>
          <w:rStyle w:val="SourceText"/>
          <w:rFonts w:cs="Times New Roman"/>
        </w:rPr>
        <w:t>Groups Base DN</w:t>
      </w:r>
      <w:r>
        <w:rPr/>
        <w:t xml:space="preserve">: The DN for the branch of the LDAP database that contains group records. These group records are of the LDAP class "groupOfUniqueNames" and the entry CN attribute constitutes the group name. </w:t>
      </w:r>
    </w:p>
    <w:p>
      <w:pPr>
        <w:pStyle w:val="ListContents"/>
        <w:numPr>
          <w:ilvl w:val="0"/>
          <w:numId w:val="12"/>
        </w:numPr>
        <w:tabs>
          <w:tab w:val="left" w:pos="0" w:leader="none"/>
        </w:tabs>
        <w:ind w:left="1080" w:right="0" w:hanging="360"/>
        <w:rPr/>
      </w:pPr>
      <w:r>
        <w:rPr>
          <w:rStyle w:val="SourceText"/>
          <w:rFonts w:cs="Times New Roman"/>
        </w:rPr>
        <w:t>Scope</w:t>
      </w:r>
      <w:r>
        <w:rPr/>
        <w:t xml:space="preserve">: Choose the depth for all searches from the group search base dn. If you have chosen to store groups inside the user folder itself this setting will be disregarded. </w:t>
      </w:r>
    </w:p>
    <w:p>
      <w:pPr>
        <w:pStyle w:val="ListContents"/>
        <w:numPr>
          <w:ilvl w:val="0"/>
          <w:numId w:val="12"/>
        </w:numPr>
        <w:tabs>
          <w:tab w:val="left" w:pos="0" w:leader="none"/>
        </w:tabs>
        <w:ind w:left="1080" w:right="0" w:hanging="360"/>
        <w:rPr/>
      </w:pPr>
      <w:r>
        <w:rPr>
          <w:rStyle w:val="SourceText"/>
          <w:rFonts w:cs="Times New Roman"/>
        </w:rPr>
        <w:t>Manager DN and password</w:t>
      </w:r>
      <w:r>
        <w:rPr/>
        <w:t xml:space="preserve">: Under normal operation if no separate Manager DN is provided, the UNS will use the current user's DN and password to authenticate against the LDAP server. If a Manager DN and password are given, these will be used instead. </w:t>
      </w:r>
    </w:p>
    <w:p>
      <w:pPr>
        <w:pStyle w:val="ListContents"/>
        <w:numPr>
          <w:ilvl w:val="0"/>
          <w:numId w:val="12"/>
        </w:numPr>
        <w:tabs>
          <w:tab w:val="left" w:pos="0" w:leader="none"/>
        </w:tabs>
        <w:ind w:left="1080" w:right="0" w:hanging="360"/>
        <w:rPr/>
      </w:pPr>
      <w:r>
        <w:rPr>
          <w:rStyle w:val="SourceText"/>
          <w:rFonts w:cs="Times New Roman"/>
        </w:rPr>
        <w:t>Manager DN usage</w:t>
      </w:r>
      <w:r>
        <w:rPr/>
        <w:t xml:space="preserve">: Specify how the Manager DN (if it has been provided) will be used. </w:t>
        <w:br/>
        <w:t>The option “</w:t>
      </w:r>
      <w:r>
        <w:rPr>
          <w:rStyle w:val="Emphasis"/>
        </w:rPr>
        <w:t xml:space="preserve">Never” means that </w:t>
      </w:r>
      <w:r>
        <w:rPr/>
        <w:t xml:space="preserve"> will never apply this DN. If no Manager DN is specified then this is the default value. The option “</w:t>
      </w:r>
      <w:r>
        <w:rPr>
          <w:rStyle w:val="Emphasis"/>
        </w:rPr>
        <w:t>Always”</w:t>
      </w:r>
      <w:r>
        <w:rPr/>
        <w:t xml:space="preserve"> means that the Manager DN is used to bind for every single operation on the LDAP server. </w:t>
        <w:br/>
        <w:t>The option “</w:t>
      </w:r>
      <w:r>
        <w:rPr>
          <w:rStyle w:val="Emphasis"/>
        </w:rPr>
        <w:t>For login data lookup only”</w:t>
      </w:r>
      <w:r>
        <w:rPr/>
        <w:t xml:space="preserve"> uses the Manager DN upon user login when the user itself has not been instantiated yet and thus the user's DN is not yet known. Once the user has been instantiated its DN and password are used for binding. </w:t>
      </w:r>
    </w:p>
    <w:p>
      <w:pPr>
        <w:pStyle w:val="ListContents"/>
        <w:numPr>
          <w:ilvl w:val="0"/>
          <w:numId w:val="12"/>
        </w:numPr>
        <w:tabs>
          <w:tab w:val="left" w:pos="0" w:leader="none"/>
        </w:tabs>
        <w:ind w:left="1080" w:right="0" w:hanging="360"/>
        <w:rPr/>
      </w:pPr>
      <w:r>
        <w:rPr>
          <w:rStyle w:val="SourceText"/>
          <w:rFonts w:cs="Times New Roman"/>
        </w:rPr>
        <w:t>User object classes</w:t>
      </w:r>
      <w:r>
        <w:rPr/>
        <w:t xml:space="preserve"> : Comma-separated list of object classes for user records. Any new user record created through the “</w:t>
      </w:r>
      <w:r>
        <w:rPr>
          <w:i/>
        </w:rPr>
        <w:t>LDAPUserFolder</w:t>
      </w:r>
      <w:r>
        <w:rPr/>
        <w:t xml:space="preserve">” will carry this list of object classes as its objectClass attribute. </w:t>
      </w:r>
    </w:p>
    <w:p>
      <w:pPr>
        <w:pStyle w:val="ListContents"/>
        <w:numPr>
          <w:ilvl w:val="0"/>
          <w:numId w:val="12"/>
        </w:numPr>
        <w:tabs>
          <w:tab w:val="left" w:pos="0" w:leader="none"/>
        </w:tabs>
        <w:ind w:left="1080" w:right="0" w:hanging="360"/>
        <w:rPr/>
      </w:pPr>
      <w:r>
        <w:rPr>
          <w:rStyle w:val="SourceText"/>
          <w:rFonts w:cs="Times New Roman"/>
        </w:rPr>
        <w:t>User password encryption</w:t>
      </w:r>
      <w:r>
        <w:rPr/>
        <w:t xml:space="preserve"> : This dropdown specifies the encryption scheme used to encrypt a user record “</w:t>
      </w:r>
      <w:r>
        <w:rPr>
          <w:i/>
        </w:rPr>
        <w:t>UserPassword</w:t>
      </w:r>
      <w:r>
        <w:rPr/>
        <w:t xml:space="preserve">” attribute. This scheme is applied to the plaintext password when a user edits the password or when a new user is created in LDAPUserFolder product. Check your LDAP server to see which encryption schemes it supports, pretty much every server can at least do "crypt" and "SHA". </w:t>
      </w:r>
    </w:p>
    <w:p>
      <w:pPr>
        <w:pStyle w:val="ListContents"/>
        <w:numPr>
          <w:ilvl w:val="0"/>
          <w:numId w:val="12"/>
        </w:numPr>
        <w:tabs>
          <w:tab w:val="left" w:pos="0" w:leader="none"/>
        </w:tabs>
        <w:ind w:left="1080" w:right="0" w:hanging="360"/>
        <w:rPr/>
      </w:pPr>
      <w:r>
        <w:rPr>
          <w:rStyle w:val="SourceText"/>
          <w:rFonts w:cs="Times New Roman"/>
        </w:rPr>
        <w:t>Default User Roles</w:t>
      </w:r>
      <w:r>
        <w:rPr/>
        <w:t>: All users authenticated from the LDAP  tree will be given the roles user put into this comma-delimited list.</w:t>
      </w:r>
    </w:p>
    <w:p>
      <w:pPr>
        <w:pStyle w:val="ListContents"/>
        <w:ind w:left="720" w:right="0" w:hanging="0"/>
        <w:rPr/>
      </w:pPr>
      <w:r>
        <w:rPr/>
      </w:r>
    </w:p>
    <w:p>
      <w:pPr>
        <w:pStyle w:val="TextBody"/>
        <w:rPr/>
      </w:pPr>
      <w:r>
        <w:rPr/>
        <w:t>STEP 4 – Update Configuration</w:t>
      </w:r>
    </w:p>
    <w:p>
      <w:pPr>
        <w:pStyle w:val="TextBody"/>
        <w:rPr/>
      </w:pPr>
      <w:r>
        <w:rPr/>
        <w:t>In order for any changes to take effect the user must select the “Apply Changes” button. If the operation is successful, the appropriate information message will be displayed. However, if any of the new settings are not valid (wrong address of server/port, wrong user base) the application will not allow the configuration update and will return the appropriate error message.</w:t>
      </w:r>
    </w:p>
    <w:p>
      <w:pPr>
        <w:pStyle w:val="TextBody"/>
        <w:rPr/>
      </w:pPr>
      <w:r>
        <w:rPr/>
      </w:r>
      <w:r>
        <w:rPr/>
        <w:t xml:space="preserve"> </w:t>
      </w:r>
      <w:r>
        <mc:AlternateContent>
          <mc:Choice Requires="wps">
            <w:drawing>
              <wp:inline distT="0" distB="0" distL="0" distR="0">
                <wp:extent cx="5597525" cy="4541520"/>
                <wp:effectExtent l="0" t="0" r="0" b="0"/>
                <wp:docPr id="74" name="Frame26"/>
                <a:graphic xmlns:a="http://schemas.openxmlformats.org/drawingml/2006/main">
                  <a:graphicData uri="http://schemas.microsoft.com/office/word/2010/wordprocessingShape">
                    <wps:wsp>
                      <wps:cNvSpPr txBox="1"/>
                      <wps:spPr>
                        <a:xfrm>
                          <a:off x="0" y="0"/>
                          <a:ext cx="5597525" cy="4541520"/>
                        </a:xfrm>
                        <a:prstGeom prst="rect"/>
                      </wps:spPr>
                      <wps:txbx>
                        <w:txbxContent>
                          <w:p>
                            <w:pPr>
                              <w:pStyle w:val="Figure"/>
                              <w:spacing w:before="120" w:after="120"/>
                              <w:rPr/>
                            </w:pPr>
                            <w:r>
                              <w:rPr/>
                              <w:t xml:space="preserve">Figure </w:t>
                              <w:drawing>
                                <wp:inline distT="0" distB="0" distL="0" distR="0">
                                  <wp:extent cx="5395595" cy="4081145"/>
                                  <wp:effectExtent l="0" t="0" r="0" b="0"/>
                                  <wp:docPr id="75"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ics28" descr=""/>
                                          <pic:cNvPicPr>
                                            <a:picLocks noChangeAspect="1" noChangeArrowheads="1"/>
                                          </pic:cNvPicPr>
                                        </pic:nvPicPr>
                                        <pic:blipFill>
                                          <a:blip r:embed="rId29"/>
                                          <a:stretch>
                                            <a:fillRect/>
                                          </a:stretch>
                                        </pic:blipFill>
                                        <pic:spPr bwMode="auto">
                                          <a:xfrm>
                                            <a:off x="0" y="0"/>
                                            <a:ext cx="5395595" cy="4081145"/>
                                          </a:xfrm>
                                          <a:prstGeom prst="rect">
                                            <a:avLst/>
                                          </a:prstGeom>
                                        </pic:spPr>
                                      </pic:pic>
                                    </a:graphicData>
                                  </a:graphic>
                                </wp:inline>
                              </w:drawing>
                            </w:r>
                            <w:r>
                              <w:rPr/>
                              <w:fldChar w:fldCharType="begin"/>
                            </w:r>
                            <w:r>
                              <w:rPr/>
                              <w:instrText> SEQ Figure \* ARABIC </w:instrText>
                            </w:r>
                            <w:r>
                              <w:rPr/>
                              <w:fldChar w:fldCharType="separate"/>
                            </w:r>
                            <w:r>
                              <w:rPr/>
                              <w:t>22</w:t>
                            </w:r>
                            <w:r>
                              <w:rPr/>
                              <w:fldChar w:fldCharType="end"/>
                            </w:r>
                            <w:r>
                              <w:rPr/>
                              <w:t>: Error message while saving invalid LDAP settings</w:t>
                            </w:r>
                          </w:p>
                        </w:txbxContent>
                      </wps:txbx>
                      <wps:bodyPr anchor="t" lIns="100965" tIns="55245" rIns="100965" bIns="55245">
                        <a:noAutofit/>
                      </wps:bodyPr>
                    </wps:wsp>
                  </a:graphicData>
                </a:graphic>
              </wp:inline>
            </w:drawing>
          </mc:Choice>
          <mc:Fallback>
            <w:pict>
              <v:rect style="position:absolute;rotation:0;width:440.75pt;height:357.6pt;mso-wrap-distance-left:0pt;mso-wrap-distance-right:0pt;mso-wrap-distance-top:0pt;mso-wrap-distance-bottom:0pt;margin-top:-357.6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95595" cy="4081145"/>
                            <wp:effectExtent l="0" t="0" r="0" b="0"/>
                            <wp:docPr id="76"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phics28" descr=""/>
                                    <pic:cNvPicPr>
                                      <a:picLocks noChangeAspect="1" noChangeArrowheads="1"/>
                                    </pic:cNvPicPr>
                                  </pic:nvPicPr>
                                  <pic:blipFill>
                                    <a:blip r:embed="rId29"/>
                                    <a:stretch>
                                      <a:fillRect/>
                                    </a:stretch>
                                  </pic:blipFill>
                                  <pic:spPr bwMode="auto">
                                    <a:xfrm>
                                      <a:off x="0" y="0"/>
                                      <a:ext cx="5395595" cy="4081145"/>
                                    </a:xfrm>
                                    <a:prstGeom prst="rect">
                                      <a:avLst/>
                                    </a:prstGeom>
                                  </pic:spPr>
                                </pic:pic>
                              </a:graphicData>
                            </a:graphic>
                          </wp:inline>
                        </w:drawing>
                      </w:r>
                      <w:r>
                        <w:rPr/>
                        <w:fldChar w:fldCharType="begin"/>
                      </w:r>
                      <w:r>
                        <w:rPr/>
                        <w:instrText> SEQ Figure \* ARABIC </w:instrText>
                      </w:r>
                      <w:r>
                        <w:rPr/>
                        <w:fldChar w:fldCharType="separate"/>
                      </w:r>
                      <w:r>
                        <w:rPr/>
                        <w:t>22</w:t>
                      </w:r>
                      <w:r>
                        <w:rPr/>
                        <w:fldChar w:fldCharType="end"/>
                      </w:r>
                      <w:r>
                        <w:rPr/>
                        <w:t>: Error message while saving invalid LDAP settings</w:t>
                      </w:r>
                    </w:p>
                  </w:txbxContent>
                </v:textbox>
                <w10:wrap type="topAndBottom"/>
              </v:rect>
            </w:pict>
          </mc:Fallback>
        </mc:AlternateContent>
      </w:r>
    </w:p>
    <w:p>
      <w:pPr>
        <w:pStyle w:val="TextBody"/>
        <w:rPr/>
      </w:pPr>
      <w:r>
        <w:rPr/>
        <w:t>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LDAP Parameters</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“Configure”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Edit values for LDAP Servers</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Update Configuration</w:t>
            </w:r>
          </w:p>
        </w:tc>
      </w:tr>
    </w:tbl>
    <w:p>
      <w:pPr>
        <w:pStyle w:val="TextBody"/>
        <w:rPr/>
      </w:pPr>
      <w:r>
        <w:rPr/>
      </w:r>
    </w:p>
    <w:p>
      <w:pPr>
        <w:pStyle w:val="Heading3"/>
        <w:numPr>
          <w:ilvl w:val="2"/>
          <w:numId w:val="1"/>
        </w:numPr>
        <w:tabs>
          <w:tab w:val="left" w:pos="0" w:leader="none"/>
        </w:tabs>
        <w:ind w:left="709" w:right="0" w:hanging="709"/>
        <w:rPr/>
      </w:pPr>
      <w:r>
        <w:rPr/>
        <w:t>Database Parameters</w:t>
      </w:r>
    </w:p>
    <w:p>
      <w:pPr>
        <w:pStyle w:val="TextBody"/>
        <w:rPr/>
      </w:pPr>
      <w:r>
        <w:rPr/>
        <w:t xml:space="preserve">In order to edit the Database parameters, you must be logged in as UNS Administrator. </w:t>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“Configure” button on the navigation bar.</w:t>
      </w:r>
    </w:p>
    <w:p>
      <w:pPr>
        <w:pStyle w:val="TextBody"/>
        <w:rPr/>
      </w:pPr>
      <w:r>
        <w:rPr/>
        <w:t>In order to edit the LDAP options, the “Database” tag must be selected.</w:t>
      </w:r>
    </w:p>
    <w:p>
      <w:pPr>
        <w:pStyle w:val="TextBody"/>
        <w:rPr/>
      </w:pPr>
      <w:r>
        <w:rPr/>
      </w:r>
    </w:p>
    <w:p>
      <w:pPr>
        <w:pStyle w:val="TextBody"/>
        <w:rPr/>
      </w:pPr>
      <w:r>
        <w:rPr/>
      </w:r>
      <w:r>
        <w:rPr/>
        <w:t xml:space="preserve"> </w:t>
      </w:r>
      <w:r>
        <mc:AlternateContent>
          <mc:Choice Requires="wps">
            <w:drawing>
              <wp:inline distT="0" distB="0" distL="0" distR="0">
                <wp:extent cx="5611495" cy="3578860"/>
                <wp:effectExtent l="0" t="0" r="0" b="0"/>
                <wp:docPr id="77" name="Frame27"/>
                <a:graphic xmlns:a="http://schemas.openxmlformats.org/drawingml/2006/main">
                  <a:graphicData uri="http://schemas.microsoft.com/office/word/2010/wordprocessingShape">
                    <wps:wsp>
                      <wps:cNvSpPr txBox="1"/>
                      <wps:spPr>
                        <a:xfrm>
                          <a:off x="0" y="0"/>
                          <a:ext cx="5611495" cy="3578860"/>
                        </a:xfrm>
                        <a:prstGeom prst="rect"/>
                      </wps:spPr>
                      <wps:txbx>
                        <w:txbxContent>
                          <w:p>
                            <w:pPr>
                              <w:pStyle w:val="Figure"/>
                              <w:spacing w:before="120" w:after="120"/>
                              <w:rPr/>
                            </w:pPr>
                            <w:r>
                              <w:rPr/>
                              <w:t xml:space="preserve">Figure </w:t>
                              <w:drawing>
                                <wp:inline distT="0" distB="0" distL="0" distR="0">
                                  <wp:extent cx="5409565" cy="3166745"/>
                                  <wp:effectExtent l="0" t="0" r="0" b="0"/>
                                  <wp:docPr id="78" name="graphics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graphics29" descr=""/>
                                          <pic:cNvPicPr>
                                            <a:picLocks noChangeAspect="1" noChangeArrowheads="1"/>
                                          </pic:cNvPicPr>
                                        </pic:nvPicPr>
                                        <pic:blipFill>
                                          <a:blip r:embed="rId30"/>
                                          <a:stretch>
                                            <a:fillRect/>
                                          </a:stretch>
                                        </pic:blipFill>
                                        <pic:spPr bwMode="auto">
                                          <a:xfrm>
                                            <a:off x="0" y="0"/>
                                            <a:ext cx="5409565" cy="3166745"/>
                                          </a:xfrm>
                                          <a:prstGeom prst="rect">
                                            <a:avLst/>
                                          </a:prstGeom>
                                        </pic:spPr>
                                      </pic:pic>
                                    </a:graphicData>
                                  </a:graphic>
                                </wp:inline>
                              </w:drawing>
                            </w:r>
                            <w:r>
                              <w:rPr/>
                              <w:fldChar w:fldCharType="begin"/>
                            </w:r>
                            <w:r>
                              <w:rPr/>
                              <w:instrText> SEQ Figure \* ARABIC </w:instrText>
                            </w:r>
                            <w:r>
                              <w:rPr/>
                              <w:fldChar w:fldCharType="separate"/>
                            </w:r>
                            <w:r>
                              <w:rPr/>
                              <w:t>23</w:t>
                            </w:r>
                            <w:r>
                              <w:rPr/>
                              <w:fldChar w:fldCharType="end"/>
                            </w:r>
                            <w:r>
                              <w:rPr/>
                              <w:t>: Database Administration page</w:t>
                            </w:r>
                          </w:p>
                        </w:txbxContent>
                      </wps:txbx>
                      <wps:bodyPr anchor="t" lIns="100965" tIns="55245" rIns="100965" bIns="55245">
                        <a:noAutofit/>
                      </wps:bodyPr>
                    </wps:wsp>
                  </a:graphicData>
                </a:graphic>
              </wp:inline>
            </w:drawing>
          </mc:Choice>
          <mc:Fallback>
            <w:pict>
              <v:rect style="position:absolute;rotation:0;width:441.85pt;height:281.8pt;mso-wrap-distance-left:0pt;mso-wrap-distance-right:0pt;mso-wrap-distance-top:0pt;mso-wrap-distance-bottom:0pt;margin-top:-281.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409565" cy="3166745"/>
                            <wp:effectExtent l="0" t="0" r="0" b="0"/>
                            <wp:docPr id="79" name="graphics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graphics29" descr=""/>
                                    <pic:cNvPicPr>
                                      <a:picLocks noChangeAspect="1" noChangeArrowheads="1"/>
                                    </pic:cNvPicPr>
                                  </pic:nvPicPr>
                                  <pic:blipFill>
                                    <a:blip r:embed="rId30"/>
                                    <a:stretch>
                                      <a:fillRect/>
                                    </a:stretch>
                                  </pic:blipFill>
                                  <pic:spPr bwMode="auto">
                                    <a:xfrm>
                                      <a:off x="0" y="0"/>
                                      <a:ext cx="5409565" cy="3166745"/>
                                    </a:xfrm>
                                    <a:prstGeom prst="rect">
                                      <a:avLst/>
                                    </a:prstGeom>
                                  </pic:spPr>
                                </pic:pic>
                              </a:graphicData>
                            </a:graphic>
                          </wp:inline>
                        </w:drawing>
                      </w:r>
                      <w:r>
                        <w:rPr/>
                        <w:fldChar w:fldCharType="begin"/>
                      </w:r>
                      <w:r>
                        <w:rPr/>
                        <w:instrText> SEQ Figure \* ARABIC </w:instrText>
                      </w:r>
                      <w:r>
                        <w:rPr/>
                        <w:fldChar w:fldCharType="separate"/>
                      </w:r>
                      <w:r>
                        <w:rPr/>
                        <w:t>23</w:t>
                      </w:r>
                      <w:r>
                        <w:rPr/>
                        <w:fldChar w:fldCharType="end"/>
                      </w:r>
                      <w:r>
                        <w:rPr/>
                        <w:t>: Database Administration page</w:t>
                      </w:r>
                    </w:p>
                  </w:txbxContent>
                </v:textbox>
                <w10:wrap type="topAndBottom"/>
              </v:rect>
            </w:pict>
          </mc:Fallback>
        </mc:AlternateContent>
      </w:r>
    </w:p>
    <w:p>
      <w:pPr>
        <w:pStyle w:val="TextBody"/>
        <w:rPr/>
      </w:pPr>
      <w:r>
        <w:rPr/>
        <w:t>STEP 3 – Edit values for UNS Database</w:t>
      </w:r>
    </w:p>
    <w:p>
      <w:pPr>
        <w:pStyle w:val="TextBody"/>
        <w:rPr/>
      </w:pPr>
      <w:r>
        <w:rPr/>
        <w:t xml:space="preserve">The user can edit any of the database connection parameters. Changing these parameters will affect the data the UNS application accesses. </w:t>
      </w:r>
    </w:p>
    <w:p>
      <w:pPr>
        <w:pStyle w:val="TextBody"/>
        <w:rPr/>
      </w:pPr>
      <w:r>
        <w:rPr/>
      </w:r>
    </w:p>
    <w:p>
      <w:pPr>
        <w:pStyle w:val="TextBody"/>
        <w:rPr/>
      </w:pPr>
      <w:r>
        <w:rPr/>
        <w:t>STEP 4 – Update Configuration</w:t>
      </w:r>
    </w:p>
    <w:p>
      <w:pPr>
        <w:pStyle w:val="TextBody"/>
        <w:rPr/>
      </w:pPr>
      <w:r>
        <w:rPr/>
        <w:t>In order for any changes to take effect the user must select the “Update” button. If the operation is successful, the appropriate information message will be displayed. However, if any of the new settings are not valid (wrong address of database/port, wrong username/password) the application will not allow the configuration update and will return the appropriate error message.</w:t>
      </w:r>
    </w:p>
    <w:p>
      <w:pPr>
        <w:pStyle w:val="TextBody"/>
        <w:rPr/>
      </w:pPr>
      <w:r>
        <w:rPr/>
      </w:r>
      <w:r>
        <w:rPr/>
        <w:t xml:space="preserve"> </w:t>
      </w:r>
      <w:r>
        <mc:AlternateContent>
          <mc:Choice Requires="wps">
            <w:drawing>
              <wp:inline distT="0" distB="0" distL="0" distR="0">
                <wp:extent cx="5569585" cy="3657600"/>
                <wp:effectExtent l="0" t="0" r="0" b="0"/>
                <wp:docPr id="80" name="Frame28"/>
                <a:graphic xmlns:a="http://schemas.openxmlformats.org/drawingml/2006/main">
                  <a:graphicData uri="http://schemas.microsoft.com/office/word/2010/wordprocessingShape">
                    <wps:wsp>
                      <wps:cNvSpPr txBox="1"/>
                      <wps:spPr>
                        <a:xfrm>
                          <a:off x="0" y="0"/>
                          <a:ext cx="5569585" cy="3657600"/>
                        </a:xfrm>
                        <a:prstGeom prst="rect"/>
                      </wps:spPr>
                      <wps:txbx>
                        <w:txbxContent>
                          <w:p>
                            <w:pPr>
                              <w:pStyle w:val="Figure"/>
                              <w:spacing w:before="120" w:after="120"/>
                              <w:rPr/>
                            </w:pPr>
                            <w:r>
                              <w:rPr/>
                              <w:t xml:space="preserve">Figure </w:t>
                              <w:drawing>
                                <wp:inline distT="0" distB="0" distL="0" distR="0">
                                  <wp:extent cx="5367655" cy="3211830"/>
                                  <wp:effectExtent l="0" t="0" r="0" b="0"/>
                                  <wp:docPr id="81"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ics30" descr=""/>
                                          <pic:cNvPicPr>
                                            <a:picLocks noChangeAspect="1" noChangeArrowheads="1"/>
                                          </pic:cNvPicPr>
                                        </pic:nvPicPr>
                                        <pic:blipFill>
                                          <a:blip r:embed="rId31"/>
                                          <a:stretch>
                                            <a:fillRect/>
                                          </a:stretch>
                                        </pic:blipFill>
                                        <pic:spPr bwMode="auto">
                                          <a:xfrm>
                                            <a:off x="0" y="0"/>
                                            <a:ext cx="5367655" cy="3211830"/>
                                          </a:xfrm>
                                          <a:prstGeom prst="rect">
                                            <a:avLst/>
                                          </a:prstGeom>
                                        </pic:spPr>
                                      </pic:pic>
                                    </a:graphicData>
                                  </a:graphic>
                                </wp:inline>
                              </w:drawing>
                            </w:r>
                            <w:r>
                              <w:rPr/>
                              <w:fldChar w:fldCharType="begin"/>
                            </w:r>
                            <w:r>
                              <w:rPr/>
                              <w:instrText> SEQ Figure \* ARABIC </w:instrText>
                            </w:r>
                            <w:r>
                              <w:rPr/>
                              <w:fldChar w:fldCharType="separate"/>
                            </w:r>
                            <w:r>
                              <w:rPr/>
                              <w:t>24</w:t>
                            </w:r>
                            <w:r>
                              <w:rPr/>
                              <w:fldChar w:fldCharType="end"/>
                            </w:r>
                            <w:r>
                              <w:rPr/>
                              <w:t>: Error message while saving invalid database connection settings</w:t>
                            </w:r>
                          </w:p>
                        </w:txbxContent>
                      </wps:txbx>
                      <wps:bodyPr anchor="t" lIns="100965" tIns="55245" rIns="100965" bIns="55245">
                        <a:noAutofit/>
                      </wps:bodyPr>
                    </wps:wsp>
                  </a:graphicData>
                </a:graphic>
              </wp:inline>
            </w:drawing>
          </mc:Choice>
          <mc:Fallback>
            <w:pict>
              <v:rect style="position:absolute;rotation:0;width:438.55pt;height:288pt;mso-wrap-distance-left:0pt;mso-wrap-distance-right:0pt;mso-wrap-distance-top:0pt;mso-wrap-distance-bottom:0pt;margin-top:-28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67655" cy="3211830"/>
                            <wp:effectExtent l="0" t="0" r="0" b="0"/>
                            <wp:docPr id="82"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phics30" descr=""/>
                                    <pic:cNvPicPr>
                                      <a:picLocks noChangeAspect="1" noChangeArrowheads="1"/>
                                    </pic:cNvPicPr>
                                  </pic:nvPicPr>
                                  <pic:blipFill>
                                    <a:blip r:embed="rId31"/>
                                    <a:stretch>
                                      <a:fillRect/>
                                    </a:stretch>
                                  </pic:blipFill>
                                  <pic:spPr bwMode="auto">
                                    <a:xfrm>
                                      <a:off x="0" y="0"/>
                                      <a:ext cx="5367655" cy="3211830"/>
                                    </a:xfrm>
                                    <a:prstGeom prst="rect">
                                      <a:avLst/>
                                    </a:prstGeom>
                                  </pic:spPr>
                                </pic:pic>
                              </a:graphicData>
                            </a:graphic>
                          </wp:inline>
                        </w:drawing>
                      </w:r>
                      <w:r>
                        <w:rPr/>
                        <w:fldChar w:fldCharType="begin"/>
                      </w:r>
                      <w:r>
                        <w:rPr/>
                        <w:instrText> SEQ Figure \* ARABIC </w:instrText>
                      </w:r>
                      <w:r>
                        <w:rPr/>
                        <w:fldChar w:fldCharType="separate"/>
                      </w:r>
                      <w:r>
                        <w:rPr/>
                        <w:t>24</w:t>
                      </w:r>
                      <w:r>
                        <w:rPr/>
                        <w:fldChar w:fldCharType="end"/>
                      </w:r>
                      <w:r>
                        <w:rPr/>
                        <w:t>: Error message while saving invalid database connection settings</w:t>
                      </w:r>
                    </w:p>
                  </w:txbxContent>
                </v:textbox>
                <w10:wrap type="topAndBottom"/>
              </v:rect>
            </w:pict>
          </mc:Fallback>
        </mc:AlternateContent>
      </w:r>
    </w:p>
    <w:p>
      <w:pPr>
        <w:pStyle w:val="TextBody"/>
        <w:rPr/>
      </w:pPr>
      <w:r>
        <w:rPr/>
        <w:t xml:space="preserve">Similar error messages will also be returned in case the user tries to change the Database configuration while the Harvester daemon is running. In such cases the Harvester must first be shut down (see section </w:t>
      </w:r>
      <w:r>
        <w:rPr/>
        <w:fldChar w:fldCharType="begin"/>
      </w:r>
      <w:r>
        <w:rPr/>
        <w:instrText> REF _Ref111522186 \n \h </w:instrText>
      </w:r>
      <w:r>
        <w:rPr/>
        <w:fldChar w:fldCharType="separate"/>
      </w:r>
      <w:r>
        <w:rPr/>
        <w:t>4.6.6</w:t>
      </w:r>
      <w:r>
        <w:rPr/>
        <w:fldChar w:fldCharType="end"/>
      </w:r>
      <w:r>
        <w:rPr/>
        <w:t>).</w:t>
      </w:r>
    </w:p>
    <w:p>
      <w:pPr>
        <w:pStyle w:val="TextBody"/>
        <w:rPr/>
      </w:pPr>
      <w:r>
        <w:rPr>
          <w:b/>
        </w:rPr>
        <w:t>Important note</w:t>
      </w:r>
      <w:r>
        <w:rPr/>
        <w:t>: A Database parameter cannot be changed if Notifications and/or Harvester daemon are running. An administrative user needs to stop those daemons before trying to change database parameters.</w:t>
      </w:r>
    </w:p>
    <w:p>
      <w:pPr>
        <w:pStyle w:val="TextBody"/>
        <w:rPr/>
      </w:pPr>
      <w:r>
        <w:rPr/>
        <w:t>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Database Parameters</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“Configure”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Edit values for UNS Database</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Update Configuration</w:t>
            </w:r>
          </w:p>
        </w:tc>
      </w:tr>
    </w:tbl>
    <w:p>
      <w:pPr>
        <w:pStyle w:val="TextBody"/>
        <w:rPr/>
      </w:pPr>
      <w:r>
        <w:rPr/>
      </w:r>
    </w:p>
    <w:p>
      <w:pPr>
        <w:pStyle w:val="Heading3"/>
        <w:numPr>
          <w:ilvl w:val="2"/>
          <w:numId w:val="1"/>
        </w:numPr>
        <w:tabs>
          <w:tab w:val="left" w:pos="0" w:leader="none"/>
        </w:tabs>
        <w:ind w:left="709" w:right="0" w:hanging="709"/>
        <w:rPr/>
      </w:pPr>
      <w:r>
        <w:rPr/>
        <w:t>Jabber Parameters</w:t>
      </w:r>
    </w:p>
    <w:p>
      <w:pPr>
        <w:pStyle w:val="TextBody"/>
        <w:rPr/>
      </w:pPr>
      <w:r>
        <w:rPr/>
      </w:r>
    </w:p>
    <w:p>
      <w:pPr>
        <w:pStyle w:val="TextBody"/>
        <w:rPr/>
      </w:pPr>
      <w:r>
        <w:rPr/>
        <w:t xml:space="preserve">In order to edit the Jabber parameters, you must be logged in as UNS Administrator. </w:t>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 xml:space="preserve"> (Authenticate User Account).</w:t>
      </w:r>
    </w:p>
    <w:p>
      <w:pPr>
        <w:pStyle w:val="TextBody"/>
        <w:rPr/>
      </w:pPr>
      <w:r>
        <w:rPr/>
      </w:r>
    </w:p>
    <w:p>
      <w:pPr>
        <w:pStyle w:val="TextBody"/>
        <w:rPr/>
      </w:pPr>
      <w:r>
        <w:rPr/>
        <w:t>STEP 2 – Click on “Configure” button on the navigation bar.</w:t>
      </w:r>
    </w:p>
    <w:p>
      <w:pPr>
        <w:pStyle w:val="TextBody"/>
        <w:rPr/>
      </w:pPr>
      <w:r>
        <w:rPr/>
        <w:t>In order to edit the Jabber options, the “Jabber” tag must be selected.</w:t>
      </w:r>
    </w:p>
    <w:p>
      <w:pPr>
        <w:pStyle w:val="TextBody"/>
        <w:rPr/>
      </w:pPr>
      <w:r>
        <w:rPr/>
      </w:r>
      <w:r>
        <w:rPr/>
        <w:t xml:space="preserve"> </w:t>
      </w:r>
      <w:r>
        <mc:AlternateContent>
          <mc:Choice Requires="wps">
            <w:drawing>
              <wp:inline distT="0" distB="0" distL="0" distR="0">
                <wp:extent cx="5583555" cy="3578860"/>
                <wp:effectExtent l="0" t="0" r="0" b="0"/>
                <wp:docPr id="83" name="Frame29"/>
                <a:graphic xmlns:a="http://schemas.openxmlformats.org/drawingml/2006/main">
                  <a:graphicData uri="http://schemas.microsoft.com/office/word/2010/wordprocessingShape">
                    <wps:wsp>
                      <wps:cNvSpPr txBox="1"/>
                      <wps:spPr>
                        <a:xfrm>
                          <a:off x="0" y="0"/>
                          <a:ext cx="5583555" cy="3578860"/>
                        </a:xfrm>
                        <a:prstGeom prst="rect"/>
                      </wps:spPr>
                      <wps:txbx>
                        <w:txbxContent>
                          <w:p>
                            <w:pPr>
                              <w:pStyle w:val="Figure"/>
                              <w:spacing w:before="120" w:after="120"/>
                              <w:rPr/>
                            </w:pPr>
                            <w:r>
                              <w:rPr/>
                              <w:t xml:space="preserve">Figure </w:t>
                              <w:drawing>
                                <wp:inline distT="0" distB="0" distL="0" distR="0">
                                  <wp:extent cx="5381625" cy="3150870"/>
                                  <wp:effectExtent l="0" t="0" r="0" b="0"/>
                                  <wp:docPr id="84"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graphics31" descr=""/>
                                          <pic:cNvPicPr>
                                            <a:picLocks noChangeAspect="1" noChangeArrowheads="1"/>
                                          </pic:cNvPicPr>
                                        </pic:nvPicPr>
                                        <pic:blipFill>
                                          <a:blip r:embed="rId32"/>
                                          <a:stretch>
                                            <a:fillRect/>
                                          </a:stretch>
                                        </pic:blipFill>
                                        <pic:spPr bwMode="auto">
                                          <a:xfrm>
                                            <a:off x="0" y="0"/>
                                            <a:ext cx="5381625" cy="3150870"/>
                                          </a:xfrm>
                                          <a:prstGeom prst="rect">
                                            <a:avLst/>
                                          </a:prstGeom>
                                        </pic:spPr>
                                      </pic:pic>
                                    </a:graphicData>
                                  </a:graphic>
                                </wp:inline>
                              </w:drawing>
                            </w:r>
                            <w:r>
                              <w:rPr/>
                              <w:fldChar w:fldCharType="begin"/>
                            </w:r>
                            <w:r>
                              <w:rPr/>
                              <w:instrText> SEQ Figure \* ARABIC </w:instrText>
                            </w:r>
                            <w:r>
                              <w:rPr/>
                              <w:fldChar w:fldCharType="separate"/>
                            </w:r>
                            <w:r>
                              <w:rPr/>
                              <w:t>25</w:t>
                            </w:r>
                            <w:r>
                              <w:rPr/>
                              <w:fldChar w:fldCharType="end"/>
                            </w:r>
                            <w:r>
                              <w:rPr/>
                              <w:t>: Jabber settings page</w:t>
                            </w:r>
                          </w:p>
                        </w:txbxContent>
                      </wps:txbx>
                      <wps:bodyPr anchor="t" lIns="100965" tIns="55245" rIns="100965" bIns="55245">
                        <a:noAutofit/>
                      </wps:bodyPr>
                    </wps:wsp>
                  </a:graphicData>
                </a:graphic>
              </wp:inline>
            </w:drawing>
          </mc:Choice>
          <mc:Fallback>
            <w:pict>
              <v:rect style="position:absolute;rotation:0;width:439.65pt;height:281.8pt;mso-wrap-distance-left:0pt;mso-wrap-distance-right:0pt;mso-wrap-distance-top:0pt;mso-wrap-distance-bottom:0pt;margin-top:-281.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81625" cy="3150870"/>
                            <wp:effectExtent l="0" t="0" r="0" b="0"/>
                            <wp:docPr id="85"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phics31" descr=""/>
                                    <pic:cNvPicPr>
                                      <a:picLocks noChangeAspect="1" noChangeArrowheads="1"/>
                                    </pic:cNvPicPr>
                                  </pic:nvPicPr>
                                  <pic:blipFill>
                                    <a:blip r:embed="rId32"/>
                                    <a:stretch>
                                      <a:fillRect/>
                                    </a:stretch>
                                  </pic:blipFill>
                                  <pic:spPr bwMode="auto">
                                    <a:xfrm>
                                      <a:off x="0" y="0"/>
                                      <a:ext cx="5381625" cy="3150870"/>
                                    </a:xfrm>
                                    <a:prstGeom prst="rect">
                                      <a:avLst/>
                                    </a:prstGeom>
                                  </pic:spPr>
                                </pic:pic>
                              </a:graphicData>
                            </a:graphic>
                          </wp:inline>
                        </w:drawing>
                      </w:r>
                      <w:r>
                        <w:rPr/>
                        <w:fldChar w:fldCharType="begin"/>
                      </w:r>
                      <w:r>
                        <w:rPr/>
                        <w:instrText> SEQ Figure \* ARABIC </w:instrText>
                      </w:r>
                      <w:r>
                        <w:rPr/>
                        <w:fldChar w:fldCharType="separate"/>
                      </w:r>
                      <w:r>
                        <w:rPr/>
                        <w:t>25</w:t>
                      </w:r>
                      <w:r>
                        <w:rPr/>
                        <w:fldChar w:fldCharType="end"/>
                      </w:r>
                      <w:r>
                        <w:rPr/>
                        <w:t>: Jabber settings page</w:t>
                      </w:r>
                    </w:p>
                  </w:txbxContent>
                </v:textbox>
                <w10:wrap type="topAndBottom"/>
              </v:rect>
            </w:pict>
          </mc:Fallback>
        </mc:AlternateContent>
      </w:r>
    </w:p>
    <w:p>
      <w:pPr>
        <w:pStyle w:val="TextBody"/>
        <w:rPr/>
      </w:pPr>
      <w:r>
        <w:rPr/>
        <w:t>STEP 3 – Edit values for Jabber Server</w:t>
      </w:r>
    </w:p>
    <w:p>
      <w:pPr>
        <w:pStyle w:val="TextBody"/>
        <w:rPr/>
      </w:pPr>
      <w:r>
        <w:rPr/>
        <w:t xml:space="preserve">The user can edit any of the Jabber server connection parameters. Changing these parameters will affect the server to which the Jabber notification messages will be delivered to. </w:t>
      </w:r>
    </w:p>
    <w:p>
      <w:pPr>
        <w:pStyle w:val="TextBody"/>
        <w:rPr/>
      </w:pPr>
      <w:r>
        <w:rPr/>
      </w:r>
    </w:p>
    <w:p>
      <w:pPr>
        <w:pStyle w:val="TextBody"/>
        <w:rPr/>
      </w:pPr>
      <w:r>
        <w:rPr/>
        <w:t>STEP 4 – Update Configuration</w:t>
      </w:r>
    </w:p>
    <w:p>
      <w:pPr>
        <w:pStyle w:val="TextBody"/>
        <w:rPr/>
      </w:pPr>
      <w:r>
        <w:rPr/>
        <w:t>In order for any changes to take effect the user must select the “Update” button. If the operation is successful, the appropriate information message will be displayed. However, if any of the new settings are not valid (wrong server hostname/port, wrong username/password) the application will not allow the configuration update and will return the appropriate error message.</w:t>
      </w:r>
    </w:p>
    <w:p>
      <w:pPr>
        <w:pStyle w:val="TextBody"/>
        <w:rPr/>
      </w:pPr>
      <w:r>
        <w:rPr/>
      </w:r>
      <w:r>
        <w:rPr/>
        <w:t xml:space="preserve">  </w:t>
      </w:r>
      <w:r>
        <mc:AlternateContent>
          <mc:Choice Requires="wps">
            <w:drawing>
              <wp:inline distT="0" distB="0" distL="0" distR="0">
                <wp:extent cx="5581015" cy="3578860"/>
                <wp:effectExtent l="0" t="0" r="0" b="0"/>
                <wp:docPr id="86" name="Frame30"/>
                <a:graphic xmlns:a="http://schemas.openxmlformats.org/drawingml/2006/main">
                  <a:graphicData uri="http://schemas.microsoft.com/office/word/2010/wordprocessingShape">
                    <wps:wsp>
                      <wps:cNvSpPr txBox="1"/>
                      <wps:spPr>
                        <a:xfrm>
                          <a:off x="0" y="0"/>
                          <a:ext cx="5581015" cy="3578860"/>
                        </a:xfrm>
                        <a:prstGeom prst="rect"/>
                      </wps:spPr>
                      <wps:txbx>
                        <w:txbxContent>
                          <w:p>
                            <w:pPr>
                              <w:pStyle w:val="Figure"/>
                              <w:spacing w:before="120" w:after="120"/>
                              <w:rPr/>
                            </w:pPr>
                            <w:r>
                              <w:rPr/>
                              <w:t xml:space="preserve">Figure </w:t>
                              <w:drawing>
                                <wp:inline distT="0" distB="0" distL="0" distR="0">
                                  <wp:extent cx="5379085" cy="3148965"/>
                                  <wp:effectExtent l="0" t="0" r="0" b="0"/>
                                  <wp:docPr id="87" name="graphics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graphics32" descr=""/>
                                          <pic:cNvPicPr>
                                            <a:picLocks noChangeAspect="1" noChangeArrowheads="1"/>
                                          </pic:cNvPicPr>
                                        </pic:nvPicPr>
                                        <pic:blipFill>
                                          <a:blip r:embed="rId33"/>
                                          <a:stretch>
                                            <a:fillRect/>
                                          </a:stretch>
                                        </pic:blipFill>
                                        <pic:spPr bwMode="auto">
                                          <a:xfrm>
                                            <a:off x="0" y="0"/>
                                            <a:ext cx="5379085" cy="3148965"/>
                                          </a:xfrm>
                                          <a:prstGeom prst="rect">
                                            <a:avLst/>
                                          </a:prstGeom>
                                        </pic:spPr>
                                      </pic:pic>
                                    </a:graphicData>
                                  </a:graphic>
                                </wp:inline>
                              </w:drawing>
                            </w:r>
                            <w:r>
                              <w:rPr/>
                              <w:fldChar w:fldCharType="begin"/>
                            </w:r>
                            <w:r>
                              <w:rPr/>
                              <w:instrText> SEQ Figure \* ARABIC </w:instrText>
                            </w:r>
                            <w:r>
                              <w:rPr/>
                              <w:fldChar w:fldCharType="separate"/>
                            </w:r>
                            <w:r>
                              <w:rPr/>
                              <w:t>26</w:t>
                            </w:r>
                            <w:r>
                              <w:rPr/>
                              <w:fldChar w:fldCharType="end"/>
                            </w:r>
                            <w:r>
                              <w:rPr/>
                              <w:t>: Error message while saving invalid Jabber server settings</w:t>
                            </w:r>
                          </w:p>
                        </w:txbxContent>
                      </wps:txbx>
                      <wps:bodyPr anchor="t" lIns="100965" tIns="55245" rIns="100965" bIns="55245">
                        <a:noAutofit/>
                      </wps:bodyPr>
                    </wps:wsp>
                  </a:graphicData>
                </a:graphic>
              </wp:inline>
            </w:drawing>
          </mc:Choice>
          <mc:Fallback>
            <w:pict>
              <v:rect style="position:absolute;rotation:0;width:439.45pt;height:281.8pt;mso-wrap-distance-left:0pt;mso-wrap-distance-right:0pt;mso-wrap-distance-top:0pt;mso-wrap-distance-bottom:0pt;margin-top:-281.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9085" cy="3148965"/>
                            <wp:effectExtent l="0" t="0" r="0" b="0"/>
                            <wp:docPr id="88" name="graphics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phics32" descr=""/>
                                    <pic:cNvPicPr>
                                      <a:picLocks noChangeAspect="1" noChangeArrowheads="1"/>
                                    </pic:cNvPicPr>
                                  </pic:nvPicPr>
                                  <pic:blipFill>
                                    <a:blip r:embed="rId33"/>
                                    <a:stretch>
                                      <a:fillRect/>
                                    </a:stretch>
                                  </pic:blipFill>
                                  <pic:spPr bwMode="auto">
                                    <a:xfrm>
                                      <a:off x="0" y="0"/>
                                      <a:ext cx="5379085" cy="3148965"/>
                                    </a:xfrm>
                                    <a:prstGeom prst="rect">
                                      <a:avLst/>
                                    </a:prstGeom>
                                  </pic:spPr>
                                </pic:pic>
                              </a:graphicData>
                            </a:graphic>
                          </wp:inline>
                        </w:drawing>
                      </w:r>
                      <w:r>
                        <w:rPr/>
                        <w:fldChar w:fldCharType="begin"/>
                      </w:r>
                      <w:r>
                        <w:rPr/>
                        <w:instrText> SEQ Figure \* ARABIC </w:instrText>
                      </w:r>
                      <w:r>
                        <w:rPr/>
                        <w:fldChar w:fldCharType="separate"/>
                      </w:r>
                      <w:r>
                        <w:rPr/>
                        <w:t>26</w:t>
                      </w:r>
                      <w:r>
                        <w:rPr/>
                        <w:fldChar w:fldCharType="end"/>
                      </w:r>
                      <w:r>
                        <w:rPr/>
                        <w:t>: Error message while saving invalid Jabber server settings</w:t>
                      </w:r>
                    </w:p>
                  </w:txbxContent>
                </v:textbox>
                <w10:wrap type="topAndBottom"/>
              </v:rect>
            </w:pict>
          </mc:Fallback>
        </mc:AlternateContent>
      </w:r>
    </w:p>
    <w:p>
      <w:pPr>
        <w:pStyle w:val="TextBody"/>
        <w:rPr/>
      </w:pPr>
      <w:r>
        <w:rPr/>
        <w:t xml:space="preserve">Similar error messages will also be returned in case the user tries to change the Jabber configuration while the Notificator daemon is running. In such cases the Notificator must first be shut down (see section </w:t>
      </w:r>
      <w:r>
        <w:rPr/>
        <w:fldChar w:fldCharType="begin"/>
      </w:r>
      <w:r>
        <w:rPr/>
        <w:instrText> REF _Ref111522208 \n \h </w:instrText>
      </w:r>
      <w:r>
        <w:rPr/>
        <w:fldChar w:fldCharType="separate"/>
      </w:r>
      <w:r>
        <w:rPr/>
        <w:t>4.6.7</w:t>
      </w:r>
      <w:r>
        <w:rPr/>
        <w:fldChar w:fldCharType="end"/>
      </w:r>
      <w:r>
        <w:rPr/>
        <w:t>).</w:t>
      </w:r>
    </w:p>
    <w:p>
      <w:pPr>
        <w:pStyle w:val="TextBody"/>
        <w:rPr/>
      </w:pPr>
      <w:r>
        <w:rPr/>
      </w:r>
    </w:p>
    <w:p>
      <w:pPr>
        <w:pStyle w:val="TextBody"/>
        <w:rPr/>
      </w:pPr>
      <w:r>
        <w:rPr>
          <w:b/>
        </w:rPr>
        <w:t>Important note</w:t>
      </w:r>
      <w:r>
        <w:rPr/>
        <w:t>: A Jabber parameter cannot be changed if Notifications daemon is running. An administrative user needs to stop Notifications daemon before trying to change jabber parameters.</w:t>
      </w:r>
    </w:p>
    <w:p>
      <w:pPr>
        <w:pStyle w:val="TextBody"/>
        <w:rPr/>
      </w:pPr>
      <w:r>
        <w:rPr/>
      </w:r>
    </w:p>
    <w:p>
      <w:pPr>
        <w:pStyle w:val="TextBody"/>
        <w:rPr/>
      </w:pPr>
      <w:r>
        <w:rPr/>
        <w:t>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Jabber Parameters</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“Configure”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Edit values for Jabber Server</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Update Configuration</w:t>
            </w:r>
          </w:p>
        </w:tc>
      </w:tr>
    </w:tbl>
    <w:p>
      <w:pPr>
        <w:pStyle w:val="TextBody"/>
        <w:rPr/>
      </w:pPr>
      <w:r>
        <w:rPr/>
      </w:r>
    </w:p>
    <w:p>
      <w:pPr>
        <w:pStyle w:val="Heading3"/>
        <w:numPr>
          <w:ilvl w:val="2"/>
          <w:numId w:val="1"/>
        </w:numPr>
        <w:tabs>
          <w:tab w:val="left" w:pos="0" w:leader="none"/>
        </w:tabs>
        <w:ind w:left="709" w:right="0" w:hanging="709"/>
        <w:rPr/>
      </w:pPr>
      <w:bookmarkStart w:id="33" w:name="_Ref111522186"/>
      <w:r>
        <w:rPr/>
        <w:t>Harvester Configuration</w:t>
      </w:r>
      <w:bookmarkEnd w:id="33"/>
    </w:p>
    <w:p>
      <w:pPr>
        <w:pStyle w:val="TextBody"/>
        <w:rPr/>
      </w:pPr>
      <w:r>
        <w:rPr/>
        <w:t xml:space="preserve">The Harvester daemon is the module that browses through the content channels in order to check for new events. In order to edit the Harvester daemon settings, you must be logged in as UNS Administrator. </w:t>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“Configure” button on the navigation bar.</w:t>
      </w:r>
    </w:p>
    <w:p>
      <w:pPr>
        <w:pStyle w:val="TextBody"/>
        <w:rPr/>
      </w:pPr>
      <w:r>
        <w:rPr/>
        <w:t>In order to edit the Harvester options, the “Harvester” tag must be selected.</w:t>
      </w:r>
    </w:p>
    <w:p>
      <w:pPr>
        <w:pStyle w:val="TextBody"/>
        <w:rPr/>
      </w:pPr>
      <w:r>
        <w:rPr/>
      </w:r>
    </w:p>
    <w:p>
      <w:pPr>
        <w:pStyle w:val="TextBody"/>
        <w:rPr/>
      </w:pPr>
      <w:r>
        <w:rPr/>
      </w:r>
      <w:r>
        <w:rPr/>
        <w:t xml:space="preserve"> </w:t>
      </w:r>
      <w:r>
        <mc:AlternateContent>
          <mc:Choice Requires="wps">
            <w:drawing>
              <wp:inline distT="0" distB="0" distL="0" distR="0">
                <wp:extent cx="5581015" cy="3578860"/>
                <wp:effectExtent l="0" t="0" r="0" b="0"/>
                <wp:docPr id="89" name="Frame31"/>
                <a:graphic xmlns:a="http://schemas.openxmlformats.org/drawingml/2006/main">
                  <a:graphicData uri="http://schemas.microsoft.com/office/word/2010/wordprocessingShape">
                    <wps:wsp>
                      <wps:cNvSpPr txBox="1"/>
                      <wps:spPr>
                        <a:xfrm>
                          <a:off x="0" y="0"/>
                          <a:ext cx="5581015" cy="3578860"/>
                        </a:xfrm>
                        <a:prstGeom prst="rect"/>
                      </wps:spPr>
                      <wps:txbx>
                        <w:txbxContent>
                          <w:p>
                            <w:pPr>
                              <w:pStyle w:val="Figure"/>
                              <w:spacing w:before="120" w:after="120"/>
                              <w:rPr/>
                            </w:pPr>
                            <w:r>
                              <w:rPr/>
                              <w:t xml:space="preserve">Figure </w:t>
                              <w:drawing>
                                <wp:inline distT="0" distB="0" distL="0" distR="0">
                                  <wp:extent cx="5379085" cy="3148965"/>
                                  <wp:effectExtent l="0" t="0" r="0" b="0"/>
                                  <wp:docPr id="90"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s33" descr=""/>
                                          <pic:cNvPicPr>
                                            <a:picLocks noChangeAspect="1" noChangeArrowheads="1"/>
                                          </pic:cNvPicPr>
                                        </pic:nvPicPr>
                                        <pic:blipFill>
                                          <a:blip r:embed="rId34"/>
                                          <a:stretch>
                                            <a:fillRect/>
                                          </a:stretch>
                                        </pic:blipFill>
                                        <pic:spPr bwMode="auto">
                                          <a:xfrm>
                                            <a:off x="0" y="0"/>
                                            <a:ext cx="5379085" cy="3148965"/>
                                          </a:xfrm>
                                          <a:prstGeom prst="rect">
                                            <a:avLst/>
                                          </a:prstGeom>
                                        </pic:spPr>
                                      </pic:pic>
                                    </a:graphicData>
                                  </a:graphic>
                                </wp:inline>
                              </w:drawing>
                            </w:r>
                            <w:r>
                              <w:rPr/>
                              <w:fldChar w:fldCharType="begin"/>
                            </w:r>
                            <w:r>
                              <w:rPr/>
                              <w:instrText> SEQ Figure \* ARABIC </w:instrText>
                            </w:r>
                            <w:r>
                              <w:rPr/>
                              <w:fldChar w:fldCharType="separate"/>
                            </w:r>
                            <w:r>
                              <w:rPr/>
                              <w:t>27</w:t>
                            </w:r>
                            <w:r>
                              <w:rPr/>
                              <w:fldChar w:fldCharType="end"/>
                            </w:r>
                            <w:r>
                              <w:rPr/>
                              <w:t>: Harvester Daemon administration page</w:t>
                            </w:r>
                          </w:p>
                        </w:txbxContent>
                      </wps:txbx>
                      <wps:bodyPr anchor="t" lIns="100965" tIns="55245" rIns="100965" bIns="55245">
                        <a:noAutofit/>
                      </wps:bodyPr>
                    </wps:wsp>
                  </a:graphicData>
                </a:graphic>
              </wp:inline>
            </w:drawing>
          </mc:Choice>
          <mc:Fallback>
            <w:pict>
              <v:rect style="position:absolute;rotation:0;width:439.45pt;height:281.8pt;mso-wrap-distance-left:0pt;mso-wrap-distance-right:0pt;mso-wrap-distance-top:0pt;mso-wrap-distance-bottom:0pt;margin-top:-281.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9085" cy="3148965"/>
                            <wp:effectExtent l="0" t="0" r="0" b="0"/>
                            <wp:docPr id="91"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graphics33" descr=""/>
                                    <pic:cNvPicPr>
                                      <a:picLocks noChangeAspect="1" noChangeArrowheads="1"/>
                                    </pic:cNvPicPr>
                                  </pic:nvPicPr>
                                  <pic:blipFill>
                                    <a:blip r:embed="rId34"/>
                                    <a:stretch>
                                      <a:fillRect/>
                                    </a:stretch>
                                  </pic:blipFill>
                                  <pic:spPr bwMode="auto">
                                    <a:xfrm>
                                      <a:off x="0" y="0"/>
                                      <a:ext cx="5379085" cy="3148965"/>
                                    </a:xfrm>
                                    <a:prstGeom prst="rect">
                                      <a:avLst/>
                                    </a:prstGeom>
                                  </pic:spPr>
                                </pic:pic>
                              </a:graphicData>
                            </a:graphic>
                          </wp:inline>
                        </w:drawing>
                      </w:r>
                      <w:r>
                        <w:rPr/>
                        <w:fldChar w:fldCharType="begin"/>
                      </w:r>
                      <w:r>
                        <w:rPr/>
                        <w:instrText> SEQ Figure \* ARABIC </w:instrText>
                      </w:r>
                      <w:r>
                        <w:rPr/>
                        <w:fldChar w:fldCharType="separate"/>
                      </w:r>
                      <w:r>
                        <w:rPr/>
                        <w:t>27</w:t>
                      </w:r>
                      <w:r>
                        <w:rPr/>
                        <w:fldChar w:fldCharType="end"/>
                      </w:r>
                      <w:r>
                        <w:rPr/>
                        <w:t>: Harvester Daemon administration page</w:t>
                      </w:r>
                    </w:p>
                  </w:txbxContent>
                </v:textbox>
                <w10:wrap type="topAndBottom"/>
              </v:rect>
            </w:pict>
          </mc:Fallback>
        </mc:AlternateContent>
      </w:r>
    </w:p>
    <w:p>
      <w:pPr>
        <w:pStyle w:val="TextBody"/>
        <w:rPr/>
      </w:pPr>
      <w:r>
        <w:rPr/>
        <w:t>STEP 3 – Edit values for Harvester Daemon</w:t>
      </w:r>
    </w:p>
    <w:p>
      <w:pPr>
        <w:pStyle w:val="TextBody"/>
        <w:rPr/>
      </w:pPr>
      <w:r>
        <w:rPr/>
        <w:t>The user the following options:</w:t>
      </w:r>
    </w:p>
    <w:p>
      <w:pPr>
        <w:pStyle w:val="TextBody"/>
        <w:numPr>
          <w:ilvl w:val="0"/>
          <w:numId w:val="20"/>
        </w:numPr>
        <w:tabs>
          <w:tab w:val="left" w:pos="0" w:leader="none"/>
        </w:tabs>
        <w:ind w:left="1080" w:hanging="360"/>
        <w:rPr/>
      </w:pPr>
      <w:r>
        <w:rPr/>
        <w:t>Set the time interval for which the Harvester will search channels for new events</w:t>
      </w:r>
    </w:p>
    <w:p>
      <w:pPr>
        <w:pStyle w:val="TextBody"/>
        <w:numPr>
          <w:ilvl w:val="0"/>
          <w:numId w:val="20"/>
        </w:numPr>
        <w:tabs>
          <w:tab w:val="left" w:pos="0" w:leader="none"/>
        </w:tabs>
        <w:ind w:left="1080" w:hanging="360"/>
        <w:rPr/>
      </w:pPr>
      <w:r>
        <w:rPr/>
        <w:t>Start/Stop the Harvester</w:t>
      </w:r>
    </w:p>
    <w:p>
      <w:pPr>
        <w:pStyle w:val="TextBody"/>
        <w:rPr/>
      </w:pPr>
      <w:r>
        <w:rPr/>
      </w:r>
    </w:p>
    <w:p>
      <w:pPr>
        <w:pStyle w:val="TextBody"/>
        <w:rPr/>
      </w:pPr>
      <w:r>
        <w:rPr/>
        <w:t>STEP 4 – Update Configuration</w:t>
      </w:r>
    </w:p>
    <w:p>
      <w:pPr>
        <w:pStyle w:val="TextBody"/>
        <w:rPr/>
      </w:pPr>
      <w:r>
        <w:rPr/>
        <w:t xml:space="preserve">In order for any changes in the Harvester innovation interval to take effect the user must select the “Update” button. </w:t>
      </w:r>
    </w:p>
    <w:p>
      <w:pPr>
        <w:pStyle w:val="TextBody"/>
        <w:rPr/>
      </w:pPr>
      <w:r>
        <w:rPr/>
        <w:t>However, if the user wishes to Start/Stop the Harvester, the corresponding Start/Stop button on the Harvester control box needs to be selected. Upon the selection of the button the screen will be refreshed and the new Harvester status will be displayed.</w:t>
      </w:r>
    </w:p>
    <w:p>
      <w:pPr>
        <w:pStyle w:val="TextBody"/>
        <w:rPr/>
      </w:pPr>
      <w:r>
        <w:rPr/>
        <w:t>In case of error, the appropriate error message will be returned.</w:t>
      </w:r>
    </w:p>
    <w:p>
      <w:pPr>
        <w:pStyle w:val="TextBody"/>
        <w:rPr/>
      </w:pPr>
      <w:r>
        <w:rPr/>
      </w:r>
    </w:p>
    <w:p>
      <w:pPr>
        <w:pStyle w:val="TextBody"/>
        <w:rPr/>
      </w:pPr>
      <w:r>
        <w:rPr/>
        <w:t>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Harvester Configuration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“Configure”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Edit values for Harvester Daemon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Update Configuration</w:t>
            </w:r>
          </w:p>
        </w:tc>
      </w:tr>
    </w:tbl>
    <w:p>
      <w:pPr>
        <w:pStyle w:val="TextBody"/>
        <w:rPr/>
      </w:pPr>
      <w:r>
        <w:rPr/>
      </w:r>
    </w:p>
    <w:p>
      <w:pPr>
        <w:pStyle w:val="Heading3"/>
        <w:numPr>
          <w:ilvl w:val="2"/>
          <w:numId w:val="1"/>
        </w:numPr>
        <w:tabs>
          <w:tab w:val="left" w:pos="0" w:leader="none"/>
        </w:tabs>
        <w:ind w:left="709" w:right="0" w:hanging="709"/>
        <w:rPr/>
      </w:pPr>
      <w:bookmarkStart w:id="34" w:name="_Ref111522208"/>
      <w:bookmarkStart w:id="35" w:name="_Ref111522157"/>
      <w:r>
        <w:rPr/>
        <w:t>Notificator Configuration</w:t>
      </w:r>
      <w:bookmarkEnd w:id="34"/>
      <w:bookmarkEnd w:id="35"/>
    </w:p>
    <w:p>
      <w:pPr>
        <w:pStyle w:val="TextBody"/>
        <w:rPr/>
      </w:pPr>
      <w:r>
        <w:rPr/>
        <w:t xml:space="preserve">The Notificator daemon is the module that sends notifications for harvested events to UNS users. </w:t>
      </w:r>
    </w:p>
    <w:p>
      <w:pPr>
        <w:pStyle w:val="TextBody"/>
        <w:rPr/>
      </w:pPr>
      <w:r>
        <w:rPr/>
        <w:t xml:space="preserve">In order to edit the Notificator daemon settings, you must be logged in as UNS Administrator. </w:t>
      </w:r>
    </w:p>
    <w:p>
      <w:pPr>
        <w:pStyle w:val="TextBody"/>
        <w:rPr/>
      </w:pPr>
      <w:r>
        <w:rPr/>
        <w:t>If you have administrator privileges,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“Configure” button on the navigation bar.</w:t>
      </w:r>
    </w:p>
    <w:p>
      <w:pPr>
        <w:pStyle w:val="TextBody"/>
        <w:rPr/>
      </w:pPr>
      <w:r>
        <w:rPr/>
        <w:t>In order to edit the Notificator options, the “Notificator” tag must be selected.</w:t>
      </w:r>
    </w:p>
    <w:p>
      <w:pPr>
        <w:pStyle w:val="TextBody"/>
        <w:rPr/>
      </w:pPr>
      <w:r>
        <w:rPr/>
      </w:r>
      <w:r>
        <w:rPr/>
        <w:t xml:space="preserve"> </w:t>
      </w:r>
      <w:r>
        <mc:AlternateContent>
          <mc:Choice Requires="wps">
            <w:drawing>
              <wp:inline distT="0" distB="0" distL="0" distR="0">
                <wp:extent cx="5581015" cy="3578860"/>
                <wp:effectExtent l="0" t="0" r="0" b="0"/>
                <wp:docPr id="92" name="Frame32"/>
                <a:graphic xmlns:a="http://schemas.openxmlformats.org/drawingml/2006/main">
                  <a:graphicData uri="http://schemas.microsoft.com/office/word/2010/wordprocessingShape">
                    <wps:wsp>
                      <wps:cNvSpPr txBox="1"/>
                      <wps:spPr>
                        <a:xfrm>
                          <a:off x="0" y="0"/>
                          <a:ext cx="5581015" cy="3578860"/>
                        </a:xfrm>
                        <a:prstGeom prst="rect"/>
                      </wps:spPr>
                      <wps:txbx>
                        <w:txbxContent>
                          <w:p>
                            <w:pPr>
                              <w:pStyle w:val="Figure"/>
                              <w:spacing w:before="120" w:after="120"/>
                              <w:rPr/>
                            </w:pPr>
                            <w:r>
                              <w:rPr/>
                              <w:t xml:space="preserve">Figure </w:t>
                              <w:drawing>
                                <wp:inline distT="0" distB="0" distL="0" distR="0">
                                  <wp:extent cx="5379085" cy="3148965"/>
                                  <wp:effectExtent l="0" t="0" r="0" b="0"/>
                                  <wp:docPr id="93" name="graphics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raphics34" descr=""/>
                                          <pic:cNvPicPr>
                                            <a:picLocks noChangeAspect="1" noChangeArrowheads="1"/>
                                          </pic:cNvPicPr>
                                        </pic:nvPicPr>
                                        <pic:blipFill>
                                          <a:blip r:embed="rId35"/>
                                          <a:stretch>
                                            <a:fillRect/>
                                          </a:stretch>
                                        </pic:blipFill>
                                        <pic:spPr bwMode="auto">
                                          <a:xfrm>
                                            <a:off x="0" y="0"/>
                                            <a:ext cx="5379085" cy="3148965"/>
                                          </a:xfrm>
                                          <a:prstGeom prst="rect">
                                            <a:avLst/>
                                          </a:prstGeom>
                                        </pic:spPr>
                                      </pic:pic>
                                    </a:graphicData>
                                  </a:graphic>
                                </wp:inline>
                              </w:drawing>
                            </w:r>
                            <w:r>
                              <w:rPr/>
                              <w:fldChar w:fldCharType="begin"/>
                            </w:r>
                            <w:r>
                              <w:rPr/>
                              <w:instrText> SEQ Figure \* ARABIC </w:instrText>
                            </w:r>
                            <w:r>
                              <w:rPr/>
                              <w:fldChar w:fldCharType="separate"/>
                            </w:r>
                            <w:r>
                              <w:rPr/>
                              <w:t>28</w:t>
                            </w:r>
                            <w:r>
                              <w:rPr/>
                              <w:fldChar w:fldCharType="end"/>
                            </w:r>
                            <w:r>
                              <w:rPr/>
                              <w:t>: Notification Daemon administration page</w:t>
                            </w:r>
                          </w:p>
                        </w:txbxContent>
                      </wps:txbx>
                      <wps:bodyPr anchor="t" lIns="100965" tIns="55245" rIns="100965" bIns="55245">
                        <a:noAutofit/>
                      </wps:bodyPr>
                    </wps:wsp>
                  </a:graphicData>
                </a:graphic>
              </wp:inline>
            </w:drawing>
          </mc:Choice>
          <mc:Fallback>
            <w:pict>
              <v:rect style="position:absolute;rotation:0;width:439.45pt;height:281.8pt;mso-wrap-distance-left:0pt;mso-wrap-distance-right:0pt;mso-wrap-distance-top:0pt;mso-wrap-distance-bottom:0pt;margin-top:-281.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9085" cy="3148965"/>
                            <wp:effectExtent l="0" t="0" r="0" b="0"/>
                            <wp:docPr id="94" name="graphics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phics34" descr=""/>
                                    <pic:cNvPicPr>
                                      <a:picLocks noChangeAspect="1" noChangeArrowheads="1"/>
                                    </pic:cNvPicPr>
                                  </pic:nvPicPr>
                                  <pic:blipFill>
                                    <a:blip r:embed="rId35"/>
                                    <a:stretch>
                                      <a:fillRect/>
                                    </a:stretch>
                                  </pic:blipFill>
                                  <pic:spPr bwMode="auto">
                                    <a:xfrm>
                                      <a:off x="0" y="0"/>
                                      <a:ext cx="5379085" cy="3148965"/>
                                    </a:xfrm>
                                    <a:prstGeom prst="rect">
                                      <a:avLst/>
                                    </a:prstGeom>
                                  </pic:spPr>
                                </pic:pic>
                              </a:graphicData>
                            </a:graphic>
                          </wp:inline>
                        </w:drawing>
                      </w:r>
                      <w:r>
                        <w:rPr/>
                        <w:fldChar w:fldCharType="begin"/>
                      </w:r>
                      <w:r>
                        <w:rPr/>
                        <w:instrText> SEQ Figure \* ARABIC </w:instrText>
                      </w:r>
                      <w:r>
                        <w:rPr/>
                        <w:fldChar w:fldCharType="separate"/>
                      </w:r>
                      <w:r>
                        <w:rPr/>
                        <w:t>28</w:t>
                      </w:r>
                      <w:r>
                        <w:rPr/>
                        <w:fldChar w:fldCharType="end"/>
                      </w:r>
                      <w:r>
                        <w:rPr/>
                        <w:t>: Notification Daemon administration page</w:t>
                      </w:r>
                    </w:p>
                  </w:txbxContent>
                </v:textbox>
                <w10:wrap type="topAndBottom"/>
              </v:rect>
            </w:pict>
          </mc:Fallback>
        </mc:AlternateContent>
      </w:r>
    </w:p>
    <w:p>
      <w:pPr>
        <w:pStyle w:val="TextBody"/>
        <w:rPr/>
      </w:pPr>
      <w:r>
        <w:rPr/>
        <w:t>STEP 3 – Edit values for Notificator Daemon</w:t>
      </w:r>
    </w:p>
    <w:p>
      <w:pPr>
        <w:pStyle w:val="TextBody"/>
        <w:rPr/>
      </w:pPr>
      <w:r>
        <w:rPr/>
        <w:t>The user the following options:</w:t>
      </w:r>
    </w:p>
    <w:p>
      <w:pPr>
        <w:pStyle w:val="TextBody"/>
        <w:numPr>
          <w:ilvl w:val="0"/>
          <w:numId w:val="21"/>
        </w:numPr>
        <w:tabs>
          <w:tab w:val="left" w:pos="0" w:leader="none"/>
        </w:tabs>
        <w:ind w:left="1080" w:hanging="360"/>
        <w:rPr/>
      </w:pPr>
      <w:r>
        <w:rPr/>
        <w:t>Set the time interval for which the Notificator will send new events to UNS users</w:t>
      </w:r>
    </w:p>
    <w:p>
      <w:pPr>
        <w:pStyle w:val="TextBody"/>
        <w:numPr>
          <w:ilvl w:val="0"/>
          <w:numId w:val="21"/>
        </w:numPr>
        <w:tabs>
          <w:tab w:val="left" w:pos="0" w:leader="none"/>
        </w:tabs>
        <w:ind w:left="1080" w:hanging="360"/>
        <w:rPr/>
      </w:pPr>
      <w:r>
        <w:rPr/>
        <w:t>Start/Stop the Notificator</w:t>
      </w:r>
    </w:p>
    <w:p>
      <w:pPr>
        <w:pStyle w:val="TextBody"/>
        <w:rPr/>
      </w:pPr>
      <w:r>
        <w:rPr/>
      </w:r>
    </w:p>
    <w:p>
      <w:pPr>
        <w:pStyle w:val="TextBody"/>
        <w:rPr/>
      </w:pPr>
      <w:r>
        <w:rPr/>
        <w:t>STEP 4 – Update Configuration</w:t>
      </w:r>
    </w:p>
    <w:p>
      <w:pPr>
        <w:pStyle w:val="TextBody"/>
        <w:rPr/>
      </w:pPr>
      <w:r>
        <w:rPr/>
        <w:t xml:space="preserve">In order for any changes in the Notificator innovation interval to take effect the user must select the “Update” button. </w:t>
      </w:r>
    </w:p>
    <w:p>
      <w:pPr>
        <w:pStyle w:val="TextBody"/>
        <w:rPr/>
      </w:pPr>
      <w:r>
        <w:rPr/>
        <w:t>However, if the user wishes to Start/Stop the Notificator, the corresponding Start/Stop button on the ‘Notificator control’ box needs to be selected. Upon the selection of the button the screen will be refreshed and the new Notificator status will be displayed.</w:t>
      </w:r>
    </w:p>
    <w:p>
      <w:pPr>
        <w:pStyle w:val="TextBody"/>
        <w:rPr/>
      </w:pPr>
      <w:r>
        <w:rPr/>
        <w:t>In case of error, the appropriate error message will be returned.</w:t>
      </w:r>
    </w:p>
    <w:p>
      <w:pPr>
        <w:pStyle w:val="TextBody"/>
        <w:rPr/>
      </w:pPr>
      <w:r>
        <w:rPr/>
      </w:r>
    </w:p>
    <w:p>
      <w:pPr>
        <w:pStyle w:val="TextBody"/>
        <w:rPr/>
      </w:pPr>
      <w:r>
        <w:rPr/>
        <w:t>In summary:</w:t>
      </w:r>
    </w:p>
    <w:p>
      <w:pPr>
        <w:pStyle w:val="TextBody"/>
        <w:rPr/>
      </w:pPr>
      <w:r>
        <w:rPr/>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blHeader w:val="true"/>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Notificator Configuration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“Configure”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Edit values for Notificator Daemon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Update Configuration</w:t>
            </w:r>
          </w:p>
        </w:tc>
      </w:tr>
    </w:tbl>
    <w:p>
      <w:pPr>
        <w:pStyle w:val="TextBody"/>
        <w:rPr/>
      </w:pPr>
      <w:r>
        <w:rPr/>
      </w:r>
    </w:p>
    <w:p>
      <w:pPr>
        <w:pStyle w:val="Heading3"/>
        <w:numPr>
          <w:ilvl w:val="2"/>
          <w:numId w:val="1"/>
        </w:numPr>
        <w:tabs>
          <w:tab w:val="left" w:pos="0" w:leader="none"/>
        </w:tabs>
        <w:ind w:left="709" w:right="0" w:hanging="709"/>
        <w:rPr/>
      </w:pPr>
      <w:bookmarkStart w:id="36" w:name="Users_Administration"/>
      <w:r>
        <w:rPr/>
        <w:t>Users Administration</w:t>
      </w:r>
      <w:bookmarkEnd w:id="36"/>
    </w:p>
    <w:p>
      <w:pPr>
        <w:pStyle w:val="TextBody"/>
        <w:rPr/>
      </w:pPr>
      <w:r>
        <w:rPr/>
        <w:t xml:space="preserve">The Users Administrator tool is used to manage and create users on the UNS. </w:t>
      </w:r>
    </w:p>
    <w:p>
      <w:pPr>
        <w:pStyle w:val="TextBody"/>
        <w:rPr/>
      </w:pPr>
      <w:r>
        <w:rPr/>
        <w:t>The following user classes have access to the Users Administation:</w:t>
      </w:r>
    </w:p>
    <w:p>
      <w:pPr>
        <w:pStyle w:val="TextBody"/>
        <w:numPr>
          <w:ilvl w:val="0"/>
          <w:numId w:val="13"/>
        </w:numPr>
        <w:tabs>
          <w:tab w:val="left" w:pos="0" w:leader="none"/>
        </w:tabs>
        <w:ind w:left="720" w:hanging="360"/>
        <w:rPr/>
      </w:pPr>
      <w:r>
        <w:rPr/>
        <w:t>UNS Administrator</w:t>
      </w:r>
    </w:p>
    <w:p>
      <w:pPr>
        <w:pStyle w:val="TextBody"/>
        <w:numPr>
          <w:ilvl w:val="0"/>
          <w:numId w:val="13"/>
        </w:numPr>
        <w:tabs>
          <w:tab w:val="left" w:pos="0" w:leader="none"/>
        </w:tabs>
        <w:ind w:left="720" w:hanging="360"/>
        <w:rPr/>
      </w:pPr>
      <w:r>
        <w:rPr/>
        <w:t>Zope Manager</w:t>
      </w:r>
    </w:p>
    <w:p>
      <w:pPr>
        <w:pStyle w:val="TextBody"/>
        <w:rPr/>
      </w:pPr>
      <w:r>
        <w:rPr/>
        <w:t>The difference between the two is that the Zope Manager can manage both UNS Administrators and UNS_rpc users, while the UNS Administrator can manage only UNS_rpc users.</w:t>
      </w:r>
    </w:p>
    <w:p>
      <w:pPr>
        <w:pStyle w:val="TextBody"/>
        <w:rPr/>
      </w:pPr>
      <w:r>
        <w:rPr/>
      </w:r>
    </w:p>
    <w:p>
      <w:pPr>
        <w:pStyle w:val="TextBody"/>
        <w:rPr/>
      </w:pPr>
      <w:r>
        <w:rPr/>
        <w:t xml:space="preserve">Each of those user classes can create or delete users from the UNS. </w:t>
      </w:r>
    </w:p>
    <w:p>
      <w:pPr>
        <w:pStyle w:val="TextBody"/>
        <w:rPr/>
      </w:pPr>
      <w:r>
        <w:rPr/>
        <w:t>In order to create a user,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“Configure” button on the navigation bar.</w:t>
      </w:r>
    </w:p>
    <w:p>
      <w:pPr>
        <w:pStyle w:val="TextBody"/>
        <w:rPr/>
      </w:pPr>
      <w:r>
        <w:rPr/>
        <w:t>In order to create a new user, the “Users” tag must be selected.</w:t>
      </w:r>
    </w:p>
    <w:p>
      <w:pPr>
        <w:pStyle w:val="TextBody"/>
        <w:rPr/>
      </w:pPr>
      <w:r>
        <w:rPr/>
      </w:r>
    </w:p>
    <w:p>
      <w:pPr>
        <w:pStyle w:val="TextBody"/>
        <w:rPr/>
      </w:pPr>
      <w:r>
        <w:rPr/>
      </w:r>
      <w:r>
        <w:rPr/>
        <w:t xml:space="preserve"> </w:t>
      </w:r>
      <w:r>
        <mc:AlternateContent>
          <mc:Choice Requires="wps">
            <w:drawing>
              <wp:inline distT="0" distB="0" distL="0" distR="0">
                <wp:extent cx="5581015" cy="3578860"/>
                <wp:effectExtent l="0" t="0" r="0" b="0"/>
                <wp:docPr id="95" name="Frame33"/>
                <a:graphic xmlns:a="http://schemas.openxmlformats.org/drawingml/2006/main">
                  <a:graphicData uri="http://schemas.microsoft.com/office/word/2010/wordprocessingShape">
                    <wps:wsp>
                      <wps:cNvSpPr txBox="1"/>
                      <wps:spPr>
                        <a:xfrm>
                          <a:off x="0" y="0"/>
                          <a:ext cx="5581015" cy="3578860"/>
                        </a:xfrm>
                        <a:prstGeom prst="rect"/>
                      </wps:spPr>
                      <wps:txbx>
                        <w:txbxContent>
                          <w:p>
                            <w:pPr>
                              <w:pStyle w:val="Figure"/>
                              <w:spacing w:before="120" w:after="120"/>
                              <w:rPr/>
                            </w:pPr>
                            <w:r>
                              <w:rPr/>
                              <w:t xml:space="preserve">Figure </w:t>
                              <w:drawing>
                                <wp:inline distT="0" distB="0" distL="0" distR="0">
                                  <wp:extent cx="5379085" cy="3148965"/>
                                  <wp:effectExtent l="0" t="0" r="0" b="0"/>
                                  <wp:docPr id="96"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phics35" descr=""/>
                                          <pic:cNvPicPr>
                                            <a:picLocks noChangeAspect="1" noChangeArrowheads="1"/>
                                          </pic:cNvPicPr>
                                        </pic:nvPicPr>
                                        <pic:blipFill>
                                          <a:blip r:embed="rId36"/>
                                          <a:stretch>
                                            <a:fillRect/>
                                          </a:stretch>
                                        </pic:blipFill>
                                        <pic:spPr bwMode="auto">
                                          <a:xfrm>
                                            <a:off x="0" y="0"/>
                                            <a:ext cx="5379085" cy="3148965"/>
                                          </a:xfrm>
                                          <a:prstGeom prst="rect">
                                            <a:avLst/>
                                          </a:prstGeom>
                                        </pic:spPr>
                                      </pic:pic>
                                    </a:graphicData>
                                  </a:graphic>
                                </wp:inline>
                              </w:drawing>
                            </w:r>
                            <w:r>
                              <w:rPr/>
                              <w:fldChar w:fldCharType="begin"/>
                            </w:r>
                            <w:r>
                              <w:rPr/>
                              <w:instrText> SEQ Figure \* ARABIC </w:instrText>
                            </w:r>
                            <w:r>
                              <w:rPr/>
                              <w:fldChar w:fldCharType="separate"/>
                            </w:r>
                            <w:r>
                              <w:rPr/>
                              <w:t>29</w:t>
                            </w:r>
                            <w:r>
                              <w:rPr/>
                              <w:fldChar w:fldCharType="end"/>
                            </w:r>
                            <w:r>
                              <w:rPr/>
                              <w:t>: Users Administration</w:t>
                            </w:r>
                          </w:p>
                        </w:txbxContent>
                      </wps:txbx>
                      <wps:bodyPr anchor="t" lIns="100965" tIns="55245" rIns="100965" bIns="55245">
                        <a:noAutofit/>
                      </wps:bodyPr>
                    </wps:wsp>
                  </a:graphicData>
                </a:graphic>
              </wp:inline>
            </w:drawing>
          </mc:Choice>
          <mc:Fallback>
            <w:pict>
              <v:rect style="position:absolute;rotation:0;width:439.45pt;height:281.8pt;mso-wrap-distance-left:0pt;mso-wrap-distance-right:0pt;mso-wrap-distance-top:0pt;mso-wrap-distance-bottom:0pt;margin-top:-281.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9085" cy="3148965"/>
                            <wp:effectExtent l="0" t="0" r="0" b="0"/>
                            <wp:docPr id="97"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phics35" descr=""/>
                                    <pic:cNvPicPr>
                                      <a:picLocks noChangeAspect="1" noChangeArrowheads="1"/>
                                    </pic:cNvPicPr>
                                  </pic:nvPicPr>
                                  <pic:blipFill>
                                    <a:blip r:embed="rId36"/>
                                    <a:stretch>
                                      <a:fillRect/>
                                    </a:stretch>
                                  </pic:blipFill>
                                  <pic:spPr bwMode="auto">
                                    <a:xfrm>
                                      <a:off x="0" y="0"/>
                                      <a:ext cx="5379085" cy="3148965"/>
                                    </a:xfrm>
                                    <a:prstGeom prst="rect">
                                      <a:avLst/>
                                    </a:prstGeom>
                                  </pic:spPr>
                                </pic:pic>
                              </a:graphicData>
                            </a:graphic>
                          </wp:inline>
                        </w:drawing>
                      </w:r>
                      <w:r>
                        <w:rPr/>
                        <w:fldChar w:fldCharType="begin"/>
                      </w:r>
                      <w:r>
                        <w:rPr/>
                        <w:instrText> SEQ Figure \* ARABIC </w:instrText>
                      </w:r>
                      <w:r>
                        <w:rPr/>
                        <w:fldChar w:fldCharType="separate"/>
                      </w:r>
                      <w:r>
                        <w:rPr/>
                        <w:t>29</w:t>
                      </w:r>
                      <w:r>
                        <w:rPr/>
                        <w:fldChar w:fldCharType="end"/>
                      </w:r>
                      <w:r>
                        <w:rPr/>
                        <w:t>: Users Administration</w:t>
                      </w:r>
                    </w:p>
                  </w:txbxContent>
                </v:textbox>
                <w10:wrap type="topAndBottom"/>
              </v:rect>
            </w:pict>
          </mc:Fallback>
        </mc:AlternateContent>
      </w:r>
    </w:p>
    <w:p>
      <w:pPr>
        <w:pStyle w:val="TextBody"/>
        <w:rPr/>
      </w:pPr>
      <w:r>
        <w:rPr/>
        <w:t>STEP 3 – Enter required information</w:t>
      </w:r>
    </w:p>
    <w:p>
      <w:pPr>
        <w:pStyle w:val="TextBody"/>
        <w:rPr/>
      </w:pPr>
      <w:r>
        <w:rPr/>
        <w:t>The user has to enter the following fields:</w:t>
      </w:r>
    </w:p>
    <w:p>
      <w:pPr>
        <w:pStyle w:val="TextBody"/>
        <w:numPr>
          <w:ilvl w:val="0"/>
          <w:numId w:val="22"/>
        </w:numPr>
        <w:tabs>
          <w:tab w:val="left" w:pos="0" w:leader="none"/>
        </w:tabs>
        <w:ind w:left="1080" w:hanging="360"/>
        <w:rPr/>
      </w:pPr>
      <w:r>
        <w:rPr/>
        <w:t>Username</w:t>
      </w:r>
    </w:p>
    <w:p>
      <w:pPr>
        <w:pStyle w:val="TextBody"/>
        <w:numPr>
          <w:ilvl w:val="0"/>
          <w:numId w:val="22"/>
        </w:numPr>
        <w:tabs>
          <w:tab w:val="left" w:pos="0" w:leader="none"/>
        </w:tabs>
        <w:ind w:left="1080" w:hanging="360"/>
        <w:rPr/>
      </w:pPr>
      <w:r>
        <w:rPr/>
        <w:t>Password</w:t>
      </w:r>
    </w:p>
    <w:p>
      <w:pPr>
        <w:pStyle w:val="TextBody"/>
        <w:numPr>
          <w:ilvl w:val="0"/>
          <w:numId w:val="22"/>
        </w:numPr>
        <w:tabs>
          <w:tab w:val="left" w:pos="0" w:leader="none"/>
        </w:tabs>
        <w:ind w:left="1080" w:hanging="360"/>
        <w:rPr/>
      </w:pPr>
      <w:r>
        <w:rPr/>
        <w:t>User class (available only for the Zope Manager),</w:t>
      </w:r>
    </w:p>
    <w:p>
      <w:pPr>
        <w:pStyle w:val="TextBody"/>
        <w:rPr/>
      </w:pPr>
      <w:r>
        <w:rPr/>
      </w:r>
    </w:p>
    <w:p>
      <w:pPr>
        <w:pStyle w:val="TextBody"/>
        <w:rPr/>
      </w:pPr>
      <w:r>
        <w:rPr/>
        <w:t xml:space="preserve">* </w:t>
      </w:r>
      <w:r>
        <w:rPr>
          <w:b/>
        </w:rPr>
        <w:t xml:space="preserve">Important Note: </w:t>
      </w:r>
      <w:r>
        <w:rPr/>
        <w:t>If the user name specified, has already been assigned to a user either located on Zope or located on the LDAP server, the application will return an error with the appropriate message.</w:t>
      </w:r>
    </w:p>
    <w:p>
      <w:pPr>
        <w:pStyle w:val="TextBody"/>
        <w:rPr/>
      </w:pPr>
      <w:r>
        <w:rPr/>
      </w:r>
    </w:p>
    <w:p>
      <w:pPr>
        <w:pStyle w:val="TextBody"/>
        <w:rPr/>
      </w:pPr>
      <w:r>
        <w:rPr/>
        <w:t>STEP 4 – Create User</w:t>
      </w:r>
    </w:p>
    <w:p>
      <w:pPr>
        <w:pStyle w:val="TextBody"/>
        <w:rPr/>
      </w:pPr>
      <w:r>
        <w:rPr/>
        <w:t>Push the “Create User” button in order for the new user to be created. The new user will become visible on the corresponding table.</w:t>
      </w:r>
    </w:p>
    <w:p>
      <w:pPr>
        <w:pStyle w:val="TextBody"/>
        <w:rPr/>
      </w:pPr>
      <w:r>
        <w:rPr/>
      </w:r>
    </w:p>
    <w:p>
      <w:pPr>
        <w:pStyle w:val="TextBody"/>
        <w:rPr/>
      </w:pPr>
      <w:r>
        <w:rPr/>
        <w:t>In summary:</w:t>
      </w:r>
    </w:p>
    <w:p>
      <w:pPr>
        <w:pStyle w:val="TextBody"/>
        <w:rPr/>
      </w:pPr>
      <w:r>
        <w:rPr/>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blHeader w:val="true"/>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Create New User</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“Configure”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Enter Required Information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Create user</w:t>
            </w:r>
          </w:p>
        </w:tc>
      </w:tr>
    </w:tbl>
    <w:p>
      <w:pPr>
        <w:pStyle w:val="TextBody"/>
        <w:rPr/>
      </w:pPr>
      <w:r>
        <w:rPr/>
      </w:r>
    </w:p>
    <w:p>
      <w:pPr>
        <w:pStyle w:val="TextBody"/>
        <w:rPr/>
      </w:pPr>
      <w:r>
        <w:rPr/>
        <w:t>In order to remove a user,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“Configure” button on the navigation bar.</w:t>
      </w:r>
    </w:p>
    <w:p>
      <w:pPr>
        <w:pStyle w:val="TextBody"/>
        <w:rPr/>
      </w:pPr>
      <w:r>
        <w:rPr/>
        <w:t>In order to create a new user, the “Users” tag must be selected.</w:t>
      </w:r>
    </w:p>
    <w:p>
      <w:pPr>
        <w:pStyle w:val="TextBody"/>
        <w:rPr/>
      </w:pPr>
      <w:r>
        <w:rPr/>
      </w:r>
    </w:p>
    <w:p>
      <w:pPr>
        <w:pStyle w:val="TextBody"/>
        <w:rPr/>
      </w:pPr>
      <w:r>
        <w:rPr/>
        <w:t>STEP 3 – Select user(s) to be removed</w:t>
      </w:r>
    </w:p>
    <w:p>
      <w:pPr>
        <w:pStyle w:val="TextBody"/>
        <w:rPr/>
      </w:pPr>
      <w:r>
        <w:rPr/>
        <w:t>Select the desired user(s) to be removed by ticking on the appropriate box. Multiple users can be selected</w:t>
      </w:r>
    </w:p>
    <w:p>
      <w:pPr>
        <w:pStyle w:val="TextBody"/>
        <w:rPr/>
      </w:pPr>
      <w:r>
        <w:rPr/>
      </w:r>
    </w:p>
    <w:p>
      <w:pPr>
        <w:pStyle w:val="TextBody"/>
        <w:rPr/>
      </w:pPr>
      <w:r>
        <w:rPr/>
        <w:t>STEP 4 – Remove User</w:t>
      </w:r>
    </w:p>
    <w:p>
      <w:pPr>
        <w:pStyle w:val="TextBody"/>
        <w:rPr/>
      </w:pPr>
      <w:r>
        <w:rPr/>
        <w:t>Push the “Remove User” button in order for the selected user(s) to be deleted.</w:t>
      </w:r>
    </w:p>
    <w:p>
      <w:pPr>
        <w:pStyle w:val="TextBody"/>
        <w:rPr/>
      </w:pPr>
      <w:r>
        <w:rPr/>
      </w:r>
    </w:p>
    <w:p>
      <w:pPr>
        <w:pStyle w:val="TextBody"/>
        <w:rPr/>
      </w:pPr>
      <w:r>
        <w:rPr/>
        <w:t>In summary:</w:t>
      </w:r>
    </w:p>
    <w:p>
      <w:pPr>
        <w:pStyle w:val="TextBody"/>
        <w:rPr/>
      </w:pPr>
      <w:r>
        <w:rPr/>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blHeader w:val="true"/>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Remove User</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“Configure”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Select user(s) to be removed</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Remove user</w:t>
            </w:r>
          </w:p>
        </w:tc>
      </w:tr>
    </w:tbl>
    <w:p>
      <w:pPr>
        <w:pStyle w:val="TextBody"/>
        <w:rPr/>
      </w:pPr>
      <w:r>
        <w:rPr/>
      </w:r>
    </w:p>
    <w:p>
      <w:pPr>
        <w:pStyle w:val="TextBody"/>
        <w:rPr/>
      </w:pPr>
      <w:r>
        <w:rPr/>
      </w:r>
    </w:p>
    <w:p>
      <w:pPr>
        <w:pStyle w:val="Heading1"/>
        <w:numPr>
          <w:ilvl w:val="0"/>
          <w:numId w:val="1"/>
        </w:numPr>
        <w:tabs>
          <w:tab w:val="left" w:pos="0" w:leader="none"/>
        </w:tabs>
        <w:ind w:left="708" w:right="0" w:hanging="709"/>
        <w:rPr/>
      </w:pPr>
      <w:bookmarkStart w:id="37" w:name="_toc1574"/>
      <w:bookmarkEnd w:id="37"/>
      <w:r>
        <w:rPr/>
        <w:t>UNS User FEATURES</w:t>
      </w:r>
    </w:p>
    <w:p>
      <w:pPr>
        <w:pStyle w:val="Heading2"/>
        <w:numPr>
          <w:ilvl w:val="1"/>
          <w:numId w:val="1"/>
        </w:numPr>
        <w:tabs>
          <w:tab w:val="left" w:pos="0" w:leader="none"/>
        </w:tabs>
        <w:ind w:left="709" w:right="0" w:hanging="709"/>
        <w:rPr/>
      </w:pPr>
      <w:bookmarkStart w:id="38" w:name="_toc1575"/>
      <w:bookmarkEnd w:id="38"/>
      <w:r>
        <w:rPr/>
        <w:t>General principles</w:t>
      </w:r>
    </w:p>
    <w:p>
      <w:pPr>
        <w:pStyle w:val="TextBody"/>
        <w:rPr/>
      </w:pPr>
      <w:r>
        <w:rPr/>
        <w:t>The user module section describes the set of UNS operations and functions which are available to simple non-administrator users. This set of functions allows Reportnet users to manage their notification profile information.  More precisely, it allows registered users to specify what type of notifications they would like to receive and how they like to receive it.</w:t>
      </w:r>
    </w:p>
    <w:p>
      <w:pPr>
        <w:pStyle w:val="TextBody"/>
        <w:rPr/>
      </w:pPr>
      <w:r>
        <w:rPr/>
        <w:t>This set of functions is comprised of the following:</w:t>
      </w:r>
    </w:p>
    <w:p>
      <w:pPr>
        <w:pStyle w:val="TextBody"/>
        <w:numPr>
          <w:ilvl w:val="0"/>
          <w:numId w:val="14"/>
        </w:numPr>
        <w:tabs>
          <w:tab w:val="left" w:pos="0" w:leader="none"/>
        </w:tabs>
        <w:ind w:left="1080" w:hanging="360"/>
        <w:rPr/>
      </w:pPr>
      <w:r>
        <w:rPr/>
        <w:t>Subscribe to an event channel</w:t>
      </w:r>
    </w:p>
    <w:p>
      <w:pPr>
        <w:pStyle w:val="TextBody"/>
        <w:numPr>
          <w:ilvl w:val="0"/>
          <w:numId w:val="15"/>
        </w:numPr>
        <w:tabs>
          <w:tab w:val="left" w:pos="0" w:leader="none"/>
        </w:tabs>
        <w:ind w:left="1080" w:hanging="360"/>
        <w:rPr/>
      </w:pPr>
      <w:r>
        <w:rPr/>
        <w:t>Unsubscribe from an event channel</w:t>
      </w:r>
    </w:p>
    <w:p>
      <w:pPr>
        <w:pStyle w:val="TextBody"/>
        <w:numPr>
          <w:ilvl w:val="0"/>
          <w:numId w:val="16"/>
        </w:numPr>
        <w:tabs>
          <w:tab w:val="left" w:pos="0" w:leader="none"/>
        </w:tabs>
        <w:ind w:left="1080" w:hanging="360"/>
        <w:rPr/>
      </w:pPr>
      <w:r>
        <w:rPr/>
        <w:t>Edit Subscription</w:t>
      </w:r>
    </w:p>
    <w:p>
      <w:pPr>
        <w:pStyle w:val="Heading2"/>
        <w:numPr>
          <w:ilvl w:val="1"/>
          <w:numId w:val="1"/>
        </w:numPr>
        <w:tabs>
          <w:tab w:val="left" w:pos="0" w:leader="none"/>
        </w:tabs>
        <w:ind w:left="709" w:right="0" w:hanging="709"/>
        <w:rPr/>
      </w:pPr>
      <w:bookmarkStart w:id="39" w:name="_toc1581"/>
      <w:bookmarkEnd w:id="39"/>
      <w:r>
        <w:rPr/>
        <w:t>Notification profile management</w:t>
      </w:r>
    </w:p>
    <w:p>
      <w:pPr>
        <w:pStyle w:val="Heading3"/>
        <w:numPr>
          <w:ilvl w:val="2"/>
          <w:numId w:val="1"/>
        </w:numPr>
        <w:tabs>
          <w:tab w:val="left" w:pos="0" w:leader="none"/>
        </w:tabs>
        <w:ind w:left="709" w:right="0" w:hanging="709"/>
        <w:rPr/>
      </w:pPr>
      <w:bookmarkStart w:id="40" w:name="_Ref111973453"/>
      <w:r>
        <w:rPr/>
        <w:t>Setting notification preferences and vacation flag</w:t>
      </w:r>
    </w:p>
    <w:p>
      <w:pPr>
        <w:pStyle w:val="TextBody"/>
        <w:rPr/>
      </w:pPr>
      <w:r>
        <w:rPr/>
        <w:t xml:space="preserve">The notification preferences of any Reportnet user can be set by logging-in the UNS and accessing the “My preferences” tab. </w:t>
      </w:r>
    </w:p>
    <w:p>
      <w:pPr>
        <w:pStyle w:val="TextBody"/>
        <w:rPr/>
      </w:pPr>
      <w:r>
        <w:rPr/>
        <w:t>From this page, the user may define the delivery addresses of the messages destined for the Web Dashboards and Jabber services. In addition, the user may enable or disable the vacation flag.</w:t>
      </w:r>
    </w:p>
    <w:p>
      <w:pPr>
        <w:pStyle w:val="Heading4"/>
        <w:numPr>
          <w:ilvl w:val="3"/>
          <w:numId w:val="1"/>
        </w:numPr>
        <w:tabs>
          <w:tab w:val="left" w:pos="0" w:leader="none"/>
        </w:tabs>
        <w:ind w:left="709" w:hanging="709"/>
        <w:rPr/>
      </w:pPr>
      <w:r>
        <w:rPr/>
        <w:t>Setting delivery addresses</w:t>
      </w:r>
    </w:p>
    <w:p>
      <w:pPr>
        <w:pStyle w:val="TextBody"/>
        <w:rPr/>
      </w:pPr>
      <w:r>
        <w:rPr/>
        <w:t>In order for each user to set the delivery addresses for the Jabber and WDB services,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 xml:space="preserve"> (Authenticate User Account).</w:t>
      </w:r>
    </w:p>
    <w:p>
      <w:pPr>
        <w:pStyle w:val="TextBody"/>
        <w:rPr/>
      </w:pPr>
      <w:r>
        <w:rPr/>
      </w:r>
    </w:p>
    <w:p>
      <w:pPr>
        <w:pStyle w:val="TextBody"/>
        <w:rPr/>
      </w:pPr>
      <w:r>
        <w:rPr/>
        <w:t>STEP 2 – Click on the “Subscriptions” button on the navigation bar.</w:t>
      </w:r>
    </w:p>
    <w:p>
      <w:pPr>
        <w:pStyle w:val="TextBody"/>
        <w:rPr/>
      </w:pPr>
      <w:r>
        <w:rPr/>
        <w:tab/>
        <w:t>By selecting the “Subscriptions” the user should select the “My Preferences” tab</w:t>
      </w:r>
    </w:p>
    <w:p>
      <w:pPr>
        <w:pStyle w:val="TextBody"/>
        <w:rPr/>
      </w:pPr>
      <w:r>
        <w:rPr/>
      </w:r>
    </w:p>
    <w:p>
      <w:pPr>
        <w:pStyle w:val="TextBody"/>
        <w:rPr/>
      </w:pPr>
      <w:r>
        <w:rPr/>
        <w:t>STEP 3 – Enter/Edit a Jabber or WDB address for the delivery of the UNS notification messages.</w:t>
      </w:r>
    </w:p>
    <w:p>
      <w:pPr>
        <w:pStyle w:val="TextBody"/>
        <w:rPr/>
      </w:pPr>
      <w:r>
        <w:rPr>
          <w:b/>
        </w:rPr>
        <w:t>Important Note</w:t>
      </w:r>
      <w:r>
        <w:rPr/>
        <w:t>: The user must also enter a valid Jabber account as well as a Web Dashboards address in order for the corresponding notifications to be delivered. Web Dashboards user address is the one that appears on the Internet browsers address bar when the user access to his/her dashboard at the Web Dashboards Web site. The e-mail address of the user cannot be changed and corresponds to the one defined in the EEA LDAP server. In case an invalid Jabber account or WDB address is inserted, the UNS will return the appropriate error message.</w:t>
      </w:r>
    </w:p>
    <w:p>
      <w:pPr>
        <w:pStyle w:val="TextBody"/>
        <w:rPr/>
      </w:pPr>
      <w:r>
        <w:rPr/>
      </w:r>
    </w:p>
    <w:p>
      <w:pPr>
        <w:pStyle w:val="TextBody"/>
        <w:rPr/>
      </w:pPr>
      <w:r>
        <w:rPr/>
        <w:t>STEP 4 – Press “Save”</w:t>
      </w:r>
    </w:p>
    <w:p>
      <w:pPr>
        <w:pStyle w:val="TextBody"/>
        <w:rPr/>
      </w:pPr>
      <w:r>
        <w:rPr/>
      </w:r>
    </w:p>
    <w:p>
      <w:pPr>
        <w:pStyle w:val="TextBody"/>
        <w:rPr/>
      </w:pPr>
      <w:r>
        <w:rPr/>
      </w:r>
      <w:r>
        <w:rPr/>
        <w:t xml:space="preserve"> </w:t>
      </w:r>
      <w:r>
        <mc:AlternateContent>
          <mc:Choice Requires="wps">
            <w:drawing>
              <wp:inline distT="0" distB="0" distL="0" distR="0">
                <wp:extent cx="5581015" cy="4076700"/>
                <wp:effectExtent l="0" t="0" r="0" b="0"/>
                <wp:docPr id="98" name="Frame34"/>
                <a:graphic xmlns:a="http://schemas.openxmlformats.org/drawingml/2006/main">
                  <a:graphicData uri="http://schemas.microsoft.com/office/word/2010/wordprocessingShape">
                    <wps:wsp>
                      <wps:cNvSpPr txBox="1"/>
                      <wps:spPr>
                        <a:xfrm>
                          <a:off x="0" y="0"/>
                          <a:ext cx="5581015" cy="4076700"/>
                        </a:xfrm>
                        <a:prstGeom prst="rect"/>
                      </wps:spPr>
                      <wps:txbx>
                        <w:txbxContent>
                          <w:p>
                            <w:pPr>
                              <w:pStyle w:val="Figure"/>
                              <w:spacing w:before="120" w:after="120"/>
                              <w:rPr/>
                            </w:pPr>
                            <w:r>
                              <w:rPr/>
                              <w:t xml:space="preserve">Figure </w:t>
                              <w:drawing>
                                <wp:inline distT="0" distB="0" distL="0" distR="0">
                                  <wp:extent cx="5379085" cy="3587115"/>
                                  <wp:effectExtent l="0" t="0" r="0" b="0"/>
                                  <wp:docPr id="99"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graphics36" descr=""/>
                                          <pic:cNvPicPr>
                                            <a:picLocks noChangeAspect="1" noChangeArrowheads="1"/>
                                          </pic:cNvPicPr>
                                        </pic:nvPicPr>
                                        <pic:blipFill>
                                          <a:blip r:embed="rId37"/>
                                          <a:stretch>
                                            <a:fillRect/>
                                          </a:stretch>
                                        </pic:blipFill>
                                        <pic:spPr bwMode="auto">
                                          <a:xfrm>
                                            <a:off x="0" y="0"/>
                                            <a:ext cx="5379085" cy="3587115"/>
                                          </a:xfrm>
                                          <a:prstGeom prst="rect">
                                            <a:avLst/>
                                          </a:prstGeom>
                                        </pic:spPr>
                                      </pic:pic>
                                    </a:graphicData>
                                  </a:graphic>
                                </wp:inline>
                              </w:drawing>
                            </w:r>
                            <w:r>
                              <w:rPr/>
                              <w:fldChar w:fldCharType="begin"/>
                            </w:r>
                            <w:r>
                              <w:rPr/>
                              <w:instrText> SEQ Figure \* ARABIC </w:instrText>
                            </w:r>
                            <w:r>
                              <w:rPr/>
                              <w:fldChar w:fldCharType="separate"/>
                            </w:r>
                            <w:r>
                              <w:rPr/>
                              <w:t>30</w:t>
                            </w:r>
                            <w:r>
                              <w:rPr/>
                              <w:fldChar w:fldCharType="end"/>
                            </w:r>
                            <w:r>
                              <w:rPr/>
                              <w:t>: UNS - My Preferences page</w:t>
                            </w:r>
                          </w:p>
                        </w:txbxContent>
                      </wps:txbx>
                      <wps:bodyPr anchor="t" lIns="100965" tIns="55245" rIns="100965" bIns="55245">
                        <a:noAutofit/>
                      </wps:bodyPr>
                    </wps:wsp>
                  </a:graphicData>
                </a:graphic>
              </wp:inline>
            </w:drawing>
          </mc:Choice>
          <mc:Fallback>
            <w:pict>
              <v:rect style="position:absolute;rotation:0;width:439.45pt;height:321pt;mso-wrap-distance-left:0pt;mso-wrap-distance-right:0pt;mso-wrap-distance-top:0pt;mso-wrap-distance-bottom:0pt;margin-top:-321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9085" cy="3587115"/>
                            <wp:effectExtent l="0" t="0" r="0" b="0"/>
                            <wp:docPr id="100"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raphics36" descr=""/>
                                    <pic:cNvPicPr>
                                      <a:picLocks noChangeAspect="1" noChangeArrowheads="1"/>
                                    </pic:cNvPicPr>
                                  </pic:nvPicPr>
                                  <pic:blipFill>
                                    <a:blip r:embed="rId37"/>
                                    <a:stretch>
                                      <a:fillRect/>
                                    </a:stretch>
                                  </pic:blipFill>
                                  <pic:spPr bwMode="auto">
                                    <a:xfrm>
                                      <a:off x="0" y="0"/>
                                      <a:ext cx="5379085" cy="3587115"/>
                                    </a:xfrm>
                                    <a:prstGeom prst="rect">
                                      <a:avLst/>
                                    </a:prstGeom>
                                  </pic:spPr>
                                </pic:pic>
                              </a:graphicData>
                            </a:graphic>
                          </wp:inline>
                        </w:drawing>
                      </w:r>
                      <w:r>
                        <w:rPr/>
                        <w:fldChar w:fldCharType="begin"/>
                      </w:r>
                      <w:r>
                        <w:rPr/>
                        <w:instrText> SEQ Figure \* ARABIC </w:instrText>
                      </w:r>
                      <w:r>
                        <w:rPr/>
                        <w:fldChar w:fldCharType="separate"/>
                      </w:r>
                      <w:r>
                        <w:rPr/>
                        <w:t>30</w:t>
                      </w:r>
                      <w:r>
                        <w:rPr/>
                        <w:fldChar w:fldCharType="end"/>
                      </w:r>
                      <w:r>
                        <w:rPr/>
                        <w:t>: UNS - My Preferences page</w:t>
                      </w:r>
                    </w:p>
                  </w:txbxContent>
                </v:textbox>
                <w10:wrap type="topAndBottom"/>
              </v:rect>
            </w:pict>
          </mc:Fallback>
        </mc:AlternateContent>
      </w:r>
    </w:p>
    <w:p>
      <w:pPr>
        <w:pStyle w:val="TextBody"/>
        <w:rPr/>
      </w:pPr>
      <w:r>
        <w:rPr/>
        <w:t>So, 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6"/>
        <w:gridCol w:w="7671"/>
      </w:tblGrid>
      <w:tr>
        <w:trPr>
          <w:tblHeader w:val="true"/>
        </w:trPr>
        <w:tc>
          <w:tcPr>
            <w:tcW w:w="111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Setting Delivery Addresses</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“Subscriptions” button</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Enter Jabber/WDB addresses</w:t>
            </w:r>
          </w:p>
        </w:tc>
      </w:tr>
      <w:tr>
        <w:trPr/>
        <w:tc>
          <w:tcPr>
            <w:tcW w:w="111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Save</w:t>
            </w:r>
          </w:p>
        </w:tc>
      </w:tr>
    </w:tbl>
    <w:p>
      <w:pPr>
        <w:pStyle w:val="TextBody"/>
        <w:rPr/>
      </w:pPr>
      <w:r>
        <w:rPr/>
      </w:r>
    </w:p>
    <w:p>
      <w:pPr>
        <w:pStyle w:val="Heading4"/>
        <w:numPr>
          <w:ilvl w:val="3"/>
          <w:numId w:val="1"/>
        </w:numPr>
        <w:tabs>
          <w:tab w:val="left" w:pos="0" w:leader="none"/>
        </w:tabs>
        <w:ind w:left="709" w:hanging="709"/>
        <w:rPr/>
      </w:pPr>
      <w:r>
        <w:rPr/>
        <w:t>Vacation flag</w:t>
      </w:r>
    </w:p>
    <w:p>
      <w:pPr>
        <w:pStyle w:val="TextBody"/>
        <w:rPr/>
      </w:pPr>
      <w:r>
        <w:rPr/>
        <w:t>In cases that a user is away for a long period of time, he/she has the ability to enable a vacation flag notifying the UNS to stop sending notifications for a defined amount of time. In order to manage the vacation flag, the user needs to perform the following steps:</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 xml:space="preserve"> (Authenticate User Account).</w:t>
      </w:r>
    </w:p>
    <w:p>
      <w:pPr>
        <w:pStyle w:val="TextBody"/>
        <w:rPr/>
      </w:pPr>
      <w:r>
        <w:rPr/>
      </w:r>
    </w:p>
    <w:p>
      <w:pPr>
        <w:pStyle w:val="TextBody"/>
        <w:rPr/>
      </w:pPr>
      <w:r>
        <w:rPr/>
        <w:t>STEP 2 – Click on “Subscriptions” button on the navigation bar.</w:t>
      </w:r>
    </w:p>
    <w:p>
      <w:pPr>
        <w:pStyle w:val="TextBody"/>
        <w:rPr/>
      </w:pPr>
      <w:r>
        <w:rPr/>
        <w:tab/>
        <w:t>By selecting the “Subscriptions” the user should select the “My Preferences” tab</w:t>
      </w:r>
    </w:p>
    <w:p>
      <w:pPr>
        <w:pStyle w:val="TextBody"/>
        <w:rPr/>
      </w:pPr>
      <w:r>
        <w:rPr/>
      </w:r>
    </w:p>
    <w:p>
      <w:pPr>
        <w:pStyle w:val="TextBody"/>
        <w:rPr/>
      </w:pPr>
      <w:r>
        <w:rPr/>
        <w:t>STEP 3 – Set an automatic disable date (Optional)</w:t>
      </w:r>
    </w:p>
    <w:p>
      <w:pPr>
        <w:pStyle w:val="TextBody"/>
        <w:rPr/>
      </w:pPr>
      <w:r>
        <w:rPr/>
        <w:tab/>
        <w:t>Set a -future- date when the vacation flag will be automatically disabled. If the inserted date is not a future one, then the vacation flag won’t be enabled and the UNS will return the appropriate error message.</w:t>
      </w:r>
    </w:p>
    <w:p>
      <w:pPr>
        <w:pStyle w:val="TextBody"/>
        <w:rPr/>
      </w:pPr>
      <w:r>
        <w:rPr/>
      </w:r>
    </w:p>
    <w:p>
      <w:pPr>
        <w:pStyle w:val="TextBody"/>
        <w:rPr/>
      </w:pPr>
      <w:r>
        <w:rPr>
          <w:b/>
        </w:rPr>
        <w:t>Important Note</w:t>
      </w:r>
      <w:r>
        <w:rPr/>
        <w:t>: If an automatic disable date is not provided, the vacation flag will stay enabled until it is disabled manually.</w:t>
      </w:r>
    </w:p>
    <w:p>
      <w:pPr>
        <w:pStyle w:val="TextBody"/>
        <w:rPr/>
      </w:pPr>
      <w:r>
        <w:rPr/>
      </w:r>
    </w:p>
    <w:p>
      <w:pPr>
        <w:pStyle w:val="TextBody"/>
        <w:rPr/>
      </w:pPr>
      <w:r>
        <w:rPr/>
        <w:t>STEP 4 – Select the “Enable vacation flag” button.</w:t>
      </w:r>
    </w:p>
    <w:p>
      <w:pPr>
        <w:pStyle w:val="TextBody"/>
        <w:rPr/>
      </w:pPr>
      <w:r>
        <w:rPr/>
        <w:tab/>
        <w:t>Pressing this button will enable the vacation flag. The system will stop sending any notifications for harvested events to this user until the disable date of this setting. Subsequently, an image will be displayed for the UNS interface notifying the user that the vacation flag is enabled.</w:t>
      </w:r>
    </w:p>
    <w:p>
      <w:pPr>
        <w:pStyle w:val="TextBody"/>
        <w:rPr/>
      </w:pPr>
      <w:r>
        <w:rPr/>
      </w:r>
    </w:p>
    <w:p>
      <w:pPr>
        <w:pStyle w:val="TextBody"/>
        <w:rPr/>
      </w:pPr>
      <w:r>
        <w:rPr/>
        <w:t>STEP 4 – Disable vacation flag</w:t>
      </w:r>
    </w:p>
    <w:p>
      <w:pPr>
        <w:pStyle w:val="TextBody"/>
        <w:rPr/>
      </w:pPr>
      <w:r>
        <w:rPr/>
        <w:tab/>
        <w:t xml:space="preserve">Press the “Disable vacation flag” button in order to start receiving notifications once again. </w:t>
        <w:br/>
        <w:t xml:space="preserve">The system will start delivering notifications generated from the moment of the disabling Vacation flag. </w:t>
      </w:r>
    </w:p>
    <w:p>
      <w:pPr>
        <w:pStyle w:val="TextBody"/>
        <w:rPr/>
      </w:pPr>
      <w:r>
        <w:rPr/>
      </w:r>
    </w:p>
    <w:p>
      <w:pPr>
        <w:pStyle w:val="TextBody"/>
        <w:rPr/>
      </w:pPr>
      <w:r>
        <w:rPr>
          <w:b/>
        </w:rPr>
        <w:t>Important Note</w:t>
      </w:r>
      <w:r>
        <w:rPr/>
        <w:t>: Any notifications generated during vacation period will not be sent to the user after disabling Vacation flag.</w:t>
      </w:r>
    </w:p>
    <w:p>
      <w:pPr>
        <w:pStyle w:val="TextBody"/>
        <w:rPr/>
      </w:pPr>
      <w:r>
        <w:rPr/>
      </w:r>
      <w:r>
        <w:rPr/>
        <w:t xml:space="preserve"> </w:t>
      </w:r>
      <w:r>
        <mc:AlternateContent>
          <mc:Choice Requires="wps">
            <w:drawing>
              <wp:inline distT="0" distB="0" distL="0" distR="0">
                <wp:extent cx="5581015" cy="3663950"/>
                <wp:effectExtent l="0" t="0" r="0" b="0"/>
                <wp:docPr id="101" name="Frame35"/>
                <a:graphic xmlns:a="http://schemas.openxmlformats.org/drawingml/2006/main">
                  <a:graphicData uri="http://schemas.microsoft.com/office/word/2010/wordprocessingShape">
                    <wps:wsp>
                      <wps:cNvSpPr txBox="1"/>
                      <wps:spPr>
                        <a:xfrm>
                          <a:off x="0" y="0"/>
                          <a:ext cx="5581015" cy="3663950"/>
                        </a:xfrm>
                        <a:prstGeom prst="rect"/>
                      </wps:spPr>
                      <wps:txbx>
                        <w:txbxContent>
                          <w:p>
                            <w:pPr>
                              <w:pStyle w:val="Figure"/>
                              <w:spacing w:before="120" w:after="120"/>
                              <w:rPr/>
                            </w:pPr>
                            <w:r>
                              <w:rPr/>
                              <w:t xml:space="preserve">Figure </w:t>
                              <w:drawing>
                                <wp:inline distT="0" distB="0" distL="0" distR="0">
                                  <wp:extent cx="5379085" cy="3223895"/>
                                  <wp:effectExtent l="0" t="0" r="0" b="0"/>
                                  <wp:docPr id="102"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raphics37" descr=""/>
                                          <pic:cNvPicPr>
                                            <a:picLocks noChangeAspect="1" noChangeArrowheads="1"/>
                                          </pic:cNvPicPr>
                                        </pic:nvPicPr>
                                        <pic:blipFill>
                                          <a:blip r:embed="rId38"/>
                                          <a:stretch>
                                            <a:fillRect/>
                                          </a:stretch>
                                        </pic:blipFill>
                                        <pic:spPr bwMode="auto">
                                          <a:xfrm>
                                            <a:off x="0" y="0"/>
                                            <a:ext cx="5379085" cy="3223895"/>
                                          </a:xfrm>
                                          <a:prstGeom prst="rect">
                                            <a:avLst/>
                                          </a:prstGeom>
                                        </pic:spPr>
                                      </pic:pic>
                                    </a:graphicData>
                                  </a:graphic>
                                </wp:inline>
                              </w:drawing>
                            </w:r>
                            <w:r>
                              <w:rPr/>
                              <w:fldChar w:fldCharType="begin"/>
                            </w:r>
                            <w:r>
                              <w:rPr/>
                              <w:instrText> SEQ Figure \* ARABIC </w:instrText>
                            </w:r>
                            <w:r>
                              <w:rPr/>
                              <w:fldChar w:fldCharType="separate"/>
                            </w:r>
                            <w:r>
                              <w:rPr/>
                              <w:t>31</w:t>
                            </w:r>
                            <w:r>
                              <w:rPr/>
                              <w:fldChar w:fldCharType="end"/>
                            </w:r>
                            <w:r>
                              <w:rPr/>
                              <w:t>: Vacation flag enabled</w:t>
                            </w:r>
                          </w:p>
                        </w:txbxContent>
                      </wps:txbx>
                      <wps:bodyPr anchor="t" lIns="100965" tIns="55245" rIns="100965" bIns="55245">
                        <a:noAutofit/>
                      </wps:bodyPr>
                    </wps:wsp>
                  </a:graphicData>
                </a:graphic>
              </wp:inline>
            </w:drawing>
          </mc:Choice>
          <mc:Fallback>
            <w:pict>
              <v:rect style="position:absolute;rotation:0;width:439.45pt;height:288.5pt;mso-wrap-distance-left:0pt;mso-wrap-distance-right:0pt;mso-wrap-distance-top:0pt;mso-wrap-distance-bottom:0pt;margin-top:-288.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9085" cy="3223895"/>
                            <wp:effectExtent l="0" t="0" r="0" b="0"/>
                            <wp:docPr id="103"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graphics37" descr=""/>
                                    <pic:cNvPicPr>
                                      <a:picLocks noChangeAspect="1" noChangeArrowheads="1"/>
                                    </pic:cNvPicPr>
                                  </pic:nvPicPr>
                                  <pic:blipFill>
                                    <a:blip r:embed="rId38"/>
                                    <a:stretch>
                                      <a:fillRect/>
                                    </a:stretch>
                                  </pic:blipFill>
                                  <pic:spPr bwMode="auto">
                                    <a:xfrm>
                                      <a:off x="0" y="0"/>
                                      <a:ext cx="5379085" cy="3223895"/>
                                    </a:xfrm>
                                    <a:prstGeom prst="rect">
                                      <a:avLst/>
                                    </a:prstGeom>
                                  </pic:spPr>
                                </pic:pic>
                              </a:graphicData>
                            </a:graphic>
                          </wp:inline>
                        </w:drawing>
                      </w:r>
                      <w:r>
                        <w:rPr/>
                        <w:fldChar w:fldCharType="begin"/>
                      </w:r>
                      <w:r>
                        <w:rPr/>
                        <w:instrText> SEQ Figure \* ARABIC </w:instrText>
                      </w:r>
                      <w:r>
                        <w:rPr/>
                        <w:fldChar w:fldCharType="separate"/>
                      </w:r>
                      <w:r>
                        <w:rPr/>
                        <w:t>31</w:t>
                      </w:r>
                      <w:r>
                        <w:rPr/>
                        <w:fldChar w:fldCharType="end"/>
                      </w:r>
                      <w:r>
                        <w:rPr/>
                        <w:t>: Vacation flag enabled</w:t>
                      </w:r>
                    </w:p>
                  </w:txbxContent>
                </v:textbox>
                <w10:wrap type="topAndBottom"/>
              </v:rect>
            </w:pict>
          </mc:Fallback>
        </mc:AlternateContent>
      </w:r>
    </w:p>
    <w:p>
      <w:pPr>
        <w:pStyle w:val="TextBody"/>
        <w:rPr/>
      </w:pPr>
      <w:r>
        <w:rPr/>
      </w:r>
    </w:p>
    <w:p>
      <w:pPr>
        <w:pStyle w:val="Heading3"/>
        <w:numPr>
          <w:ilvl w:val="2"/>
          <w:numId w:val="1"/>
        </w:numPr>
        <w:tabs>
          <w:tab w:val="left" w:pos="0" w:leader="none"/>
        </w:tabs>
        <w:ind w:left="709" w:right="0" w:hanging="709"/>
        <w:rPr/>
      </w:pPr>
      <w:bookmarkStart w:id="41" w:name="_Ref111973453"/>
      <w:r>
        <w:rPr/>
        <w:t>Subscribe to an Event c</w:t>
      </w:r>
      <w:bookmarkEnd w:id="41"/>
      <w:r>
        <w:rPr/>
        <w:t>hannel</w:t>
      </w:r>
    </w:p>
    <w:p>
      <w:pPr>
        <w:pStyle w:val="TextBody"/>
        <w:rPr/>
      </w:pPr>
      <w:r>
        <w:rPr/>
        <w:t xml:space="preserve">In order to subscribe to an event channel, you must be logged in UNS. </w:t>
      </w:r>
    </w:p>
    <w:p>
      <w:pPr>
        <w:pStyle w:val="TextBody"/>
        <w:rPr/>
      </w:pPr>
      <w:r>
        <w:rPr/>
        <w:t>If you have the required user credentials,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 xml:space="preserve"> (Authenticate User Account).</w:t>
      </w:r>
    </w:p>
    <w:p>
      <w:pPr>
        <w:pStyle w:val="TextBody"/>
        <w:rPr/>
      </w:pPr>
      <w:r>
        <w:rPr/>
      </w:r>
    </w:p>
    <w:p>
      <w:pPr>
        <w:pStyle w:val="TextBody"/>
        <w:rPr/>
      </w:pPr>
      <w:r>
        <w:rPr/>
        <w:t>STEP 2 – Click on “Subscriptions” button on the navigation bar.</w:t>
      </w:r>
    </w:p>
    <w:p>
      <w:pPr>
        <w:pStyle w:val="TextBody"/>
        <w:rPr/>
      </w:pPr>
      <w:r>
        <w:rPr/>
        <w:tab/>
        <w:t>By selecting the “Subscriptions” the user should select the “Subscribe” tab</w:t>
      </w:r>
    </w:p>
    <w:p>
      <w:pPr>
        <w:pStyle w:val="TextBody"/>
        <w:rPr/>
      </w:pPr>
      <w:r>
        <w:rPr/>
      </w:r>
      <w:r>
        <w:rPr/>
        <w:t xml:space="preserve"> </w:t>
      </w:r>
      <w:r>
        <mc:AlternateContent>
          <mc:Choice Requires="wps">
            <w:drawing>
              <wp:inline distT="0" distB="0" distL="0" distR="0">
                <wp:extent cx="5582285" cy="5587365"/>
                <wp:effectExtent l="0" t="0" r="0" b="0"/>
                <wp:docPr id="104" name="Frame36"/>
                <a:graphic xmlns:a="http://schemas.openxmlformats.org/drawingml/2006/main">
                  <a:graphicData uri="http://schemas.microsoft.com/office/word/2010/wordprocessingShape">
                    <wps:wsp>
                      <wps:cNvSpPr txBox="1"/>
                      <wps:spPr>
                        <a:xfrm>
                          <a:off x="0" y="0"/>
                          <a:ext cx="5582285" cy="5587365"/>
                        </a:xfrm>
                        <a:prstGeom prst="rect"/>
                      </wps:spPr>
                      <wps:txbx>
                        <w:txbxContent>
                          <w:p>
                            <w:pPr>
                              <w:pStyle w:val="Figure"/>
                              <w:spacing w:before="120" w:after="120"/>
                              <w:rPr/>
                            </w:pPr>
                            <w:r>
                              <w:rPr/>
                              <w:t xml:space="preserve">Figure </w:t>
                              <w:drawing>
                                <wp:inline distT="0" distB="0" distL="0" distR="0">
                                  <wp:extent cx="5380355" cy="5101590"/>
                                  <wp:effectExtent l="0" t="0" r="0" b="0"/>
                                  <wp:docPr id="105"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graphics38" descr=""/>
                                          <pic:cNvPicPr>
                                            <a:picLocks noChangeAspect="1" noChangeArrowheads="1"/>
                                          </pic:cNvPicPr>
                                        </pic:nvPicPr>
                                        <pic:blipFill>
                                          <a:blip r:embed="rId39"/>
                                          <a:stretch>
                                            <a:fillRect/>
                                          </a:stretch>
                                        </pic:blipFill>
                                        <pic:spPr bwMode="auto">
                                          <a:xfrm>
                                            <a:off x="0" y="0"/>
                                            <a:ext cx="5380355" cy="5101590"/>
                                          </a:xfrm>
                                          <a:prstGeom prst="rect">
                                            <a:avLst/>
                                          </a:prstGeom>
                                        </pic:spPr>
                                      </pic:pic>
                                    </a:graphicData>
                                  </a:graphic>
                                </wp:inline>
                              </w:drawing>
                            </w:r>
                            <w:r>
                              <w:rPr/>
                              <w:fldChar w:fldCharType="begin"/>
                            </w:r>
                            <w:r>
                              <w:rPr/>
                              <w:instrText> SEQ Figure \* ARABIC </w:instrText>
                            </w:r>
                            <w:r>
                              <w:rPr/>
                              <w:fldChar w:fldCharType="separate"/>
                            </w:r>
                            <w:r>
                              <w:rPr/>
                              <w:t>32</w:t>
                            </w:r>
                            <w:r>
                              <w:rPr/>
                              <w:fldChar w:fldCharType="end"/>
                            </w:r>
                            <w:r>
                              <w:rPr/>
                              <w:t>: Event channels list</w:t>
                            </w:r>
                          </w:p>
                        </w:txbxContent>
                      </wps:txbx>
                      <wps:bodyPr anchor="t" lIns="100965" tIns="55245" rIns="100965" bIns="55245">
                        <a:noAutofit/>
                      </wps:bodyPr>
                    </wps:wsp>
                  </a:graphicData>
                </a:graphic>
              </wp:inline>
            </w:drawing>
          </mc:Choice>
          <mc:Fallback>
            <w:pict>
              <v:rect style="position:absolute;rotation:0;width:439.55pt;height:439.95pt;mso-wrap-distance-left:0pt;mso-wrap-distance-right:0pt;mso-wrap-distance-top:0pt;mso-wrap-distance-bottom:0pt;margin-top:-439.9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80355" cy="5101590"/>
                            <wp:effectExtent l="0" t="0" r="0" b="0"/>
                            <wp:docPr id="106"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graphics38" descr=""/>
                                    <pic:cNvPicPr>
                                      <a:picLocks noChangeAspect="1" noChangeArrowheads="1"/>
                                    </pic:cNvPicPr>
                                  </pic:nvPicPr>
                                  <pic:blipFill>
                                    <a:blip r:embed="rId39"/>
                                    <a:stretch>
                                      <a:fillRect/>
                                    </a:stretch>
                                  </pic:blipFill>
                                  <pic:spPr bwMode="auto">
                                    <a:xfrm>
                                      <a:off x="0" y="0"/>
                                      <a:ext cx="5380355" cy="5101590"/>
                                    </a:xfrm>
                                    <a:prstGeom prst="rect">
                                      <a:avLst/>
                                    </a:prstGeom>
                                  </pic:spPr>
                                </pic:pic>
                              </a:graphicData>
                            </a:graphic>
                          </wp:inline>
                        </w:drawing>
                      </w:r>
                      <w:r>
                        <w:rPr/>
                        <w:fldChar w:fldCharType="begin"/>
                      </w:r>
                      <w:r>
                        <w:rPr/>
                        <w:instrText> SEQ Figure \* ARABIC </w:instrText>
                      </w:r>
                      <w:r>
                        <w:rPr/>
                        <w:fldChar w:fldCharType="separate"/>
                      </w:r>
                      <w:r>
                        <w:rPr/>
                        <w:t>32</w:t>
                      </w:r>
                      <w:r>
                        <w:rPr/>
                        <w:fldChar w:fldCharType="end"/>
                      </w:r>
                      <w:r>
                        <w:rPr/>
                        <w:t>: Event channels list</w:t>
                      </w:r>
                    </w:p>
                  </w:txbxContent>
                </v:textbox>
                <w10:wrap type="topAndBottom"/>
              </v:rect>
            </w:pict>
          </mc:Fallback>
        </mc:AlternateContent>
      </w:r>
    </w:p>
    <w:p>
      <w:pPr>
        <w:pStyle w:val="TextBody"/>
        <w:rPr/>
      </w:pPr>
      <w:r>
        <w:rPr/>
      </w:r>
    </w:p>
    <w:p>
      <w:pPr>
        <w:pStyle w:val="TextBody"/>
        <w:rPr/>
      </w:pPr>
      <w:r>
        <w:rPr/>
        <w:t>STEP 3 – Select channel to subscribe to</w:t>
      </w:r>
    </w:p>
    <w:p>
      <w:pPr>
        <w:pStyle w:val="TextBody"/>
        <w:rPr/>
      </w:pPr>
      <w:r>
        <w:rPr/>
        <w:tab/>
        <w:t>The “Subscribe” page displays all the channels that the user can subscribe to, according to his/her role. The available list of channels to the specific user will be related to the allowed roles as defined for each channel. The format of the specific notification event linked to the subscribed channel will be affected by the associated template which is also defined separately for each channel.</w:t>
      </w:r>
    </w:p>
    <w:p>
      <w:pPr>
        <w:pStyle w:val="TextBody"/>
        <w:rPr/>
      </w:pPr>
      <w:r>
        <w:rPr/>
        <w:t>In order to perform a new subscription, the user must select the desired channel and then select the ‘Subscribe’ button.</w:t>
      </w:r>
    </w:p>
    <w:p>
      <w:pPr>
        <w:pStyle w:val="TextBody"/>
        <w:rPr/>
      </w:pPr>
      <w:r>
        <w:rPr/>
      </w:r>
    </w:p>
    <w:p>
      <w:pPr>
        <w:pStyle w:val="TextBody"/>
        <w:rPr/>
      </w:pPr>
      <w:r>
        <w:rPr/>
        <w:t>STEP 4 – Enter Subscription Details</w:t>
      </w:r>
    </w:p>
    <w:p>
      <w:pPr>
        <w:pStyle w:val="TextBody"/>
        <w:rPr/>
      </w:pPr>
      <w:r>
        <w:rPr/>
        <w:t xml:space="preserve">In order to complete the subscription, the user MAY specify how he/she wants to receive the notifications. The possibilities are directly related to the channel’s parameters. In other words the list of delivery types will be dynamically adjusted based on the channel’s settings. </w:t>
      </w:r>
    </w:p>
    <w:p>
      <w:pPr>
        <w:pStyle w:val="TextBody"/>
        <w:rPr/>
      </w:pPr>
      <w:r>
        <w:rPr/>
        <w:t xml:space="preserve">E-mail, Jabber, and Web Dashboards (more than one selection is possible). The User must select some of the different delivery types in order to complete the subscription. </w:t>
      </w:r>
    </w:p>
    <w:p>
      <w:pPr>
        <w:pStyle w:val="TextBody"/>
        <w:rPr/>
      </w:pPr>
      <w:r>
        <w:rPr/>
      </w:r>
    </w:p>
    <w:p>
      <w:pPr>
        <w:pStyle w:val="TextBody"/>
        <w:rPr/>
      </w:pPr>
      <w:r>
        <w:rPr/>
      </w:r>
      <w:r>
        <w:rPr/>
        <w:t xml:space="preserve"> </w:t>
      </w:r>
      <w:r>
        <mc:AlternateContent>
          <mc:Choice Requires="wps">
            <w:drawing>
              <wp:inline distT="0" distB="0" distL="0" distR="0">
                <wp:extent cx="5572760" cy="4502785"/>
                <wp:effectExtent l="0" t="0" r="0" b="0"/>
                <wp:docPr id="107" name="Frame37"/>
                <a:graphic xmlns:a="http://schemas.openxmlformats.org/drawingml/2006/main">
                  <a:graphicData uri="http://schemas.microsoft.com/office/word/2010/wordprocessingShape">
                    <wps:wsp>
                      <wps:cNvSpPr txBox="1"/>
                      <wps:spPr>
                        <a:xfrm>
                          <a:off x="0" y="0"/>
                          <a:ext cx="5572760" cy="4502785"/>
                        </a:xfrm>
                        <a:prstGeom prst="rect"/>
                      </wps:spPr>
                      <wps:txbx>
                        <w:txbxContent>
                          <w:p>
                            <w:pPr>
                              <w:pStyle w:val="Figure"/>
                              <w:spacing w:before="120" w:after="120"/>
                              <w:rPr/>
                            </w:pPr>
                            <w:r>
                              <w:rPr/>
                              <w:t xml:space="preserve">Figure </w:t>
                              <w:drawing>
                                <wp:inline distT="0" distB="0" distL="0" distR="0">
                                  <wp:extent cx="5370830" cy="4019550"/>
                                  <wp:effectExtent l="0" t="0" r="0" b="0"/>
                                  <wp:docPr id="108"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aphics39" descr=""/>
                                          <pic:cNvPicPr>
                                            <a:picLocks noChangeAspect="1" noChangeArrowheads="1"/>
                                          </pic:cNvPicPr>
                                        </pic:nvPicPr>
                                        <pic:blipFill>
                                          <a:blip r:embed="rId40"/>
                                          <a:stretch>
                                            <a:fillRect/>
                                          </a:stretch>
                                        </pic:blipFill>
                                        <pic:spPr bwMode="auto">
                                          <a:xfrm>
                                            <a:off x="0" y="0"/>
                                            <a:ext cx="5370830" cy="4019550"/>
                                          </a:xfrm>
                                          <a:prstGeom prst="rect">
                                            <a:avLst/>
                                          </a:prstGeom>
                                        </pic:spPr>
                                      </pic:pic>
                                    </a:graphicData>
                                  </a:graphic>
                                </wp:inline>
                              </w:drawing>
                            </w:r>
                            <w:r>
                              <w:rPr/>
                              <w:fldChar w:fldCharType="begin"/>
                            </w:r>
                            <w:r>
                              <w:rPr/>
                              <w:instrText> SEQ Figure \* ARABIC </w:instrText>
                            </w:r>
                            <w:r>
                              <w:rPr/>
                              <w:fldChar w:fldCharType="separate"/>
                            </w:r>
                            <w:r>
                              <w:rPr/>
                              <w:t>33</w:t>
                            </w:r>
                            <w:r>
                              <w:rPr/>
                              <w:fldChar w:fldCharType="end"/>
                            </w:r>
                            <w:r>
                              <w:rPr/>
                              <w:t>: Subscription Details</w:t>
                            </w:r>
                          </w:p>
                        </w:txbxContent>
                      </wps:txbx>
                      <wps:bodyPr anchor="t" lIns="100965" tIns="55245" rIns="100965" bIns="55245">
                        <a:noAutofit/>
                      </wps:bodyPr>
                    </wps:wsp>
                  </a:graphicData>
                </a:graphic>
              </wp:inline>
            </w:drawing>
          </mc:Choice>
          <mc:Fallback>
            <w:pict>
              <v:rect style="position:absolute;rotation:0;width:438.8pt;height:354.55pt;mso-wrap-distance-left:0pt;mso-wrap-distance-right:0pt;mso-wrap-distance-top:0pt;mso-wrap-distance-bottom:0pt;margin-top:-354.5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0830" cy="4019550"/>
                            <wp:effectExtent l="0" t="0" r="0" b="0"/>
                            <wp:docPr id="109"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aphics39" descr=""/>
                                    <pic:cNvPicPr>
                                      <a:picLocks noChangeAspect="1" noChangeArrowheads="1"/>
                                    </pic:cNvPicPr>
                                  </pic:nvPicPr>
                                  <pic:blipFill>
                                    <a:blip r:embed="rId40"/>
                                    <a:stretch>
                                      <a:fillRect/>
                                    </a:stretch>
                                  </pic:blipFill>
                                  <pic:spPr bwMode="auto">
                                    <a:xfrm>
                                      <a:off x="0" y="0"/>
                                      <a:ext cx="5370830" cy="4019550"/>
                                    </a:xfrm>
                                    <a:prstGeom prst="rect">
                                      <a:avLst/>
                                    </a:prstGeom>
                                  </pic:spPr>
                                </pic:pic>
                              </a:graphicData>
                            </a:graphic>
                          </wp:inline>
                        </w:drawing>
                      </w:r>
                      <w:r>
                        <w:rPr/>
                        <w:fldChar w:fldCharType="begin"/>
                      </w:r>
                      <w:r>
                        <w:rPr/>
                        <w:instrText> SEQ Figure \* ARABIC </w:instrText>
                      </w:r>
                      <w:r>
                        <w:rPr/>
                        <w:fldChar w:fldCharType="separate"/>
                      </w:r>
                      <w:r>
                        <w:rPr/>
                        <w:t>33</w:t>
                      </w:r>
                      <w:r>
                        <w:rPr/>
                        <w:fldChar w:fldCharType="end"/>
                      </w:r>
                      <w:r>
                        <w:rPr/>
                        <w:t>: Subscription Details</w:t>
                      </w:r>
                    </w:p>
                  </w:txbxContent>
                </v:textbox>
                <w10:wrap type="topAndBottom"/>
              </v:rect>
            </w:pict>
          </mc:Fallback>
        </mc:AlternateContent>
      </w:r>
    </w:p>
    <w:p>
      <w:pPr>
        <w:pStyle w:val="TextBody"/>
        <w:rPr/>
      </w:pPr>
      <w:r>
        <w:rPr/>
      </w:r>
    </w:p>
    <w:p>
      <w:pPr>
        <w:pStyle w:val="TextBody"/>
        <w:rPr/>
      </w:pPr>
      <w:r>
        <w:rPr/>
        <w:t>STEP 5 – Define filters</w:t>
      </w:r>
    </w:p>
    <w:p>
      <w:pPr>
        <w:pStyle w:val="TextBody"/>
        <w:rPr/>
      </w:pPr>
      <w:r>
        <w:rPr/>
        <w:t>In the Subscription page, the user also has the ability to filter the events for which he/she will receive a notification.</w:t>
      </w:r>
    </w:p>
    <w:p>
      <w:pPr>
        <w:pStyle w:val="TextBody"/>
        <w:rPr/>
      </w:pPr>
      <w:r>
        <w:rPr/>
      </w:r>
    </w:p>
    <w:p>
      <w:pPr>
        <w:pStyle w:val="TextBody"/>
        <w:rPr/>
      </w:pPr>
      <w:r>
        <w:rPr/>
      </w:r>
      <w:r>
        <w:rPr/>
        <w:t xml:space="preserve"> </w:t>
      </w:r>
      <w:r>
        <mc:AlternateContent>
          <mc:Choice Requires="wps">
            <w:drawing>
              <wp:inline distT="0" distB="0" distL="0" distR="0">
                <wp:extent cx="5572760" cy="1490980"/>
                <wp:effectExtent l="0" t="0" r="0" b="0"/>
                <wp:docPr id="110" name="Frame38"/>
                <a:graphic xmlns:a="http://schemas.openxmlformats.org/drawingml/2006/main">
                  <a:graphicData uri="http://schemas.microsoft.com/office/word/2010/wordprocessingShape">
                    <wps:wsp>
                      <wps:cNvSpPr txBox="1"/>
                      <wps:spPr>
                        <a:xfrm>
                          <a:off x="0" y="0"/>
                          <a:ext cx="5572760" cy="1490980"/>
                        </a:xfrm>
                        <a:prstGeom prst="rect"/>
                      </wps:spPr>
                      <wps:txbx>
                        <w:txbxContent>
                          <w:p>
                            <w:pPr>
                              <w:pStyle w:val="Figure"/>
                              <w:spacing w:before="120" w:after="120"/>
                              <w:rPr/>
                            </w:pPr>
                            <w:r>
                              <w:rPr/>
                              <w:t xml:space="preserve">Figure </w:t>
                              <w:drawing>
                                <wp:inline distT="0" distB="0" distL="0" distR="0">
                                  <wp:extent cx="5370830" cy="1129030"/>
                                  <wp:effectExtent l="0" t="0" r="0" b="0"/>
                                  <wp:docPr id="111"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graphics40" descr=""/>
                                          <pic:cNvPicPr>
                                            <a:picLocks noChangeAspect="1" noChangeArrowheads="1"/>
                                          </pic:cNvPicPr>
                                        </pic:nvPicPr>
                                        <pic:blipFill>
                                          <a:blip r:embed="rId41"/>
                                          <a:stretch>
                                            <a:fillRect/>
                                          </a:stretch>
                                        </pic:blipFill>
                                        <pic:spPr bwMode="auto">
                                          <a:xfrm>
                                            <a:off x="0" y="0"/>
                                            <a:ext cx="5370830" cy="1129030"/>
                                          </a:xfrm>
                                          <a:prstGeom prst="rect">
                                            <a:avLst/>
                                          </a:prstGeom>
                                        </pic:spPr>
                                      </pic:pic>
                                    </a:graphicData>
                                  </a:graphic>
                                </wp:inline>
                              </w:drawing>
                            </w:r>
                            <w:r>
                              <w:rPr/>
                              <w:fldChar w:fldCharType="begin"/>
                            </w:r>
                            <w:r>
                              <w:rPr/>
                              <w:instrText> SEQ Figure \* ARABIC </w:instrText>
                            </w:r>
                            <w:r>
                              <w:rPr/>
                              <w:fldChar w:fldCharType="separate"/>
                            </w:r>
                            <w:r>
                              <w:rPr/>
                              <w:t>34</w:t>
                            </w:r>
                            <w:r>
                              <w:rPr/>
                              <w:fldChar w:fldCharType="end"/>
                            </w:r>
                            <w:r>
                              <w:rPr/>
                              <w:t>: Filters menu</w:t>
                            </w:r>
                          </w:p>
                        </w:txbxContent>
                      </wps:txbx>
                      <wps:bodyPr anchor="t" lIns="100965" tIns="55245" rIns="100965" bIns="55245">
                        <a:noAutofit/>
                      </wps:bodyPr>
                    </wps:wsp>
                  </a:graphicData>
                </a:graphic>
              </wp:inline>
            </w:drawing>
          </mc:Choice>
          <mc:Fallback>
            <w:pict>
              <v:rect style="position:absolute;rotation:0;width:438.8pt;height:117.4pt;mso-wrap-distance-left:0pt;mso-wrap-distance-right:0pt;mso-wrap-distance-top:0pt;mso-wrap-distance-bottom:0pt;margin-top:-117.4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0830" cy="1129030"/>
                            <wp:effectExtent l="0" t="0" r="0" b="0"/>
                            <wp:docPr id="112"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phics40" descr=""/>
                                    <pic:cNvPicPr>
                                      <a:picLocks noChangeAspect="1" noChangeArrowheads="1"/>
                                    </pic:cNvPicPr>
                                  </pic:nvPicPr>
                                  <pic:blipFill>
                                    <a:blip r:embed="rId41"/>
                                    <a:stretch>
                                      <a:fillRect/>
                                    </a:stretch>
                                  </pic:blipFill>
                                  <pic:spPr bwMode="auto">
                                    <a:xfrm>
                                      <a:off x="0" y="0"/>
                                      <a:ext cx="5370830" cy="1129030"/>
                                    </a:xfrm>
                                    <a:prstGeom prst="rect">
                                      <a:avLst/>
                                    </a:prstGeom>
                                  </pic:spPr>
                                </pic:pic>
                              </a:graphicData>
                            </a:graphic>
                          </wp:inline>
                        </w:drawing>
                      </w:r>
                      <w:r>
                        <w:rPr/>
                        <w:fldChar w:fldCharType="begin"/>
                      </w:r>
                      <w:r>
                        <w:rPr/>
                        <w:instrText> SEQ Figure \* ARABIC </w:instrText>
                      </w:r>
                      <w:r>
                        <w:rPr/>
                        <w:fldChar w:fldCharType="separate"/>
                      </w:r>
                      <w:r>
                        <w:rPr/>
                        <w:t>34</w:t>
                      </w:r>
                      <w:r>
                        <w:rPr/>
                        <w:fldChar w:fldCharType="end"/>
                      </w:r>
                      <w:r>
                        <w:rPr/>
                        <w:t>: Filters menu</w:t>
                      </w:r>
                    </w:p>
                  </w:txbxContent>
                </v:textbox>
                <w10:wrap type="topAndBottom"/>
              </v:rect>
            </w:pict>
          </mc:Fallback>
        </mc:AlternateContent>
      </w:r>
    </w:p>
    <w:p>
      <w:pPr>
        <w:pStyle w:val="TextBody"/>
        <w:rPr/>
      </w:pPr>
      <w:r>
        <w:rPr/>
        <w:t>These filters enable the user to filter-out undesired data and receive notifications only for the event that matches the filter criteria.</w:t>
      </w:r>
    </w:p>
    <w:p>
      <w:pPr>
        <w:pStyle w:val="TextBody"/>
        <w:rPr/>
      </w:pPr>
      <w:r>
        <w:rPr/>
        <w:t xml:space="preserve">In order to create a filter, the user must select the channel property according to which the filter will be based. The channel properties are identical to the channel Metadata (for more info on channel metadata see section </w:t>
      </w:r>
      <w:r>
        <w:rPr/>
        <w:fldChar w:fldCharType="begin"/>
      </w:r>
      <w:r>
        <w:rPr/>
        <w:instrText> REF _Ref112049021 \n \h </w:instrText>
      </w:r>
      <w:r>
        <w:rPr/>
        <w:fldChar w:fldCharType="separate"/>
      </w:r>
      <w:r>
        <w:rPr/>
        <w:t>2</w:t>
      </w:r>
      <w:r>
        <w:rPr/>
        <w:fldChar w:fldCharType="end"/>
      </w:r>
      <w:r>
        <w:rPr/>
        <w:t>).</w:t>
      </w:r>
    </w:p>
    <w:p>
      <w:pPr>
        <w:pStyle w:val="TextBody"/>
        <w:rPr/>
      </w:pPr>
      <w:r>
        <w:rPr/>
        <w:t xml:space="preserve">Then the user must select a target value for the filter. The list of values includes all the different values harvested for this specific property since the creation of the channel. </w:t>
      </w:r>
    </w:p>
    <w:p>
      <w:pPr>
        <w:pStyle w:val="TextBody"/>
        <w:rPr/>
      </w:pPr>
      <w:r>
        <w:rPr/>
        <w:t>As soon as the property-value combination has been selected, the user may select “Add condition” and then define additional conditions for this filter. For subsequent conditions, a different property must be selected. The logical relation among different conditions of the same filter is “AND”. This means that for an event to pass from the filter, it should satisfy all the filter conditions.</w:t>
      </w:r>
    </w:p>
    <w:p>
      <w:pPr>
        <w:pStyle w:val="TextBody"/>
        <w:rPr/>
      </w:pPr>
      <w:r>
        <w:rPr/>
        <w:t xml:space="preserve">When the filter conditions have been finalised, then the user must press the “Save filter” button in order for this filter to be created. </w:t>
      </w:r>
    </w:p>
    <w:p>
      <w:pPr>
        <w:pStyle w:val="TextBody"/>
        <w:rPr/>
      </w:pPr>
      <w:r>
        <w:rPr/>
        <w:t>In the same manner the user may create multiple filters. In a case of multiple filters, an event that satisfies the criteria of any of the filters will be allowed to pass (“OR” logical relation).</w:t>
      </w:r>
    </w:p>
    <w:p>
      <w:pPr>
        <w:pStyle w:val="TextBody"/>
        <w:rPr/>
      </w:pPr>
      <w:r>
        <w:rPr/>
        <w:t xml:space="preserve">The filters conditions can be changed / removed by pressing the “edit filter” button </w:t>
      </w:r>
      <w:r>
        <w:rPr>
          <w:color w:val="0000FF"/>
        </w:rPr>
        <w:drawing>
          <wp:inline distT="0" distB="0" distL="0" distR="0">
            <wp:extent cx="216535" cy="125095"/>
            <wp:effectExtent l="0" t="0" r="0" b="0"/>
            <wp:docPr id="113" name="edit"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edit" descr=""/>
                    <pic:cNvPicPr>
                      <a:picLocks noChangeAspect="1" noChangeArrowheads="1"/>
                    </pic:cNvPicPr>
                  </pic:nvPicPr>
                  <pic:blipFill>
                    <a:blip r:embed="rId42"/>
                    <a:srcRect l="-46220" t="-25290" r="-46220" b="-25290"/>
                    <a:stretch>
                      <a:fillRect/>
                    </a:stretch>
                  </pic:blipFill>
                  <pic:spPr bwMode="auto">
                    <a:xfrm>
                      <a:off x="0" y="0"/>
                      <a:ext cx="216535" cy="125095"/>
                    </a:xfrm>
                    <a:prstGeom prst="rect">
                      <a:avLst/>
                    </a:prstGeom>
                  </pic:spPr>
                </pic:pic>
              </a:graphicData>
            </a:graphic>
          </wp:inline>
        </w:drawing>
      </w:r>
      <w:r>
        <w:rPr/>
        <w:t xml:space="preserve"> on the desired filter. Likewise, for removing a filter, the user may select “delete filter” button </w:t>
      </w:r>
      <w:r>
        <w:rPr>
          <w:color w:val="0000FF"/>
        </w:rPr>
        <w:drawing>
          <wp:inline distT="0" distB="0" distL="0" distR="0">
            <wp:extent cx="216535" cy="125095"/>
            <wp:effectExtent l="0" t="0" r="0" b="0"/>
            <wp:docPr id="114"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aphics41" descr=""/>
                    <pic:cNvPicPr>
                      <a:picLocks noChangeAspect="1" noChangeArrowheads="1"/>
                    </pic:cNvPicPr>
                  </pic:nvPicPr>
                  <pic:blipFill>
                    <a:blip r:embed="rId43"/>
                    <a:srcRect l="-46220" t="-25290" r="-46220" b="-25290"/>
                    <a:stretch>
                      <a:fillRect/>
                    </a:stretch>
                  </pic:blipFill>
                  <pic:spPr bwMode="auto">
                    <a:xfrm>
                      <a:off x="0" y="0"/>
                      <a:ext cx="216535" cy="125095"/>
                    </a:xfrm>
                    <a:prstGeom prst="rect">
                      <a:avLst/>
                    </a:prstGeom>
                  </pic:spPr>
                </pic:pic>
              </a:graphicData>
            </a:graphic>
          </wp:inline>
        </w:drawing>
      </w:r>
      <w:r>
        <w:rPr/>
        <w:t xml:space="preserve"> and remove it from the system.</w:t>
      </w:r>
    </w:p>
    <w:p>
      <w:pPr>
        <w:pStyle w:val="TextBody"/>
        <w:rPr/>
      </w:pPr>
      <w:r>
        <w:rPr/>
      </w:r>
    </w:p>
    <w:p>
      <w:pPr>
        <w:pStyle w:val="TextBody"/>
        <w:rPr/>
      </w:pPr>
      <w:r>
        <w:rPr/>
      </w:r>
      <w:r>
        <w:rPr/>
        <w:t xml:space="preserve"> </w:t>
      </w:r>
      <w:r>
        <mc:AlternateContent>
          <mc:Choice Requires="wps">
            <w:drawing>
              <wp:inline distT="0" distB="0" distL="0" distR="0">
                <wp:extent cx="5581015" cy="1108075"/>
                <wp:effectExtent l="0" t="0" r="0" b="0"/>
                <wp:docPr id="115" name="Frame39"/>
                <a:graphic xmlns:a="http://schemas.openxmlformats.org/drawingml/2006/main">
                  <a:graphicData uri="http://schemas.microsoft.com/office/word/2010/wordprocessingShape">
                    <wps:wsp>
                      <wps:cNvSpPr txBox="1"/>
                      <wps:spPr>
                        <a:xfrm>
                          <a:off x="0" y="0"/>
                          <a:ext cx="5581015" cy="1108075"/>
                        </a:xfrm>
                        <a:prstGeom prst="rect"/>
                      </wps:spPr>
                      <wps:txbx>
                        <w:txbxContent>
                          <w:p>
                            <w:pPr>
                              <w:pStyle w:val="Figure"/>
                              <w:spacing w:before="120" w:after="120"/>
                              <w:rPr/>
                            </w:pPr>
                            <w:r>
                              <w:rPr/>
                              <w:t xml:space="preserve">Figure </w:t>
                              <w:drawing>
                                <wp:inline distT="0" distB="0" distL="0" distR="0">
                                  <wp:extent cx="5379085" cy="746125"/>
                                  <wp:effectExtent l="0" t="0" r="0" b="0"/>
                                  <wp:docPr id="116"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graphics42" descr=""/>
                                          <pic:cNvPicPr>
                                            <a:picLocks noChangeAspect="1" noChangeArrowheads="1"/>
                                          </pic:cNvPicPr>
                                        </pic:nvPicPr>
                                        <pic:blipFill>
                                          <a:blip r:embed="rId44"/>
                                          <a:stretch>
                                            <a:fillRect/>
                                          </a:stretch>
                                        </pic:blipFill>
                                        <pic:spPr bwMode="auto">
                                          <a:xfrm>
                                            <a:off x="0" y="0"/>
                                            <a:ext cx="5379085" cy="746125"/>
                                          </a:xfrm>
                                          <a:prstGeom prst="rect">
                                            <a:avLst/>
                                          </a:prstGeom>
                                        </pic:spPr>
                                      </pic:pic>
                                    </a:graphicData>
                                  </a:graphic>
                                </wp:inline>
                              </w:drawing>
                            </w:r>
                            <w:r>
                              <w:rPr/>
                              <w:fldChar w:fldCharType="begin"/>
                            </w:r>
                            <w:r>
                              <w:rPr/>
                              <w:instrText> SEQ Figure \* ARABIC </w:instrText>
                            </w:r>
                            <w:r>
                              <w:rPr/>
                              <w:fldChar w:fldCharType="separate"/>
                            </w:r>
                            <w:r>
                              <w:rPr/>
                              <w:t>35</w:t>
                            </w:r>
                            <w:r>
                              <w:rPr/>
                              <w:fldChar w:fldCharType="end"/>
                            </w:r>
                            <w:r>
                              <w:rPr/>
                              <w:t>: Filter with multiple criteria</w:t>
                            </w:r>
                          </w:p>
                        </w:txbxContent>
                      </wps:txbx>
                      <wps:bodyPr anchor="t" lIns="100965" tIns="55245" rIns="100965" bIns="55245">
                        <a:noAutofit/>
                      </wps:bodyPr>
                    </wps:wsp>
                  </a:graphicData>
                </a:graphic>
              </wp:inline>
            </w:drawing>
          </mc:Choice>
          <mc:Fallback>
            <w:pict>
              <v:rect style="position:absolute;rotation:0;width:439.45pt;height:87.25pt;mso-wrap-distance-left:0pt;mso-wrap-distance-right:0pt;mso-wrap-distance-top:0pt;mso-wrap-distance-bottom:0pt;margin-top:-87.2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9085" cy="746125"/>
                            <wp:effectExtent l="0" t="0" r="0" b="0"/>
                            <wp:docPr id="117"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phics42" descr=""/>
                                    <pic:cNvPicPr>
                                      <a:picLocks noChangeAspect="1" noChangeArrowheads="1"/>
                                    </pic:cNvPicPr>
                                  </pic:nvPicPr>
                                  <pic:blipFill>
                                    <a:blip r:embed="rId44"/>
                                    <a:stretch>
                                      <a:fillRect/>
                                    </a:stretch>
                                  </pic:blipFill>
                                  <pic:spPr bwMode="auto">
                                    <a:xfrm>
                                      <a:off x="0" y="0"/>
                                      <a:ext cx="5379085" cy="746125"/>
                                    </a:xfrm>
                                    <a:prstGeom prst="rect">
                                      <a:avLst/>
                                    </a:prstGeom>
                                  </pic:spPr>
                                </pic:pic>
                              </a:graphicData>
                            </a:graphic>
                          </wp:inline>
                        </w:drawing>
                      </w:r>
                      <w:r>
                        <w:rPr/>
                        <w:fldChar w:fldCharType="begin"/>
                      </w:r>
                      <w:r>
                        <w:rPr/>
                        <w:instrText> SEQ Figure \* ARABIC </w:instrText>
                      </w:r>
                      <w:r>
                        <w:rPr/>
                        <w:fldChar w:fldCharType="separate"/>
                      </w:r>
                      <w:r>
                        <w:rPr/>
                        <w:t>35</w:t>
                      </w:r>
                      <w:r>
                        <w:rPr/>
                        <w:fldChar w:fldCharType="end"/>
                      </w:r>
                      <w:r>
                        <w:rPr/>
                        <w:t>: Filter with multiple criteria</w:t>
                      </w:r>
                    </w:p>
                  </w:txbxContent>
                </v:textbox>
                <w10:wrap type="topAndBottom"/>
              </v:rect>
            </w:pict>
          </mc:Fallback>
        </mc:AlternateContent>
      </w:r>
    </w:p>
    <w:p>
      <w:pPr>
        <w:pStyle w:val="TextBody"/>
        <w:rPr/>
      </w:pPr>
      <w:r>
        <w:rPr>
          <w:b/>
        </w:rPr>
        <w:t>Important Note</w:t>
      </w:r>
      <w:r>
        <w:rPr/>
        <w:t>: The UNS does not allow two identical filters to be created. The UNS allows the creation of two overlapping filters but the user will be informed with appropriate warning message about overlapped filters.</w:t>
      </w:r>
    </w:p>
    <w:p>
      <w:pPr>
        <w:pStyle w:val="TextBody"/>
        <w:rPr/>
      </w:pPr>
      <w:r>
        <w:rPr/>
        <w:t>STEP 6 – Complete Subscription</w:t>
      </w:r>
    </w:p>
    <w:p>
      <w:pPr>
        <w:pStyle w:val="TextBody"/>
        <w:rPr/>
      </w:pPr>
      <w:r>
        <w:rPr/>
        <w:t>After all the required information has been inserted, the user must push the “Subscribe” button in order for the new subscription to be finalized.</w:t>
      </w:r>
    </w:p>
    <w:p>
      <w:pPr>
        <w:pStyle w:val="TextBody"/>
        <w:rPr/>
      </w:pPr>
      <w:r>
        <w:rPr/>
      </w:r>
    </w:p>
    <w:p>
      <w:pPr>
        <w:pStyle w:val="TextBody"/>
        <w:rPr/>
      </w:pPr>
      <w:r>
        <w:rPr>
          <w:b/>
        </w:rPr>
        <w:t>Important Note</w:t>
      </w:r>
      <w:r>
        <w:rPr/>
        <w:t>: The user will receive notifications only for the events that  will be harvested after the finalization of the subscription.</w:t>
      </w:r>
    </w:p>
    <w:p>
      <w:pPr>
        <w:pStyle w:val="TextBody"/>
        <w:rPr/>
      </w:pPr>
      <w:r>
        <w:rPr/>
        <w:t>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4"/>
        <w:gridCol w:w="7673"/>
      </w:tblGrid>
      <w:tr>
        <w:trPr>
          <w:tblHeader w:val="true"/>
        </w:trPr>
        <w:tc>
          <w:tcPr>
            <w:tcW w:w="1114"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Notificator Configuration</w:t>
            </w:r>
          </w:p>
        </w:tc>
      </w:tr>
      <w:tr>
        <w:trPr/>
        <w:tc>
          <w:tcPr>
            <w:tcW w:w="1114"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4"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“Subscriptions” button</w:t>
            </w:r>
          </w:p>
        </w:tc>
      </w:tr>
      <w:tr>
        <w:trPr/>
        <w:tc>
          <w:tcPr>
            <w:tcW w:w="1114"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Select a channel to Subscribe to</w:t>
            </w:r>
          </w:p>
        </w:tc>
      </w:tr>
      <w:tr>
        <w:trPr/>
        <w:tc>
          <w:tcPr>
            <w:tcW w:w="1114"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Enter Subscription Details</w:t>
            </w:r>
          </w:p>
        </w:tc>
      </w:tr>
      <w:tr>
        <w:trPr/>
        <w:tc>
          <w:tcPr>
            <w:tcW w:w="1114" w:type="dxa"/>
            <w:tcBorders>
              <w:left w:val="single" w:sz="4" w:space="0" w:color="000000"/>
              <w:bottom w:val="single" w:sz="4" w:space="0" w:color="000000"/>
              <w:insideH w:val="single" w:sz="4" w:space="0" w:color="000000"/>
            </w:tcBorders>
            <w:shd w:fill="auto" w:val="clear"/>
          </w:tcPr>
          <w:p>
            <w:pPr>
              <w:pStyle w:val="TableContents"/>
              <w:rPr/>
            </w:pPr>
            <w:r>
              <w:rPr/>
              <w:t>5</w:t>
            </w:r>
          </w:p>
        </w:tc>
        <w:tc>
          <w:tcPr>
            <w:tcW w:w="767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Define Exclude Filters</w:t>
            </w:r>
          </w:p>
        </w:tc>
      </w:tr>
      <w:tr>
        <w:trPr/>
        <w:tc>
          <w:tcPr>
            <w:tcW w:w="1114" w:type="dxa"/>
            <w:tcBorders>
              <w:left w:val="single" w:sz="4" w:space="0" w:color="000000"/>
              <w:bottom w:val="single" w:sz="4" w:space="0" w:color="000000"/>
              <w:insideH w:val="single" w:sz="4" w:space="0" w:color="000000"/>
            </w:tcBorders>
            <w:shd w:fill="auto" w:val="clear"/>
          </w:tcPr>
          <w:p>
            <w:pPr>
              <w:pStyle w:val="TableContents"/>
              <w:rPr/>
            </w:pPr>
            <w:r>
              <w:rPr/>
              <w:t>6</w:t>
            </w:r>
          </w:p>
        </w:tc>
        <w:tc>
          <w:tcPr>
            <w:tcW w:w="767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Complete Subscription</w:t>
            </w:r>
          </w:p>
        </w:tc>
      </w:tr>
    </w:tbl>
    <w:p>
      <w:pPr>
        <w:pStyle w:val="TextBody"/>
        <w:rPr/>
      </w:pPr>
      <w:r>
        <w:rPr/>
      </w:r>
    </w:p>
    <w:p>
      <w:pPr>
        <w:pStyle w:val="Heading3"/>
        <w:numPr>
          <w:ilvl w:val="2"/>
          <w:numId w:val="1"/>
        </w:numPr>
        <w:tabs>
          <w:tab w:val="left" w:pos="0" w:leader="none"/>
        </w:tabs>
        <w:ind w:left="709" w:right="0" w:hanging="709"/>
        <w:rPr/>
      </w:pPr>
      <w:r>
        <w:rPr/>
        <w:t>Edit a Subscription</w:t>
      </w:r>
    </w:p>
    <w:p>
      <w:pPr>
        <w:pStyle w:val="TextBody"/>
        <w:rPr/>
      </w:pPr>
      <w:r>
        <w:rPr/>
        <w:t xml:space="preserve">In order to edit a subscription to an event channel, you must be logged in UNS. </w:t>
      </w:r>
    </w:p>
    <w:p>
      <w:pPr>
        <w:pStyle w:val="TextBody"/>
        <w:rPr/>
      </w:pPr>
      <w:r>
        <w:rPr/>
        <w:t>If you have the required user credentials,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“Subscriptions” button on the navigation bar.</w:t>
      </w:r>
    </w:p>
    <w:p>
      <w:pPr>
        <w:pStyle w:val="TextBody"/>
        <w:rPr/>
      </w:pPr>
      <w:r>
        <w:rPr/>
        <w:tab/>
        <w:t>In order to perform an edit on a subscription, the user should select the “Existing Subscriptions” tab</w:t>
      </w:r>
    </w:p>
    <w:p>
      <w:pPr>
        <w:pStyle w:val="TextBody"/>
        <w:rPr/>
      </w:pPr>
      <w:r>
        <w:rPr/>
      </w:r>
    </w:p>
    <w:p>
      <w:pPr>
        <w:pStyle w:val="TextBody"/>
        <w:rPr/>
      </w:pPr>
      <w:r>
        <w:rPr/>
      </w:r>
      <w:r>
        <w:rPr/>
        <w:t xml:space="preserve"> </w:t>
      </w:r>
      <w:r>
        <mc:AlternateContent>
          <mc:Choice Requires="wps">
            <w:drawing>
              <wp:inline distT="0" distB="0" distL="0" distR="0">
                <wp:extent cx="5581015" cy="3578860"/>
                <wp:effectExtent l="0" t="0" r="0" b="0"/>
                <wp:docPr id="118" name="Frame40"/>
                <a:graphic xmlns:a="http://schemas.openxmlformats.org/drawingml/2006/main">
                  <a:graphicData uri="http://schemas.microsoft.com/office/word/2010/wordprocessingShape">
                    <wps:wsp>
                      <wps:cNvSpPr txBox="1"/>
                      <wps:spPr>
                        <a:xfrm>
                          <a:off x="0" y="0"/>
                          <a:ext cx="5581015" cy="3578860"/>
                        </a:xfrm>
                        <a:prstGeom prst="rect"/>
                      </wps:spPr>
                      <wps:txbx>
                        <w:txbxContent>
                          <w:p>
                            <w:pPr>
                              <w:pStyle w:val="Figure"/>
                              <w:spacing w:before="120" w:after="120"/>
                              <w:rPr/>
                            </w:pPr>
                            <w:r>
                              <w:rPr/>
                              <w:t xml:space="preserve">Figure </w:t>
                              <w:drawing>
                                <wp:inline distT="0" distB="0" distL="0" distR="0">
                                  <wp:extent cx="5379085" cy="3148965"/>
                                  <wp:effectExtent l="0" t="0" r="0" b="0"/>
                                  <wp:docPr id="119"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graphics43" descr=""/>
                                          <pic:cNvPicPr>
                                            <a:picLocks noChangeAspect="1" noChangeArrowheads="1"/>
                                          </pic:cNvPicPr>
                                        </pic:nvPicPr>
                                        <pic:blipFill>
                                          <a:blip r:embed="rId45"/>
                                          <a:stretch>
                                            <a:fillRect/>
                                          </a:stretch>
                                        </pic:blipFill>
                                        <pic:spPr bwMode="auto">
                                          <a:xfrm>
                                            <a:off x="0" y="0"/>
                                            <a:ext cx="5379085" cy="3148965"/>
                                          </a:xfrm>
                                          <a:prstGeom prst="rect">
                                            <a:avLst/>
                                          </a:prstGeom>
                                        </pic:spPr>
                                      </pic:pic>
                                    </a:graphicData>
                                  </a:graphic>
                                </wp:inline>
                              </w:drawing>
                            </w:r>
                            <w:r>
                              <w:rPr/>
                              <w:fldChar w:fldCharType="begin"/>
                            </w:r>
                            <w:r>
                              <w:rPr/>
                              <w:instrText> SEQ Figure \* ARABIC </w:instrText>
                            </w:r>
                            <w:r>
                              <w:rPr/>
                              <w:fldChar w:fldCharType="separate"/>
                            </w:r>
                            <w:r>
                              <w:rPr/>
                              <w:t>36</w:t>
                            </w:r>
                            <w:r>
                              <w:rPr/>
                              <w:fldChar w:fldCharType="end"/>
                            </w:r>
                            <w:r>
                              <w:rPr/>
                              <w:t>: Existing Subscriptions page</w:t>
                            </w:r>
                          </w:p>
                        </w:txbxContent>
                      </wps:txbx>
                      <wps:bodyPr anchor="t" lIns="100965" tIns="55245" rIns="100965" bIns="55245">
                        <a:noAutofit/>
                      </wps:bodyPr>
                    </wps:wsp>
                  </a:graphicData>
                </a:graphic>
              </wp:inline>
            </w:drawing>
          </mc:Choice>
          <mc:Fallback>
            <w:pict>
              <v:rect style="position:absolute;rotation:0;width:439.45pt;height:281.8pt;mso-wrap-distance-left:0pt;mso-wrap-distance-right:0pt;mso-wrap-distance-top:0pt;mso-wrap-distance-bottom:0pt;margin-top:-281.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79085" cy="3148965"/>
                            <wp:effectExtent l="0" t="0" r="0" b="0"/>
                            <wp:docPr id="120"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graphics43" descr=""/>
                                    <pic:cNvPicPr>
                                      <a:picLocks noChangeAspect="1" noChangeArrowheads="1"/>
                                    </pic:cNvPicPr>
                                  </pic:nvPicPr>
                                  <pic:blipFill>
                                    <a:blip r:embed="rId45"/>
                                    <a:stretch>
                                      <a:fillRect/>
                                    </a:stretch>
                                  </pic:blipFill>
                                  <pic:spPr bwMode="auto">
                                    <a:xfrm>
                                      <a:off x="0" y="0"/>
                                      <a:ext cx="5379085" cy="3148965"/>
                                    </a:xfrm>
                                    <a:prstGeom prst="rect">
                                      <a:avLst/>
                                    </a:prstGeom>
                                  </pic:spPr>
                                </pic:pic>
                              </a:graphicData>
                            </a:graphic>
                          </wp:inline>
                        </w:drawing>
                      </w:r>
                      <w:r>
                        <w:rPr/>
                        <w:fldChar w:fldCharType="begin"/>
                      </w:r>
                      <w:r>
                        <w:rPr/>
                        <w:instrText> SEQ Figure \* ARABIC </w:instrText>
                      </w:r>
                      <w:r>
                        <w:rPr/>
                        <w:fldChar w:fldCharType="separate"/>
                      </w:r>
                      <w:r>
                        <w:rPr/>
                        <w:t>36</w:t>
                      </w:r>
                      <w:r>
                        <w:rPr/>
                        <w:fldChar w:fldCharType="end"/>
                      </w:r>
                      <w:r>
                        <w:rPr/>
                        <w:t>: Existing Subscriptions page</w:t>
                      </w:r>
                    </w:p>
                  </w:txbxContent>
                </v:textbox>
                <w10:wrap type="topAndBottom"/>
              </v:rect>
            </w:pict>
          </mc:Fallback>
        </mc:AlternateContent>
      </w:r>
    </w:p>
    <w:p>
      <w:pPr>
        <w:pStyle w:val="TextBody"/>
        <w:rPr/>
      </w:pPr>
      <w:r>
        <w:rPr/>
        <w:t>STEP 3 – Select a subscription to edit</w:t>
      </w:r>
    </w:p>
    <w:p>
      <w:pPr>
        <w:pStyle w:val="TextBody"/>
        <w:rPr/>
      </w:pPr>
      <w:r>
        <w:rPr/>
        <w:tab/>
        <w:t xml:space="preserve">The “My Subscriptions” page displays all the channels the user has subscribed to. </w:t>
      </w:r>
    </w:p>
    <w:p>
      <w:pPr>
        <w:pStyle w:val="TextBody"/>
        <w:rPr/>
      </w:pPr>
      <w:r>
        <w:rPr/>
        <w:t>In order to edit an existing subscription, the user must select the desired channel by clicking on its name.</w:t>
      </w:r>
    </w:p>
    <w:p>
      <w:pPr>
        <w:pStyle w:val="TextBody"/>
        <w:rPr/>
      </w:pPr>
      <w:r>
        <w:rPr/>
      </w:r>
    </w:p>
    <w:p>
      <w:pPr>
        <w:pStyle w:val="TextBody"/>
        <w:rPr/>
      </w:pPr>
      <w:r>
        <w:rPr/>
        <w:t>STEP 4 – Edit Subscription – Define filters</w:t>
      </w:r>
    </w:p>
    <w:p>
      <w:pPr>
        <w:pStyle w:val="TextBody"/>
        <w:rPr/>
      </w:pPr>
      <w:r>
        <w:rPr/>
        <w:t>The user may edit the Jabber or WDB address as well as the desired notification delivery type(s).</w:t>
      </w:r>
    </w:p>
    <w:p>
      <w:pPr>
        <w:pStyle w:val="TextBody"/>
        <w:rPr/>
      </w:pPr>
      <w:r>
        <w:rPr/>
      </w:r>
      <w:r>
        <w:rPr/>
        <w:t xml:space="preserve"> </w:t>
      </w:r>
      <w:r>
        <mc:AlternateContent>
          <mc:Choice Requires="wps">
            <w:drawing>
              <wp:inline distT="0" distB="0" distL="0" distR="0">
                <wp:extent cx="5583555" cy="4618355"/>
                <wp:effectExtent l="0" t="0" r="0" b="0"/>
                <wp:docPr id="121" name="Frame41"/>
                <a:graphic xmlns:a="http://schemas.openxmlformats.org/drawingml/2006/main">
                  <a:graphicData uri="http://schemas.microsoft.com/office/word/2010/wordprocessingShape">
                    <wps:wsp>
                      <wps:cNvSpPr txBox="1"/>
                      <wps:spPr>
                        <a:xfrm>
                          <a:off x="0" y="0"/>
                          <a:ext cx="5583555" cy="4618355"/>
                        </a:xfrm>
                        <a:prstGeom prst="rect"/>
                      </wps:spPr>
                      <wps:txbx>
                        <w:txbxContent>
                          <w:p>
                            <w:pPr>
                              <w:pStyle w:val="Figure"/>
                              <w:spacing w:before="120" w:after="120"/>
                              <w:rPr/>
                            </w:pPr>
                            <w:r>
                              <w:rPr/>
                              <w:t xml:space="preserve">Figure </w:t>
                              <w:drawing>
                                <wp:inline distT="0" distB="0" distL="0" distR="0">
                                  <wp:extent cx="5381625" cy="4161155"/>
                                  <wp:effectExtent l="0" t="0" r="0" b="0"/>
                                  <wp:docPr id="122" name="graphics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graphics44" descr=""/>
                                          <pic:cNvPicPr>
                                            <a:picLocks noChangeAspect="1" noChangeArrowheads="1"/>
                                          </pic:cNvPicPr>
                                        </pic:nvPicPr>
                                        <pic:blipFill>
                                          <a:blip r:embed="rId46"/>
                                          <a:stretch>
                                            <a:fillRect/>
                                          </a:stretch>
                                        </pic:blipFill>
                                        <pic:spPr bwMode="auto">
                                          <a:xfrm>
                                            <a:off x="0" y="0"/>
                                            <a:ext cx="5381625" cy="4161155"/>
                                          </a:xfrm>
                                          <a:prstGeom prst="rect">
                                            <a:avLst/>
                                          </a:prstGeom>
                                        </pic:spPr>
                                      </pic:pic>
                                    </a:graphicData>
                                  </a:graphic>
                                </wp:inline>
                              </w:drawing>
                            </w:r>
                            <w:r>
                              <w:rPr/>
                              <w:fldChar w:fldCharType="begin"/>
                            </w:r>
                            <w:r>
                              <w:rPr/>
                              <w:instrText> SEQ Figure \* ARABIC </w:instrText>
                            </w:r>
                            <w:r>
                              <w:rPr/>
                              <w:fldChar w:fldCharType="separate"/>
                            </w:r>
                            <w:r>
                              <w:rPr/>
                              <w:t>37</w:t>
                            </w:r>
                            <w:r>
                              <w:rPr/>
                              <w:fldChar w:fldCharType="end"/>
                            </w:r>
                            <w:r>
                              <w:rPr/>
                              <w:t>: Edit Subscription</w:t>
                            </w:r>
                          </w:p>
                        </w:txbxContent>
                      </wps:txbx>
                      <wps:bodyPr anchor="t" lIns="100965" tIns="55245" rIns="100965" bIns="55245">
                        <a:noAutofit/>
                      </wps:bodyPr>
                    </wps:wsp>
                  </a:graphicData>
                </a:graphic>
              </wp:inline>
            </w:drawing>
          </mc:Choice>
          <mc:Fallback>
            <w:pict>
              <v:rect style="position:absolute;rotation:0;width:439.65pt;height:363.65pt;mso-wrap-distance-left:0pt;mso-wrap-distance-right:0pt;mso-wrap-distance-top:0pt;mso-wrap-distance-bottom:0pt;margin-top:-363.65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81625" cy="4161155"/>
                            <wp:effectExtent l="0" t="0" r="0" b="0"/>
                            <wp:docPr id="123" name="graphics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graphics44" descr=""/>
                                    <pic:cNvPicPr>
                                      <a:picLocks noChangeAspect="1" noChangeArrowheads="1"/>
                                    </pic:cNvPicPr>
                                  </pic:nvPicPr>
                                  <pic:blipFill>
                                    <a:blip r:embed="rId46"/>
                                    <a:stretch>
                                      <a:fillRect/>
                                    </a:stretch>
                                  </pic:blipFill>
                                  <pic:spPr bwMode="auto">
                                    <a:xfrm>
                                      <a:off x="0" y="0"/>
                                      <a:ext cx="5381625" cy="4161155"/>
                                    </a:xfrm>
                                    <a:prstGeom prst="rect">
                                      <a:avLst/>
                                    </a:prstGeom>
                                  </pic:spPr>
                                </pic:pic>
                              </a:graphicData>
                            </a:graphic>
                          </wp:inline>
                        </w:drawing>
                      </w:r>
                      <w:r>
                        <w:rPr/>
                        <w:fldChar w:fldCharType="begin"/>
                      </w:r>
                      <w:r>
                        <w:rPr/>
                        <w:instrText> SEQ Figure \* ARABIC </w:instrText>
                      </w:r>
                      <w:r>
                        <w:rPr/>
                        <w:fldChar w:fldCharType="separate"/>
                      </w:r>
                      <w:r>
                        <w:rPr/>
                        <w:t>37</w:t>
                      </w:r>
                      <w:r>
                        <w:rPr/>
                        <w:fldChar w:fldCharType="end"/>
                      </w:r>
                      <w:r>
                        <w:rPr/>
                        <w:t>: Edit Subscription</w:t>
                      </w:r>
                    </w:p>
                  </w:txbxContent>
                </v:textbox>
                <w10:wrap type="topAndBottom"/>
              </v:rect>
            </w:pict>
          </mc:Fallback>
        </mc:AlternateContent>
      </w:r>
    </w:p>
    <w:p>
      <w:pPr>
        <w:pStyle w:val="TextBody"/>
        <w:rPr/>
      </w:pPr>
      <w:r>
        <w:rPr/>
        <w:t>In addition, the user may define additional filters or edit existing ones.</w:t>
      </w:r>
    </w:p>
    <w:p>
      <w:pPr>
        <w:pStyle w:val="TextBody"/>
        <w:rPr/>
      </w:pPr>
      <w:r>
        <w:rPr/>
      </w:r>
    </w:p>
    <w:p>
      <w:pPr>
        <w:pStyle w:val="TextBody"/>
        <w:rPr/>
      </w:pPr>
      <w:r>
        <w:rPr/>
        <w:t>STEP 5 – Complete Subscription editing</w:t>
      </w:r>
    </w:p>
    <w:p>
      <w:pPr>
        <w:pStyle w:val="TextBody"/>
        <w:rPr/>
      </w:pPr>
      <w:r>
        <w:rPr/>
        <w:t>After all the required information has been inserted, the user must push the “Update” button in order for the new settings to take effect.</w:t>
      </w:r>
    </w:p>
    <w:p>
      <w:pPr>
        <w:pStyle w:val="TextBody"/>
        <w:rPr/>
      </w:pPr>
      <w:r>
        <w:rPr/>
      </w:r>
    </w:p>
    <w:p>
      <w:pPr>
        <w:pStyle w:val="TextBody"/>
        <w:rPr/>
      </w:pPr>
      <w:r>
        <w:rPr/>
        <w:t>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14"/>
        <w:gridCol w:w="7673"/>
      </w:tblGrid>
      <w:tr>
        <w:trPr>
          <w:tblHeader w:val="true"/>
        </w:trPr>
        <w:tc>
          <w:tcPr>
            <w:tcW w:w="1114"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7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Notificator Configuration</w:t>
            </w:r>
          </w:p>
        </w:tc>
      </w:tr>
      <w:tr>
        <w:trPr/>
        <w:tc>
          <w:tcPr>
            <w:tcW w:w="1114"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7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14"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7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“Subscriptions” button</w:t>
            </w:r>
          </w:p>
        </w:tc>
      </w:tr>
      <w:tr>
        <w:trPr/>
        <w:tc>
          <w:tcPr>
            <w:tcW w:w="1114"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7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Select a Subscription to edit</w:t>
            </w:r>
          </w:p>
        </w:tc>
      </w:tr>
      <w:tr>
        <w:trPr/>
        <w:tc>
          <w:tcPr>
            <w:tcW w:w="1114"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7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Edit Subscription</w:t>
            </w:r>
            <w:r>
              <w:rPr>
                <w:lang w:val="en-GB"/>
              </w:rPr>
              <w:t xml:space="preserve"> – Define Exclude filters</w:t>
            </w:r>
          </w:p>
        </w:tc>
      </w:tr>
      <w:tr>
        <w:trPr/>
        <w:tc>
          <w:tcPr>
            <w:tcW w:w="1114" w:type="dxa"/>
            <w:tcBorders>
              <w:left w:val="single" w:sz="4" w:space="0" w:color="000000"/>
              <w:bottom w:val="single" w:sz="4" w:space="0" w:color="000000"/>
              <w:insideH w:val="single" w:sz="4" w:space="0" w:color="000000"/>
            </w:tcBorders>
            <w:shd w:fill="auto" w:val="clear"/>
          </w:tcPr>
          <w:p>
            <w:pPr>
              <w:pStyle w:val="TableContents"/>
              <w:rPr/>
            </w:pPr>
            <w:r>
              <w:rPr/>
              <w:t>5</w:t>
            </w:r>
          </w:p>
        </w:tc>
        <w:tc>
          <w:tcPr>
            <w:tcW w:w="7673"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Complete Subscription Editing</w:t>
            </w:r>
          </w:p>
        </w:tc>
      </w:tr>
    </w:tbl>
    <w:p>
      <w:pPr>
        <w:pStyle w:val="TextBody"/>
        <w:rPr/>
      </w:pPr>
      <w:r>
        <w:rPr/>
      </w:r>
    </w:p>
    <w:p>
      <w:pPr>
        <w:pStyle w:val="Heading3"/>
        <w:numPr>
          <w:ilvl w:val="2"/>
          <w:numId w:val="1"/>
        </w:numPr>
        <w:tabs>
          <w:tab w:val="left" w:pos="0" w:leader="none"/>
        </w:tabs>
        <w:ind w:left="709" w:right="0" w:hanging="709"/>
        <w:rPr/>
      </w:pPr>
      <w:r>
        <w:rPr/>
        <w:t>Unsubscribe from an Event channel</w:t>
      </w:r>
    </w:p>
    <w:p>
      <w:pPr>
        <w:pStyle w:val="TextBody"/>
        <w:rPr/>
      </w:pPr>
      <w:r>
        <w:rPr/>
        <w:t xml:space="preserve">In order to remove a subscription to an event channel, you must be logged in UNS. </w:t>
      </w:r>
    </w:p>
    <w:p>
      <w:pPr>
        <w:pStyle w:val="TextBody"/>
        <w:rPr/>
      </w:pPr>
      <w:r>
        <w:rPr/>
        <w:t>If you have the required user credentials,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 xml:space="preserve"> (Authenticate User Account).</w:t>
      </w:r>
    </w:p>
    <w:p>
      <w:pPr>
        <w:pStyle w:val="TextBody"/>
        <w:rPr/>
      </w:pPr>
      <w:r>
        <w:rPr/>
      </w:r>
    </w:p>
    <w:p>
      <w:pPr>
        <w:pStyle w:val="TextBody"/>
        <w:rPr/>
      </w:pPr>
      <w:r>
        <w:rPr/>
        <w:t>STEP 2 – Click on “Subscriptions” button on the navigation bar.</w:t>
      </w:r>
    </w:p>
    <w:p>
      <w:pPr>
        <w:pStyle w:val="TextBody"/>
        <w:rPr/>
      </w:pPr>
      <w:r>
        <w:rPr/>
        <w:t>In order to unsubscribe from a channel, the user should select the “Existing Subscriptions” tab</w:t>
      </w:r>
    </w:p>
    <w:p>
      <w:pPr>
        <w:pStyle w:val="TextBody"/>
        <w:rPr/>
      </w:pPr>
      <w:r>
        <w:rPr/>
      </w:r>
    </w:p>
    <w:p>
      <w:pPr>
        <w:pStyle w:val="TextBody"/>
        <w:rPr/>
      </w:pPr>
      <w:r>
        <w:rPr/>
        <w:t>STEP 3 – Unsubscribe from channel</w:t>
      </w:r>
    </w:p>
    <w:p>
      <w:pPr>
        <w:pStyle w:val="TextBody"/>
        <w:rPr/>
      </w:pPr>
      <w:r>
        <w:rPr/>
        <w:tab/>
        <w:t xml:space="preserve">The “My Subscription” page displays all the user’s existing subscriptions. </w:t>
      </w:r>
    </w:p>
    <w:p>
      <w:pPr>
        <w:pStyle w:val="TextBody"/>
        <w:rPr/>
      </w:pPr>
      <w:r>
        <w:rPr/>
        <w:t>In order to unsubscribe from a channel, the user must select the desired channel and then select the ‘Unsubscribe’ button.</w:t>
      </w:r>
    </w:p>
    <w:p>
      <w:pPr>
        <w:pStyle w:val="TextBody"/>
        <w:rPr/>
      </w:pPr>
      <w:r>
        <w:rPr/>
        <w:tab/>
        <w:t>If the operation is successful, an information message will be displayed to the user</w:t>
      </w:r>
    </w:p>
    <w:p>
      <w:pPr>
        <w:pStyle w:val="TextBody"/>
        <w:rPr/>
      </w:pPr>
      <w:r>
        <w:rPr/>
      </w:r>
    </w:p>
    <w:p>
      <w:pPr>
        <w:pStyle w:val="TextBody"/>
        <w:rPr/>
      </w:pPr>
      <w:r>
        <w:rPr/>
      </w:r>
      <w:r>
        <w:rPr/>
        <w:t xml:space="preserve"> </w:t>
      </w:r>
      <w:r>
        <mc:AlternateContent>
          <mc:Choice Requires="wps">
            <w:drawing>
              <wp:inline distT="0" distB="0" distL="0" distR="0">
                <wp:extent cx="5591810" cy="3578860"/>
                <wp:effectExtent l="0" t="0" r="0" b="0"/>
                <wp:docPr id="124" name="Frame42"/>
                <a:graphic xmlns:a="http://schemas.openxmlformats.org/drawingml/2006/main">
                  <a:graphicData uri="http://schemas.microsoft.com/office/word/2010/wordprocessingShape">
                    <wps:wsp>
                      <wps:cNvSpPr txBox="1"/>
                      <wps:spPr>
                        <a:xfrm>
                          <a:off x="0" y="0"/>
                          <a:ext cx="5591810" cy="3578860"/>
                        </a:xfrm>
                        <a:prstGeom prst="rect"/>
                      </wps:spPr>
                      <wps:txbx>
                        <w:txbxContent>
                          <w:p>
                            <w:pPr>
                              <w:pStyle w:val="Figure"/>
                              <w:spacing w:before="120" w:after="120"/>
                              <w:rPr/>
                            </w:pPr>
                            <w:r>
                              <w:rPr/>
                              <w:t xml:space="preserve">Figure </w:t>
                              <w:drawing>
                                <wp:inline distT="0" distB="0" distL="0" distR="0">
                                  <wp:extent cx="5389880" cy="3155315"/>
                                  <wp:effectExtent l="0" t="0" r="0" b="0"/>
                                  <wp:docPr id="125"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phics45" descr=""/>
                                          <pic:cNvPicPr>
                                            <a:picLocks noChangeAspect="1" noChangeArrowheads="1"/>
                                          </pic:cNvPicPr>
                                        </pic:nvPicPr>
                                        <pic:blipFill>
                                          <a:blip r:embed="rId47"/>
                                          <a:stretch>
                                            <a:fillRect/>
                                          </a:stretch>
                                        </pic:blipFill>
                                        <pic:spPr bwMode="auto">
                                          <a:xfrm>
                                            <a:off x="0" y="0"/>
                                            <a:ext cx="5389880" cy="3155315"/>
                                          </a:xfrm>
                                          <a:prstGeom prst="rect">
                                            <a:avLst/>
                                          </a:prstGeom>
                                        </pic:spPr>
                                      </pic:pic>
                                    </a:graphicData>
                                  </a:graphic>
                                </wp:inline>
                              </w:drawing>
                            </w:r>
                            <w:r>
                              <w:rPr/>
                              <w:fldChar w:fldCharType="begin"/>
                            </w:r>
                            <w:r>
                              <w:rPr/>
                              <w:instrText> SEQ Figure \* ARABIC </w:instrText>
                            </w:r>
                            <w:r>
                              <w:rPr/>
                              <w:fldChar w:fldCharType="separate"/>
                            </w:r>
                            <w:r>
                              <w:rPr/>
                              <w:t>38</w:t>
                            </w:r>
                            <w:r>
                              <w:rPr/>
                              <w:fldChar w:fldCharType="end"/>
                            </w:r>
                            <w:r>
                              <w:rPr/>
                              <w:t>: Information message after a successful delete of a subscription</w:t>
                            </w:r>
                          </w:p>
                        </w:txbxContent>
                      </wps:txbx>
                      <wps:bodyPr anchor="t" lIns="100965" tIns="55245" rIns="100965" bIns="55245">
                        <a:noAutofit/>
                      </wps:bodyPr>
                    </wps:wsp>
                  </a:graphicData>
                </a:graphic>
              </wp:inline>
            </w:drawing>
          </mc:Choice>
          <mc:Fallback>
            <w:pict>
              <v:rect style="position:absolute;rotation:0;width:440.3pt;height:281.8pt;mso-wrap-distance-left:0pt;mso-wrap-distance-right:0pt;mso-wrap-distance-top:0pt;mso-wrap-distance-bottom:0pt;margin-top:-281.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89880" cy="3155315"/>
                            <wp:effectExtent l="0" t="0" r="0" b="0"/>
                            <wp:docPr id="126"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graphics45" descr=""/>
                                    <pic:cNvPicPr>
                                      <a:picLocks noChangeAspect="1" noChangeArrowheads="1"/>
                                    </pic:cNvPicPr>
                                  </pic:nvPicPr>
                                  <pic:blipFill>
                                    <a:blip r:embed="rId47"/>
                                    <a:stretch>
                                      <a:fillRect/>
                                    </a:stretch>
                                  </pic:blipFill>
                                  <pic:spPr bwMode="auto">
                                    <a:xfrm>
                                      <a:off x="0" y="0"/>
                                      <a:ext cx="5389880" cy="3155315"/>
                                    </a:xfrm>
                                    <a:prstGeom prst="rect">
                                      <a:avLst/>
                                    </a:prstGeom>
                                  </pic:spPr>
                                </pic:pic>
                              </a:graphicData>
                            </a:graphic>
                          </wp:inline>
                        </w:drawing>
                      </w:r>
                      <w:r>
                        <w:rPr/>
                        <w:fldChar w:fldCharType="begin"/>
                      </w:r>
                      <w:r>
                        <w:rPr/>
                        <w:instrText> SEQ Figure \* ARABIC </w:instrText>
                      </w:r>
                      <w:r>
                        <w:rPr/>
                        <w:fldChar w:fldCharType="separate"/>
                      </w:r>
                      <w:r>
                        <w:rPr/>
                        <w:t>38</w:t>
                      </w:r>
                      <w:r>
                        <w:rPr/>
                        <w:fldChar w:fldCharType="end"/>
                      </w:r>
                      <w:r>
                        <w:rPr/>
                        <w:t>: Information message after a successful delete of a subscription</w:t>
                      </w:r>
                    </w:p>
                  </w:txbxContent>
                </v:textbox>
                <w10:wrap type="topAndBottom"/>
              </v:rect>
            </w:pict>
          </mc:Fallback>
        </mc:AlternateContent>
      </w:r>
    </w:p>
    <w:p>
      <w:pPr>
        <w:pStyle w:val="TextBody"/>
        <w:rPr/>
      </w:pPr>
      <w:r>
        <w:rPr/>
        <w:t>In summary,</w:t>
      </w:r>
    </w:p>
    <w:tbl>
      <w:tblPr>
        <w:tblW w:w="6973" w:type="dxa"/>
        <w:jc w:val="left"/>
        <w:tblInd w:w="28"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884"/>
        <w:gridCol w:w="6089"/>
      </w:tblGrid>
      <w:tr>
        <w:trPr>
          <w:tblHeader w:val="true"/>
        </w:trPr>
        <w:tc>
          <w:tcPr>
            <w:tcW w:w="884"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608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Edit Notificator Configuration</w:t>
            </w:r>
          </w:p>
        </w:tc>
      </w:tr>
      <w:tr>
        <w:trPr/>
        <w:tc>
          <w:tcPr>
            <w:tcW w:w="884"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608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884"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608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“Subscriptions” button</w:t>
            </w:r>
          </w:p>
        </w:tc>
      </w:tr>
      <w:tr>
        <w:trPr/>
        <w:tc>
          <w:tcPr>
            <w:tcW w:w="884"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6089"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Unsubscribe from channel</w:t>
            </w:r>
          </w:p>
        </w:tc>
      </w:tr>
    </w:tbl>
    <w:p>
      <w:pPr>
        <w:pStyle w:val="TextBody"/>
        <w:rPr/>
      </w:pPr>
      <w:r>
        <w:rPr/>
      </w:r>
    </w:p>
    <w:p>
      <w:pPr>
        <w:pStyle w:val="Heading3"/>
        <w:numPr>
          <w:ilvl w:val="2"/>
          <w:numId w:val="1"/>
        </w:numPr>
        <w:tabs>
          <w:tab w:val="left" w:pos="0" w:leader="none"/>
        </w:tabs>
        <w:ind w:left="709" w:right="0" w:hanging="709"/>
        <w:rPr/>
      </w:pPr>
      <w:r>
        <w:rPr/>
        <w:t>Event Feeds</w:t>
      </w:r>
    </w:p>
    <w:p>
      <w:pPr>
        <w:pStyle w:val="TextBody"/>
        <w:rPr/>
      </w:pPr>
      <w:r>
        <w:rPr/>
        <w:t xml:space="preserve">UNS allows the Reportnet users to view their events through an RSS feed. This content feed is available at: </w:t>
      </w:r>
      <w:hyperlink r:id="rId48">
        <w:r>
          <w:rPr>
            <w:rStyle w:val="InternetLink"/>
          </w:rPr>
          <w:t>http://dixie.eurodyn.com:9090/events</w:t>
        </w:r>
      </w:hyperlink>
      <w:r>
        <w:rPr/>
        <w:t xml:space="preserve">  and Reportnet users can access this feed using any RSS/RDF reader software. The RSS feed contains only events from user selected subscriptions that use RSS feed as one of the delivery types.</w:t>
      </w:r>
    </w:p>
    <w:p>
      <w:pPr>
        <w:pStyle w:val="Heading1"/>
        <w:numPr>
          <w:ilvl w:val="0"/>
          <w:numId w:val="1"/>
        </w:numPr>
        <w:tabs>
          <w:tab w:val="left" w:pos="0" w:leader="none"/>
        </w:tabs>
        <w:ind w:left="708" w:right="0" w:hanging="709"/>
        <w:rPr/>
      </w:pPr>
      <w:bookmarkStart w:id="42" w:name="_toc1851"/>
      <w:bookmarkStart w:id="43" w:name="RPC_user_features"/>
      <w:bookmarkEnd w:id="42"/>
      <w:r>
        <w:rPr/>
        <w:t>RPC user features</w:t>
      </w:r>
      <w:bookmarkEnd w:id="43"/>
    </w:p>
    <w:p>
      <w:pPr>
        <w:pStyle w:val="TextBody"/>
        <w:rPr/>
      </w:pPr>
      <w:r>
        <w:rPr/>
        <w:t xml:space="preserve">The group of RPC users </w:t>
      </w:r>
      <w:r>
        <w:rPr>
          <w:lang w:val="en-GB"/>
        </w:rPr>
        <w:t xml:space="preserve">represent external systems which interact with the UNS application. </w:t>
      </w:r>
    </w:p>
    <w:p>
      <w:pPr>
        <w:pStyle w:val="TextBody"/>
        <w:rPr/>
      </w:pPr>
      <w:r>
        <w:rPr/>
        <w:t>These client applications may perform the following operations on UNS:</w:t>
      </w:r>
    </w:p>
    <w:p>
      <w:pPr>
        <w:pStyle w:val="TextBody"/>
        <w:numPr>
          <w:ilvl w:val="0"/>
          <w:numId w:val="23"/>
        </w:numPr>
        <w:tabs>
          <w:tab w:val="left" w:pos="0" w:leader="none"/>
        </w:tabs>
        <w:ind w:left="1080" w:hanging="360"/>
        <w:rPr/>
      </w:pPr>
      <w:r>
        <w:rPr/>
        <w:t xml:space="preserve">create PUSH channels by using XML-RPC or Web UI, </w:t>
      </w:r>
    </w:p>
    <w:p>
      <w:pPr>
        <w:pStyle w:val="TextBody"/>
        <w:numPr>
          <w:ilvl w:val="0"/>
          <w:numId w:val="23"/>
        </w:numPr>
        <w:tabs>
          <w:tab w:val="left" w:pos="0" w:leader="none"/>
        </w:tabs>
        <w:ind w:left="1080" w:hanging="360"/>
        <w:rPr/>
      </w:pPr>
      <w:r>
        <w:rPr/>
        <w:t>to push events to those channels by using XML-RPC and</w:t>
      </w:r>
    </w:p>
    <w:p>
      <w:pPr>
        <w:pStyle w:val="TextBody"/>
        <w:numPr>
          <w:ilvl w:val="0"/>
          <w:numId w:val="23"/>
        </w:numPr>
        <w:tabs>
          <w:tab w:val="left" w:pos="0" w:leader="none"/>
        </w:tabs>
        <w:ind w:left="1080" w:hanging="360"/>
        <w:rPr/>
      </w:pPr>
      <w:r>
        <w:rPr/>
        <w:t>See list of their channels on the UNS web Site.</w:t>
      </w:r>
    </w:p>
    <w:p>
      <w:pPr>
        <w:pStyle w:val="Heading2"/>
        <w:numPr>
          <w:ilvl w:val="1"/>
          <w:numId w:val="1"/>
        </w:numPr>
        <w:tabs>
          <w:tab w:val="left" w:pos="0" w:leader="none"/>
        </w:tabs>
        <w:ind w:left="709" w:right="0" w:hanging="709"/>
        <w:rPr>
          <w:lang w:val="en-GB"/>
        </w:rPr>
      </w:pPr>
      <w:bookmarkStart w:id="44" w:name="_toc1857"/>
      <w:bookmarkEnd w:id="44"/>
      <w:r>
        <w:rPr>
          <w:lang w:val="en-GB"/>
        </w:rPr>
        <w:t>UNS XML-RPC</w:t>
      </w:r>
    </w:p>
    <w:p>
      <w:pPr>
        <w:pStyle w:val="TextBody"/>
        <w:rPr/>
      </w:pPr>
      <w:r>
        <w:rPr/>
        <w:t>In the context of the UNS, XML-RPC can be used to send RDF formed events data to the UNS, in order to create PUSH channels that will be used for the insertion of events as well as to subscribe users.  Those operations are allowed only to the registered UNS RPC users. UNS RPC users are allowed to operate only on channels created by them.</w:t>
      </w:r>
    </w:p>
    <w:p>
      <w:pPr>
        <w:pStyle w:val="TextBody"/>
        <w:rPr/>
      </w:pPr>
      <w:r>
        <w:rPr/>
      </w:r>
    </w:p>
    <w:p>
      <w:pPr>
        <w:pStyle w:val="TextBody"/>
        <w:rPr/>
      </w:pPr>
      <w:r>
        <w:rPr/>
        <w:t>The UNS XML RPC Router is: http://&lt;&lt;web_root&gt;&gt;/rpcrouter</w:t>
      </w:r>
    </w:p>
    <w:p>
      <w:pPr>
        <w:pStyle w:val="TextBody"/>
        <w:rPr/>
      </w:pPr>
      <w:r>
        <w:rPr/>
      </w:r>
    </w:p>
    <w:p>
      <w:pPr>
        <w:pStyle w:val="TextBody"/>
        <w:rPr/>
      </w:pPr>
      <w:r>
        <w:rPr/>
        <w:t>There are currently five procedures available to the UNS RPC users:</w:t>
      </w:r>
    </w:p>
    <w:p>
      <w:pPr>
        <w:pStyle w:val="TextBody"/>
        <w:numPr>
          <w:ilvl w:val="0"/>
          <w:numId w:val="17"/>
        </w:numPr>
        <w:tabs>
          <w:tab w:val="left" w:pos="0" w:leader="none"/>
        </w:tabs>
        <w:ind w:left="720" w:hanging="360"/>
        <w:rPr/>
      </w:pPr>
      <w:r>
        <w:rPr>
          <w:b/>
        </w:rPr>
        <w:t>UNSService.sendNotification(channel_id, triples)</w:t>
      </w:r>
      <w:r>
        <w:rPr/>
        <w:br/>
        <w:t>Send events data to the specified UNS's PUSH channel.</w:t>
      </w:r>
    </w:p>
    <w:p>
      <w:pPr>
        <w:pStyle w:val="TextBody"/>
        <w:rPr/>
      </w:pPr>
      <w:r>
        <w:rPr/>
        <w:tab/>
        <w:t xml:space="preserve"> </w:t>
      </w:r>
      <w:r>
        <w:rPr>
          <w:bCs/>
          <w:i/>
          <w:iCs/>
        </w:rPr>
        <w:t>PARAMETERS</w:t>
      </w:r>
      <w:r>
        <w:rPr/>
        <w:t xml:space="preserve"> </w:t>
      </w:r>
      <w:r>
        <w:rPr>
          <w:b/>
          <w:bCs/>
        </w:rPr>
        <w:t>:</w:t>
      </w:r>
      <w:r>
        <w:rPr/>
        <w:t xml:space="preserve"> </w:t>
      </w:r>
    </w:p>
    <w:p>
      <w:pPr>
        <w:pStyle w:val="TextBody"/>
        <w:rPr/>
      </w:pPr>
      <w:r>
        <w:rPr>
          <w:b/>
          <w:bCs/>
          <w:i/>
          <w:iCs/>
        </w:rPr>
        <w:tab/>
      </w:r>
      <w:r>
        <w:rPr>
          <w:bCs/>
          <w:i/>
        </w:rPr>
        <w:t>channel_id</w:t>
      </w:r>
      <w:r>
        <w:rPr>
          <w:b/>
          <w:bCs/>
          <w:i/>
          <w:iCs/>
        </w:rPr>
        <w:tab/>
      </w:r>
      <w:r>
        <w:rPr/>
        <w:t xml:space="preserve">string - represents channel identifier inside the UNS. </w:t>
      </w:r>
    </w:p>
    <w:p>
      <w:pPr>
        <w:pStyle w:val="TextBody"/>
        <w:rPr/>
      </w:pPr>
      <w:r>
        <w:rPr/>
        <w:tab/>
      </w:r>
      <w:r>
        <w:rPr>
          <w:bCs/>
          <w:i/>
        </w:rPr>
        <w:t>triples</w:t>
      </w:r>
      <w:r>
        <w:rPr/>
        <w:tab/>
        <w:t xml:space="preserve">           array -  events data as straightforward </w:t>
      </w:r>
      <w:r>
        <w:rPr>
          <w:i/>
        </w:rPr>
        <w:t>triples</w:t>
      </w:r>
      <w:r>
        <w:rPr/>
        <w:t xml:space="preserve"> in a list-of-lists structure</w:t>
        <w:br/>
        <w:tab/>
        <w:tab/>
        <w:tab/>
      </w:r>
    </w:p>
    <w:p>
      <w:pPr>
        <w:pStyle w:val="TextBody"/>
        <w:numPr>
          <w:ilvl w:val="0"/>
          <w:numId w:val="17"/>
        </w:numPr>
        <w:tabs>
          <w:tab w:val="left" w:pos="0" w:leader="none"/>
        </w:tabs>
        <w:ind w:left="720" w:hanging="360"/>
        <w:rPr/>
      </w:pPr>
      <w:r>
        <w:rPr>
          <w:b/>
        </w:rPr>
        <w:t>UNSService.sendNotificationRDF(channel_id, rdf)</w:t>
      </w:r>
      <w:r>
        <w:rPr/>
        <w:br/>
        <w:t xml:space="preserve">Same as method </w:t>
      </w:r>
      <w:r>
        <w:rPr>
          <w:i/>
        </w:rPr>
        <w:t>sendNotification</w:t>
      </w:r>
      <w:r>
        <w:rPr/>
        <w:t xml:space="preserve">. Difference is the </w:t>
      </w:r>
      <w:r>
        <w:rPr>
          <w:bCs/>
          <w:i/>
        </w:rPr>
        <w:t xml:space="preserve">rdf </w:t>
      </w:r>
      <w:r>
        <w:rPr>
          <w:b/>
          <w:bCs/>
        </w:rPr>
        <w:t xml:space="preserve"> </w:t>
      </w:r>
      <w:r>
        <w:rPr/>
        <w:t>parameter. In this case that parameter is a string representing RDF.</w:t>
      </w:r>
    </w:p>
    <w:p>
      <w:pPr>
        <w:pStyle w:val="TextBody"/>
        <w:rPr/>
      </w:pPr>
      <w:r>
        <w:rPr/>
      </w:r>
    </w:p>
    <w:p>
      <w:pPr>
        <w:pStyle w:val="TextBody"/>
        <w:numPr>
          <w:ilvl w:val="0"/>
          <w:numId w:val="17"/>
        </w:numPr>
        <w:tabs>
          <w:tab w:val="left" w:pos="0" w:leader="none"/>
        </w:tabs>
        <w:ind w:left="720" w:hanging="360"/>
        <w:rPr/>
      </w:pPr>
      <w:r>
        <w:rPr>
          <w:b/>
        </w:rPr>
        <w:t>UNSService.createChannel(channel_name, description)</w:t>
      </w:r>
      <w:r>
        <w:rPr/>
        <w:t xml:space="preserve"> </w:t>
        <w:br/>
        <w:t xml:space="preserve"> </w:t>
      </w:r>
      <w:r>
        <w:rPr>
          <w:rFonts w:eastAsia="Bitstream Vera Sans"/>
          <w:lang w:bidi="en-US"/>
        </w:rPr>
        <w:t>Creates new PUSH channel. It takes as parameters the name of the new</w:t>
        <w:br/>
        <w:t xml:space="preserve">channel (required) and its description (the phrase describing the purpose of  the channel) </w:t>
      </w:r>
    </w:p>
    <w:p>
      <w:pPr>
        <w:pStyle w:val="TextBody"/>
        <w:rPr/>
      </w:pPr>
      <w:r>
        <w:rPr>
          <w:b/>
          <w:bCs/>
          <w:i/>
          <w:iCs/>
        </w:rPr>
        <w:tab/>
        <w:t xml:space="preserve"> </w:t>
      </w:r>
      <w:r>
        <w:rPr>
          <w:bCs/>
          <w:i/>
          <w:iCs/>
        </w:rPr>
        <w:t>PARAMETERS</w:t>
      </w:r>
      <w:r>
        <w:rPr/>
        <w:t xml:space="preserve"> </w:t>
      </w:r>
      <w:r>
        <w:rPr>
          <w:b/>
          <w:bCs/>
        </w:rPr>
        <w:t>:</w:t>
      </w:r>
      <w:r>
        <w:rPr/>
        <w:t xml:space="preserve"> </w:t>
      </w:r>
    </w:p>
    <w:p>
      <w:pPr>
        <w:pStyle w:val="TextBody"/>
        <w:rPr/>
      </w:pPr>
      <w:r>
        <w:rPr>
          <w:b/>
          <w:bCs/>
          <w:i/>
          <w:iCs/>
        </w:rPr>
        <w:tab/>
      </w:r>
      <w:r>
        <w:rPr>
          <w:bCs/>
          <w:i/>
        </w:rPr>
        <w:t>channel_name</w:t>
      </w:r>
      <w:r>
        <w:rPr>
          <w:b/>
          <w:bCs/>
        </w:rPr>
        <w:tab/>
      </w:r>
      <w:r>
        <w:rPr>
          <w:b/>
          <w:bCs/>
          <w:i/>
          <w:iCs/>
        </w:rPr>
        <w:t>s</w:t>
      </w:r>
      <w:r>
        <w:rPr/>
        <w:t>tring – channel name</w:t>
      </w:r>
    </w:p>
    <w:p>
      <w:pPr>
        <w:pStyle w:val="TextBody"/>
        <w:rPr/>
      </w:pPr>
      <w:r>
        <w:rPr/>
        <w:tab/>
      </w:r>
      <w:r>
        <w:rPr>
          <w:bCs/>
          <w:i/>
        </w:rPr>
        <w:t>description</w:t>
      </w:r>
      <w:r>
        <w:rPr/>
        <w:tab/>
        <w:tab/>
        <w:t>string – terse phrase describing the channel</w:t>
      </w:r>
    </w:p>
    <w:p>
      <w:pPr>
        <w:pStyle w:val="TextBody"/>
        <w:rPr/>
      </w:pPr>
      <w:r>
        <w:rPr/>
        <w:tab/>
        <w:t xml:space="preserve"> </w:t>
      </w:r>
      <w:r>
        <w:rPr>
          <w:bCs/>
          <w:i/>
        </w:rPr>
        <w:t>RETURNS</w:t>
      </w:r>
      <w:r>
        <w:rPr/>
        <w:t xml:space="preserve"> </w:t>
      </w:r>
      <w:r>
        <w:rPr>
          <w:i/>
        </w:rPr>
        <w:t>:</w:t>
      </w:r>
      <w:r>
        <w:rPr/>
        <w:t xml:space="preserve"> </w:t>
      </w:r>
    </w:p>
    <w:p>
      <w:pPr>
        <w:pStyle w:val="TextBody"/>
        <w:rPr/>
      </w:pPr>
      <w:r>
        <w:rPr/>
        <w:tab/>
      </w:r>
      <w:r>
        <w:rPr>
          <w:bCs/>
          <w:i/>
        </w:rPr>
        <w:t>string</w:t>
      </w:r>
      <w:r>
        <w:rPr>
          <w:b/>
          <w:bCs/>
        </w:rPr>
        <w:tab/>
        <w:tab/>
      </w:r>
      <w:r>
        <w:rPr/>
        <w:tab/>
        <w:t>String representing new channel's identifier</w:t>
        <w:br/>
      </w:r>
    </w:p>
    <w:p>
      <w:pPr>
        <w:pStyle w:val="TextBody"/>
        <w:numPr>
          <w:ilvl w:val="0"/>
          <w:numId w:val="17"/>
        </w:numPr>
        <w:tabs>
          <w:tab w:val="left" w:pos="0" w:leader="none"/>
        </w:tabs>
        <w:ind w:left="720" w:hanging="360"/>
        <w:rPr/>
      </w:pPr>
      <w:r>
        <w:rPr>
          <w:rFonts w:eastAsia="Andale Sans UI;Arial Unicode MS" w:cs="Lucidasans"/>
          <w:b/>
          <w:bCs/>
          <w:lang w:val="en-GB" w:eastAsia="en-US" w:bidi="en-US"/>
        </w:rPr>
        <w:t xml:space="preserve">UNSService.canSubscribe(channel_id, username) </w:t>
        <w:br/>
      </w:r>
      <w:r>
        <w:rPr/>
        <w:t>Checks if specified user is allowed to make subscription to the specified channel</w:t>
        <w:br/>
        <w:t>PARAMETERS</w:t>
      </w:r>
      <w:r>
        <w:rPr>
          <w:b/>
        </w:rPr>
        <w:t>:</w:t>
      </w:r>
    </w:p>
    <w:p>
      <w:pPr>
        <w:pStyle w:val="TextBody"/>
        <w:rPr/>
      </w:pPr>
      <w:r>
        <w:rPr>
          <w:b/>
          <w:bCs/>
          <w:i/>
          <w:iCs/>
        </w:rPr>
        <w:tab/>
      </w:r>
      <w:r>
        <w:rPr>
          <w:bCs/>
          <w:i/>
        </w:rPr>
        <w:t>channel_id</w:t>
      </w:r>
      <w:r>
        <w:rPr>
          <w:b/>
          <w:bCs/>
          <w:i/>
          <w:iCs/>
        </w:rPr>
        <w:tab/>
      </w:r>
      <w:r>
        <w:rPr>
          <w:bCs/>
          <w:iCs/>
        </w:rPr>
        <w:t>s</w:t>
      </w:r>
      <w:r>
        <w:rPr/>
        <w:t xml:space="preserve">tring - represents channel identifier inside the UNS. </w:t>
      </w:r>
    </w:p>
    <w:p>
      <w:pPr>
        <w:pStyle w:val="TextBody"/>
        <w:rPr/>
      </w:pPr>
      <w:r>
        <w:rPr/>
        <w:tab/>
      </w:r>
      <w:r>
        <w:rPr>
          <w:bCs/>
          <w:i/>
        </w:rPr>
        <w:t>username</w:t>
      </w:r>
      <w:r>
        <w:rPr/>
        <w:tab/>
        <w:t xml:space="preserve">string - EEA's LDAP (Synchronized with CIRCA)  username </w:t>
      </w:r>
    </w:p>
    <w:p>
      <w:pPr>
        <w:pStyle w:val="TextBody"/>
        <w:rPr/>
      </w:pPr>
      <w:r>
        <w:rPr/>
        <w:tab/>
      </w:r>
      <w:r>
        <w:rPr>
          <w:bCs/>
          <w:i/>
        </w:rPr>
        <w:t>RETURNS</w:t>
      </w:r>
      <w:r>
        <w:rPr/>
        <w:t>:</w:t>
      </w:r>
    </w:p>
    <w:p>
      <w:pPr>
        <w:pStyle w:val="TextBody"/>
        <w:rPr/>
      </w:pPr>
      <w:r>
        <w:rPr/>
        <w:tab/>
      </w:r>
      <w:r>
        <w:rPr>
          <w:bCs/>
          <w:i/>
        </w:rPr>
        <w:t>boolean</w:t>
      </w:r>
      <w:r>
        <w:rPr/>
        <w:tab/>
        <w:t xml:space="preserve">indicating if user is allowed to make subscription to the specified channel. </w:t>
      </w:r>
    </w:p>
    <w:p>
      <w:pPr>
        <w:pStyle w:val="TextBody"/>
        <w:rPr/>
      </w:pPr>
      <w:r>
        <w:rPr/>
        <w:t xml:space="preserve">            </w:t>
      </w:r>
      <w:r>
        <w:rPr/>
        <w:tab/>
        <w:tab/>
        <w:t>True -  if user is allowed</w:t>
      </w:r>
    </w:p>
    <w:p>
      <w:pPr>
        <w:pStyle w:val="TextBody"/>
        <w:rPr/>
      </w:pPr>
      <w:r>
        <w:rPr/>
        <w:tab/>
        <w:tab/>
        <w:tab/>
        <w:t>False – otherwise</w:t>
      </w:r>
    </w:p>
    <w:p>
      <w:pPr>
        <w:pStyle w:val="TextBody"/>
        <w:rPr/>
      </w:pPr>
      <w:r>
        <w:rPr/>
      </w:r>
    </w:p>
    <w:p>
      <w:pPr>
        <w:pStyle w:val="TextBody"/>
        <w:numPr>
          <w:ilvl w:val="0"/>
          <w:numId w:val="17"/>
        </w:numPr>
        <w:tabs>
          <w:tab w:val="left" w:pos="0" w:leader="none"/>
        </w:tabs>
        <w:ind w:left="720" w:hanging="360"/>
        <w:rPr/>
      </w:pPr>
      <w:r>
        <w:rPr>
          <w:rFonts w:eastAsia="Andale Sans UI;Arial Unicode MS" w:cs="Lucidasans"/>
          <w:b/>
          <w:bCs/>
          <w:lang w:val="en-GB" w:eastAsia="en-US" w:bidi="en-US"/>
        </w:rPr>
        <w:t>UNSService.makeSubscribtion(channel_id, username, filters)</w:t>
        <w:br/>
      </w:r>
      <w:r>
        <w:rPr/>
        <w:t xml:space="preserve">Creates new or updates existing subscription to the specified channel for the specified user. If subscription for provided channel exists already it will be updated, otherwise it will be created. </w:t>
      </w:r>
    </w:p>
    <w:p>
      <w:pPr>
        <w:pStyle w:val="TextBody"/>
        <w:rPr/>
      </w:pPr>
      <w:r>
        <w:rPr/>
        <w:tab/>
        <w:t xml:space="preserve"> </w:t>
      </w:r>
      <w:r>
        <w:rPr>
          <w:bCs/>
          <w:i/>
          <w:iCs/>
        </w:rPr>
        <w:t>PARAMETERS</w:t>
      </w:r>
      <w:r>
        <w:rPr/>
        <w:t xml:space="preserve"> </w:t>
      </w:r>
      <w:r>
        <w:rPr>
          <w:b/>
          <w:bCs/>
        </w:rPr>
        <w:t>:</w:t>
      </w:r>
      <w:r>
        <w:rPr/>
        <w:t xml:space="preserve"> </w:t>
      </w:r>
    </w:p>
    <w:p>
      <w:pPr>
        <w:pStyle w:val="TextBody"/>
        <w:rPr/>
      </w:pPr>
      <w:r>
        <w:rPr>
          <w:b/>
          <w:bCs/>
          <w:i/>
          <w:iCs/>
        </w:rPr>
        <w:tab/>
      </w:r>
      <w:r>
        <w:rPr>
          <w:bCs/>
          <w:i/>
        </w:rPr>
        <w:t>channel_id</w:t>
      </w:r>
      <w:r>
        <w:rPr>
          <w:b/>
          <w:bCs/>
          <w:i/>
          <w:iCs/>
        </w:rPr>
        <w:tab/>
      </w:r>
      <w:r>
        <w:rPr/>
        <w:t xml:space="preserve">string - represents channel identifier inside the UNS. </w:t>
      </w:r>
    </w:p>
    <w:p>
      <w:pPr>
        <w:pStyle w:val="TextBody"/>
        <w:rPr/>
      </w:pPr>
      <w:r>
        <w:rPr/>
        <w:tab/>
      </w:r>
      <w:r>
        <w:rPr>
          <w:bCs/>
          <w:i/>
        </w:rPr>
        <w:t>username</w:t>
      </w:r>
      <w:r>
        <w:rPr/>
        <w:tab/>
        <w:t xml:space="preserve">string - EEA's LDAP (Synchronized with CIRCA)  username </w:t>
      </w:r>
    </w:p>
    <w:p>
      <w:pPr>
        <w:pStyle w:val="TextBody"/>
        <w:tabs>
          <w:tab w:val="left" w:pos="-1472" w:leader="none"/>
        </w:tabs>
        <w:ind w:left="2187" w:right="0" w:hanging="2187"/>
        <w:rPr/>
      </w:pPr>
      <w:r>
        <w:rPr/>
        <w:tab/>
      </w:r>
      <w:r>
        <w:rPr>
          <w:bCs/>
          <w:i/>
        </w:rPr>
        <w:t>filters</w:t>
      </w:r>
      <w:r>
        <w:rPr>
          <w:b/>
          <w:bCs/>
          <w:i/>
          <w:iCs/>
        </w:rPr>
        <w:tab/>
      </w:r>
      <w:r>
        <w:rPr/>
        <w:t xml:space="preserve">array -  An array of the dictionaries in form predicate-object representing user’s filters          </w:t>
        <w:br/>
        <w:t xml:space="preserve">                      </w:t>
      </w:r>
      <w:r>
        <w:rPr>
          <w:i/>
        </w:rPr>
        <w:t>Filter</w:t>
      </w:r>
      <w:r>
        <w:rPr/>
        <w:t xml:space="preserve"> </w:t>
      </w:r>
      <w:r>
        <w:rPr>
          <w:i/>
          <w:iCs/>
        </w:rPr>
        <w:t>Example</w:t>
      </w:r>
      <w:r>
        <w:rPr/>
        <w:t>:</w:t>
      </w:r>
    </w:p>
    <w:p>
      <w:pPr>
        <w:pStyle w:val="TextBody"/>
        <w:rPr/>
      </w:pPr>
      <w:r>
        <w:rPr/>
        <w:tab/>
        <w:tab/>
        <w:tab/>
        <w:t>filter = [{</w:t>
      </w:r>
    </w:p>
    <w:p>
      <w:pPr>
        <w:pStyle w:val="TextBody"/>
        <w:rPr/>
      </w:pPr>
      <w:r>
        <w:rPr/>
        <w:tab/>
        <w:tab/>
        <w:tab/>
        <w:t xml:space="preserve"> 'http://rod.eionet.eu.int/schema.rdf#locality': 'DK',</w:t>
      </w:r>
    </w:p>
    <w:p>
      <w:pPr>
        <w:pStyle w:val="TextBody"/>
        <w:rPr/>
      </w:pPr>
      <w:r>
        <w:rPr/>
        <w:tab/>
        <w:tab/>
        <w:tab/>
        <w:t xml:space="preserve"> 'http://rod.eionet.eu.int/schema.rdf#issue': 'Water'</w:t>
      </w:r>
    </w:p>
    <w:p>
      <w:pPr>
        <w:pStyle w:val="TextBody"/>
        <w:rPr/>
      </w:pPr>
      <w:r>
        <w:rPr/>
        <w:tab/>
        <w:tab/>
        <w:tab/>
        <w:t xml:space="preserve"> 'http://rod.eionet.eu.int/schema.rdf#obligation': 'Some obligation'</w:t>
      </w:r>
    </w:p>
    <w:p>
      <w:pPr>
        <w:pStyle w:val="TextBody"/>
        <w:rPr>
          <w:rFonts w:cs="Lucidasans"/>
          <w:sz w:val="22"/>
          <w:szCs w:val="22"/>
          <w:lang w:bidi="en-US"/>
        </w:rPr>
      </w:pPr>
      <w:r>
        <w:rPr>
          <w:rFonts w:cs="Lucidasans"/>
          <w:sz w:val="22"/>
          <w:szCs w:val="22"/>
          <w:lang w:bidi="en-US"/>
        </w:rPr>
        <w:tab/>
        <w:tab/>
        <w:tab/>
        <w:t>}]</w:t>
      </w:r>
    </w:p>
    <w:p>
      <w:pPr>
        <w:pStyle w:val="TextBody"/>
        <w:ind w:left="720" w:right="0" w:hanging="720"/>
        <w:rPr/>
      </w:pPr>
      <w:r>
        <w:rPr/>
        <w:t xml:space="preserve">   </w:t>
      </w:r>
    </w:p>
    <w:p>
      <w:pPr>
        <w:pStyle w:val="TextBody"/>
        <w:rPr/>
      </w:pPr>
      <w:r>
        <w:rPr/>
        <w:t>In case of errors UNS will return common HTTP status codes:</w:t>
      </w:r>
    </w:p>
    <w:p>
      <w:pPr>
        <w:pStyle w:val="TextBody"/>
        <w:numPr>
          <w:ilvl w:val="0"/>
          <w:numId w:val="24"/>
        </w:numPr>
        <w:tabs>
          <w:tab w:val="left" w:pos="0" w:leader="none"/>
        </w:tabs>
        <w:ind w:left="1080" w:hanging="360"/>
        <w:rPr/>
      </w:pPr>
      <w:r>
        <w:rPr/>
        <w:t>“</w:t>
      </w:r>
      <w:r>
        <w:rPr/>
        <w:t>ServiceUnavailable" 503 (Will be returned in case that remote service is trying to push data to the existing but disabled channel)</w:t>
      </w:r>
    </w:p>
    <w:p>
      <w:pPr>
        <w:pStyle w:val="TextBody"/>
        <w:numPr>
          <w:ilvl w:val="0"/>
          <w:numId w:val="24"/>
        </w:numPr>
        <w:tabs>
          <w:tab w:val="left" w:pos="0" w:leader="none"/>
        </w:tabs>
        <w:ind w:left="1080" w:hanging="360"/>
        <w:rPr/>
      </w:pPr>
      <w:r>
        <w:rPr/>
        <w:t>"NotFound" 404 (Will be returned in case that remote service is trying to push data to the non existing channel or if tries to subscribe a non existing user)</w:t>
      </w:r>
    </w:p>
    <w:p>
      <w:pPr>
        <w:pStyle w:val="TextBody"/>
        <w:numPr>
          <w:ilvl w:val="0"/>
          <w:numId w:val="24"/>
        </w:numPr>
        <w:tabs>
          <w:tab w:val="left" w:pos="0" w:leader="none"/>
        </w:tabs>
        <w:ind w:left="1080" w:hanging="360"/>
        <w:rPr/>
      </w:pPr>
      <w:r>
        <w:rPr/>
        <w:t>"BadRequest" 400 (Will be returned in case that remote service is trying to provide bad input  to the UNS)</w:t>
      </w:r>
    </w:p>
    <w:p>
      <w:pPr>
        <w:pStyle w:val="TextBody"/>
        <w:numPr>
          <w:ilvl w:val="0"/>
          <w:numId w:val="24"/>
        </w:numPr>
        <w:tabs>
          <w:tab w:val="left" w:pos="0" w:leader="none"/>
        </w:tabs>
        <w:ind w:left="1080" w:hanging="360"/>
        <w:rPr/>
      </w:pPr>
      <w:r>
        <w:rPr/>
        <w:t>"InternalError" 500 (Will be returned in case of internal UNS errors)</w:t>
      </w:r>
    </w:p>
    <w:p>
      <w:pPr>
        <w:pStyle w:val="TextBody"/>
        <w:numPr>
          <w:ilvl w:val="0"/>
          <w:numId w:val="24"/>
        </w:numPr>
        <w:tabs>
          <w:tab w:val="left" w:pos="0" w:leader="none"/>
        </w:tabs>
        <w:ind w:left="1080" w:hanging="360"/>
        <w:rPr/>
      </w:pPr>
      <w:r>
        <w:rPr/>
        <w:t xml:space="preserve">"Unauthorized" - 401 (Will be returned if remote service is unauthorized to perform desired operation)     </w:t>
      </w:r>
    </w:p>
    <w:p>
      <w:pPr>
        <w:pStyle w:val="TextBody"/>
        <w:numPr>
          <w:ilvl w:val="0"/>
          <w:numId w:val="24"/>
        </w:numPr>
        <w:tabs>
          <w:tab w:val="left" w:pos="0" w:leader="none"/>
        </w:tabs>
        <w:ind w:left="1080" w:hanging="360"/>
        <w:rPr/>
      </w:pPr>
      <w:r>
        <w:rPr/>
        <w:t>“</w:t>
      </w:r>
      <w:r>
        <w:rPr/>
        <w:t>Method Not Allowed” (Will be returned if the remote service tries to operate on a channel that does not belong to it)</w:t>
      </w:r>
    </w:p>
    <w:p>
      <w:pPr>
        <w:pStyle w:val="TextBody"/>
        <w:rPr/>
      </w:pPr>
      <w:r>
        <w:rPr/>
      </w:r>
    </w:p>
    <w:p>
      <w:pPr>
        <w:pStyle w:val="TextBody"/>
        <w:rPr/>
      </w:pPr>
      <w:r>
        <w:rPr/>
      </w:r>
    </w:p>
    <w:p>
      <w:pPr>
        <w:pStyle w:val="TextBody"/>
        <w:rPr/>
      </w:pPr>
      <w:r>
        <w:rPr/>
        <w:t>To make use of the UNS XML RPC, users need to call it from an application. The following is an example for such an RPC call using the Python programming language:</w:t>
      </w:r>
    </w:p>
    <w:p>
      <w:pPr>
        <w:pStyle w:val="Example1"/>
        <w:ind w:left="0" w:right="57" w:hanging="0"/>
        <w:rPr/>
      </w:pPr>
      <w:r>
        <w:rPr>
          <w:rStyle w:val="Example"/>
        </w:rPr>
        <w:t xml:space="preserve">  </w:t>
      </w:r>
      <w:r>
        <w:rPr>
          <w:rStyle w:val="Example"/>
        </w:rPr>
        <w:t>import xmlrpclib</w:t>
      </w:r>
      <w:r>
        <w:rPr/>
        <w:t xml:space="preserve"> </w:t>
      </w:r>
    </w:p>
    <w:p>
      <w:pPr>
        <w:pStyle w:val="Example1"/>
        <w:ind w:left="0" w:right="57" w:hanging="0"/>
        <w:rPr/>
      </w:pPr>
      <w:r>
        <w:rPr>
          <w:rStyle w:val="Example"/>
          <w:sz w:val="20"/>
          <w:szCs w:val="20"/>
        </w:rPr>
        <w:t xml:space="preserve"> </w:t>
      </w:r>
      <w:r>
        <w:rPr>
          <w:rStyle w:val="Example"/>
          <w:sz w:val="20"/>
          <w:szCs w:val="20"/>
        </w:rPr>
        <w:t>server = xmlrpclib.Server(‘http://&lt;&lt;web_root&gt;&gt;/rpcrouter’,</w:t>
      </w:r>
      <w:r>
        <w:rPr/>
        <w:t xml:space="preserve"> </w:t>
      </w:r>
    </w:p>
    <w:p>
      <w:pPr>
        <w:pStyle w:val="Example1"/>
        <w:ind w:left="0" w:right="57" w:hanging="0"/>
        <w:rPr/>
      </w:pPr>
      <w:r>
        <w:rPr>
          <w:rStyle w:val="Example"/>
          <w:sz w:val="20"/>
          <w:szCs w:val="20"/>
        </w:rPr>
        <w:t xml:space="preserve">        </w:t>
      </w:r>
      <w:r>
        <w:rPr>
          <w:rStyle w:val="Example"/>
          <w:sz w:val="20"/>
          <w:szCs w:val="20"/>
        </w:rPr>
        <w:t>BasicAuthTransport(user,password))</w:t>
      </w:r>
      <w:r>
        <w:rPr/>
        <w:t xml:space="preserve"> </w:t>
      </w:r>
    </w:p>
    <w:p>
      <w:pPr>
        <w:pStyle w:val="Example1"/>
        <w:ind w:left="0" w:right="57" w:hanging="0"/>
        <w:rPr/>
      </w:pPr>
      <w:r>
        <w:rPr>
          <w:rStyle w:val="Example"/>
        </w:rPr>
        <w:t xml:space="preserve"> </w:t>
      </w:r>
      <w:r>
        <w:rPr>
          <w:rStyle w:val="Example"/>
        </w:rPr>
        <w:t>try:</w:t>
      </w:r>
      <w:r>
        <w:rPr/>
        <w:t xml:space="preserve"> </w:t>
      </w:r>
    </w:p>
    <w:p>
      <w:pPr>
        <w:pStyle w:val="Example1"/>
        <w:ind w:left="0" w:right="57" w:hanging="0"/>
        <w:rPr/>
      </w:pPr>
      <w:r>
        <w:rPr>
          <w:rStyle w:val="Example"/>
        </w:rPr>
        <w:t xml:space="preserve">  </w:t>
      </w:r>
      <w:r>
        <w:rPr>
          <w:rStyle w:val="Example"/>
        </w:rPr>
        <w:tab/>
        <w:t>server.UNSServer.sendNotificationRDF(‘cdr’,rdfMessage)</w:t>
      </w:r>
      <w:r>
        <w:rPr/>
        <w:t xml:space="preserve"> </w:t>
      </w:r>
    </w:p>
    <w:p>
      <w:pPr>
        <w:pStyle w:val="Example1"/>
        <w:ind w:left="0" w:right="57" w:hanging="0"/>
        <w:rPr/>
      </w:pPr>
      <w:r>
        <w:rPr>
          <w:rStyle w:val="Example"/>
        </w:rPr>
        <w:tab/>
        <w:t>if server.UNSServer.canSubscribe(‘cdr’,’someuser’):</w:t>
      </w:r>
      <w:r>
        <w:rPr/>
        <w:t xml:space="preserve"> </w:t>
      </w:r>
    </w:p>
    <w:p>
      <w:pPr>
        <w:pStyle w:val="Example1"/>
        <w:ind w:left="0" w:right="57" w:hanging="0"/>
        <w:rPr/>
      </w:pPr>
      <w:r>
        <w:rPr>
          <w:rStyle w:val="Example"/>
        </w:rPr>
        <w:tab/>
        <w:tab/>
        <w:t>server.UNSServer.makeSubscription(‘cdr’,’someuser’,[])</w:t>
      </w:r>
      <w:r>
        <w:rPr/>
        <w:t xml:space="preserve"> </w:t>
      </w:r>
    </w:p>
    <w:p>
      <w:pPr>
        <w:pStyle w:val="Example1"/>
        <w:ind w:left="0" w:right="57" w:hanging="0"/>
        <w:rPr/>
      </w:pPr>
      <w:r>
        <w:rPr>
          <w:rStyle w:val="Example"/>
        </w:rPr>
        <w:t xml:space="preserve">  </w:t>
      </w:r>
      <w:r>
        <w:rPr>
          <w:rStyle w:val="Example"/>
        </w:rPr>
        <w:t>except xmlrpclib.ProtocolError, p:</w:t>
      </w:r>
      <w:r>
        <w:rPr/>
        <w:t xml:space="preserve"> </w:t>
      </w:r>
    </w:p>
    <w:p>
      <w:pPr>
        <w:pStyle w:val="Example1"/>
        <w:ind w:left="0" w:right="57" w:hanging="0"/>
        <w:rPr/>
      </w:pPr>
      <w:r>
        <w:rPr>
          <w:rStyle w:val="Example"/>
        </w:rPr>
        <w:t xml:space="preserve">    </w:t>
      </w:r>
      <w:r>
        <w:rPr>
          <w:rStyle w:val="Example"/>
        </w:rPr>
        <w:tab/>
        <w:t>err_code=p.errcode</w:t>
      </w:r>
      <w:r>
        <w:rPr/>
        <w:t xml:space="preserve"> </w:t>
      </w:r>
    </w:p>
    <w:p>
      <w:pPr>
        <w:pStyle w:val="Example1"/>
        <w:ind w:left="0" w:right="57" w:hanging="0"/>
        <w:rPr/>
      </w:pPr>
      <w:r>
        <w:rPr>
          <w:rStyle w:val="Example"/>
        </w:rPr>
        <w:tab/>
        <w:t>#handle error according to error code</w:t>
      </w:r>
      <w:r>
        <w:rPr/>
        <w:t xml:space="preserve"> </w:t>
      </w:r>
    </w:p>
    <w:p>
      <w:pPr>
        <w:pStyle w:val="Heading2"/>
        <w:numPr>
          <w:ilvl w:val="1"/>
          <w:numId w:val="1"/>
        </w:numPr>
        <w:tabs>
          <w:tab w:val="left" w:pos="0" w:leader="none"/>
        </w:tabs>
        <w:ind w:left="709" w:right="0" w:hanging="709"/>
        <w:rPr/>
      </w:pPr>
      <w:bookmarkStart w:id="45" w:name="_toc1914"/>
      <w:bookmarkEnd w:id="45"/>
      <w:r>
        <w:rPr/>
        <w:t>UNS RPC Users UI</w:t>
      </w:r>
    </w:p>
    <w:p>
      <w:pPr>
        <w:pStyle w:val="TextBody"/>
        <w:rPr/>
      </w:pPr>
      <w:r>
        <w:rPr/>
        <w:t xml:space="preserve">As mentioned in the introduction of this section, the RPC users may view only the list of the channels they have created, or create a new PUSH channel. </w:t>
      </w:r>
    </w:p>
    <w:p>
      <w:pPr>
        <w:pStyle w:val="TextBody"/>
        <w:rPr/>
      </w:pPr>
      <w:r>
        <w:rPr/>
      </w:r>
      <w:r>
        <w:rPr/>
        <w:t xml:space="preserve"> </w:t>
      </w:r>
      <w:r>
        <mc:AlternateContent>
          <mc:Choice Requires="wps">
            <w:drawing>
              <wp:inline distT="0" distB="0" distL="0" distR="0">
                <wp:extent cx="5605780" cy="3525520"/>
                <wp:effectExtent l="0" t="0" r="0" b="0"/>
                <wp:docPr id="127" name="Frame43"/>
                <a:graphic xmlns:a="http://schemas.openxmlformats.org/drawingml/2006/main">
                  <a:graphicData uri="http://schemas.microsoft.com/office/word/2010/wordprocessingShape">
                    <wps:wsp>
                      <wps:cNvSpPr txBox="1"/>
                      <wps:spPr>
                        <a:xfrm>
                          <a:off x="0" y="0"/>
                          <a:ext cx="5605780" cy="3525520"/>
                        </a:xfrm>
                        <a:prstGeom prst="rect"/>
                      </wps:spPr>
                      <wps:txbx>
                        <w:txbxContent>
                          <w:p>
                            <w:pPr>
                              <w:pStyle w:val="Figure"/>
                              <w:spacing w:before="120" w:after="120"/>
                              <w:rPr/>
                            </w:pPr>
                            <w:r>
                              <w:rPr/>
                              <w:t xml:space="preserve">Figure </w:t>
                              <w:drawing>
                                <wp:inline distT="0" distB="0" distL="0" distR="0">
                                  <wp:extent cx="5403850" cy="3163570"/>
                                  <wp:effectExtent l="0" t="0" r="0" b="0"/>
                                  <wp:docPr id="128"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phics46" descr=""/>
                                          <pic:cNvPicPr>
                                            <a:picLocks noChangeAspect="1" noChangeArrowheads="1"/>
                                          </pic:cNvPicPr>
                                        </pic:nvPicPr>
                                        <pic:blipFill>
                                          <a:blip r:embed="rId49"/>
                                          <a:stretch>
                                            <a:fillRect/>
                                          </a:stretch>
                                        </pic:blipFill>
                                        <pic:spPr bwMode="auto">
                                          <a:xfrm>
                                            <a:off x="0" y="0"/>
                                            <a:ext cx="5403850" cy="3163570"/>
                                          </a:xfrm>
                                          <a:prstGeom prst="rect">
                                            <a:avLst/>
                                          </a:prstGeom>
                                        </pic:spPr>
                                      </pic:pic>
                                    </a:graphicData>
                                  </a:graphic>
                                </wp:inline>
                              </w:drawing>
                            </w:r>
                            <w:r>
                              <w:rPr/>
                              <w:fldChar w:fldCharType="begin"/>
                            </w:r>
                            <w:r>
                              <w:rPr/>
                              <w:instrText> SEQ Figure \* ARABIC </w:instrText>
                            </w:r>
                            <w:r>
                              <w:rPr/>
                              <w:fldChar w:fldCharType="separate"/>
                            </w:r>
                            <w:r>
                              <w:rPr/>
                              <w:t>39</w:t>
                            </w:r>
                            <w:r>
                              <w:rPr/>
                              <w:fldChar w:fldCharType="end"/>
                            </w:r>
                            <w:r>
                              <w:rPr/>
                              <w:t>: RPC User welcome screen</w:t>
                            </w:r>
                          </w:p>
                        </w:txbxContent>
                      </wps:txbx>
                      <wps:bodyPr anchor="t" lIns="100965" tIns="55245" rIns="100965" bIns="55245">
                        <a:noAutofit/>
                      </wps:bodyPr>
                    </wps:wsp>
                  </a:graphicData>
                </a:graphic>
              </wp:inline>
            </w:drawing>
          </mc:Choice>
          <mc:Fallback>
            <w:pict>
              <v:rect style="position:absolute;rotation:0;width:441.4pt;height:277.6pt;mso-wrap-distance-left:0pt;mso-wrap-distance-right:0pt;mso-wrap-distance-top:0pt;mso-wrap-distance-bottom:0pt;margin-top:-277.6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403850" cy="3163570"/>
                            <wp:effectExtent l="0" t="0" r="0" b="0"/>
                            <wp:docPr id="129"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phics46" descr=""/>
                                    <pic:cNvPicPr>
                                      <a:picLocks noChangeAspect="1" noChangeArrowheads="1"/>
                                    </pic:cNvPicPr>
                                  </pic:nvPicPr>
                                  <pic:blipFill>
                                    <a:blip r:embed="rId49"/>
                                    <a:stretch>
                                      <a:fillRect/>
                                    </a:stretch>
                                  </pic:blipFill>
                                  <pic:spPr bwMode="auto">
                                    <a:xfrm>
                                      <a:off x="0" y="0"/>
                                      <a:ext cx="5403850" cy="3163570"/>
                                    </a:xfrm>
                                    <a:prstGeom prst="rect">
                                      <a:avLst/>
                                    </a:prstGeom>
                                  </pic:spPr>
                                </pic:pic>
                              </a:graphicData>
                            </a:graphic>
                          </wp:inline>
                        </w:drawing>
                      </w:r>
                      <w:r>
                        <w:rPr/>
                        <w:fldChar w:fldCharType="begin"/>
                      </w:r>
                      <w:r>
                        <w:rPr/>
                        <w:instrText> SEQ Figure \* ARABIC </w:instrText>
                      </w:r>
                      <w:r>
                        <w:rPr/>
                        <w:fldChar w:fldCharType="separate"/>
                      </w:r>
                      <w:r>
                        <w:rPr/>
                        <w:t>39</w:t>
                      </w:r>
                      <w:r>
                        <w:rPr/>
                        <w:fldChar w:fldCharType="end"/>
                      </w:r>
                      <w:r>
                        <w:rPr/>
                        <w:t>: RPC User welcome screen</w:t>
                      </w:r>
                    </w:p>
                  </w:txbxContent>
                </v:textbox>
                <w10:wrap type="topAndBottom"/>
              </v:rect>
            </w:pict>
          </mc:Fallback>
        </mc:AlternateContent>
      </w:r>
    </w:p>
    <w:p>
      <w:pPr>
        <w:pStyle w:val="Heading3"/>
        <w:numPr>
          <w:ilvl w:val="2"/>
          <w:numId w:val="1"/>
        </w:numPr>
        <w:tabs>
          <w:tab w:val="left" w:pos="0" w:leader="none"/>
        </w:tabs>
        <w:ind w:left="709" w:right="0" w:hanging="709"/>
        <w:rPr/>
      </w:pPr>
      <w:r>
        <w:rPr/>
        <w:t>RPC User PUSH channel Creation</w:t>
      </w:r>
    </w:p>
    <w:p>
      <w:pPr>
        <w:pStyle w:val="TextBody"/>
        <w:rPr/>
      </w:pPr>
      <w:r>
        <w:rPr/>
        <w:t xml:space="preserve">In order to create a PUSH channel, you must be logged in UNS as RPC User. </w:t>
      </w:r>
    </w:p>
    <w:p>
      <w:pPr>
        <w:pStyle w:val="TextBody"/>
        <w:rPr/>
      </w:pPr>
      <w:r>
        <w:rPr/>
        <w:t>If you have the required user credentials, then the following steps must be followed:</w:t>
      </w:r>
    </w:p>
    <w:p>
      <w:pPr>
        <w:pStyle w:val="TextBody"/>
        <w:rPr/>
      </w:pPr>
      <w:r>
        <w:rPr/>
      </w:r>
    </w:p>
    <w:p>
      <w:pPr>
        <w:pStyle w:val="TextBody"/>
        <w:rPr/>
      </w:pPr>
      <w:r>
        <w:rPr/>
        <w:t>STEP 1 – Login</w:t>
      </w:r>
    </w:p>
    <w:p>
      <w:pPr>
        <w:pStyle w:val="TextBody"/>
        <w:rPr/>
      </w:pPr>
      <w:r>
        <w:rPr/>
        <w:tab/>
        <w:t xml:space="preserve">If you are not already logged in, see section </w:t>
      </w:r>
      <w:r>
        <w:rPr/>
        <w:fldChar w:fldCharType="begin"/>
      </w:r>
      <w:r>
        <w:rPr/>
        <w:instrText> REF _Ref111461229 \n \h </w:instrText>
      </w:r>
      <w:r>
        <w:rPr/>
        <w:fldChar w:fldCharType="separate"/>
      </w:r>
      <w:r>
        <w:rPr/>
        <w:t>3</w:t>
      </w:r>
      <w:r>
        <w:rPr/>
        <w:fldChar w:fldCharType="end"/>
      </w:r>
      <w:r>
        <w:rPr/>
        <w:t>.</w:t>
      </w:r>
    </w:p>
    <w:p>
      <w:pPr>
        <w:pStyle w:val="TextBody"/>
        <w:rPr/>
      </w:pPr>
      <w:r>
        <w:rPr/>
      </w:r>
    </w:p>
    <w:p>
      <w:pPr>
        <w:pStyle w:val="TextBody"/>
        <w:rPr/>
      </w:pPr>
      <w:r>
        <w:rPr/>
        <w:t>STEP 2 – Click on “Channels” button on the navigation bar.</w:t>
      </w:r>
    </w:p>
    <w:p>
      <w:pPr>
        <w:pStyle w:val="TextBody"/>
        <w:rPr/>
      </w:pPr>
      <w:r>
        <w:rPr/>
        <w:t>This will take you to the list of the existing PUSH channels for the corresponding user. The identifier of the channel which is required for insertion of events as well as the channel status are the two additional columns displayed in this list.</w:t>
      </w:r>
    </w:p>
    <w:p>
      <w:pPr>
        <w:pStyle w:val="TextBody"/>
        <w:rPr/>
      </w:pPr>
      <w:r>
        <w:rPr/>
      </w:r>
    </w:p>
    <w:p>
      <w:pPr>
        <w:pStyle w:val="TextBody"/>
        <w:rPr/>
      </w:pPr>
      <w:r>
        <w:rPr/>
      </w:r>
      <w:r>
        <w:rPr/>
        <w:t xml:space="preserve"> </w:t>
      </w:r>
      <w:r>
        <mc:AlternateContent>
          <mc:Choice Requires="wps">
            <w:drawing>
              <wp:inline distT="0" distB="0" distL="0" distR="0">
                <wp:extent cx="5591810" cy="3521710"/>
                <wp:effectExtent l="0" t="0" r="0" b="0"/>
                <wp:docPr id="130" name="Frame44"/>
                <a:graphic xmlns:a="http://schemas.openxmlformats.org/drawingml/2006/main">
                  <a:graphicData uri="http://schemas.microsoft.com/office/word/2010/wordprocessingShape">
                    <wps:wsp>
                      <wps:cNvSpPr txBox="1"/>
                      <wps:spPr>
                        <a:xfrm>
                          <a:off x="0" y="0"/>
                          <a:ext cx="5591810" cy="3521710"/>
                        </a:xfrm>
                        <a:prstGeom prst="rect"/>
                      </wps:spPr>
                      <wps:txbx>
                        <w:txbxContent>
                          <w:p>
                            <w:pPr>
                              <w:pStyle w:val="Figure"/>
                              <w:spacing w:before="120" w:after="120"/>
                              <w:rPr/>
                            </w:pPr>
                            <w:r>
                              <w:rPr/>
                              <w:t xml:space="preserve">Figure </w:t>
                              <w:drawing>
                                <wp:inline distT="0" distB="0" distL="0" distR="0">
                                  <wp:extent cx="5389880" cy="3155315"/>
                                  <wp:effectExtent l="0" t="0" r="0" b="0"/>
                                  <wp:docPr id="131"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graphics47" descr=""/>
                                          <pic:cNvPicPr>
                                            <a:picLocks noChangeAspect="1" noChangeArrowheads="1"/>
                                          </pic:cNvPicPr>
                                        </pic:nvPicPr>
                                        <pic:blipFill>
                                          <a:blip r:embed="rId50"/>
                                          <a:stretch>
                                            <a:fillRect/>
                                          </a:stretch>
                                        </pic:blipFill>
                                        <pic:spPr bwMode="auto">
                                          <a:xfrm>
                                            <a:off x="0" y="0"/>
                                            <a:ext cx="5389880" cy="3155315"/>
                                          </a:xfrm>
                                          <a:prstGeom prst="rect">
                                            <a:avLst/>
                                          </a:prstGeom>
                                        </pic:spPr>
                                      </pic:pic>
                                    </a:graphicData>
                                  </a:graphic>
                                </wp:inline>
                              </w:drawing>
                            </w:r>
                            <w:r>
                              <w:rPr/>
                              <w:fldChar w:fldCharType="begin"/>
                            </w:r>
                            <w:r>
                              <w:rPr/>
                              <w:instrText> SEQ Figure \* ARABIC </w:instrText>
                            </w:r>
                            <w:r>
                              <w:rPr/>
                              <w:fldChar w:fldCharType="separate"/>
                            </w:r>
                            <w:r>
                              <w:rPr/>
                              <w:t>40</w:t>
                            </w:r>
                            <w:r>
                              <w:rPr/>
                              <w:fldChar w:fldCharType="end"/>
                            </w:r>
                            <w:r>
                              <w:rPr/>
                              <w:t>: PUSH channels List</w:t>
                            </w:r>
                          </w:p>
                        </w:txbxContent>
                      </wps:txbx>
                      <wps:bodyPr anchor="t" lIns="100965" tIns="55245" rIns="100965" bIns="55245">
                        <a:noAutofit/>
                      </wps:bodyPr>
                    </wps:wsp>
                  </a:graphicData>
                </a:graphic>
              </wp:inline>
            </w:drawing>
          </mc:Choice>
          <mc:Fallback>
            <w:pict>
              <v:rect style="position:absolute;rotation:0;width:440.3pt;height:277.3pt;mso-wrap-distance-left:0pt;mso-wrap-distance-right:0pt;mso-wrap-distance-top:0pt;mso-wrap-distance-bottom:0pt;margin-top:-277.3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89880" cy="3155315"/>
                            <wp:effectExtent l="0" t="0" r="0" b="0"/>
                            <wp:docPr id="132"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phics47" descr=""/>
                                    <pic:cNvPicPr>
                                      <a:picLocks noChangeAspect="1" noChangeArrowheads="1"/>
                                    </pic:cNvPicPr>
                                  </pic:nvPicPr>
                                  <pic:blipFill>
                                    <a:blip r:embed="rId50"/>
                                    <a:stretch>
                                      <a:fillRect/>
                                    </a:stretch>
                                  </pic:blipFill>
                                  <pic:spPr bwMode="auto">
                                    <a:xfrm>
                                      <a:off x="0" y="0"/>
                                      <a:ext cx="5389880" cy="3155315"/>
                                    </a:xfrm>
                                    <a:prstGeom prst="rect">
                                      <a:avLst/>
                                    </a:prstGeom>
                                  </pic:spPr>
                                </pic:pic>
                              </a:graphicData>
                            </a:graphic>
                          </wp:inline>
                        </w:drawing>
                      </w:r>
                      <w:r>
                        <w:rPr/>
                        <w:fldChar w:fldCharType="begin"/>
                      </w:r>
                      <w:r>
                        <w:rPr/>
                        <w:instrText> SEQ Figure \* ARABIC </w:instrText>
                      </w:r>
                      <w:r>
                        <w:rPr/>
                        <w:fldChar w:fldCharType="separate"/>
                      </w:r>
                      <w:r>
                        <w:rPr/>
                        <w:t>40</w:t>
                      </w:r>
                      <w:r>
                        <w:rPr/>
                        <w:fldChar w:fldCharType="end"/>
                      </w:r>
                      <w:r>
                        <w:rPr/>
                        <w:t>: PUSH channels List</w:t>
                      </w:r>
                    </w:p>
                  </w:txbxContent>
                </v:textbox>
                <w10:wrap type="topAndBottom"/>
              </v:rect>
            </w:pict>
          </mc:Fallback>
        </mc:AlternateContent>
      </w:r>
    </w:p>
    <w:p>
      <w:pPr>
        <w:pStyle w:val="TextBody"/>
        <w:rPr/>
      </w:pPr>
      <w:r>
        <w:rPr/>
        <w:t>STEP 3 – Click “Create”</w:t>
      </w:r>
    </w:p>
    <w:p>
      <w:pPr>
        <w:pStyle w:val="TextBody"/>
        <w:rPr/>
      </w:pPr>
      <w:r>
        <w:rPr/>
        <w:t>By clicking on the Create button, the user arrives at the PUSH channel creation dialogue. A channel name and description will be required to introduced  by the RPC user in order for the channel to be created.</w:t>
      </w:r>
    </w:p>
    <w:p>
      <w:pPr>
        <w:pStyle w:val="TextBody"/>
        <w:rPr/>
      </w:pPr>
      <w:r>
        <w:rPr/>
      </w:r>
    </w:p>
    <w:p>
      <w:pPr>
        <w:pStyle w:val="TextBody"/>
        <w:rPr/>
      </w:pPr>
      <w:r>
        <w:rPr/>
      </w:r>
      <w:r>
        <w:rPr/>
        <w:t xml:space="preserve"> </w:t>
      </w:r>
      <w:r>
        <mc:AlternateContent>
          <mc:Choice Requires="wps">
            <w:drawing>
              <wp:inline distT="0" distB="0" distL="0" distR="0">
                <wp:extent cx="5591810" cy="3578860"/>
                <wp:effectExtent l="0" t="0" r="0" b="0"/>
                <wp:docPr id="133" name="Frame45"/>
                <a:graphic xmlns:a="http://schemas.openxmlformats.org/drawingml/2006/main">
                  <a:graphicData uri="http://schemas.microsoft.com/office/word/2010/wordprocessingShape">
                    <wps:wsp>
                      <wps:cNvSpPr txBox="1"/>
                      <wps:spPr>
                        <a:xfrm>
                          <a:off x="0" y="0"/>
                          <a:ext cx="5591810" cy="3578860"/>
                        </a:xfrm>
                        <a:prstGeom prst="rect"/>
                      </wps:spPr>
                      <wps:txbx>
                        <w:txbxContent>
                          <w:p>
                            <w:pPr>
                              <w:pStyle w:val="Figure"/>
                              <w:spacing w:before="120" w:after="120"/>
                              <w:rPr/>
                            </w:pPr>
                            <w:r>
                              <w:rPr/>
                              <w:t xml:space="preserve">Figure </w:t>
                              <w:drawing>
                                <wp:inline distT="0" distB="0" distL="0" distR="0">
                                  <wp:extent cx="5389880" cy="3155315"/>
                                  <wp:effectExtent l="0" t="0" r="0" b="0"/>
                                  <wp:docPr id="134"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s48" descr=""/>
                                          <pic:cNvPicPr>
                                            <a:picLocks noChangeAspect="1" noChangeArrowheads="1"/>
                                          </pic:cNvPicPr>
                                        </pic:nvPicPr>
                                        <pic:blipFill>
                                          <a:blip r:embed="rId51"/>
                                          <a:stretch>
                                            <a:fillRect/>
                                          </a:stretch>
                                        </pic:blipFill>
                                        <pic:spPr bwMode="auto">
                                          <a:xfrm>
                                            <a:off x="0" y="0"/>
                                            <a:ext cx="5389880" cy="3155315"/>
                                          </a:xfrm>
                                          <a:prstGeom prst="rect">
                                            <a:avLst/>
                                          </a:prstGeom>
                                        </pic:spPr>
                                      </pic:pic>
                                    </a:graphicData>
                                  </a:graphic>
                                </wp:inline>
                              </w:drawing>
                            </w:r>
                            <w:r>
                              <w:rPr/>
                              <w:fldChar w:fldCharType="begin"/>
                            </w:r>
                            <w:r>
                              <w:rPr/>
                              <w:instrText> SEQ Figure \* ARABIC </w:instrText>
                            </w:r>
                            <w:r>
                              <w:rPr/>
                              <w:fldChar w:fldCharType="separate"/>
                            </w:r>
                            <w:r>
                              <w:rPr/>
                              <w:t>41</w:t>
                            </w:r>
                            <w:r>
                              <w:rPr/>
                              <w:fldChar w:fldCharType="end"/>
                            </w:r>
                            <w:r>
                              <w:rPr/>
                              <w:t>: PUSH channel Creation form</w:t>
                            </w:r>
                          </w:p>
                        </w:txbxContent>
                      </wps:txbx>
                      <wps:bodyPr anchor="t" lIns="100965" tIns="55245" rIns="100965" bIns="55245">
                        <a:noAutofit/>
                      </wps:bodyPr>
                    </wps:wsp>
                  </a:graphicData>
                </a:graphic>
              </wp:inline>
            </w:drawing>
          </mc:Choice>
          <mc:Fallback>
            <w:pict>
              <v:rect style="position:absolute;rotation:0;width:440.3pt;height:281.8pt;mso-wrap-distance-left:0pt;mso-wrap-distance-right:0pt;mso-wrap-distance-top:0pt;mso-wrap-distance-bottom:0pt;margin-top:-281.8pt;mso-position-vertical:top;mso-position-vertical-relative:text;margin-left:0pt;mso-position-horizontal:center;mso-position-horizontal-relative:text">
                <v:textbox inset="0.110416666666667in,0.0604166666666667in,0.110416666666667in,0.0604166666666667in">
                  <w:txbxContent>
                    <w:p>
                      <w:pPr>
                        <w:pStyle w:val="Figure"/>
                        <w:spacing w:before="120" w:after="120"/>
                        <w:rPr/>
                      </w:pPr>
                      <w:r>
                        <w:rPr/>
                        <w:t xml:space="preserve">Figure </w:t>
                        <w:drawing>
                          <wp:inline distT="0" distB="0" distL="0" distR="0">
                            <wp:extent cx="5389880" cy="3155315"/>
                            <wp:effectExtent l="0" t="0" r="0" b="0"/>
                            <wp:docPr id="135"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graphics48" descr=""/>
                                    <pic:cNvPicPr>
                                      <a:picLocks noChangeAspect="1" noChangeArrowheads="1"/>
                                    </pic:cNvPicPr>
                                  </pic:nvPicPr>
                                  <pic:blipFill>
                                    <a:blip r:embed="rId51"/>
                                    <a:stretch>
                                      <a:fillRect/>
                                    </a:stretch>
                                  </pic:blipFill>
                                  <pic:spPr bwMode="auto">
                                    <a:xfrm>
                                      <a:off x="0" y="0"/>
                                      <a:ext cx="5389880" cy="3155315"/>
                                    </a:xfrm>
                                    <a:prstGeom prst="rect">
                                      <a:avLst/>
                                    </a:prstGeom>
                                  </pic:spPr>
                                </pic:pic>
                              </a:graphicData>
                            </a:graphic>
                          </wp:inline>
                        </w:drawing>
                      </w:r>
                      <w:r>
                        <w:rPr/>
                        <w:fldChar w:fldCharType="begin"/>
                      </w:r>
                      <w:r>
                        <w:rPr/>
                        <w:instrText> SEQ Figure \* ARABIC </w:instrText>
                      </w:r>
                      <w:r>
                        <w:rPr/>
                        <w:fldChar w:fldCharType="separate"/>
                      </w:r>
                      <w:r>
                        <w:rPr/>
                        <w:t>41</w:t>
                      </w:r>
                      <w:r>
                        <w:rPr/>
                        <w:fldChar w:fldCharType="end"/>
                      </w:r>
                      <w:r>
                        <w:rPr/>
                        <w:t>: PUSH channel Creation form</w:t>
                      </w:r>
                    </w:p>
                  </w:txbxContent>
                </v:textbox>
                <w10:wrap type="topAndBottom"/>
              </v:rect>
            </w:pict>
          </mc:Fallback>
        </mc:AlternateContent>
      </w:r>
    </w:p>
    <w:p>
      <w:pPr>
        <w:pStyle w:val="TextBody"/>
        <w:rPr/>
      </w:pPr>
      <w:r>
        <w:rPr/>
        <w:t>STEP 4 – Finalize PUSH channel creation</w:t>
      </w:r>
    </w:p>
    <w:p>
      <w:pPr>
        <w:pStyle w:val="TextBody"/>
        <w:rPr/>
      </w:pPr>
      <w:r>
        <w:rPr/>
        <w:t>After all the required data have been inserted, the user must press the “Save” button in order for the channel to be created.</w:t>
      </w:r>
    </w:p>
    <w:p>
      <w:pPr>
        <w:pStyle w:val="TextBody"/>
        <w:rPr/>
      </w:pPr>
      <w:r>
        <w:rPr/>
        <w:t>So, in summary:</w:t>
      </w:r>
    </w:p>
    <w:tbl>
      <w:tblPr>
        <w:tblW w:w="8787" w:type="dxa"/>
        <w:jc w:val="left"/>
        <w:tblInd w:w="0" w:type="dxa"/>
        <w:tblBorders>
          <w:top w:val="single" w:sz="4" w:space="0" w:color="000000"/>
          <w:left w:val="single" w:sz="4" w:space="0" w:color="000000"/>
          <w:bottom w:val="single" w:sz="4" w:space="0" w:color="000000"/>
          <w:insideH w:val="single" w:sz="4" w:space="0" w:color="000000"/>
        </w:tblBorders>
        <w:tblCellMar>
          <w:top w:w="0" w:type="dxa"/>
          <w:left w:w="103" w:type="dxa"/>
          <w:bottom w:w="0" w:type="dxa"/>
          <w:right w:w="108" w:type="dxa"/>
        </w:tblCellMar>
      </w:tblPr>
      <w:tblGrid>
        <w:gridCol w:w="1126"/>
        <w:gridCol w:w="7661"/>
      </w:tblGrid>
      <w:tr>
        <w:trPr/>
        <w:tc>
          <w:tcPr>
            <w:tcW w:w="1126" w:type="dxa"/>
            <w:tcBorders>
              <w:top w:val="single" w:sz="4" w:space="0" w:color="000000"/>
              <w:left w:val="single" w:sz="4" w:space="0" w:color="000000"/>
              <w:bottom w:val="single" w:sz="4" w:space="0" w:color="000000"/>
              <w:insideH w:val="single" w:sz="4" w:space="0" w:color="000000"/>
            </w:tcBorders>
            <w:shd w:fill="CCCCCC" w:val="clear"/>
          </w:tcPr>
          <w:p>
            <w:pPr>
              <w:pStyle w:val="TableHeading"/>
              <w:rPr/>
            </w:pPr>
            <w:r>
              <w:rPr/>
              <w:t>Step</w:t>
            </w:r>
          </w:p>
        </w:tc>
        <w:tc>
          <w:tcPr>
            <w:tcW w:w="766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CCCCCC" w:val="clear"/>
          </w:tcPr>
          <w:p>
            <w:pPr>
              <w:pStyle w:val="TableHeading"/>
              <w:rPr/>
            </w:pPr>
            <w:r>
              <w:rPr/>
              <w:t>RPC User PUSH channel creation</w:t>
            </w:r>
          </w:p>
        </w:tc>
      </w:tr>
      <w:tr>
        <w:trPr/>
        <w:tc>
          <w:tcPr>
            <w:tcW w:w="1126" w:type="dxa"/>
            <w:tcBorders>
              <w:left w:val="single" w:sz="4" w:space="0" w:color="000000"/>
              <w:bottom w:val="single" w:sz="4" w:space="0" w:color="000000"/>
              <w:insideH w:val="single" w:sz="4" w:space="0" w:color="000000"/>
            </w:tcBorders>
            <w:shd w:fill="auto" w:val="clear"/>
          </w:tcPr>
          <w:p>
            <w:pPr>
              <w:pStyle w:val="TableContents"/>
              <w:rPr/>
            </w:pPr>
            <w:r>
              <w:rPr/>
              <w:t>1</w:t>
            </w:r>
          </w:p>
        </w:tc>
        <w:tc>
          <w:tcPr>
            <w:tcW w:w="76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Login</w:t>
            </w:r>
          </w:p>
        </w:tc>
      </w:tr>
      <w:tr>
        <w:trPr/>
        <w:tc>
          <w:tcPr>
            <w:tcW w:w="1126" w:type="dxa"/>
            <w:tcBorders>
              <w:left w:val="single" w:sz="4" w:space="0" w:color="000000"/>
              <w:bottom w:val="single" w:sz="4" w:space="0" w:color="000000"/>
              <w:insideH w:val="single" w:sz="4" w:space="0" w:color="000000"/>
            </w:tcBorders>
            <w:shd w:fill="auto" w:val="clear"/>
          </w:tcPr>
          <w:p>
            <w:pPr>
              <w:pStyle w:val="TableContents"/>
              <w:rPr/>
            </w:pPr>
            <w:r>
              <w:rPr/>
              <w:t>2</w:t>
            </w:r>
          </w:p>
        </w:tc>
        <w:tc>
          <w:tcPr>
            <w:tcW w:w="76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on “Channels” button</w:t>
            </w:r>
          </w:p>
        </w:tc>
      </w:tr>
      <w:tr>
        <w:trPr/>
        <w:tc>
          <w:tcPr>
            <w:tcW w:w="1126" w:type="dxa"/>
            <w:tcBorders>
              <w:left w:val="single" w:sz="4" w:space="0" w:color="000000"/>
              <w:bottom w:val="single" w:sz="4" w:space="0" w:color="000000"/>
              <w:insideH w:val="single" w:sz="4" w:space="0" w:color="000000"/>
            </w:tcBorders>
            <w:shd w:fill="auto" w:val="clear"/>
          </w:tcPr>
          <w:p>
            <w:pPr>
              <w:pStyle w:val="TableContents"/>
              <w:rPr/>
            </w:pPr>
            <w:r>
              <w:rPr/>
              <w:t>3</w:t>
            </w:r>
          </w:p>
        </w:tc>
        <w:tc>
          <w:tcPr>
            <w:tcW w:w="76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Click “Create” button</w:t>
            </w:r>
          </w:p>
        </w:tc>
      </w:tr>
      <w:tr>
        <w:trPr/>
        <w:tc>
          <w:tcPr>
            <w:tcW w:w="1126" w:type="dxa"/>
            <w:tcBorders>
              <w:left w:val="single" w:sz="4" w:space="0" w:color="000000"/>
              <w:bottom w:val="single" w:sz="4" w:space="0" w:color="000000"/>
              <w:insideH w:val="single" w:sz="4" w:space="0" w:color="000000"/>
            </w:tcBorders>
            <w:shd w:fill="auto" w:val="clear"/>
          </w:tcPr>
          <w:p>
            <w:pPr>
              <w:pStyle w:val="TableContents"/>
              <w:rPr/>
            </w:pPr>
            <w:r>
              <w:rPr/>
              <w:t>4</w:t>
            </w:r>
          </w:p>
        </w:tc>
        <w:tc>
          <w:tcPr>
            <w:tcW w:w="7661" w:type="dxa"/>
            <w:tcBorders>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rPr/>
            </w:pPr>
            <w:r>
              <w:rPr/>
              <w:t>Finalize PUSH channel creation</w:t>
            </w:r>
          </w:p>
        </w:tc>
      </w:tr>
    </w:tbl>
    <w:p>
      <w:pPr>
        <w:pStyle w:val="TextBody"/>
        <w:pageBreakBefore w:val="false"/>
        <w:overflowPunct w:val="true"/>
        <w:autoSpaceDE w:val="true"/>
        <w:spacing w:before="0" w:after="113"/>
        <w:textAlignment w:val="auto"/>
        <w:rPr/>
      </w:pPr>
      <w:r>
        <w:rPr/>
      </w:r>
    </w:p>
    <w:sectPr>
      <w:headerReference w:type="default" r:id="rId52"/>
      <w:footerReference w:type="default" r:id="rId53"/>
      <w:footnotePr>
        <w:numFmt w:val="decimal"/>
      </w:footnotePr>
      <w:type w:val="nextPage"/>
      <w:pgSz w:w="11906" w:h="16838"/>
      <w:pgMar w:left="1701" w:right="1418" w:header="561" w:top="2018" w:footer="403" w:bottom="1299"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tarSymbol">
    <w:altName w:val="Arial Unicode MS"/>
    <w:charset w:val="00"/>
    <w:family w:val="auto"/>
    <w:pitch w:val="default"/>
  </w:font>
  <w:font w:name="Courier New">
    <w:charset w:val="00"/>
    <w:family w:val="modern"/>
    <w:pitch w:val="fixed"/>
  </w:font>
  <w:font w:name="Courier New">
    <w:charset w:val="00"/>
    <w:family w:val="modern"/>
    <w:pitch w:val="default"/>
  </w:font>
  <w:font w:name="Wingdings">
    <w:charset w:val="02"/>
    <w:family w:val="auto"/>
    <w:pitch w:val="variable"/>
  </w:font>
  <w:font w:name="Wingdings">
    <w:charset w:val="02"/>
    <w:family w:val="auto"/>
    <w:pitch w:val="default"/>
  </w:font>
  <w:font w:name="Wingdings 2">
    <w:charset w:val="02"/>
    <w:family w:val="auto"/>
    <w:pitch w:val="default"/>
  </w:font>
  <w:font w:name="Star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bottom w:val="single" w:sz="4" w:space="1" w:color="000000"/>
      </w:pBdr>
      <w:ind w:left="0" w:right="360" w:hanging="0"/>
      <w:rPr/>
    </w:pPr>
    <w:r>
      <w:rPr/>
    </w:r>
  </w:p>
  <w:p>
    <w:pPr>
      <w:pStyle w:val="Footer"/>
      <w:ind w:left="0" w:right="360" w:hanging="0"/>
      <w:rPr/>
    </w:pPr>
    <w:r>
      <w:rPr/>
      <w:t xml:space="preserve">Revision </w:t>
    </w:r>
    <w:r>
      <w:rPr/>
      <w:fldChar w:fldCharType="begin"/>
    </w:r>
    <w:r>
      <w:rPr/>
      <w:instrText> REVNUM </w:instrText>
    </w:r>
    <w:r>
      <w:rPr/>
      <w:fldChar w:fldCharType="separate"/>
    </w:r>
    <w:r>
      <w:rPr/>
      <w:t>21</w:t>
    </w:r>
    <w:r>
      <w:rPr/>
      <w:fldChar w:fldCharType="end"/>
    </w:r>
    <w:r>
      <w:rPr/>
      <w:t xml:space="preserve">   </w:t>
    </w:r>
    <w:r>
      <w:rPr/>
      <w:fldChar w:fldCharType="begin"/>
    </w:r>
    <w:r>
      <w:rPr/>
      <w:instrText> SAVEDATE \@"yyyy\-MM\-dd" </w:instrText>
    </w:r>
    <w:r>
      <w:rPr/>
      <w:fldChar w:fldCharType="separate"/>
    </w:r>
    <w:r>
      <w:rPr/>
      <w:t>2008-10-31</w:t>
    </w:r>
    <w:r>
      <w:rPr/>
      <w:fldChar w:fldCharType="end"/>
    </w:r>
    <w:r>
      <w:rPr/>
      <w:tab/>
    </w:r>
    <w:r>
      <w:rPr/>
      <w:fldChar w:fldCharType="begin"/>
    </w:r>
    <w:r>
      <w:rPr/>
      <w:instrText> TITLE </w:instrText>
    </w:r>
    <w:r>
      <w:rPr/>
      <w:fldChar w:fldCharType="separate"/>
    </w:r>
    <w:r>
      <w:rPr/>
      <w:t>UNS User Guide</w:t>
    </w:r>
    <w:r>
      <w:rPr/>
      <w:fldChar w:fldCharType="end"/>
    </w:r>
    <w:r>
      <w:rPr/>
      <w:tab/>
    </w:r>
    <w:r>
      <w:rPr>
        <w:lang w:val="en-US"/>
      </w:rPr>
      <w:t xml:space="preserve">Page </w:t>
    </w:r>
    <w:r>
      <w:rPr>
        <w:lang w:val="en-US"/>
      </w:rPr>
      <w:fldChar w:fldCharType="begin"/>
    </w:r>
    <w:r>
      <w:rPr/>
      <w:instrText> PAGE </w:instrText>
    </w:r>
    <w:r>
      <w:rPr/>
      <w:fldChar w:fldCharType="separate"/>
    </w:r>
    <w:r>
      <w:rPr/>
      <w:t>2</w:t>
    </w:r>
    <w:r>
      <w:rPr/>
      <w:fldChar w:fldCharType="end"/>
    </w:r>
    <w:r>
      <w:rPr>
        <w:lang w:val="en-US"/>
      </w:rPr>
      <w:t xml:space="preserve"> of </w:t>
    </w:r>
    <w:r>
      <w:rPr>
        <w:lang w:val="en-US"/>
      </w:rPr>
      <w:fldChar w:fldCharType="begin"/>
    </w:r>
    <w:r>
      <w:rPr/>
      <w:instrText> NUMPAGES \* ARABIC </w:instrText>
    </w:r>
    <w:r>
      <w:rPr/>
      <w:fldChar w:fldCharType="separate"/>
    </w:r>
    <w:r>
      <w:rPr/>
      <w:t>58</w:t>
    </w:r>
    <w:r>
      <w:rPr/>
      <w:fldChar w:fldCharType="end"/>
    </w:r>
    <w:r>
      <w:rPr/>
      <w:tab/>
    </w:r>
  </w:p>
  <w:p>
    <w:pPr>
      <w:pStyle w:val="Normal"/>
      <w:rPr/>
    </w:pPr>
    <w:r>
      <w:rPr/>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ab/>
        <w:t xml:space="preserve"> </w:t>
      </w:r>
      <w:r>
        <w:rPr/>
        <w:t xml:space="preserve">This list is not exhaustive. The full RSS specification can be found at </w:t>
      </w:r>
      <w:hyperlink r:id="rId1">
        <w:r>
          <w:rPr>
            <w:rStyle w:val="InternetLink"/>
          </w:rPr>
          <w:t>http://blogs.law.harvard.edu/tech/rss</w:t>
        </w:r>
      </w:hyperlink>
    </w:p>
  </w:footnote>
  <w:footnote w:id="3">
    <w:p>
      <w:pPr>
        <w:pStyle w:val="Footnote"/>
        <w:rPr/>
      </w:pPr>
      <w:r>
        <w:rPr>
          <w:rStyle w:val="FootnoteCharacters"/>
        </w:rPr>
        <w:footnoteRef/>
      </w:r>
      <w:r>
        <w:rPr/>
        <w:tab/>
        <w:t xml:space="preserve"> </w:t>
      </w:r>
      <w:r>
        <w:rPr/>
        <w:t xml:space="preserve">Complete specifications for RDF are found at: </w:t>
      </w:r>
      <w:hyperlink r:id="rId2">
        <w:r>
          <w:rPr>
            <w:rStyle w:val="InternetLink"/>
          </w:rPr>
          <w:t>http://www.w3.org/RDF/</w:t>
        </w:r>
      </w:hyperlink>
    </w:p>
  </w:footnote>
  <w:footnote w:id="4">
    <w:p>
      <w:pPr>
        <w:pStyle w:val="Footnote"/>
        <w:rPr/>
      </w:pPr>
      <w:r>
        <w:rPr>
          <w:rStyle w:val="FootnoteCharacters"/>
        </w:rPr>
        <w:footnoteRef/>
      </w:r>
      <w:r>
        <w:rPr/>
        <w:tab/>
        <w:t xml:space="preserve"> </w:t>
      </w:r>
      <w:r>
        <w:rPr>
          <w:lang w:val="en-GB"/>
        </w:rPr>
        <w:t>Dynamic content is considered to be the channel content that changes from event to event (date, title, message body etc.)</w:t>
      </w:r>
      <w:r>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09"/>
        </w:tabs>
        <w:ind w:left="709" w:hanging="709"/>
      </w:pPr>
    </w:lvl>
    <w:lvl w:ilvl="1">
      <w:start w:val="1"/>
      <w:pStyle w:val="Heading2"/>
      <w:numFmt w:val="decimal"/>
      <w:lvlText w:val="%1.%2."/>
      <w:lvlJc w:val="left"/>
      <w:pPr>
        <w:tabs>
          <w:tab w:val="num" w:pos="709"/>
        </w:tabs>
        <w:ind w:left="709" w:hanging="709"/>
      </w:pPr>
    </w:lvl>
    <w:lvl w:ilvl="2">
      <w:start w:val="1"/>
      <w:pStyle w:val="Heading3"/>
      <w:numFmt w:val="decimal"/>
      <w:lvlText w:val="%1.%2.%3."/>
      <w:lvlJc w:val="left"/>
      <w:pPr>
        <w:tabs>
          <w:tab w:val="num" w:pos="709"/>
        </w:tabs>
        <w:ind w:left="709" w:hanging="709"/>
      </w:pPr>
    </w:lvl>
    <w:lvl w:ilvl="3">
      <w:start w:val="1"/>
      <w:pStyle w:val="Heading4"/>
      <w:numFmt w:val="decimal"/>
      <w:lvlText w:val="%1.%2.%3.%4."/>
      <w:lvlJc w:val="left"/>
      <w:pPr>
        <w:tabs>
          <w:tab w:val="num" w:pos="709"/>
        </w:tabs>
        <w:ind w:left="709" w:hanging="709"/>
      </w:pPr>
    </w:lvl>
    <w:lvl w:ilvl="4">
      <w:start w:val="1"/>
      <w:numFmt w:val="decimal"/>
      <w:lvlText w:val="%1.%2.%3.%4.%5."/>
      <w:lvlJc w:val="left"/>
      <w:pPr>
        <w:tabs>
          <w:tab w:val="num" w:pos="709"/>
        </w:tabs>
        <w:ind w:left="709" w:hanging="709"/>
      </w:pPr>
    </w:lvl>
    <w:lvl w:ilvl="5">
      <w:start w:val="1"/>
      <w:numFmt w:val="decimal"/>
      <w:lvlText w:val="%1.%2.%3.%4.%5.%6."/>
      <w:lvlJc w:val="left"/>
      <w:pPr>
        <w:tabs>
          <w:tab w:val="num" w:pos="709"/>
        </w:tabs>
        <w:ind w:left="709" w:hanging="709"/>
      </w:pPr>
    </w:lvl>
    <w:lvl w:ilvl="6">
      <w:start w:val="1"/>
      <w:numFmt w:val="decimal"/>
      <w:lvlText w:val="%1.%2.%3.%4.%5.%6.%7."/>
      <w:lvlJc w:val="left"/>
      <w:pPr>
        <w:tabs>
          <w:tab w:val="num" w:pos="709"/>
        </w:tabs>
        <w:ind w:left="709" w:hanging="709"/>
      </w:pPr>
    </w:lvl>
    <w:lvl w:ilvl="7">
      <w:start w:val="1"/>
      <w:numFmt w:val="decimal"/>
      <w:lvlText w:val="%1.%2.%3.%4.%5.%6.%7.%8."/>
      <w:lvlJc w:val="left"/>
      <w:pPr>
        <w:tabs>
          <w:tab w:val="num" w:pos="709"/>
        </w:tabs>
        <w:ind w:left="709" w:hanging="709"/>
      </w:pPr>
    </w:lvl>
    <w:lvl w:ilvl="8">
      <w:start w:val="1"/>
      <w:numFmt w:val="decimal"/>
      <w:lvlText w:val="%1.%2.%3.%4.%5.%6.%7.%8.%9."/>
      <w:lvlJc w:val="left"/>
      <w:pPr>
        <w:tabs>
          <w:tab w:val="num" w:pos="709"/>
        </w:tabs>
        <w:ind w:left="709" w:hanging="709"/>
      </w:pPr>
    </w:lvl>
  </w:abstractNum>
  <w:abstractNum w:abstractNumId="2">
    <w:lvl w:ilvl="0">
      <w:start w:val="1"/>
      <w:numFmt w:val="decimal"/>
      <w:lvlText w:val="%1."/>
      <w:lvlJc w:val="left"/>
      <w:pPr>
        <w:tabs>
          <w:tab w:val="num" w:pos="720"/>
        </w:tabs>
        <w:ind w:left="720" w:hanging="360"/>
      </w:pPr>
    </w:lvl>
  </w:abstractNum>
  <w:abstractNum w:abstractNumId="3">
    <w:lvl w:ilvl="0">
      <w:start w:val="1"/>
      <w:numFmt w:val="bullet"/>
      <w:lvlText w:val="-"/>
      <w:lvlJc w:val="left"/>
      <w:pPr>
        <w:tabs>
          <w:tab w:val="num" w:pos="720"/>
        </w:tabs>
        <w:ind w:left="720" w:hanging="360"/>
      </w:pPr>
      <w:rPr>
        <w:rFonts w:ascii="Times New Roman" w:hAnsi="Times New Roman" w:cs="Times New Roman" w:hint="default"/>
        <w:rFonts w:cs="Times New Roman"/>
      </w:rPr>
    </w:lvl>
  </w:abstractNum>
  <w:abstractNum w:abstractNumId="4">
    <w:lvl w:ilvl="0">
      <w:start w:val="1"/>
      <w:numFmt w:val="bullet"/>
      <w:lvlText w:val=""/>
      <w:lvlJc w:val="left"/>
      <w:pPr>
        <w:tabs>
          <w:tab w:val="num" w:pos="720"/>
        </w:tabs>
        <w:ind w:left="72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abstractNum>
  <w:abstractNum w:abstractNumId="6">
    <w:lvl w:ilvl="0">
      <w:start w:val="1"/>
      <w:numFmt w:val="bullet"/>
      <w:lvlText w:val=""/>
      <w:lvlJc w:val="left"/>
      <w:pPr>
        <w:tabs>
          <w:tab w:val="num" w:pos="1440"/>
        </w:tabs>
        <w:ind w:left="144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abstractNum>
  <w:abstractNum w:abstractNumId="9">
    <w:lvl w:ilvl="0">
      <w:start w:val="1"/>
      <w:numFmt w:val="bullet"/>
      <w:lvlText w:val="-"/>
      <w:lvlJc w:val="left"/>
      <w:pPr>
        <w:tabs>
          <w:tab w:val="num" w:pos="1080"/>
        </w:tabs>
        <w:ind w:left="1080" w:hanging="360"/>
      </w:pPr>
      <w:rPr>
        <w:rFonts w:ascii="Times New Roman" w:hAnsi="Times New Roman" w:cs="Times New Roman" w:hint="default"/>
        <w:rFonts w:cs="Times New Roman"/>
      </w:rPr>
    </w:lvl>
  </w:abstractNum>
  <w:abstractNum w:abstractNumId="10">
    <w:lvl w:ilvl="0">
      <w:start w:val="1"/>
      <w:numFmt w:val="bullet"/>
      <w:lvlText w:val=""/>
      <w:lvlJc w:val="left"/>
      <w:pPr>
        <w:tabs>
          <w:tab w:val="num" w:pos="1440"/>
        </w:tabs>
        <w:ind w:left="144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abstractNum>
  <w:abstractNum w:abstractNumId="12">
    <w:lvl w:ilvl="0">
      <w:start w:val="1"/>
      <w:numFmt w:val="bullet"/>
      <w:lvlText w:val=""/>
      <w:lvlJc w:val="left"/>
      <w:pPr>
        <w:tabs>
          <w:tab w:val="num" w:pos="1080"/>
        </w:tabs>
        <w:ind w:left="1080" w:hanging="360"/>
      </w:pPr>
      <w:rPr>
        <w:rFonts w:ascii="Symbol" w:hAnsi="Symbol" w:cs="Symbol" w:hint="default"/>
      </w:rPr>
    </w:lvl>
  </w:abstractNum>
  <w:abstractNum w:abstractNumId="13">
    <w:lvl w:ilvl="0">
      <w:start w:val="1"/>
      <w:numFmt w:val="lowerLetter"/>
      <w:lvlText w:val="%1)"/>
      <w:lvlJc w:val="left"/>
      <w:pPr>
        <w:tabs>
          <w:tab w:val="num" w:pos="720"/>
        </w:tabs>
        <w:ind w:left="720" w:hanging="360"/>
      </w:pPr>
    </w:lvl>
  </w:abstractNum>
  <w:abstractNum w:abstractNumId="14">
    <w:lvl w:ilvl="0">
      <w:start w:val="1"/>
      <w:numFmt w:val="bullet"/>
      <w:lvlText w:val=""/>
      <w:lvlJc w:val="left"/>
      <w:pPr>
        <w:tabs>
          <w:tab w:val="num" w:pos="1080"/>
        </w:tabs>
        <w:ind w:left="1080" w:hanging="360"/>
      </w:pPr>
      <w:rPr>
        <w:rFonts w:ascii="Symbol" w:hAnsi="Symbol" w:cs="Symbol" w:hint="default"/>
      </w:rPr>
    </w:lvl>
  </w:abstractNum>
  <w:abstractNum w:abstractNumId="15">
    <w:lvl w:ilvl="0">
      <w:start w:val="1"/>
      <w:numFmt w:val="bullet"/>
      <w:lvlText w:val=""/>
      <w:lvlJc w:val="left"/>
      <w:pPr>
        <w:tabs>
          <w:tab w:val="num" w:pos="1080"/>
        </w:tabs>
        <w:ind w:left="1080" w:hanging="360"/>
      </w:pPr>
      <w:rPr>
        <w:rFonts w:ascii="Symbol" w:hAnsi="Symbol" w:cs="Symbol" w:hint="default"/>
      </w:rPr>
    </w:lvl>
  </w:abstractNum>
  <w:abstractNum w:abstractNumId="16">
    <w:lvl w:ilvl="0">
      <w:start w:val="1"/>
      <w:numFmt w:val="bullet"/>
      <w:lvlText w:val=""/>
      <w:lvlJc w:val="left"/>
      <w:pPr>
        <w:tabs>
          <w:tab w:val="num" w:pos="1080"/>
        </w:tabs>
        <w:ind w:left="1080" w:hanging="360"/>
      </w:pPr>
      <w:rPr>
        <w:rFonts w:ascii="Symbol" w:hAnsi="Symbol" w:cs="Symbol" w:hint="default"/>
      </w:rPr>
    </w:lvl>
  </w:abstractNum>
  <w:abstractNum w:abstractNumId="17">
    <w:lvl w:ilvl="0">
      <w:start w:val="1"/>
      <w:numFmt w:val="decimal"/>
      <w:lvlText w:val="%1."/>
      <w:lvlJc w:val="left"/>
      <w:pPr>
        <w:tabs>
          <w:tab w:val="num" w:pos="720"/>
        </w:tabs>
        <w:ind w:left="720" w:hanging="360"/>
      </w:pPr>
    </w:lvl>
  </w:abstractNum>
  <w:abstractNum w:abstractNumId="18">
    <w:lvl w:ilvl="0">
      <w:start w:val="1"/>
      <w:numFmt w:val="bullet"/>
      <w:lvlText w:val=""/>
      <w:lvlJc w:val="left"/>
      <w:pPr>
        <w:tabs>
          <w:tab w:val="num" w:pos="720"/>
        </w:tabs>
        <w:ind w:left="720" w:hanging="360"/>
      </w:pPr>
      <w:rPr>
        <w:rFonts w:ascii="Wingdings" w:hAnsi="Wingdings" w:cs="Wingdings" w:hint="default"/>
        <w:sz w:val="18"/>
        <w:szCs w:val="18"/>
        <w:rFonts w:cs="StarSymbol"/>
      </w:rPr>
    </w:lvl>
    <w:lvl w:ilvl="1">
      <w:start w:val="1"/>
      <w:numFmt w:val="bullet"/>
      <w:lvlText w:val=""/>
      <w:lvlJc w:val="left"/>
      <w:pPr>
        <w:tabs>
          <w:tab w:val="num" w:pos="1080"/>
        </w:tabs>
        <w:ind w:left="1080" w:hanging="360"/>
      </w:pPr>
      <w:rPr>
        <w:rFonts w:ascii="Wingdings 2" w:hAnsi="Wingdings 2" w:cs="Wingdings 2" w:hint="default"/>
        <w:sz w:val="18"/>
        <w:szCs w:val="18"/>
        <w:rFonts w:cs="StarSymbol"/>
      </w:rPr>
    </w:lvl>
    <w:lvl w:ilvl="2">
      <w:start w:val="1"/>
      <w:numFmt w:val="bullet"/>
      <w:lvlText w:val="■"/>
      <w:lvlJc w:val="left"/>
      <w:pPr>
        <w:tabs>
          <w:tab w:val="num" w:pos="1440"/>
        </w:tabs>
        <w:ind w:left="1440" w:hanging="360"/>
      </w:pPr>
      <w:rPr>
        <w:rFonts w:ascii="StarSymbol" w:hAnsi="StarSymbol" w:cs="StarSymbol" w:hint="default"/>
        <w:sz w:val="18"/>
        <w:szCs w:val="18"/>
        <w:rFonts w:cs="StarSymbol"/>
      </w:rPr>
    </w:lvl>
    <w:lvl w:ilvl="3">
      <w:start w:val="1"/>
      <w:numFmt w:val="bullet"/>
      <w:lvlText w:val=""/>
      <w:lvlJc w:val="left"/>
      <w:pPr>
        <w:tabs>
          <w:tab w:val="num" w:pos="1800"/>
        </w:tabs>
        <w:ind w:left="1800" w:hanging="360"/>
      </w:pPr>
      <w:rPr>
        <w:rFonts w:ascii="Wingdings" w:hAnsi="Wingdings" w:cs="Wingdings" w:hint="default"/>
        <w:sz w:val="18"/>
        <w:szCs w:val="18"/>
        <w:rFonts w:cs="StarSymbol"/>
      </w:rPr>
    </w:lvl>
    <w:lvl w:ilvl="4">
      <w:start w:val="1"/>
      <w:numFmt w:val="bullet"/>
      <w:lvlText w:val=""/>
      <w:lvlJc w:val="left"/>
      <w:pPr>
        <w:tabs>
          <w:tab w:val="num" w:pos="2160"/>
        </w:tabs>
        <w:ind w:left="2160" w:hanging="360"/>
      </w:pPr>
      <w:rPr>
        <w:rFonts w:ascii="Wingdings 2" w:hAnsi="Wingdings 2" w:cs="Wingdings 2" w:hint="default"/>
        <w:sz w:val="18"/>
        <w:szCs w:val="18"/>
        <w:rFonts w:cs="StarSymbol"/>
      </w:rPr>
    </w:lvl>
    <w:lvl w:ilvl="5">
      <w:start w:val="1"/>
      <w:numFmt w:val="bullet"/>
      <w:lvlText w:val="■"/>
      <w:lvlJc w:val="left"/>
      <w:pPr>
        <w:tabs>
          <w:tab w:val="num" w:pos="2520"/>
        </w:tabs>
        <w:ind w:left="2520" w:hanging="360"/>
      </w:pPr>
      <w:rPr>
        <w:rFonts w:ascii="StarSymbol" w:hAnsi="StarSymbol" w:cs="StarSymbol" w:hint="default"/>
        <w:sz w:val="18"/>
        <w:szCs w:val="18"/>
        <w:rFonts w:cs="StarSymbol"/>
      </w:rPr>
    </w:lvl>
    <w:lvl w:ilvl="6">
      <w:start w:val="1"/>
      <w:numFmt w:val="bullet"/>
      <w:lvlText w:val=""/>
      <w:lvlJc w:val="left"/>
      <w:pPr>
        <w:tabs>
          <w:tab w:val="num" w:pos="2880"/>
        </w:tabs>
        <w:ind w:left="2880" w:hanging="360"/>
      </w:pPr>
      <w:rPr>
        <w:rFonts w:ascii="Wingdings" w:hAnsi="Wingdings" w:cs="Wingdings" w:hint="default"/>
        <w:sz w:val="18"/>
        <w:szCs w:val="18"/>
        <w:rFonts w:cs="StarSymbol"/>
      </w:rPr>
    </w:lvl>
    <w:lvl w:ilvl="7">
      <w:start w:val="1"/>
      <w:numFmt w:val="bullet"/>
      <w:lvlText w:val=""/>
      <w:lvlJc w:val="left"/>
      <w:pPr>
        <w:tabs>
          <w:tab w:val="num" w:pos="3240"/>
        </w:tabs>
        <w:ind w:left="3240" w:hanging="360"/>
      </w:pPr>
      <w:rPr>
        <w:rFonts w:ascii="Wingdings 2" w:hAnsi="Wingdings 2" w:cs="Wingdings 2" w:hint="default"/>
        <w:sz w:val="18"/>
        <w:szCs w:val="18"/>
        <w:rFonts w:cs="StarSymbol"/>
      </w:rPr>
    </w:lvl>
    <w:lvl w:ilvl="8">
      <w:start w:val="1"/>
      <w:numFmt w:val="bullet"/>
      <w:lvlText w:val="■"/>
      <w:lvlJc w:val="left"/>
      <w:pPr>
        <w:tabs>
          <w:tab w:val="num" w:pos="3600"/>
        </w:tabs>
        <w:ind w:left="3600" w:hanging="360"/>
      </w:pPr>
      <w:rPr>
        <w:rFonts w:ascii="StarSymbol" w:hAnsi="StarSymbol" w:cs="StarSymbol" w:hint="default"/>
        <w:sz w:val="18"/>
        <w:szCs w:val="18"/>
        <w:rFonts w:cs="StarSymbol"/>
      </w:rPr>
    </w:lvl>
  </w:abstractNum>
  <w:abstractNum w:abstractNumId="19">
    <w:lvl w:ilvl="0">
      <w:start w:val="1"/>
      <w:numFmt w:val="bullet"/>
      <w:lvlText w:val="-"/>
      <w:lvlJc w:val="left"/>
      <w:pPr>
        <w:tabs>
          <w:tab w:val="num" w:pos="1080"/>
        </w:tabs>
        <w:ind w:left="1080" w:hanging="360"/>
      </w:pPr>
      <w:rPr>
        <w:rFonts w:ascii="Times New Roman" w:hAnsi="Times New Roman" w:cs="Times New Roman" w:hint="default"/>
        <w:rFonts w:cs="Times New Roman"/>
      </w:rPr>
    </w:lvl>
    <w:lvl w:ilvl="1">
      <w:start w:val="1"/>
      <w:numFmt w:val="bullet"/>
      <w:lvlText w:val="o"/>
      <w:lvlJc w:val="left"/>
      <w:pPr>
        <w:tabs>
          <w:tab w:val="num" w:pos="1800"/>
        </w:tabs>
        <w:ind w:left="1800" w:hanging="360"/>
      </w:pPr>
      <w:rPr>
        <w:rFonts w:ascii="Courier New" w:hAnsi="Courier New" w:cs="Courier New" w:hint="default"/>
        <w:rFonts w:cs="Courier New"/>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Fonts w:cs="Courier New"/>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Fonts w:cs="Courier New"/>
      </w:rPr>
    </w:lvl>
    <w:lvl w:ilvl="8">
      <w:start w:val="1"/>
      <w:numFmt w:val="bullet"/>
      <w:lvlText w:val=""/>
      <w:lvlJc w:val="left"/>
      <w:pPr>
        <w:tabs>
          <w:tab w:val="num" w:pos="6840"/>
        </w:tabs>
        <w:ind w:left="6840" w:hanging="360"/>
      </w:pPr>
      <w:rPr>
        <w:rFonts w:ascii="Wingdings" w:hAnsi="Wingdings" w:cs="Wingdings" w:hint="default"/>
      </w:rPr>
    </w:lvl>
  </w:abstractNum>
  <w:abstractNum w:abstractNumId="20">
    <w:lvl w:ilvl="0">
      <w:start w:val="1"/>
      <w:numFmt w:val="bullet"/>
      <w:lvlText w:val="-"/>
      <w:lvlJc w:val="left"/>
      <w:pPr>
        <w:tabs>
          <w:tab w:val="num" w:pos="1080"/>
        </w:tabs>
        <w:ind w:left="1080" w:hanging="360"/>
      </w:pPr>
      <w:rPr>
        <w:rFonts w:ascii="Times New Roman" w:hAnsi="Times New Roman" w:cs="Times New Roman" w:hint="default"/>
        <w:rFonts w:cs="Times New Roman"/>
      </w:rPr>
    </w:lvl>
    <w:lvl w:ilvl="1">
      <w:start w:val="1"/>
      <w:numFmt w:val="bullet"/>
      <w:lvlText w:val="o"/>
      <w:lvlJc w:val="left"/>
      <w:pPr>
        <w:tabs>
          <w:tab w:val="num" w:pos="1800"/>
        </w:tabs>
        <w:ind w:left="1800" w:hanging="360"/>
      </w:pPr>
      <w:rPr>
        <w:rFonts w:ascii="Courier New" w:hAnsi="Courier New" w:cs="Courier New" w:hint="default"/>
        <w:rFonts w:cs="Courier New"/>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Fonts w:cs="Courier New"/>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Fonts w:cs="Courier New"/>
      </w:rPr>
    </w:lvl>
    <w:lvl w:ilvl="8">
      <w:start w:val="1"/>
      <w:numFmt w:val="bullet"/>
      <w:lvlText w:val=""/>
      <w:lvlJc w:val="left"/>
      <w:pPr>
        <w:tabs>
          <w:tab w:val="num" w:pos="6840"/>
        </w:tabs>
        <w:ind w:left="6840" w:hanging="360"/>
      </w:pPr>
      <w:rPr>
        <w:rFonts w:ascii="Wingdings" w:hAnsi="Wingdings" w:cs="Wingdings" w:hint="default"/>
      </w:rPr>
    </w:lvl>
  </w:abstractNum>
  <w:abstractNum w:abstractNumId="21">
    <w:lvl w:ilvl="0">
      <w:start w:val="1"/>
      <w:numFmt w:val="bullet"/>
      <w:lvlText w:val="-"/>
      <w:lvlJc w:val="left"/>
      <w:pPr>
        <w:tabs>
          <w:tab w:val="num" w:pos="1080"/>
        </w:tabs>
        <w:ind w:left="1080" w:hanging="360"/>
      </w:pPr>
      <w:rPr>
        <w:rFonts w:ascii="Times New Roman" w:hAnsi="Times New Roman" w:cs="Times New Roman" w:hint="default"/>
        <w:rFonts w:cs="Times New Roman"/>
      </w:rPr>
    </w:lvl>
    <w:lvl w:ilvl="1">
      <w:start w:val="1"/>
      <w:numFmt w:val="bullet"/>
      <w:lvlText w:val="o"/>
      <w:lvlJc w:val="left"/>
      <w:pPr>
        <w:tabs>
          <w:tab w:val="num" w:pos="1800"/>
        </w:tabs>
        <w:ind w:left="1800" w:hanging="360"/>
      </w:pPr>
      <w:rPr>
        <w:rFonts w:ascii="Courier New" w:hAnsi="Courier New" w:cs="Courier New" w:hint="default"/>
        <w:rFonts w:cs="Courier New"/>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Fonts w:cs="Courier New"/>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Fonts w:cs="Courier New"/>
      </w:rPr>
    </w:lvl>
    <w:lvl w:ilvl="8">
      <w:start w:val="1"/>
      <w:numFmt w:val="bullet"/>
      <w:lvlText w:val=""/>
      <w:lvlJc w:val="left"/>
      <w:pPr>
        <w:tabs>
          <w:tab w:val="num" w:pos="6840"/>
        </w:tabs>
        <w:ind w:left="6840" w:hanging="360"/>
      </w:pPr>
      <w:rPr>
        <w:rFonts w:ascii="Wingdings" w:hAnsi="Wingdings" w:cs="Wingdings" w:hint="default"/>
      </w:rPr>
    </w:lvl>
  </w:abstractNum>
  <w:abstractNum w:abstractNumId="22">
    <w:lvl w:ilvl="0">
      <w:start w:val="1"/>
      <w:numFmt w:val="bullet"/>
      <w:lvlText w:val="-"/>
      <w:lvlJc w:val="left"/>
      <w:pPr>
        <w:tabs>
          <w:tab w:val="num" w:pos="1080"/>
        </w:tabs>
        <w:ind w:left="1080" w:hanging="360"/>
      </w:pPr>
      <w:rPr>
        <w:rFonts w:ascii="Times New Roman" w:hAnsi="Times New Roman" w:cs="Times New Roman" w:hint="default"/>
        <w:rFonts w:cs="Times New Roman"/>
      </w:rPr>
    </w:lvl>
    <w:lvl w:ilvl="1">
      <w:start w:val="1"/>
      <w:numFmt w:val="bullet"/>
      <w:lvlText w:val="o"/>
      <w:lvlJc w:val="left"/>
      <w:pPr>
        <w:tabs>
          <w:tab w:val="num" w:pos="1800"/>
        </w:tabs>
        <w:ind w:left="1800" w:hanging="360"/>
      </w:pPr>
      <w:rPr>
        <w:rFonts w:ascii="Courier New" w:hAnsi="Courier New" w:cs="Courier New" w:hint="default"/>
        <w:rFonts w:cs="Courier New"/>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Fonts w:cs="Courier New"/>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Fonts w:cs="Courier New"/>
      </w:rPr>
    </w:lvl>
    <w:lvl w:ilvl="8">
      <w:start w:val="1"/>
      <w:numFmt w:val="bullet"/>
      <w:lvlText w:val=""/>
      <w:lvlJc w:val="left"/>
      <w:pPr>
        <w:tabs>
          <w:tab w:val="num" w:pos="6840"/>
        </w:tabs>
        <w:ind w:left="6840" w:hanging="360"/>
      </w:pPr>
      <w:rPr>
        <w:rFonts w:ascii="Wingdings" w:hAnsi="Wingdings" w:cs="Wingdings" w:hint="default"/>
      </w:rPr>
    </w:lvl>
  </w:abstractNum>
  <w:abstractNum w:abstractNumId="23">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Fonts w:cs="Courier New"/>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Fonts w:cs="Courier New"/>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Fonts w:cs="Courier New"/>
      </w:rPr>
    </w:lvl>
    <w:lvl w:ilvl="8">
      <w:start w:val="1"/>
      <w:numFmt w:val="bullet"/>
      <w:lvlText w:val=""/>
      <w:lvlJc w:val="left"/>
      <w:pPr>
        <w:tabs>
          <w:tab w:val="num" w:pos="6840"/>
        </w:tabs>
        <w:ind w:left="6840" w:hanging="360"/>
      </w:pPr>
      <w:rPr>
        <w:rFonts w:ascii="Wingdings" w:hAnsi="Wingdings" w:cs="Wingdings" w:hint="default"/>
      </w:rPr>
    </w:lvl>
  </w:abstractNum>
  <w:abstractNum w:abstractNumId="24">
    <w:lvl w:ilvl="0">
      <w:start w:val="1"/>
      <w:numFmt w:val="bullet"/>
      <w:lvlText w:val="-"/>
      <w:lvlJc w:val="left"/>
      <w:pPr>
        <w:tabs>
          <w:tab w:val="num" w:pos="1080"/>
        </w:tabs>
        <w:ind w:left="1080" w:hanging="360"/>
      </w:pPr>
      <w:rPr>
        <w:rFonts w:ascii="Times New Roman" w:hAnsi="Times New Roman" w:cs="Times New Roman" w:hint="default"/>
        <w:rFonts w:cs="Times New Roman"/>
      </w:rPr>
    </w:lvl>
    <w:lvl w:ilvl="1">
      <w:start w:val="1"/>
      <w:numFmt w:val="bullet"/>
      <w:lvlText w:val="o"/>
      <w:lvlJc w:val="left"/>
      <w:pPr>
        <w:tabs>
          <w:tab w:val="num" w:pos="1800"/>
        </w:tabs>
        <w:ind w:left="1800" w:hanging="360"/>
      </w:pPr>
      <w:rPr>
        <w:rFonts w:ascii="Courier New" w:hAnsi="Courier New" w:cs="Courier New" w:hint="default"/>
        <w:rFonts w:cs="Courier New"/>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Fonts w:cs="Courier New"/>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Fonts w:cs="Courier New"/>
      </w:rPr>
    </w:lvl>
    <w:lvl w:ilvl="8">
      <w:start w:val="1"/>
      <w:numFmt w:val="bullet"/>
      <w:lvlText w:val=""/>
      <w:lvlJc w:val="left"/>
      <w:pPr>
        <w:tabs>
          <w:tab w:val="num" w:pos="684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30"/>
  <w:defaultTabStop w:val="720"/>
  <w:footnotePr>
    <w:numFmt w:val="decimal"/>
    <w:footnote w:id="0"/>
    <w:footnote w:id="1"/>
  </w:footnotePr>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sz w:val="24"/>
        <w:szCs w:val="24"/>
        <w:lang w:val="en-GB" w:eastAsia="en-US" w:bidi="en-US"/>
      </w:rPr>
    </w:rPrDefault>
    <w:pPrDefault>
      <w:pPr/>
    </w:pPrDefault>
  </w:docDefaults>
  <w:style w:type="paragraph" w:styleId="Normal">
    <w:name w:val="Normal"/>
    <w:qFormat/>
    <w:pPr>
      <w:widowControl/>
      <w:kinsoku w:val="true"/>
      <w:overflowPunct w:val="false"/>
      <w:autoSpaceDE w:val="false"/>
      <w:bidi w:val="0"/>
      <w:textAlignment w:val="baseline"/>
    </w:pPr>
    <w:rPr>
      <w:rFonts w:ascii="Times New Roman" w:hAnsi="Times New Roman" w:eastAsia="Times New Roman" w:cs="Times New Roman"/>
      <w:color w:val="auto"/>
      <w:sz w:val="22"/>
      <w:szCs w:val="20"/>
      <w:lang w:val="en-GB" w:bidi="ar-SA" w:eastAsia="en-US"/>
    </w:rPr>
  </w:style>
  <w:style w:type="paragraph" w:styleId="Heading1">
    <w:name w:val="Heading 1"/>
    <w:basedOn w:val="Normal"/>
    <w:next w:val="TextBody"/>
    <w:qFormat/>
    <w:pPr>
      <w:keepNext w:val="true"/>
      <w:numPr>
        <w:ilvl w:val="0"/>
        <w:numId w:val="1"/>
      </w:numPr>
      <w:spacing w:before="113" w:after="238"/>
      <w:ind w:left="708" w:right="0" w:hanging="709"/>
      <w:outlineLvl w:val="0"/>
    </w:pPr>
    <w:rPr>
      <w:rFonts w:ascii="Arial" w:hAnsi="Arial"/>
      <w:b/>
      <w:kern w:val="2"/>
      <w:sz w:val="40"/>
    </w:rPr>
  </w:style>
  <w:style w:type="paragraph" w:styleId="Heading2">
    <w:name w:val="Heading 2"/>
    <w:basedOn w:val="Normal"/>
    <w:next w:val="TextBody"/>
    <w:qFormat/>
    <w:pPr>
      <w:keepNext w:val="true"/>
      <w:numPr>
        <w:ilvl w:val="1"/>
        <w:numId w:val="1"/>
      </w:numPr>
      <w:spacing w:before="125" w:after="238"/>
      <w:ind w:left="709" w:right="0" w:hanging="709"/>
      <w:outlineLvl w:val="1"/>
    </w:pPr>
    <w:rPr>
      <w:rFonts w:ascii="Arial" w:hAnsi="Arial"/>
      <w:b/>
      <w:sz w:val="28"/>
    </w:rPr>
  </w:style>
  <w:style w:type="paragraph" w:styleId="Heading3">
    <w:name w:val="Heading 3"/>
    <w:basedOn w:val="Normal"/>
    <w:next w:val="TextBody"/>
    <w:qFormat/>
    <w:pPr>
      <w:keepNext w:val="true"/>
      <w:numPr>
        <w:ilvl w:val="2"/>
        <w:numId w:val="1"/>
      </w:numPr>
      <w:spacing w:before="240" w:after="120"/>
      <w:ind w:left="709" w:right="0" w:hanging="709"/>
      <w:outlineLvl w:val="2"/>
    </w:pPr>
    <w:rPr>
      <w:rFonts w:ascii="Arial" w:hAnsi="Arial"/>
      <w:b/>
      <w:sz w:val="26"/>
    </w:rPr>
  </w:style>
  <w:style w:type="paragraph" w:styleId="Heading4">
    <w:name w:val="Heading 4"/>
    <w:basedOn w:val="Normal"/>
    <w:next w:val="TextBody"/>
    <w:qFormat/>
    <w:pPr>
      <w:keepNext w:val="true"/>
      <w:numPr>
        <w:ilvl w:val="3"/>
        <w:numId w:val="1"/>
      </w:numPr>
      <w:ind w:left="709" w:hanging="709"/>
      <w:outlineLvl w:val="3"/>
    </w:pPr>
    <w:rPr>
      <w:rFonts w:ascii="Arial" w:hAnsi="Arial"/>
      <w:b/>
      <w:sz w:val="24"/>
    </w:rPr>
  </w:style>
  <w:style w:type="paragraph" w:styleId="Heading5">
    <w:name w:val="Heading 5"/>
    <w:basedOn w:val="Normal"/>
    <w:next w:val="TextBody"/>
    <w:qFormat/>
    <w:pPr/>
    <w:rPr>
      <w:sz w:val="24"/>
    </w:rPr>
  </w:style>
  <w:style w:type="paragraph" w:styleId="Heading6">
    <w:name w:val="Heading 6"/>
    <w:basedOn w:val="Normal"/>
    <w:next w:val="TextBody"/>
    <w:qFormat/>
    <w:pPr/>
    <w:rPr>
      <w:sz w:val="24"/>
    </w:rPr>
  </w:style>
  <w:style w:type="paragraph" w:styleId="Heading7">
    <w:name w:val="Heading 7"/>
    <w:basedOn w:val="Normal"/>
    <w:next w:val="Normal"/>
    <w:qFormat/>
    <w:pPr/>
    <w:rPr>
      <w:sz w:val="24"/>
    </w:rPr>
  </w:style>
  <w:style w:type="paragraph" w:styleId="Heading8">
    <w:name w:val="Heading 8"/>
    <w:basedOn w:val="Normal"/>
    <w:next w:val="Normal"/>
    <w:qFormat/>
    <w:pPr/>
    <w:rPr>
      <w:rFonts w:ascii="Arial" w:hAnsi="Arial"/>
      <w:b/>
      <w:sz w:val="24"/>
    </w:rPr>
  </w:style>
  <w:style w:type="paragraph" w:styleId="Heading9">
    <w:name w:val="Heading 9"/>
    <w:basedOn w:val="Normal"/>
    <w:next w:val="Normal"/>
    <w:qFormat/>
    <w:pPr/>
    <w:rPr>
      <w:sz w:val="24"/>
    </w:rPr>
  </w:style>
  <w:style w:type="character" w:styleId="FootnoteCharacters">
    <w:name w:val="Footnote Characters"/>
    <w:qFormat/>
    <w:rPr>
      <w:rFonts w:ascii="Arial" w:hAnsi="Arial"/>
      <w:position w:val="6"/>
      <w:sz w:val="16"/>
    </w:rPr>
  </w:style>
  <w:style w:type="character" w:styleId="PageNumber">
    <w:name w:val="Page Number"/>
    <w:rPr>
      <w:rFonts w:ascii="Arial" w:hAnsi="Arial"/>
      <w:sz w:val="20"/>
    </w:rPr>
  </w:style>
  <w:style w:type="character" w:styleId="NumberingSymbols">
    <w:name w:val="Numbering Symbols"/>
    <w:qFormat/>
    <w:rPr/>
  </w:style>
  <w:style w:type="character" w:styleId="Bullets">
    <w:name w:val="Bullets"/>
    <w:qFormat/>
    <w:rPr>
      <w:rFonts w:ascii="StarSymbol" w:hAnsi="StarSymbol" w:eastAsia="StarSymbol" w:cs="StarSymbol"/>
      <w:sz w:val="18"/>
      <w:szCs w:val="18"/>
    </w:rPr>
  </w:style>
  <w:style w:type="character" w:styleId="InternetLink">
    <w:name w:val="Internet Link"/>
    <w:rPr>
      <w:color w:val="0000FF"/>
      <w:u w:val="single"/>
    </w:rPr>
  </w:style>
  <w:style w:type="character" w:styleId="VisitedInternetLink">
    <w:name w:val="Visited Internet Link"/>
    <w:rPr>
      <w:color w:val="800080"/>
      <w:u w:val="single"/>
    </w:rPr>
  </w:style>
  <w:style w:type="character" w:styleId="FootnoteAnchor">
    <w:name w:val="Footnote Anchor"/>
    <w:rPr>
      <w:vertAlign w:val="superscript"/>
    </w:rPr>
  </w:style>
  <w:style w:type="character" w:styleId="Emphasis">
    <w:name w:val="Emphasis"/>
    <w:qFormat/>
    <w:rPr>
      <w:i/>
      <w:iCs/>
    </w:rPr>
  </w:style>
  <w:style w:type="character" w:styleId="StrongEmphasis">
    <w:name w:val="Strong Emphasis"/>
    <w:qFormat/>
    <w:rPr>
      <w:b/>
      <w:bCs/>
    </w:rPr>
  </w:style>
  <w:style w:type="character" w:styleId="SourceText">
    <w:name w:val="Source Text"/>
    <w:qFormat/>
    <w:rPr>
      <w:rFonts w:ascii="Courier New" w:hAnsi="Courier New" w:eastAsia="Courier New" w:cs="Courier New"/>
      <w:sz w:val="20"/>
      <w:lang w:val="en-US"/>
    </w:rPr>
  </w:style>
  <w:style w:type="character" w:styleId="Example">
    <w:name w:val="Example"/>
    <w:qFormat/>
    <w:rPr>
      <w:rFonts w:ascii="Courier New" w:hAnsi="Courier New" w:eastAsia="Courier New" w:cs="Courier New"/>
      <w:sz w:val="20"/>
    </w:rPr>
  </w:style>
  <w:style w:type="character" w:styleId="UserEntry">
    <w:name w:val="User Entry"/>
    <w:qFormat/>
    <w:rPr>
      <w:rFonts w:ascii="Courier New" w:hAnsi="Courier New" w:eastAsia="Courier New" w:cs="Courier New"/>
    </w:rPr>
  </w:style>
  <w:style w:type="character" w:styleId="Teletype">
    <w:name w:val="Teletype"/>
    <w:qFormat/>
    <w:rPr>
      <w:rFonts w:ascii="Courier New" w:hAnsi="Courier New" w:eastAsia="Courier New" w:cs="Courier New"/>
      <w:sz w:val="20"/>
    </w:rPr>
  </w:style>
  <w:style w:type="character" w:styleId="WW8Num14z0">
    <w:name w:val="WW8Num14z0"/>
    <w:qFormat/>
    <w:rPr>
      <w:rFonts w:ascii="Times New Roman" w:hAnsi="Times New Roman" w:eastAsia="Times New Roman" w:cs="Times New Roman"/>
    </w:rPr>
  </w:style>
  <w:style w:type="character" w:styleId="WW8Num14z1">
    <w:name w:val="WW8Num14z1"/>
    <w:qFormat/>
    <w:rPr>
      <w:rFonts w:ascii="Courier New" w:hAnsi="Courier New" w:cs="Courier New"/>
    </w:rPr>
  </w:style>
  <w:style w:type="character" w:styleId="WW8Num14z2">
    <w:name w:val="WW8Num14z2"/>
    <w:qFormat/>
    <w:rPr>
      <w:rFonts w:ascii="Wingdings" w:hAnsi="Wingdings"/>
    </w:rPr>
  </w:style>
  <w:style w:type="character" w:styleId="WW8Num14z3">
    <w:name w:val="WW8Num14z3"/>
    <w:qFormat/>
    <w:rPr>
      <w:rFonts w:ascii="Symbol" w:hAnsi="Symbol"/>
    </w:rPr>
  </w:style>
  <w:style w:type="character" w:styleId="WW8Num22z0">
    <w:name w:val="WW8Num22z0"/>
    <w:qFormat/>
    <w:rPr>
      <w:rFonts w:ascii="Symbol" w:hAnsi="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rPr>
  </w:style>
  <w:style w:type="character" w:styleId="WW8Num8z0">
    <w:name w:val="WW8Num8z0"/>
    <w:qFormat/>
    <w:rPr>
      <w:rFonts w:ascii="Symbol" w:hAnsi="Symbol"/>
    </w:rPr>
  </w:style>
  <w:style w:type="character" w:styleId="WW8Num8z1">
    <w:name w:val="WW8Num8z1"/>
    <w:qFormat/>
    <w:rPr>
      <w:rFonts w:ascii="Courier New" w:hAnsi="Courier New" w:cs="Courier New"/>
    </w:rPr>
  </w:style>
  <w:style w:type="character" w:styleId="WW8Num8z2">
    <w:name w:val="WW8Num8z2"/>
    <w:qFormat/>
    <w:rPr>
      <w:rFonts w:ascii="Wingdings" w:hAnsi="Wingdings"/>
    </w:rPr>
  </w:style>
  <w:style w:type="character" w:styleId="WW8Num5z0">
    <w:name w:val="WW8Num5z0"/>
    <w:qFormat/>
    <w:rPr>
      <w:rFonts w:ascii="Symbol" w:hAnsi="Symbol"/>
    </w:rPr>
  </w:style>
  <w:style w:type="character" w:styleId="WW8Num5z1">
    <w:name w:val="WW8Num5z1"/>
    <w:qFormat/>
    <w:rPr>
      <w:rFonts w:ascii="Courier New" w:hAnsi="Courier New" w:cs="Courier New"/>
    </w:rPr>
  </w:style>
  <w:style w:type="character" w:styleId="WW8Num5z2">
    <w:name w:val="WW8Num5z2"/>
    <w:qFormat/>
    <w:rPr>
      <w:rFonts w:ascii="Wingdings" w:hAnsi="Wingdings"/>
    </w:rPr>
  </w:style>
  <w:style w:type="character" w:styleId="WW8Num18z0">
    <w:name w:val="WW8Num18z0"/>
    <w:qFormat/>
    <w:rPr>
      <w:rFonts w:ascii="Symbol" w:hAnsi="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rPr>
  </w:style>
  <w:style w:type="character" w:styleId="WW8Num13z0">
    <w:name w:val="WW8Num13z0"/>
    <w:qFormat/>
    <w:rPr>
      <w:rFonts w:ascii="Symbol" w:hAnsi="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rPr>
  </w:style>
  <w:style w:type="character" w:styleId="WW8Num7z0">
    <w:name w:val="WW8Num7z0"/>
    <w:qFormat/>
    <w:rPr>
      <w:rFonts w:ascii="Times New Roman" w:hAnsi="Times New Roman" w:eastAsia="Times New Roman" w:cs="Times New Roman"/>
    </w:rPr>
  </w:style>
  <w:style w:type="character" w:styleId="WW8Num7z1">
    <w:name w:val="WW8Num7z1"/>
    <w:qFormat/>
    <w:rPr>
      <w:rFonts w:ascii="Courier New" w:hAnsi="Courier New" w:cs="Courier New"/>
    </w:rPr>
  </w:style>
  <w:style w:type="character" w:styleId="WW8Num7z2">
    <w:name w:val="WW8Num7z2"/>
    <w:qFormat/>
    <w:rPr>
      <w:rFonts w:ascii="Wingdings" w:hAnsi="Wingdings"/>
    </w:rPr>
  </w:style>
  <w:style w:type="character" w:styleId="WW8Num7z3">
    <w:name w:val="WW8Num7z3"/>
    <w:qFormat/>
    <w:rPr>
      <w:rFonts w:ascii="Symbol" w:hAnsi="Symbol"/>
    </w:rPr>
  </w:style>
  <w:style w:type="character" w:styleId="WW8Num12z0">
    <w:name w:val="WW8Num12z0"/>
    <w:qFormat/>
    <w:rPr>
      <w:rFonts w:ascii="Symbol" w:hAnsi="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rPr>
  </w:style>
  <w:style w:type="character" w:styleId="DefaultParagraphFont">
    <w:name w:val="Default Paragraph Font"/>
    <w:qFormat/>
    <w:rPr/>
  </w:style>
  <w:style w:type="character" w:styleId="HTMLTypewriter">
    <w:name w:val="HTML Typewriter"/>
    <w:basedOn w:val="DefaultParagraphFont"/>
    <w:qFormat/>
    <w:rPr>
      <w:rFonts w:ascii="Courier New" w:hAnsi="Courier New" w:eastAsia="Times New Roman" w:cs="Courier New"/>
      <w:sz w:val="20"/>
      <w:szCs w:val="20"/>
    </w:rPr>
  </w:style>
  <w:style w:type="character" w:styleId="WW8Num23z0">
    <w:name w:val="WW8Num23z0"/>
    <w:qFormat/>
    <w:rPr>
      <w:rFonts w:ascii="Symbol" w:hAnsi="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rPr>
  </w:style>
  <w:style w:type="character" w:styleId="WW8Num4z0">
    <w:name w:val="WW8Num4z0"/>
    <w:qFormat/>
    <w:rPr>
      <w:rFonts w:ascii="Symbol" w:hAnsi="Symbol"/>
    </w:rPr>
  </w:style>
  <w:style w:type="character" w:styleId="WW8Num4z1">
    <w:name w:val="WW8Num4z1"/>
    <w:qFormat/>
    <w:rPr>
      <w:rFonts w:ascii="Courier New" w:hAnsi="Courier New" w:cs="Courier New"/>
    </w:rPr>
  </w:style>
  <w:style w:type="character" w:styleId="WW8Num4z2">
    <w:name w:val="WW8Num4z2"/>
    <w:qFormat/>
    <w:rPr>
      <w:rFonts w:ascii="Wingdings" w:hAnsi="Wingdings"/>
    </w:rPr>
  </w:style>
  <w:style w:type="character" w:styleId="WW8Num17z0">
    <w:name w:val="WW8Num17z0"/>
    <w:qFormat/>
    <w:rPr>
      <w:rFonts w:ascii="Symbol" w:hAnsi="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rPr>
  </w:style>
  <w:style w:type="character" w:styleId="WW8Num2z0">
    <w:name w:val="WW8Num2z0"/>
    <w:qFormat/>
    <w:rPr>
      <w:rFonts w:ascii="Symbol" w:hAnsi="Symbol"/>
    </w:rPr>
  </w:style>
  <w:style w:type="character" w:styleId="WW8Num2z1">
    <w:name w:val="WW8Num2z1"/>
    <w:qFormat/>
    <w:rPr>
      <w:rFonts w:ascii="Courier New" w:hAnsi="Courier New" w:cs="Courier New"/>
    </w:rPr>
  </w:style>
  <w:style w:type="character" w:styleId="WW8Num2z2">
    <w:name w:val="WW8Num2z2"/>
    <w:qFormat/>
    <w:rPr>
      <w:rFonts w:ascii="Wingdings" w:hAnsi="Wingdings"/>
    </w:rPr>
  </w:style>
  <w:style w:type="character" w:styleId="WW8Num6z0">
    <w:name w:val="WW8Num6z0"/>
    <w:qFormat/>
    <w:rPr>
      <w:rFonts w:ascii="Symbol" w:hAnsi="Symbol"/>
    </w:rPr>
  </w:style>
  <w:style w:type="character" w:styleId="WW8Num6z1">
    <w:name w:val="WW8Num6z1"/>
    <w:qFormat/>
    <w:rPr>
      <w:rFonts w:ascii="Courier New" w:hAnsi="Courier New" w:cs="Courier New"/>
    </w:rPr>
  </w:style>
  <w:style w:type="character" w:styleId="WW8Num6z2">
    <w:name w:val="WW8Num6z2"/>
    <w:qFormat/>
    <w:rPr>
      <w:rFonts w:ascii="Wingdings" w:hAnsi="Wingdings"/>
    </w:rPr>
  </w:style>
  <w:style w:type="character" w:styleId="WW8Num19z1">
    <w:name w:val="WW8Num19z1"/>
    <w:qFormat/>
    <w:rPr>
      <w:rFonts w:ascii="Symbol" w:hAnsi="Symbol"/>
    </w:rPr>
  </w:style>
  <w:style w:type="character" w:styleId="EndnoteAnchor">
    <w:name w:val="Endnote Anchor"/>
    <w:rPr>
      <w:vertAlign w:val="superscript"/>
    </w:rPr>
  </w:style>
  <w:style w:type="character" w:styleId="EndnoteCharacters">
    <w:name w:val="Endnote Characters"/>
    <w:qFormat/>
    <w:rPr/>
  </w:style>
  <w:style w:type="paragraph" w:styleId="TextBody">
    <w:name w:val="Body Text"/>
    <w:basedOn w:val="Normal"/>
    <w:pPr>
      <w:pageBreakBefore w:val="false"/>
      <w:overflowPunct w:val="true"/>
      <w:autoSpaceDE w:val="true"/>
      <w:spacing w:before="0" w:after="113"/>
      <w:textAlignment w:val="auto"/>
    </w:pPr>
    <w:rPr>
      <w:b w:val="false"/>
      <w:bCs/>
      <w:sz w:val="24"/>
      <w:szCs w:val="24"/>
    </w:rPr>
  </w:style>
  <w:style w:type="paragraph" w:styleId="ListIndent">
    <w:name w:val="List Indent"/>
    <w:basedOn w:val="TextBody"/>
    <w:qFormat/>
    <w:pPr>
      <w:tabs>
        <w:tab w:val="left" w:pos="0" w:leader="none"/>
      </w:tabs>
      <w:ind w:left="2835" w:right="0" w:hanging="2551"/>
    </w:pPr>
    <w:rPr/>
  </w:style>
  <w:style w:type="paragraph" w:styleId="Heading">
    <w:name w:val="Heading"/>
    <w:basedOn w:val="Normal"/>
    <w:next w:val="TextBody"/>
    <w:qFormat/>
    <w:pPr>
      <w:keepNext w:val="true"/>
      <w:spacing w:before="240" w:after="120"/>
    </w:pPr>
    <w:rPr>
      <w:rFonts w:ascii="Arial" w:hAnsi="Arial" w:eastAsia="Lucida Sans Unicode" w:cs="Tahoma"/>
      <w:sz w:val="28"/>
      <w:szCs w:val="28"/>
    </w:rPr>
  </w:style>
  <w:style w:type="paragraph" w:styleId="Heading10">
    <w:name w:val="Heading 10"/>
    <w:basedOn w:val="Heading"/>
    <w:next w:val="TextBody"/>
    <w:qFormat/>
    <w:pPr>
      <w:numPr>
        <w:ilvl w:val="8"/>
        <w:numId w:val="1"/>
      </w:numPr>
      <w:ind w:left="709" w:hanging="709"/>
      <w:outlineLvl w:val="8"/>
    </w:pPr>
    <w:rPr>
      <w:b/>
      <w:bCs/>
      <w:sz w:val="21"/>
      <w:szCs w:val="21"/>
    </w:rPr>
  </w:style>
  <w:style w:type="paragraph" w:styleId="List">
    <w:name w:val="List"/>
    <w:basedOn w:val="Normal"/>
    <w:pPr>
      <w:ind w:left="283" w:right="0" w:hanging="283"/>
    </w:pPr>
    <w:rPr/>
  </w:style>
  <w:style w:type="paragraph" w:styleId="Header">
    <w:name w:val="Header"/>
    <w:basedOn w:val="Normal"/>
    <w:pPr>
      <w:tabs>
        <w:tab w:val="left" w:pos="0" w:leader="none"/>
        <w:tab w:val="right" w:pos="7938" w:leader="none"/>
      </w:tabs>
    </w:pPr>
    <w:rPr>
      <w:rFonts w:ascii="Arial" w:hAnsi="Arial"/>
      <w:sz w:val="20"/>
    </w:rPr>
  </w:style>
  <w:style w:type="paragraph" w:styleId="Footer">
    <w:name w:val="Footer"/>
    <w:basedOn w:val="Normal"/>
    <w:pPr>
      <w:tabs>
        <w:tab w:val="center" w:pos="4536" w:leader="none"/>
        <w:tab w:val="right" w:pos="7938" w:leader="none"/>
      </w:tabs>
    </w:pPr>
    <w:rPr>
      <w:rFonts w:ascii="Arial" w:hAnsi="Arial"/>
      <w:sz w:val="20"/>
    </w:rPr>
  </w:style>
  <w:style w:type="paragraph" w:styleId="TableContents">
    <w:name w:val="Table Contents"/>
    <w:basedOn w:val="Normal"/>
    <w:qFormat/>
    <w:pPr>
      <w:suppressLineNumbers/>
    </w:pPr>
    <w:rPr/>
  </w:style>
  <w:style w:type="paragraph" w:styleId="TableHeading">
    <w:name w:val="Table Heading"/>
    <w:basedOn w:val="Normal"/>
    <w:next w:val="Normal"/>
    <w:qFormat/>
    <w:pPr>
      <w:tabs>
        <w:tab w:val="left" w:pos="1418" w:leader="none"/>
      </w:tabs>
    </w:pPr>
    <w:rPr>
      <w:rFonts w:ascii="Arial" w:hAnsi="Arial"/>
      <w:b/>
    </w:rPr>
  </w:style>
  <w:style w:type="paragraph" w:styleId="Caption">
    <w:name w:val="Caption"/>
    <w:basedOn w:val="Normal"/>
    <w:qFormat/>
    <w:pPr>
      <w:suppressLineNumbers/>
      <w:spacing w:before="120" w:after="120"/>
    </w:pPr>
    <w:rPr>
      <w:rFonts w:cs="Tahoma"/>
      <w:i/>
      <w:iCs/>
      <w:sz w:val="24"/>
      <w:szCs w:val="24"/>
    </w:rPr>
  </w:style>
  <w:style w:type="paragraph" w:styleId="Illustration">
    <w:name w:val="Illustration"/>
    <w:basedOn w:val="Caption"/>
    <w:qFormat/>
    <w:pPr/>
    <w:rPr/>
  </w:style>
  <w:style w:type="paragraph" w:styleId="FrameContents">
    <w:name w:val="Frame Contents"/>
    <w:basedOn w:val="TextBody"/>
    <w:qFormat/>
    <w:pPr/>
    <w:rPr/>
  </w:style>
  <w:style w:type="paragraph" w:styleId="Footnote">
    <w:name w:val="Footnote Text"/>
    <w:basedOn w:val="Normal"/>
    <w:pPr>
      <w:ind w:left="142" w:right="0" w:hanging="142"/>
    </w:pPr>
    <w:rPr>
      <w:rFonts w:ascii="Arial" w:hAnsi="Arial"/>
      <w:sz w:val="18"/>
    </w:rPr>
  </w:style>
  <w:style w:type="paragraph" w:styleId="Index">
    <w:name w:val="Index"/>
    <w:basedOn w:val="Normal"/>
    <w:qFormat/>
    <w:pPr>
      <w:suppressLineNumbers/>
    </w:pPr>
    <w:rPr>
      <w:rFonts w:cs="Tahoma"/>
    </w:rPr>
  </w:style>
  <w:style w:type="paragraph" w:styleId="IndexHeading">
    <w:name w:val="Index Heading"/>
    <w:basedOn w:val="Normal"/>
    <w:next w:val="Index1"/>
    <w:pPr>
      <w:overflowPunct w:val="true"/>
      <w:autoSpaceDE w:val="true"/>
      <w:textAlignment w:val="auto"/>
    </w:pPr>
    <w:rPr>
      <w:sz w:val="24"/>
      <w:szCs w:val="24"/>
    </w:rPr>
  </w:style>
  <w:style w:type="paragraph" w:styleId="Index1">
    <w:name w:val="Index 1"/>
    <w:basedOn w:val="Normal"/>
    <w:next w:val="Normal"/>
    <w:pPr>
      <w:ind w:left="220" w:right="0" w:hanging="220"/>
    </w:pPr>
    <w:rPr/>
  </w:style>
  <w:style w:type="paragraph" w:styleId="ContentsHeading">
    <w:name w:val="TOA Heading"/>
    <w:basedOn w:val="Heading"/>
    <w:pPr>
      <w:pageBreakBefore/>
      <w:suppressLineNumbers/>
      <w:spacing w:before="0" w:after="119"/>
      <w:ind w:left="0" w:right="0" w:hanging="0"/>
    </w:pPr>
    <w:rPr>
      <w:b/>
      <w:bCs/>
      <w:sz w:val="52"/>
      <w:szCs w:val="32"/>
    </w:rPr>
  </w:style>
  <w:style w:type="paragraph" w:styleId="Contents1">
    <w:name w:val="TOC 1"/>
    <w:basedOn w:val="Normal"/>
    <w:next w:val="Normal"/>
    <w:pPr>
      <w:pageBreakBefore w:val="false"/>
      <w:spacing w:before="120" w:after="120"/>
    </w:pPr>
    <w:rPr>
      <w:b/>
      <w:bCs/>
      <w:caps/>
      <w:szCs w:val="24"/>
    </w:rPr>
  </w:style>
  <w:style w:type="paragraph" w:styleId="Contents2">
    <w:name w:val="TOC 2"/>
    <w:basedOn w:val="Normal"/>
    <w:next w:val="Normal"/>
    <w:pPr>
      <w:pageBreakBefore w:val="false"/>
      <w:ind w:left="220" w:right="0" w:hanging="0"/>
    </w:pPr>
    <w:rPr>
      <w:smallCaps/>
      <w:szCs w:val="24"/>
    </w:rPr>
  </w:style>
  <w:style w:type="paragraph" w:styleId="Contents3">
    <w:name w:val="TOC 3"/>
    <w:basedOn w:val="Normal"/>
    <w:next w:val="Normal"/>
    <w:pPr>
      <w:ind w:left="440" w:right="0" w:hanging="0"/>
    </w:pPr>
    <w:rPr>
      <w:i/>
      <w:iCs/>
      <w:szCs w:val="24"/>
    </w:rPr>
  </w:style>
  <w:style w:type="paragraph" w:styleId="Contents4">
    <w:name w:val="TOC 4"/>
    <w:basedOn w:val="Normal"/>
    <w:next w:val="Normal"/>
    <w:pPr>
      <w:ind w:left="660" w:right="0" w:hanging="0"/>
    </w:pPr>
    <w:rPr>
      <w:szCs w:val="21"/>
    </w:rPr>
  </w:style>
  <w:style w:type="paragraph" w:styleId="Contents5">
    <w:name w:val="TOC 5"/>
    <w:basedOn w:val="Normal"/>
    <w:next w:val="Normal"/>
    <w:pPr>
      <w:ind w:left="880" w:right="0" w:hanging="0"/>
    </w:pPr>
    <w:rPr>
      <w:szCs w:val="21"/>
    </w:rPr>
  </w:style>
  <w:style w:type="paragraph" w:styleId="Contents6">
    <w:name w:val="TOC 6"/>
    <w:basedOn w:val="Normal"/>
    <w:next w:val="Normal"/>
    <w:pPr>
      <w:ind w:left="1100" w:right="0" w:hanging="0"/>
    </w:pPr>
    <w:rPr>
      <w:szCs w:val="21"/>
    </w:rPr>
  </w:style>
  <w:style w:type="paragraph" w:styleId="Contents7">
    <w:name w:val="TOC 7"/>
    <w:basedOn w:val="Normal"/>
    <w:next w:val="Normal"/>
    <w:pPr>
      <w:ind w:left="1320" w:right="0" w:hanging="0"/>
    </w:pPr>
    <w:rPr>
      <w:szCs w:val="21"/>
    </w:rPr>
  </w:style>
  <w:style w:type="paragraph" w:styleId="Contents8">
    <w:name w:val="TOC 8"/>
    <w:basedOn w:val="Normal"/>
    <w:next w:val="Normal"/>
    <w:pPr>
      <w:ind w:left="1540" w:right="0" w:hanging="0"/>
    </w:pPr>
    <w:rPr>
      <w:szCs w:val="21"/>
    </w:rPr>
  </w:style>
  <w:style w:type="paragraph" w:styleId="Contents9">
    <w:name w:val="TOC 9"/>
    <w:basedOn w:val="Normal"/>
    <w:next w:val="Normal"/>
    <w:pPr>
      <w:ind w:left="1760" w:right="0" w:hanging="0"/>
    </w:pPr>
    <w:rPr>
      <w:szCs w:val="21"/>
    </w:rPr>
  </w:style>
  <w:style w:type="paragraph" w:styleId="Contents10">
    <w:name w:val="Contents 10"/>
    <w:basedOn w:val="Index"/>
    <w:qFormat/>
    <w:pPr>
      <w:tabs>
        <w:tab w:val="right" w:pos="7090" w:leader="dot"/>
      </w:tabs>
      <w:ind w:left="2547" w:right="0" w:hanging="0"/>
    </w:pPr>
    <w:rPr/>
  </w:style>
  <w:style w:type="paragraph" w:styleId="Title">
    <w:name w:val="Title"/>
    <w:basedOn w:val="Normal"/>
    <w:next w:val="Subtitle"/>
    <w:qFormat/>
    <w:pPr>
      <w:jc w:val="right"/>
    </w:pPr>
    <w:rPr>
      <w:rFonts w:ascii="Arial" w:hAnsi="Arial"/>
      <w:b/>
      <w:sz w:val="48"/>
    </w:rPr>
  </w:style>
  <w:style w:type="paragraph" w:styleId="Subtitle">
    <w:name w:val="Subtitle"/>
    <w:basedOn w:val="Normal"/>
    <w:next w:val="Covertitle3"/>
    <w:qFormat/>
    <w:pPr>
      <w:spacing w:before="0" w:after="0"/>
      <w:jc w:val="right"/>
    </w:pPr>
    <w:rPr>
      <w:rFonts w:ascii="Arial" w:hAnsi="Arial"/>
      <w:b/>
      <w:i w:val="false"/>
      <w:iCs/>
      <w:sz w:val="32"/>
      <w:szCs w:val="28"/>
    </w:rPr>
  </w:style>
  <w:style w:type="paragraph" w:styleId="PreformattedText">
    <w:name w:val="Preformatted Text"/>
    <w:basedOn w:val="Normal"/>
    <w:qFormat/>
    <w:pPr>
      <w:spacing w:before="0" w:after="0"/>
    </w:pPr>
    <w:rPr>
      <w:rFonts w:ascii="Courier New" w:hAnsi="Courier New" w:eastAsia="Courier New" w:cs="Courier New"/>
      <w:sz w:val="20"/>
      <w:szCs w:val="20"/>
    </w:rPr>
  </w:style>
  <w:style w:type="paragraph" w:styleId="ListContents">
    <w:name w:val="List Contents"/>
    <w:basedOn w:val="Normal"/>
    <w:qFormat/>
    <w:pPr>
      <w:widowControl w:val="false"/>
      <w:suppressAutoHyphens w:val="true"/>
      <w:ind w:left="567" w:right="0" w:hanging="0"/>
      <w:jc w:val="left"/>
    </w:pPr>
    <w:rPr>
      <w:rFonts w:eastAsia="Bitstream Vera Sans"/>
      <w:lang w:val="en-US"/>
    </w:rPr>
  </w:style>
  <w:style w:type="paragraph" w:styleId="Covertitle3">
    <w:name w:val="Cover - title 3"/>
    <w:basedOn w:val="Normal"/>
    <w:qFormat/>
    <w:pPr>
      <w:jc w:val="right"/>
    </w:pPr>
    <w:rPr>
      <w:rFonts w:ascii="Arial" w:hAnsi="Arial"/>
      <w:b/>
    </w:rPr>
  </w:style>
  <w:style w:type="paragraph" w:styleId="BlockText">
    <w:name w:val="Block Text"/>
    <w:basedOn w:val="Normal"/>
    <w:qFormat/>
    <w:pPr>
      <w:overflowPunct w:val="true"/>
      <w:autoSpaceDE w:val="true"/>
      <w:ind w:left="720" w:right="1260" w:hanging="0"/>
      <w:textAlignment w:val="auto"/>
    </w:pPr>
    <w:rPr>
      <w:b/>
      <w:bCs/>
      <w:i/>
      <w:iCs/>
      <w:sz w:val="24"/>
      <w:szCs w:val="24"/>
    </w:rPr>
  </w:style>
  <w:style w:type="paragraph" w:styleId="CommentText">
    <w:name w:val="Comment Text"/>
    <w:basedOn w:val="Normal"/>
    <w:qFormat/>
    <w:pPr/>
    <w:rPr>
      <w:sz w:val="20"/>
    </w:rPr>
  </w:style>
  <w:style w:type="paragraph" w:styleId="CommentSubject">
    <w:name w:val="Comment Subject"/>
    <w:basedOn w:val="CommentText"/>
    <w:next w:val="CommentText"/>
    <w:qFormat/>
    <w:pPr/>
    <w:rPr>
      <w:b/>
      <w:bCs/>
    </w:rPr>
  </w:style>
  <w:style w:type="paragraph" w:styleId="Sectiontitle">
    <w:name w:val="Section title"/>
    <w:basedOn w:val="Normal"/>
    <w:next w:val="TextBody"/>
    <w:qFormat/>
    <w:pPr>
      <w:pageBreakBefore/>
      <w:spacing w:before="0" w:after="238"/>
    </w:pPr>
    <w:rPr>
      <w:rFonts w:ascii="Arial" w:hAnsi="Arial"/>
      <w:b/>
      <w:sz w:val="52"/>
    </w:rPr>
  </w:style>
  <w:style w:type="paragraph" w:styleId="CoverReportType">
    <w:name w:val="Cover - Report Type"/>
    <w:basedOn w:val="Normal"/>
    <w:qFormat/>
    <w:pPr>
      <w:jc w:val="right"/>
    </w:pPr>
    <w:rPr/>
  </w:style>
  <w:style w:type="paragraph" w:styleId="VersioningHeading">
    <w:name w:val="Versioning Heading"/>
    <w:basedOn w:val="ContentsHeading"/>
    <w:qFormat/>
    <w:pPr/>
    <w:rPr>
      <w:sz w:val="40"/>
    </w:rPr>
  </w:style>
  <w:style w:type="paragraph" w:styleId="ProgramListing">
    <w:name w:val="Program Listing"/>
    <w:basedOn w:val="Normal"/>
    <w:qFormat/>
    <w:pPr>
      <w:pBdr>
        <w:top w:val="single" w:sz="2" w:space="1" w:color="000000"/>
        <w:left w:val="single" w:sz="2" w:space="1" w:color="000000"/>
        <w:bottom w:val="single" w:sz="2" w:space="1" w:color="000000"/>
        <w:right w:val="single" w:sz="2" w:space="1" w:color="000000"/>
      </w:pBdr>
      <w:spacing w:before="0" w:after="0"/>
    </w:pPr>
    <w:rPr>
      <w:rFonts w:ascii="Courier New" w:hAnsi="Courier New"/>
      <w:sz w:val="18"/>
      <w:lang w:val="en-US"/>
    </w:rPr>
  </w:style>
  <w:style w:type="paragraph" w:styleId="XMLListing">
    <w:name w:val="XML Listing"/>
    <w:basedOn w:val="Normal"/>
    <w:qFormat/>
    <w:pPr>
      <w:shd w:fill="E6E6E6" w:val="clear"/>
      <w:spacing w:before="0" w:after="0"/>
    </w:pPr>
    <w:rPr>
      <w:rFonts w:ascii="Courier New" w:hAnsi="Courier New"/>
      <w:sz w:val="18"/>
      <w:lang w:val="en-US"/>
    </w:rPr>
  </w:style>
  <w:style w:type="paragraph" w:styleId="Example1">
    <w:name w:val="Example"/>
    <w:basedOn w:val="Normal"/>
    <w:qFormat/>
    <w:pPr>
      <w:pBdr>
        <w:top w:val="single" w:sz="2" w:space="4" w:color="000000"/>
        <w:left w:val="single" w:sz="2" w:space="4" w:color="000000"/>
        <w:bottom w:val="single" w:sz="2" w:space="4" w:color="000000"/>
        <w:right w:val="single" w:sz="2" w:space="4" w:color="000000"/>
      </w:pBdr>
      <w:spacing w:before="113" w:after="113"/>
      <w:ind w:left="57" w:right="57" w:hanging="0"/>
    </w:pPr>
    <w:rPr/>
  </w:style>
  <w:style w:type="paragraph" w:styleId="Figure">
    <w:name w:val="Figure"/>
    <w:basedOn w:val="Caption"/>
    <w:qFormat/>
    <w:pPr/>
    <w:rPr/>
  </w:style>
  <w:style w:type="numbering" w:styleId="List1">
    <w:name w:val="List 1"/>
    <w:qFormat/>
  </w:style>
  <w:style w:type="numbering" w:styleId="Appendix">
    <w:name w:val="Appendix"/>
    <w:qFormat/>
  </w:style>
  <w:style w:type="numbering" w:styleId="WW8Num15">
    <w:name w:val="WW8Num15"/>
    <w:qFormat/>
  </w:style>
  <w:style w:type="numbering" w:styleId="WW8Num14">
    <w:name w:val="WW8Num14"/>
    <w:qFormat/>
  </w:style>
  <w:style w:type="numbering" w:styleId="WW8Num22">
    <w:name w:val="WW8Num22"/>
    <w:qFormat/>
  </w:style>
  <w:style w:type="numbering" w:styleId="WW8Num8">
    <w:name w:val="WW8Num8"/>
    <w:qFormat/>
  </w:style>
  <w:style w:type="numbering" w:styleId="WW8Num5">
    <w:name w:val="WW8Num5"/>
    <w:qFormat/>
  </w:style>
  <w:style w:type="numbering" w:styleId="WW8Num18">
    <w:name w:val="WW8Num18"/>
    <w:qFormat/>
  </w:style>
  <w:style w:type="numbering" w:styleId="WW8Num13">
    <w:name w:val="WW8Num13"/>
    <w:qFormat/>
  </w:style>
  <w:style w:type="numbering" w:styleId="WW8Num7">
    <w:name w:val="WW8Num7"/>
    <w:qFormat/>
  </w:style>
  <w:style w:type="numbering" w:styleId="WW8Num12">
    <w:name w:val="WW8Num12"/>
    <w:qFormat/>
  </w:style>
  <w:style w:type="numbering" w:styleId="WW8Num23">
    <w:name w:val="WW8Num23"/>
    <w:qFormat/>
  </w:style>
  <w:style w:type="numbering" w:styleId="WW8Num4">
    <w:name w:val="WW8Num4"/>
    <w:qFormat/>
  </w:style>
  <w:style w:type="numbering" w:styleId="WW8Num3">
    <w:name w:val="WW8Num3"/>
    <w:qFormat/>
  </w:style>
  <w:style w:type="numbering" w:styleId="WW8Num17">
    <w:name w:val="WW8Num17"/>
    <w:qFormat/>
  </w:style>
  <w:style w:type="numbering" w:styleId="WW8Num2">
    <w:name w:val="WW8Num2"/>
    <w:qFormat/>
  </w:style>
  <w:style w:type="numbering" w:styleId="WW8Num6">
    <w:name w:val="WW8Num6"/>
    <w:qFormat/>
  </w:style>
  <w:style w:type="numbering" w:styleId="WW8Num19">
    <w:name w:val="WW8Num19"/>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dixie.eurodyn.com:8080/do/pavlone/dashboard"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hyperlink" Target="http://dixie.eurodyn.com:9090/events" TargetMode="External"/><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footnotes" Target="footnotes.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blogs.law.harvard.edu/tech/rss" TargetMode="External"/><Relationship Id="rId2" Type="http://schemas.openxmlformats.org/officeDocument/2006/relationships/hyperlink" Target="http://www.w3.org/RDF/" TargetMode="External"/>
</Relationships>
</file>

<file path=docProps/app.xml><?xml version="1.0" encoding="utf-8"?>
<Properties xmlns="http://schemas.openxmlformats.org/officeDocument/2006/extended-properties" xmlns:vt="http://schemas.openxmlformats.org/officeDocument/2006/docPropsVTypes">
  <Template>EEA-Technical-Report</Template>
  <TotalTime>302</TotalTime>
  <Application>LibreOffice/6.0.6.2$Linux_X86_64 LibreOffice_project/00$Build-2</Application>
  <Pages>58</Pages>
  <Words>9679</Words>
  <CharactersWithSpaces>59677</CharactersWithSpaces>
  <Paragraphs>958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2007-03-13T15:42:17Z</dcterms:created>
  <dc:creator>Søren Roug</dc:creator>
  <dc:description/>
  <dc:language>en-GB</dc:language>
  <cp:lastModifiedBy/>
  <cp:lastPrinted>2007-11-28T11:57:41Z</cp:lastPrinted>
  <dcterms:modified xsi:type="dcterms:W3CDTF">2008-10-31T13:22:52Z</dcterms:modified>
  <cp:revision>21</cp:revision>
  <dc:subject/>
  <dc:title>UNS User Guide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