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W w:w="847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701"/>
        <w:gridCol w:w="3854"/>
        <w:gridCol w:w="2924"/>
      </w:tblGrid>
      <w:tr w14:paraId="434945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42" w:hRule="atLeast"/>
        </w:trPr>
        <w:tc>
          <w:tcPr>
            <w:tcW w:w="1701" w:type="dxa"/>
            <w:tcBorders>
              <w:top w:val="nil"/>
              <w:left w:val="nil"/>
              <w:bottom w:val="nil"/>
              <w:right w:val="nil"/>
            </w:tcBorders>
            <w:tcMar>
              <w:right w:w="0" w:type="dxa"/>
            </w:tcMar>
            <w:vAlign w:val="center"/>
          </w:tcPr>
          <w:p w14:paraId="3CEDE19F">
            <w:pPr>
              <w:adjustRightInd w:val="0"/>
              <w:snapToGrid w:val="0"/>
              <w:jc w:val="center"/>
              <w:rPr>
                <w:rFonts w:ascii="宋体" w:hAnsi="宋体"/>
              </w:rPr>
            </w:pPr>
            <w:r>
              <w:rPr>
                <w:rFonts w:hint="eastAsia" w:ascii="宋体" w:hAnsi="宋体"/>
              </w:rPr>
              <w:t>编号：</w:t>
            </w:r>
          </w:p>
        </w:tc>
        <w:tc>
          <w:tcPr>
            <w:tcW w:w="3854" w:type="dxa"/>
            <w:tcBorders>
              <w:top w:val="nil"/>
              <w:left w:val="nil"/>
              <w:bottom w:val="nil"/>
              <w:right w:val="nil"/>
            </w:tcBorders>
            <w:tcMar>
              <w:left w:w="0" w:type="dxa"/>
            </w:tcMar>
            <w:vAlign w:val="center"/>
          </w:tcPr>
          <w:p w14:paraId="324679EE">
            <w:pPr>
              <w:adjustRightInd w:val="0"/>
              <w:snapToGrid w:val="0"/>
              <w:jc w:val="center"/>
              <w:rPr>
                <w:rFonts w:ascii="宋体" w:hAnsi="宋体"/>
              </w:rPr>
            </w:pPr>
          </w:p>
        </w:tc>
        <w:tc>
          <w:tcPr>
            <w:tcW w:w="2924" w:type="dxa"/>
            <w:tcBorders>
              <w:top w:val="nil"/>
              <w:left w:val="nil"/>
              <w:bottom w:val="nil"/>
              <w:right w:val="nil"/>
            </w:tcBorders>
            <w:vAlign w:val="center"/>
          </w:tcPr>
          <w:p w14:paraId="32EE221F">
            <w:pPr>
              <w:adjustRightInd w:val="0"/>
              <w:snapToGrid w:val="0"/>
              <w:jc w:val="center"/>
              <w:rPr>
                <w:rFonts w:ascii="宋体" w:hAnsi="宋体"/>
              </w:rPr>
            </w:pPr>
            <w:r>
              <w:rPr>
                <w:rFonts w:hint="eastAsia" w:ascii="宋体" w:hAnsi="宋体"/>
              </w:rPr>
              <w:t>分类号：</w:t>
            </w:r>
          </w:p>
        </w:tc>
      </w:tr>
      <w:tr w14:paraId="45C281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64" w:hRule="atLeast"/>
        </w:trPr>
        <w:tc>
          <w:tcPr>
            <w:tcW w:w="1701" w:type="dxa"/>
            <w:tcBorders>
              <w:top w:val="nil"/>
              <w:left w:val="nil"/>
              <w:bottom w:val="nil"/>
              <w:right w:val="nil"/>
            </w:tcBorders>
            <w:tcMar>
              <w:right w:w="0" w:type="dxa"/>
            </w:tcMar>
            <w:vAlign w:val="center"/>
          </w:tcPr>
          <w:p w14:paraId="7B7AFA42">
            <w:pPr>
              <w:adjustRightInd w:val="0"/>
              <w:snapToGrid w:val="0"/>
              <w:jc w:val="center"/>
              <w:rPr>
                <w:rFonts w:ascii="宋体" w:hAnsi="宋体"/>
              </w:rPr>
            </w:pPr>
          </w:p>
        </w:tc>
        <w:tc>
          <w:tcPr>
            <w:tcW w:w="3854" w:type="dxa"/>
            <w:tcBorders>
              <w:top w:val="nil"/>
              <w:left w:val="nil"/>
              <w:bottom w:val="nil"/>
              <w:right w:val="nil"/>
            </w:tcBorders>
            <w:tcMar>
              <w:left w:w="0" w:type="dxa"/>
            </w:tcMar>
            <w:vAlign w:val="center"/>
          </w:tcPr>
          <w:p w14:paraId="62ED42A2">
            <w:pPr>
              <w:adjustRightInd w:val="0"/>
              <w:snapToGrid w:val="0"/>
              <w:jc w:val="center"/>
              <w:rPr>
                <w:rFonts w:ascii="宋体" w:hAnsi="宋体"/>
              </w:rPr>
            </w:pPr>
          </w:p>
        </w:tc>
        <w:tc>
          <w:tcPr>
            <w:tcW w:w="2924" w:type="dxa"/>
            <w:tcBorders>
              <w:top w:val="nil"/>
              <w:left w:val="nil"/>
              <w:bottom w:val="nil"/>
              <w:right w:val="nil"/>
            </w:tcBorders>
            <w:vAlign w:val="center"/>
          </w:tcPr>
          <w:p w14:paraId="1DB05F07">
            <w:pPr>
              <w:adjustRightInd w:val="0"/>
              <w:snapToGrid w:val="0"/>
              <w:jc w:val="center"/>
              <w:rPr>
                <w:rFonts w:ascii="宋体" w:hAnsi="宋体"/>
              </w:rPr>
            </w:pPr>
          </w:p>
        </w:tc>
      </w:tr>
      <w:tr w14:paraId="21E6E5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89" w:hRule="atLeast"/>
        </w:trPr>
        <w:tc>
          <w:tcPr>
            <w:tcW w:w="1701" w:type="dxa"/>
            <w:tcBorders>
              <w:top w:val="nil"/>
              <w:left w:val="nil"/>
              <w:bottom w:val="nil"/>
              <w:right w:val="nil"/>
            </w:tcBorders>
            <w:tcMar>
              <w:right w:w="0" w:type="dxa"/>
            </w:tcMar>
            <w:vAlign w:val="center"/>
          </w:tcPr>
          <w:p w14:paraId="52DFF2C5">
            <w:pPr>
              <w:adjustRightInd w:val="0"/>
              <w:snapToGrid w:val="0"/>
              <w:jc w:val="center"/>
              <w:rPr>
                <w:rFonts w:ascii="宋体" w:hAnsi="宋体"/>
              </w:rPr>
            </w:pPr>
          </w:p>
        </w:tc>
        <w:tc>
          <w:tcPr>
            <w:tcW w:w="3854" w:type="dxa"/>
            <w:tcBorders>
              <w:top w:val="nil"/>
              <w:left w:val="nil"/>
              <w:bottom w:val="nil"/>
              <w:right w:val="nil"/>
            </w:tcBorders>
            <w:tcMar>
              <w:left w:w="0" w:type="dxa"/>
            </w:tcMar>
            <w:vAlign w:val="center"/>
          </w:tcPr>
          <w:p w14:paraId="7ADC4828">
            <w:pPr>
              <w:adjustRightInd w:val="0"/>
              <w:snapToGrid w:val="0"/>
              <w:rPr>
                <w:rFonts w:ascii="宋体" w:hAnsi="宋体"/>
              </w:rPr>
            </w:pPr>
          </w:p>
        </w:tc>
        <w:tc>
          <w:tcPr>
            <w:tcW w:w="2924" w:type="dxa"/>
            <w:tcBorders>
              <w:top w:val="nil"/>
              <w:left w:val="nil"/>
              <w:bottom w:val="nil"/>
              <w:right w:val="nil"/>
            </w:tcBorders>
            <w:vAlign w:val="center"/>
          </w:tcPr>
          <w:p w14:paraId="07BE9EDA">
            <w:pPr>
              <w:adjustRightInd w:val="0"/>
              <w:snapToGrid w:val="0"/>
              <w:ind w:firstLine="420" w:firstLineChars="200"/>
              <w:jc w:val="center"/>
              <w:rPr>
                <w:rFonts w:ascii="宋体" w:hAnsi="宋体"/>
              </w:rPr>
            </w:pPr>
          </w:p>
        </w:tc>
      </w:tr>
    </w:tbl>
    <w:p w14:paraId="35F96FAF">
      <w:pPr>
        <w:widowControl/>
        <w:snapToGrid w:val="0"/>
        <w:jc w:val="center"/>
        <w:rPr>
          <w:rFonts w:ascii="宋体" w:hAnsi="宋体"/>
          <w:b/>
          <w:kern w:val="0"/>
          <w:sz w:val="28"/>
          <w:szCs w:val="28"/>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1"/>
      </w:tblGrid>
      <w:tr w14:paraId="62B60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5" w:hRule="atLeast"/>
          <w:jc w:val="center"/>
        </w:trPr>
        <w:tc>
          <w:tcPr>
            <w:tcW w:w="7571" w:type="dxa"/>
            <w:tcBorders>
              <w:top w:val="nil"/>
              <w:left w:val="nil"/>
              <w:bottom w:val="nil"/>
              <w:right w:val="nil"/>
            </w:tcBorders>
          </w:tcPr>
          <w:p w14:paraId="6D1B9CD8">
            <w:pPr>
              <w:snapToGrid w:val="0"/>
              <w:jc w:val="center"/>
              <w:rPr>
                <w:rFonts w:hint="eastAsia" w:ascii="宋体" w:hAnsi="宋体"/>
                <w:sz w:val="72"/>
              </w:rPr>
            </w:pPr>
            <w:bookmarkStart w:id="0" w:name="OLE_LINK1"/>
            <w:r>
              <w:rPr>
                <w:rFonts w:hint="eastAsia" w:ascii="宋体" w:hAnsi="宋体"/>
                <w:sz w:val="72"/>
              </w:rPr>
              <w:t>中高频声振耦合分析</w:t>
            </w:r>
          </w:p>
          <w:p w14:paraId="497D8422">
            <w:pPr>
              <w:snapToGrid w:val="0"/>
              <w:jc w:val="center"/>
              <w:rPr>
                <w:rFonts w:hint="default" w:ascii="宋体" w:hAnsi="宋体"/>
                <w:sz w:val="72"/>
                <w:lang w:val="en-US" w:eastAsia="zh-CN"/>
              </w:rPr>
            </w:pPr>
            <w:r>
              <w:rPr>
                <w:rFonts w:hint="eastAsia" w:ascii="宋体" w:hAnsi="宋体"/>
                <w:sz w:val="72"/>
              </w:rPr>
              <w:t>软件</w:t>
            </w:r>
            <w:bookmarkEnd w:id="0"/>
            <w:r>
              <w:rPr>
                <w:rFonts w:hint="eastAsia" w:ascii="宋体" w:hAnsi="宋体"/>
                <w:sz w:val="72"/>
                <w:lang w:val="en-US" w:eastAsia="zh-CN"/>
              </w:rPr>
              <w:t>使用说明书</w:t>
            </w:r>
          </w:p>
          <w:p w14:paraId="6BB9CC3B">
            <w:pPr>
              <w:snapToGrid w:val="0"/>
              <w:jc w:val="center"/>
              <w:rPr>
                <w:rFonts w:ascii="宋体" w:hAnsi="宋体"/>
                <w:sz w:val="30"/>
                <w:szCs w:val="30"/>
              </w:rPr>
            </w:pPr>
          </w:p>
        </w:tc>
      </w:tr>
      <w:tr w14:paraId="38A6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8" w:hRule="atLeast"/>
          <w:jc w:val="center"/>
        </w:trPr>
        <w:tc>
          <w:tcPr>
            <w:tcW w:w="7571" w:type="dxa"/>
            <w:tcBorders>
              <w:top w:val="nil"/>
              <w:left w:val="nil"/>
              <w:bottom w:val="nil"/>
              <w:right w:val="nil"/>
            </w:tcBorders>
            <w:vAlign w:val="center"/>
          </w:tcPr>
          <w:p w14:paraId="73199797">
            <w:pPr>
              <w:snapToGrid w:val="0"/>
              <w:jc w:val="center"/>
              <w:rPr>
                <w:rFonts w:hint="default" w:ascii="宋体" w:hAnsi="宋体" w:eastAsia="宋体"/>
                <w:b/>
                <w:bCs/>
                <w:spacing w:val="20"/>
                <w:sz w:val="44"/>
                <w:szCs w:val="44"/>
                <w:lang w:val="en-US" w:eastAsia="zh-CN"/>
              </w:rPr>
            </w:pPr>
            <w:r>
              <w:rPr>
                <w:rFonts w:hint="eastAsia" w:ascii="宋体" w:hAnsi="宋体"/>
                <w:b/>
                <w:bCs/>
                <w:spacing w:val="20"/>
                <w:sz w:val="44"/>
                <w:szCs w:val="44"/>
                <w:lang w:val="en-US" w:eastAsia="zh-CN"/>
              </w:rPr>
              <w:t>使用说明书</w:t>
            </w:r>
          </w:p>
        </w:tc>
      </w:tr>
      <w:tr w14:paraId="496C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6" w:hRule="atLeast"/>
          <w:jc w:val="center"/>
        </w:trPr>
        <w:tc>
          <w:tcPr>
            <w:tcW w:w="7571" w:type="dxa"/>
            <w:tcBorders>
              <w:top w:val="nil"/>
              <w:left w:val="nil"/>
              <w:bottom w:val="nil"/>
              <w:right w:val="nil"/>
            </w:tcBorders>
          </w:tcPr>
          <w:p w14:paraId="29A9E76B">
            <w:pPr>
              <w:snapToGrid w:val="0"/>
              <w:jc w:val="center"/>
              <w:rPr>
                <w:rFonts w:hint="eastAsia" w:ascii="宋体" w:hAnsi="宋体" w:eastAsia="宋体"/>
                <w:sz w:val="32"/>
                <w:lang w:val="en-US" w:eastAsia="zh-CN"/>
              </w:rPr>
            </w:pPr>
          </w:p>
        </w:tc>
      </w:tr>
      <w:tr w14:paraId="234F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2" w:hRule="atLeast"/>
          <w:jc w:val="center"/>
        </w:trPr>
        <w:tc>
          <w:tcPr>
            <w:tcW w:w="7571" w:type="dxa"/>
            <w:tcBorders>
              <w:top w:val="nil"/>
              <w:left w:val="nil"/>
              <w:bottom w:val="nil"/>
              <w:right w:val="nil"/>
            </w:tcBorders>
          </w:tcPr>
          <w:p w14:paraId="2E4E0EBD">
            <w:pPr>
              <w:snapToGrid w:val="0"/>
              <w:jc w:val="both"/>
              <w:rPr>
                <w:rFonts w:ascii="宋体" w:hAnsi="宋体"/>
                <w:sz w:val="36"/>
                <w:szCs w:val="36"/>
              </w:rPr>
            </w:pPr>
          </w:p>
        </w:tc>
      </w:tr>
      <w:tr w14:paraId="06E1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25" w:hRule="atLeast"/>
          <w:jc w:val="center"/>
        </w:trPr>
        <w:tc>
          <w:tcPr>
            <w:tcW w:w="7571" w:type="dxa"/>
            <w:tcBorders>
              <w:top w:val="nil"/>
              <w:left w:val="nil"/>
              <w:bottom w:val="nil"/>
              <w:right w:val="nil"/>
            </w:tcBorders>
          </w:tcPr>
          <w:p w14:paraId="3886E473">
            <w:pPr>
              <w:snapToGrid w:val="0"/>
              <w:jc w:val="both"/>
              <w:rPr>
                <w:rFonts w:ascii="宋体" w:hAnsi="宋体"/>
                <w:sz w:val="30"/>
                <w:szCs w:val="30"/>
              </w:rPr>
            </w:pPr>
          </w:p>
        </w:tc>
      </w:tr>
      <w:tr w14:paraId="5AD6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1" w:hRule="atLeast"/>
          <w:jc w:val="center"/>
        </w:trPr>
        <w:tc>
          <w:tcPr>
            <w:tcW w:w="7571" w:type="dxa"/>
            <w:tcBorders>
              <w:top w:val="nil"/>
              <w:left w:val="nil"/>
              <w:bottom w:val="nil"/>
              <w:right w:val="nil"/>
            </w:tcBorders>
          </w:tcPr>
          <w:p w14:paraId="206BEB12">
            <w:pPr>
              <w:snapToGrid w:val="0"/>
              <w:jc w:val="center"/>
              <w:rPr>
                <w:rFonts w:hint="default" w:ascii="宋体" w:hAnsi="宋体" w:eastAsia="宋体"/>
                <w:sz w:val="32"/>
                <w:lang w:val="en-US" w:eastAsia="zh-CN"/>
              </w:rPr>
            </w:pPr>
            <w:r>
              <w:rPr>
                <w:rFonts w:hint="eastAsia" w:ascii="宋体" w:hAnsi="宋体"/>
                <w:sz w:val="32"/>
                <w:lang w:val="en-US" w:eastAsia="zh-CN"/>
              </w:rPr>
              <w:t>青岛数智船海科技有限公司</w:t>
            </w:r>
          </w:p>
        </w:tc>
      </w:tr>
      <w:tr w14:paraId="491ED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7571" w:type="dxa"/>
            <w:tcBorders>
              <w:top w:val="nil"/>
              <w:left w:val="nil"/>
              <w:bottom w:val="nil"/>
              <w:right w:val="nil"/>
            </w:tcBorders>
          </w:tcPr>
          <w:p w14:paraId="6564F9D3">
            <w:pPr>
              <w:snapToGrid w:val="0"/>
              <w:jc w:val="center"/>
              <w:rPr>
                <w:rFonts w:hint="default" w:ascii="宋体" w:hAnsi="宋体" w:eastAsia="宋体"/>
                <w:sz w:val="28"/>
                <w:szCs w:val="28"/>
                <w:lang w:val="en-US" w:eastAsia="zh-CN"/>
              </w:rPr>
            </w:pPr>
            <w:r>
              <w:rPr>
                <w:rFonts w:hint="eastAsia" w:ascii="宋体" w:hAnsi="宋体"/>
                <w:sz w:val="28"/>
                <w:szCs w:val="28"/>
                <w:lang w:eastAsia="zh-CN"/>
              </w:rPr>
              <w:t>2025</w:t>
            </w:r>
            <w:r>
              <w:rPr>
                <w:rFonts w:ascii="宋体" w:hAnsi="宋体"/>
                <w:sz w:val="28"/>
                <w:szCs w:val="28"/>
              </w:rPr>
              <w:t>-</w:t>
            </w:r>
            <w:r>
              <w:rPr>
                <w:rFonts w:hint="eastAsia" w:ascii="宋体" w:hAnsi="宋体"/>
                <w:sz w:val="28"/>
                <w:szCs w:val="28"/>
                <w:lang w:val="en-US" w:eastAsia="zh-CN"/>
              </w:rPr>
              <w:t>2</w:t>
            </w:r>
            <w:r>
              <w:rPr>
                <w:rFonts w:ascii="宋体" w:hAnsi="宋体"/>
                <w:sz w:val="28"/>
                <w:szCs w:val="28"/>
              </w:rPr>
              <w:t>-</w:t>
            </w:r>
            <w:r>
              <w:rPr>
                <w:rFonts w:hint="eastAsia" w:ascii="宋体" w:hAnsi="宋体"/>
                <w:sz w:val="28"/>
                <w:szCs w:val="28"/>
                <w:lang w:val="en-US" w:eastAsia="zh-CN"/>
              </w:rPr>
              <w:t>28</w:t>
            </w:r>
          </w:p>
        </w:tc>
      </w:tr>
    </w:tbl>
    <w:p w14:paraId="59F99E3F">
      <w:pPr>
        <w:jc w:val="center"/>
        <w:rPr>
          <w:rFonts w:ascii="宋体" w:hAnsi="宋体"/>
          <w:b/>
          <w:sz w:val="28"/>
          <w:szCs w:val="28"/>
        </w:rPr>
        <w:sectPr>
          <w:headerReference r:id="rId3" w:type="default"/>
          <w:pgSz w:w="11906" w:h="16838"/>
          <w:pgMar w:top="1701" w:right="1582" w:bottom="1246" w:left="1729" w:header="851" w:footer="992" w:gutter="289"/>
          <w:pgNumType w:start="1"/>
          <w:cols w:space="720" w:num="1"/>
          <w:docGrid w:type="lines" w:linePitch="312" w:charSpace="0"/>
        </w:sectPr>
      </w:pPr>
    </w:p>
    <w:tbl>
      <w:tblPr>
        <w:tblStyle w:val="21"/>
        <w:tblpPr w:leftFromText="180" w:rightFromText="180" w:vertAnchor="text" w:horzAnchor="margin" w:tblpY="5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6878"/>
      </w:tblGrid>
      <w:tr w14:paraId="3C07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1418" w:type="dxa"/>
            <w:vAlign w:val="center"/>
          </w:tcPr>
          <w:p w14:paraId="11F1BAF9">
            <w:pPr>
              <w:widowControl/>
              <w:jc w:val="center"/>
              <w:rPr>
                <w:b/>
                <w:sz w:val="24"/>
              </w:rPr>
            </w:pPr>
            <w:bookmarkStart w:id="1" w:name="startArticle"/>
            <w:bookmarkEnd w:id="1"/>
            <w:bookmarkStart w:id="2" w:name="OLE_LINK2"/>
            <w:bookmarkStart w:id="3" w:name="_Toc153637319"/>
            <w:r>
              <w:rPr>
                <w:rFonts w:hint="eastAsia"/>
                <w:b/>
                <w:sz w:val="24"/>
              </w:rPr>
              <w:t>编 制</w:t>
            </w:r>
          </w:p>
        </w:tc>
        <w:tc>
          <w:tcPr>
            <w:tcW w:w="6878" w:type="dxa"/>
            <w:vAlign w:val="center"/>
          </w:tcPr>
          <w:p w14:paraId="019E96B0">
            <w:pPr>
              <w:widowControl/>
              <w:jc w:val="left"/>
              <w:rPr>
                <w:b/>
                <w:sz w:val="24"/>
              </w:rPr>
            </w:pPr>
            <w:r>
              <w:rPr>
                <w:rFonts w:hint="eastAsia"/>
                <w:b/>
                <w:sz w:val="24"/>
              </w:rPr>
              <w:t xml:space="preserve"> </w:t>
            </w:r>
            <w:r>
              <w:rPr>
                <w:b/>
                <w:sz w:val="24"/>
              </w:rPr>
              <w:t xml:space="preserve"> </w:t>
            </w:r>
            <w:r>
              <w:rPr>
                <w:rFonts w:hint="eastAsia"/>
                <w:b/>
                <w:sz w:val="24"/>
                <w:lang w:val="en-US" w:eastAsia="zh-CN"/>
              </w:rPr>
              <w:t>李昌</w:t>
            </w:r>
            <w:r>
              <w:rPr>
                <w:b/>
                <w:sz w:val="24"/>
              </w:rPr>
              <w:t xml:space="preserve">                           </w:t>
            </w:r>
            <w:r>
              <w:rPr>
                <w:rFonts w:hint="eastAsia"/>
                <w:b/>
                <w:sz w:val="24"/>
                <w:lang w:val="en-US" w:eastAsia="zh-CN"/>
              </w:rPr>
              <w:t>2025</w:t>
            </w:r>
            <w:r>
              <w:rPr>
                <w:b/>
                <w:sz w:val="24"/>
              </w:rPr>
              <w:t>年</w:t>
            </w:r>
            <w:r>
              <w:rPr>
                <w:rFonts w:hint="eastAsia"/>
                <w:b/>
                <w:sz w:val="24"/>
              </w:rPr>
              <w:t xml:space="preserve"> </w:t>
            </w:r>
            <w:r>
              <w:rPr>
                <w:b/>
                <w:sz w:val="24"/>
              </w:rPr>
              <w:t xml:space="preserve">  </w:t>
            </w:r>
            <w:r>
              <w:rPr>
                <w:rFonts w:hint="eastAsia"/>
                <w:b/>
                <w:sz w:val="24"/>
                <w:lang w:val="en-US" w:eastAsia="zh-CN"/>
              </w:rPr>
              <w:t>2</w:t>
            </w:r>
            <w:r>
              <w:rPr>
                <w:b/>
                <w:sz w:val="24"/>
              </w:rPr>
              <w:t xml:space="preserve"> 月</w:t>
            </w:r>
            <w:r>
              <w:rPr>
                <w:rFonts w:hint="eastAsia"/>
                <w:b/>
                <w:sz w:val="24"/>
              </w:rPr>
              <w:t xml:space="preserve"> </w:t>
            </w:r>
            <w:r>
              <w:rPr>
                <w:b/>
                <w:sz w:val="24"/>
              </w:rPr>
              <w:t xml:space="preserve">  </w:t>
            </w:r>
            <w:r>
              <w:rPr>
                <w:rFonts w:hint="eastAsia"/>
                <w:b/>
                <w:sz w:val="24"/>
                <w:lang w:val="en-US" w:eastAsia="zh-CN"/>
              </w:rPr>
              <w:t>27</w:t>
            </w:r>
            <w:r>
              <w:rPr>
                <w:b/>
                <w:sz w:val="24"/>
              </w:rPr>
              <w:t xml:space="preserve"> 日</w:t>
            </w:r>
          </w:p>
        </w:tc>
      </w:tr>
      <w:tr w14:paraId="2280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1418" w:type="dxa"/>
            <w:vAlign w:val="center"/>
          </w:tcPr>
          <w:p w14:paraId="071ADB70">
            <w:pPr>
              <w:widowControl/>
              <w:jc w:val="center"/>
              <w:rPr>
                <w:b/>
                <w:sz w:val="24"/>
              </w:rPr>
            </w:pPr>
            <w:r>
              <w:rPr>
                <w:rFonts w:hint="eastAsia"/>
                <w:b/>
                <w:sz w:val="24"/>
              </w:rPr>
              <w:t>校 核</w:t>
            </w:r>
          </w:p>
        </w:tc>
        <w:tc>
          <w:tcPr>
            <w:tcW w:w="6878" w:type="dxa"/>
            <w:vAlign w:val="center"/>
          </w:tcPr>
          <w:p w14:paraId="2C610EC3">
            <w:pPr>
              <w:widowControl/>
              <w:jc w:val="left"/>
              <w:rPr>
                <w:b/>
                <w:sz w:val="24"/>
              </w:rPr>
            </w:pPr>
            <w:r>
              <w:rPr>
                <w:rFonts w:hint="eastAsia"/>
                <w:b/>
                <w:sz w:val="24"/>
              </w:rPr>
              <w:t xml:space="preserve"> </w:t>
            </w:r>
            <w:r>
              <w:rPr>
                <w:b/>
                <w:sz w:val="24"/>
              </w:rPr>
              <w:t xml:space="preserve"> </w:t>
            </w:r>
            <w:r>
              <w:rPr>
                <w:rFonts w:hint="eastAsia"/>
                <w:b/>
                <w:sz w:val="24"/>
                <w:lang w:val="en-US" w:eastAsia="zh-CN"/>
              </w:rPr>
              <w:t>马贵蛙</w:t>
            </w:r>
            <w:r>
              <w:rPr>
                <w:b/>
                <w:sz w:val="24"/>
              </w:rPr>
              <w:t xml:space="preserve">                         </w:t>
            </w:r>
            <w:r>
              <w:rPr>
                <w:rFonts w:hint="eastAsia"/>
                <w:b/>
                <w:sz w:val="24"/>
                <w:lang w:val="en-US" w:eastAsia="zh-CN"/>
              </w:rPr>
              <w:t>2025</w:t>
            </w:r>
            <w:r>
              <w:rPr>
                <w:b/>
                <w:sz w:val="24"/>
              </w:rPr>
              <w:t>年</w:t>
            </w:r>
            <w:r>
              <w:rPr>
                <w:rFonts w:hint="eastAsia"/>
                <w:b/>
                <w:sz w:val="24"/>
              </w:rPr>
              <w:t xml:space="preserve"> </w:t>
            </w:r>
            <w:r>
              <w:rPr>
                <w:b/>
                <w:sz w:val="24"/>
              </w:rPr>
              <w:t xml:space="preserve">  </w:t>
            </w:r>
            <w:r>
              <w:rPr>
                <w:rFonts w:hint="eastAsia"/>
                <w:b/>
                <w:sz w:val="24"/>
                <w:lang w:val="en-US" w:eastAsia="zh-CN"/>
              </w:rPr>
              <w:t>2</w:t>
            </w:r>
            <w:r>
              <w:rPr>
                <w:b/>
                <w:sz w:val="24"/>
              </w:rPr>
              <w:t xml:space="preserve"> 月</w:t>
            </w:r>
            <w:r>
              <w:rPr>
                <w:rFonts w:hint="eastAsia"/>
                <w:b/>
                <w:sz w:val="24"/>
              </w:rPr>
              <w:t xml:space="preserve"> </w:t>
            </w:r>
            <w:r>
              <w:rPr>
                <w:b/>
                <w:sz w:val="24"/>
              </w:rPr>
              <w:t xml:space="preserve">  </w:t>
            </w:r>
            <w:r>
              <w:rPr>
                <w:rFonts w:hint="eastAsia"/>
                <w:b/>
                <w:sz w:val="24"/>
                <w:lang w:val="en-US" w:eastAsia="zh-CN"/>
              </w:rPr>
              <w:t>27</w:t>
            </w:r>
            <w:r>
              <w:rPr>
                <w:b/>
                <w:sz w:val="24"/>
              </w:rPr>
              <w:t xml:space="preserve"> 日</w:t>
            </w:r>
          </w:p>
        </w:tc>
      </w:tr>
      <w:tr w14:paraId="0F74B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1418" w:type="dxa"/>
            <w:vAlign w:val="center"/>
          </w:tcPr>
          <w:p w14:paraId="26CE2D9B">
            <w:pPr>
              <w:widowControl/>
              <w:jc w:val="center"/>
              <w:rPr>
                <w:b/>
                <w:sz w:val="24"/>
              </w:rPr>
            </w:pPr>
            <w:r>
              <w:rPr>
                <w:rFonts w:hint="eastAsia"/>
                <w:b/>
                <w:sz w:val="24"/>
              </w:rPr>
              <w:t>审 核</w:t>
            </w:r>
          </w:p>
        </w:tc>
        <w:tc>
          <w:tcPr>
            <w:tcW w:w="6878" w:type="dxa"/>
            <w:vAlign w:val="center"/>
          </w:tcPr>
          <w:p w14:paraId="4EB84D27">
            <w:pPr>
              <w:widowControl/>
              <w:ind w:firstLine="241" w:firstLineChars="100"/>
              <w:jc w:val="left"/>
              <w:rPr>
                <w:b/>
                <w:sz w:val="24"/>
              </w:rPr>
            </w:pPr>
            <w:r>
              <w:rPr>
                <w:rFonts w:hint="eastAsia"/>
                <w:b/>
                <w:sz w:val="24"/>
                <w:lang w:val="en-US" w:eastAsia="zh-CN"/>
              </w:rPr>
              <w:t>谭东阳</w:t>
            </w:r>
            <w:r>
              <w:rPr>
                <w:b/>
                <w:sz w:val="24"/>
              </w:rPr>
              <w:t xml:space="preserve">                         </w:t>
            </w:r>
            <w:r>
              <w:rPr>
                <w:rFonts w:hint="eastAsia"/>
                <w:b/>
                <w:sz w:val="24"/>
                <w:lang w:val="en-US" w:eastAsia="zh-CN"/>
              </w:rPr>
              <w:t>2025</w:t>
            </w:r>
            <w:r>
              <w:rPr>
                <w:b/>
                <w:sz w:val="24"/>
              </w:rPr>
              <w:t>年</w:t>
            </w:r>
            <w:r>
              <w:rPr>
                <w:rFonts w:hint="eastAsia"/>
                <w:b/>
                <w:sz w:val="24"/>
              </w:rPr>
              <w:t xml:space="preserve"> </w:t>
            </w:r>
            <w:r>
              <w:rPr>
                <w:b/>
                <w:sz w:val="24"/>
              </w:rPr>
              <w:t xml:space="preserve">  </w:t>
            </w:r>
            <w:r>
              <w:rPr>
                <w:rFonts w:hint="eastAsia"/>
                <w:b/>
                <w:sz w:val="24"/>
                <w:lang w:val="en-US" w:eastAsia="zh-CN"/>
              </w:rPr>
              <w:t>2</w:t>
            </w:r>
            <w:r>
              <w:rPr>
                <w:b/>
                <w:sz w:val="24"/>
              </w:rPr>
              <w:t xml:space="preserve"> 月</w:t>
            </w:r>
            <w:r>
              <w:rPr>
                <w:rFonts w:hint="eastAsia"/>
                <w:b/>
                <w:sz w:val="24"/>
              </w:rPr>
              <w:t xml:space="preserve"> </w:t>
            </w:r>
            <w:r>
              <w:rPr>
                <w:b/>
                <w:sz w:val="24"/>
              </w:rPr>
              <w:t xml:space="preserve">  </w:t>
            </w:r>
            <w:r>
              <w:rPr>
                <w:rFonts w:hint="eastAsia"/>
                <w:b/>
                <w:sz w:val="24"/>
                <w:lang w:val="en-US" w:eastAsia="zh-CN"/>
              </w:rPr>
              <w:t>27</w:t>
            </w:r>
            <w:r>
              <w:rPr>
                <w:b/>
                <w:sz w:val="24"/>
              </w:rPr>
              <w:t xml:space="preserve"> 日</w:t>
            </w:r>
          </w:p>
        </w:tc>
      </w:tr>
      <w:tr w14:paraId="5248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418" w:type="dxa"/>
            <w:vAlign w:val="center"/>
          </w:tcPr>
          <w:p w14:paraId="0B1EAE66">
            <w:pPr>
              <w:widowControl/>
              <w:jc w:val="center"/>
              <w:rPr>
                <w:b/>
                <w:sz w:val="24"/>
              </w:rPr>
            </w:pPr>
            <w:r>
              <w:rPr>
                <w:rFonts w:hint="eastAsia"/>
                <w:b/>
                <w:sz w:val="24"/>
              </w:rPr>
              <w:t>批 准</w:t>
            </w:r>
          </w:p>
        </w:tc>
        <w:tc>
          <w:tcPr>
            <w:tcW w:w="6878" w:type="dxa"/>
            <w:vAlign w:val="center"/>
          </w:tcPr>
          <w:p w14:paraId="331546C3">
            <w:pPr>
              <w:widowControl/>
              <w:jc w:val="left"/>
              <w:rPr>
                <w:b/>
                <w:sz w:val="24"/>
              </w:rPr>
            </w:pPr>
            <w:r>
              <w:rPr>
                <w:rFonts w:hint="eastAsia"/>
                <w:b/>
                <w:sz w:val="24"/>
              </w:rPr>
              <w:t xml:space="preserve"> </w:t>
            </w:r>
            <w:r>
              <w:rPr>
                <w:b/>
                <w:sz w:val="24"/>
              </w:rPr>
              <w:t xml:space="preserve"> </w:t>
            </w:r>
            <w:r>
              <w:rPr>
                <w:rFonts w:hint="eastAsia"/>
                <w:b/>
                <w:sz w:val="24"/>
                <w:lang w:val="en-US" w:eastAsia="zh-CN"/>
              </w:rPr>
              <w:t>李宝君</w:t>
            </w:r>
            <w:r>
              <w:rPr>
                <w:b/>
                <w:sz w:val="24"/>
              </w:rPr>
              <w:t xml:space="preserve">                         </w:t>
            </w:r>
            <w:r>
              <w:rPr>
                <w:rFonts w:hint="eastAsia"/>
                <w:b/>
                <w:sz w:val="24"/>
                <w:lang w:val="en-US" w:eastAsia="zh-CN"/>
              </w:rPr>
              <w:t>2025</w:t>
            </w:r>
            <w:r>
              <w:rPr>
                <w:b/>
                <w:sz w:val="24"/>
              </w:rPr>
              <w:t>年</w:t>
            </w:r>
            <w:r>
              <w:rPr>
                <w:rFonts w:hint="eastAsia"/>
                <w:b/>
                <w:sz w:val="24"/>
              </w:rPr>
              <w:t xml:space="preserve"> </w:t>
            </w:r>
            <w:r>
              <w:rPr>
                <w:b/>
                <w:sz w:val="24"/>
              </w:rPr>
              <w:t xml:space="preserve">  </w:t>
            </w:r>
            <w:r>
              <w:rPr>
                <w:rFonts w:hint="eastAsia"/>
                <w:b/>
                <w:sz w:val="24"/>
                <w:lang w:val="en-US" w:eastAsia="zh-CN"/>
              </w:rPr>
              <w:t>2</w:t>
            </w:r>
            <w:r>
              <w:rPr>
                <w:b/>
                <w:sz w:val="24"/>
              </w:rPr>
              <w:t xml:space="preserve"> 月</w:t>
            </w:r>
            <w:r>
              <w:rPr>
                <w:rFonts w:hint="eastAsia"/>
                <w:b/>
                <w:sz w:val="24"/>
              </w:rPr>
              <w:t xml:space="preserve"> </w:t>
            </w:r>
            <w:r>
              <w:rPr>
                <w:b/>
                <w:sz w:val="24"/>
              </w:rPr>
              <w:t xml:space="preserve">  </w:t>
            </w:r>
            <w:r>
              <w:rPr>
                <w:rFonts w:hint="eastAsia"/>
                <w:b/>
                <w:sz w:val="24"/>
                <w:lang w:val="en-US" w:eastAsia="zh-CN"/>
              </w:rPr>
              <w:t>27</w:t>
            </w:r>
            <w:r>
              <w:rPr>
                <w:b/>
                <w:sz w:val="24"/>
              </w:rPr>
              <w:t xml:space="preserve"> 日</w:t>
            </w:r>
          </w:p>
        </w:tc>
      </w:tr>
      <w:tr w14:paraId="2E9A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trPr>
        <w:tc>
          <w:tcPr>
            <w:tcW w:w="1418" w:type="dxa"/>
            <w:vAlign w:val="center"/>
          </w:tcPr>
          <w:p w14:paraId="41835022">
            <w:pPr>
              <w:widowControl/>
              <w:jc w:val="center"/>
              <w:rPr>
                <w:b/>
                <w:sz w:val="24"/>
              </w:rPr>
            </w:pPr>
            <w:r>
              <w:rPr>
                <w:rFonts w:hint="eastAsia"/>
                <w:b/>
                <w:sz w:val="24"/>
              </w:rPr>
              <w:t>备 注</w:t>
            </w:r>
          </w:p>
        </w:tc>
        <w:tc>
          <w:tcPr>
            <w:tcW w:w="6878" w:type="dxa"/>
            <w:vAlign w:val="center"/>
          </w:tcPr>
          <w:p w14:paraId="65A60F00">
            <w:pPr>
              <w:widowControl/>
              <w:jc w:val="left"/>
              <w:rPr>
                <w:b/>
                <w:sz w:val="24"/>
              </w:rPr>
            </w:pPr>
            <w:r>
              <w:rPr>
                <w:rFonts w:hint="eastAsia"/>
                <w:b/>
                <w:sz w:val="24"/>
              </w:rPr>
              <w:t xml:space="preserve"> </w:t>
            </w:r>
            <w:r>
              <w:rPr>
                <w:b/>
                <w:sz w:val="24"/>
              </w:rPr>
              <w:t xml:space="preserve"> </w:t>
            </w:r>
            <w:r>
              <w:rPr>
                <w:rFonts w:hint="eastAsia"/>
                <w:b/>
                <w:sz w:val="24"/>
                <w:lang w:val="en-US" w:eastAsia="zh-CN"/>
              </w:rPr>
              <w:t>李进</w:t>
            </w:r>
            <w:r>
              <w:rPr>
                <w:b/>
                <w:sz w:val="24"/>
              </w:rPr>
              <w:t xml:space="preserve">                           </w:t>
            </w:r>
            <w:r>
              <w:rPr>
                <w:rFonts w:hint="eastAsia"/>
                <w:b/>
                <w:sz w:val="24"/>
                <w:lang w:val="en-US" w:eastAsia="zh-CN"/>
              </w:rPr>
              <w:t>2025</w:t>
            </w:r>
            <w:r>
              <w:rPr>
                <w:b/>
                <w:sz w:val="24"/>
              </w:rPr>
              <w:t>年</w:t>
            </w:r>
            <w:r>
              <w:rPr>
                <w:rFonts w:hint="eastAsia"/>
                <w:b/>
                <w:sz w:val="24"/>
              </w:rPr>
              <w:t xml:space="preserve"> </w:t>
            </w:r>
            <w:r>
              <w:rPr>
                <w:b/>
                <w:sz w:val="24"/>
              </w:rPr>
              <w:t xml:space="preserve">  </w:t>
            </w:r>
            <w:r>
              <w:rPr>
                <w:rFonts w:hint="eastAsia"/>
                <w:b/>
                <w:sz w:val="24"/>
                <w:lang w:val="en-US" w:eastAsia="zh-CN"/>
              </w:rPr>
              <w:t>2</w:t>
            </w:r>
            <w:r>
              <w:rPr>
                <w:b/>
                <w:sz w:val="24"/>
              </w:rPr>
              <w:t xml:space="preserve"> 月</w:t>
            </w:r>
            <w:r>
              <w:rPr>
                <w:rFonts w:hint="eastAsia"/>
                <w:b/>
                <w:sz w:val="24"/>
              </w:rPr>
              <w:t xml:space="preserve"> </w:t>
            </w:r>
            <w:r>
              <w:rPr>
                <w:b/>
                <w:sz w:val="24"/>
              </w:rPr>
              <w:t xml:space="preserve">  </w:t>
            </w:r>
            <w:r>
              <w:rPr>
                <w:rFonts w:hint="eastAsia"/>
                <w:b/>
                <w:sz w:val="24"/>
                <w:lang w:val="en-US" w:eastAsia="zh-CN"/>
              </w:rPr>
              <w:t>27</w:t>
            </w:r>
            <w:r>
              <w:rPr>
                <w:b/>
                <w:sz w:val="24"/>
              </w:rPr>
              <w:t xml:space="preserve"> 日</w:t>
            </w:r>
          </w:p>
        </w:tc>
      </w:tr>
    </w:tbl>
    <w:p w14:paraId="00849349">
      <w:pPr>
        <w:rPr>
          <w:rFonts w:hint="eastAsia"/>
        </w:rPr>
        <w:sectPr>
          <w:footerReference r:id="rId4" w:type="default"/>
          <w:pgSz w:w="11909" w:h="16834"/>
          <w:pgMar w:top="1872" w:right="1584" w:bottom="2016" w:left="1728" w:header="851" w:footer="992" w:gutter="288"/>
          <w:cols w:space="720" w:num="1"/>
          <w:formProt w:val="0"/>
        </w:sectPr>
      </w:pPr>
    </w:p>
    <w:bookmarkEnd w:id="2"/>
    <w:bookmarkEnd w:id="3"/>
    <w:p w14:paraId="3EAFA3F6">
      <w:pPr>
        <w:pStyle w:val="14"/>
      </w:pPr>
    </w:p>
    <w:sdt>
      <w:sdtPr>
        <w:rPr>
          <w:rFonts w:hint="eastAsia"/>
          <w:lang w:val="en-US" w:eastAsia="zh-CN"/>
        </w:rPr>
        <w:id w:val="147451019"/>
        <w15:color w:val="DBDBDB"/>
        <w:docPartObj>
          <w:docPartGallery w:val="Table of Contents"/>
          <w:docPartUnique/>
        </w:docPartObj>
      </w:sdtPr>
      <w:sdtEndPr>
        <w:rPr>
          <w:rFonts w:hint="eastAsia" w:ascii="黑体" w:hAnsi="Times New Roman" w:eastAsia="黑体" w:cs="Times New Roman"/>
          <w:kern w:val="2"/>
          <w:sz w:val="21"/>
          <w:szCs w:val="24"/>
          <w:lang w:val="en-US" w:eastAsia="zh-CN" w:bidi="ar-SA"/>
        </w:rPr>
      </w:sdtEndPr>
      <w:sdtContent>
        <w:p w14:paraId="68859069">
          <w:pPr>
            <w:pStyle w:val="41"/>
            <w:rPr>
              <w:rFonts w:hint="eastAsia"/>
            </w:rPr>
          </w:pPr>
          <w:bookmarkStart w:id="127" w:name="_GoBack"/>
          <w:bookmarkEnd w:id="127"/>
          <w:r>
            <w:rPr>
              <w:rFonts w:hint="eastAsia"/>
            </w:rPr>
            <w:t>目录</w:t>
          </w:r>
        </w:p>
        <w:p w14:paraId="27E96CEC">
          <w:pPr>
            <w:pStyle w:val="14"/>
            <w:tabs>
              <w:tab w:val="right" w:leader="dot" w:pos="8309"/>
              <w:tab w:val="clear" w:pos="420"/>
              <w:tab w:val="clear" w:pos="8299"/>
            </w:tabs>
            <w:rPr>
              <w:rFonts w:hint="eastAsia"/>
              <w:lang w:val="en-US" w:eastAsia="zh-CN"/>
            </w:rPr>
          </w:pPr>
          <w:r>
            <w:rPr>
              <w:rFonts w:ascii="黑体" w:eastAsia="黑体"/>
            </w:rPr>
            <w:fldChar w:fldCharType="begin"/>
          </w:r>
          <w:r>
            <w:rPr>
              <w:rFonts w:ascii="黑体" w:eastAsia="黑体"/>
            </w:rPr>
            <w:instrText xml:space="preserve">TOC \o "1-2" \h \u </w:instrText>
          </w:r>
          <w:r>
            <w:rPr>
              <w:rFonts w:ascii="黑体" w:eastAsia="黑体"/>
            </w:rPr>
            <w:fldChar w:fldCharType="separate"/>
          </w:r>
          <w:r>
            <w:rPr>
              <w:rFonts w:hint="eastAsia"/>
              <w:lang w:val="en-US" w:eastAsia="zh-CN"/>
            </w:rPr>
            <w:fldChar w:fldCharType="begin"/>
          </w:r>
          <w:r>
            <w:rPr>
              <w:rFonts w:hint="eastAsia"/>
              <w:lang w:val="en-US" w:eastAsia="zh-CN"/>
            </w:rPr>
            <w:instrText xml:space="preserve"> HYPERLINK \l _Toc24632 </w:instrText>
          </w:r>
          <w:r>
            <w:rPr>
              <w:rFonts w:hint="eastAsia"/>
              <w:lang w:val="en-US" w:eastAsia="zh-CN"/>
            </w:rPr>
            <w:fldChar w:fldCharType="separate"/>
          </w:r>
          <w:r>
            <w:rPr>
              <w:rFonts w:hint="default"/>
              <w:lang w:val="en-US" w:eastAsia="zh-CN"/>
            </w:rPr>
            <w:t xml:space="preserve">1 </w:t>
          </w:r>
          <w:r>
            <w:rPr>
              <w:rFonts w:hint="eastAsia"/>
              <w:lang w:val="en-US" w:eastAsia="zh-CN"/>
            </w:rPr>
            <w:t>软件简介</w:t>
          </w:r>
          <w:r>
            <w:rPr>
              <w:rFonts w:hint="eastAsia"/>
              <w:lang w:val="en-US" w:eastAsia="zh-CN"/>
            </w:rPr>
            <w:tab/>
          </w:r>
          <w:r>
            <w:rPr>
              <w:rFonts w:hint="eastAsia"/>
              <w:lang w:val="en-US" w:eastAsia="zh-CN"/>
            </w:rPr>
            <w:fldChar w:fldCharType="begin"/>
          </w:r>
          <w:r>
            <w:rPr>
              <w:rFonts w:hint="eastAsia"/>
              <w:lang w:val="en-US" w:eastAsia="zh-CN"/>
            </w:rPr>
            <w:instrText xml:space="preserve"> PAGEREF _Toc24632 \h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fldChar w:fldCharType="end"/>
          </w:r>
        </w:p>
        <w:p w14:paraId="3186D403">
          <w:pPr>
            <w:pStyle w:val="14"/>
            <w:tabs>
              <w:tab w:val="right" w:leader="dot" w:pos="8309"/>
              <w:tab w:val="clear" w:pos="420"/>
              <w:tab w:val="clear" w:pos="8299"/>
            </w:tabs>
            <w:rPr>
              <w:rFonts w:hint="eastAsia"/>
              <w:lang w:val="en-US" w:eastAsia="zh-CN"/>
            </w:rPr>
          </w:pPr>
          <w:r>
            <w:rPr>
              <w:rFonts w:hint="eastAsia"/>
              <w:lang w:val="en-US" w:eastAsia="zh-CN"/>
            </w:rPr>
            <w:fldChar w:fldCharType="begin"/>
          </w:r>
          <w:r>
            <w:rPr>
              <w:rFonts w:hint="eastAsia"/>
              <w:lang w:val="en-US" w:eastAsia="zh-CN"/>
            </w:rPr>
            <w:instrText xml:space="preserve"> HYPERLINK \l _Toc15166 </w:instrText>
          </w:r>
          <w:r>
            <w:rPr>
              <w:rFonts w:hint="eastAsia"/>
              <w:lang w:val="en-US" w:eastAsia="zh-CN"/>
            </w:rPr>
            <w:fldChar w:fldCharType="separate"/>
          </w:r>
          <w:r>
            <w:rPr>
              <w:rFonts w:hint="default"/>
              <w:lang w:val="en-US" w:eastAsia="zh-CN"/>
            </w:rPr>
            <w:t xml:space="preserve">2 </w:t>
          </w:r>
          <w:r>
            <w:rPr>
              <w:rFonts w:hint="eastAsia"/>
              <w:lang w:val="en-US" w:eastAsia="zh-CN"/>
            </w:rPr>
            <w:t>软件安装与配置</w:t>
          </w:r>
          <w:r>
            <w:rPr>
              <w:rFonts w:hint="eastAsia"/>
              <w:lang w:val="en-US" w:eastAsia="zh-CN"/>
            </w:rPr>
            <w:tab/>
          </w:r>
          <w:r>
            <w:rPr>
              <w:rFonts w:hint="eastAsia"/>
              <w:lang w:val="en-US" w:eastAsia="zh-CN"/>
            </w:rPr>
            <w:fldChar w:fldCharType="begin"/>
          </w:r>
          <w:r>
            <w:rPr>
              <w:rFonts w:hint="eastAsia"/>
              <w:lang w:val="en-US" w:eastAsia="zh-CN"/>
            </w:rPr>
            <w:instrText xml:space="preserve"> PAGEREF _Toc15166 \h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fldChar w:fldCharType="end"/>
          </w:r>
        </w:p>
        <w:p w14:paraId="090A1127">
          <w:pPr>
            <w:pStyle w:val="14"/>
            <w:tabs>
              <w:tab w:val="right" w:leader="dot" w:pos="8309"/>
              <w:tab w:val="clear" w:pos="420"/>
              <w:tab w:val="clear" w:pos="8299"/>
            </w:tabs>
            <w:rPr>
              <w:rFonts w:hint="eastAsia"/>
              <w:lang w:val="en-US" w:eastAsia="zh-CN"/>
            </w:rPr>
          </w:pPr>
          <w:r>
            <w:rPr>
              <w:rFonts w:hint="eastAsia"/>
              <w:lang w:val="en-US" w:eastAsia="zh-CN"/>
            </w:rPr>
            <w:fldChar w:fldCharType="begin"/>
          </w:r>
          <w:r>
            <w:rPr>
              <w:rFonts w:hint="eastAsia"/>
              <w:lang w:val="en-US" w:eastAsia="zh-CN"/>
            </w:rPr>
            <w:instrText xml:space="preserve"> HYPERLINK \l _Toc24999 </w:instrText>
          </w:r>
          <w:r>
            <w:rPr>
              <w:rFonts w:hint="eastAsia"/>
              <w:lang w:val="en-US" w:eastAsia="zh-CN"/>
            </w:rPr>
            <w:fldChar w:fldCharType="separate"/>
          </w:r>
          <w:r>
            <w:rPr>
              <w:rFonts w:hint="default"/>
              <w:lang w:val="en-US" w:eastAsia="zh-CN"/>
            </w:rPr>
            <w:t xml:space="preserve">2.1 </w:t>
          </w:r>
          <w:r>
            <w:rPr>
              <w:rFonts w:hint="eastAsia"/>
              <w:lang w:val="en-US" w:eastAsia="zh-CN"/>
            </w:rPr>
            <w:t>系统最低要求</w:t>
          </w:r>
          <w:r>
            <w:rPr>
              <w:rFonts w:hint="eastAsia"/>
              <w:lang w:val="en-US" w:eastAsia="zh-CN"/>
            </w:rPr>
            <w:tab/>
          </w:r>
          <w:r>
            <w:rPr>
              <w:rFonts w:hint="eastAsia"/>
              <w:lang w:val="en-US" w:eastAsia="zh-CN"/>
            </w:rPr>
            <w:fldChar w:fldCharType="begin"/>
          </w:r>
          <w:r>
            <w:rPr>
              <w:rFonts w:hint="eastAsia"/>
              <w:lang w:val="en-US" w:eastAsia="zh-CN"/>
            </w:rPr>
            <w:instrText xml:space="preserve"> PAGEREF _Toc24999 \h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fldChar w:fldCharType="end"/>
          </w:r>
        </w:p>
        <w:p w14:paraId="6C39DC5D">
          <w:pPr>
            <w:pStyle w:val="14"/>
            <w:tabs>
              <w:tab w:val="right" w:leader="dot" w:pos="8309"/>
              <w:tab w:val="clear" w:pos="420"/>
              <w:tab w:val="clear" w:pos="8299"/>
            </w:tabs>
            <w:rPr>
              <w:rFonts w:hint="eastAsia"/>
              <w:lang w:val="en-US" w:eastAsia="zh-CN"/>
            </w:rPr>
          </w:pPr>
          <w:r>
            <w:rPr>
              <w:rFonts w:hint="eastAsia"/>
              <w:lang w:val="en-US" w:eastAsia="zh-CN"/>
            </w:rPr>
            <w:fldChar w:fldCharType="begin"/>
          </w:r>
          <w:r>
            <w:rPr>
              <w:rFonts w:hint="eastAsia"/>
              <w:lang w:val="en-US" w:eastAsia="zh-CN"/>
            </w:rPr>
            <w:instrText xml:space="preserve"> HYPERLINK \l _Toc20976 </w:instrText>
          </w:r>
          <w:r>
            <w:rPr>
              <w:rFonts w:hint="eastAsia"/>
              <w:lang w:val="en-US" w:eastAsia="zh-CN"/>
            </w:rPr>
            <w:fldChar w:fldCharType="separate"/>
          </w:r>
          <w:r>
            <w:rPr>
              <w:rFonts w:hint="default"/>
              <w:lang w:val="en-US" w:eastAsia="zh-CN"/>
            </w:rPr>
            <w:t xml:space="preserve">2.2 </w:t>
          </w:r>
          <w:r>
            <w:rPr>
              <w:rFonts w:hint="eastAsia"/>
              <w:lang w:val="en-US" w:eastAsia="zh-CN"/>
            </w:rPr>
            <w:t>安装步骤</w:t>
          </w:r>
          <w:r>
            <w:rPr>
              <w:rFonts w:hint="eastAsia"/>
              <w:lang w:val="en-US" w:eastAsia="zh-CN"/>
            </w:rPr>
            <w:tab/>
          </w:r>
          <w:r>
            <w:rPr>
              <w:rFonts w:hint="eastAsia"/>
              <w:lang w:val="en-US" w:eastAsia="zh-CN"/>
            </w:rPr>
            <w:fldChar w:fldCharType="begin"/>
          </w:r>
          <w:r>
            <w:rPr>
              <w:rFonts w:hint="eastAsia"/>
              <w:lang w:val="en-US" w:eastAsia="zh-CN"/>
            </w:rPr>
            <w:instrText xml:space="preserve"> PAGEREF _Toc20976 \h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fldChar w:fldCharType="end"/>
          </w:r>
        </w:p>
        <w:p w14:paraId="268EF2A2">
          <w:pPr>
            <w:pStyle w:val="14"/>
            <w:tabs>
              <w:tab w:val="right" w:leader="dot" w:pos="8309"/>
              <w:tab w:val="clear" w:pos="420"/>
              <w:tab w:val="clear" w:pos="8299"/>
            </w:tabs>
            <w:rPr>
              <w:rFonts w:hint="eastAsia"/>
              <w:lang w:val="en-US" w:eastAsia="zh-CN"/>
            </w:rPr>
          </w:pPr>
          <w:r>
            <w:rPr>
              <w:rFonts w:hint="eastAsia"/>
              <w:lang w:val="en-US" w:eastAsia="zh-CN"/>
            </w:rPr>
            <w:fldChar w:fldCharType="begin"/>
          </w:r>
          <w:r>
            <w:rPr>
              <w:rFonts w:hint="eastAsia"/>
              <w:lang w:val="en-US" w:eastAsia="zh-CN"/>
            </w:rPr>
            <w:instrText xml:space="preserve"> HYPERLINK \l _Toc30908 </w:instrText>
          </w:r>
          <w:r>
            <w:rPr>
              <w:rFonts w:hint="eastAsia"/>
              <w:lang w:val="en-US" w:eastAsia="zh-CN"/>
            </w:rPr>
            <w:fldChar w:fldCharType="separate"/>
          </w:r>
          <w:r>
            <w:rPr>
              <w:rFonts w:hint="default"/>
              <w:lang w:val="en-US" w:eastAsia="zh-CN"/>
            </w:rPr>
            <w:t xml:space="preserve">3 </w:t>
          </w:r>
          <w:r>
            <w:rPr>
              <w:rFonts w:hint="eastAsia"/>
              <w:lang w:val="en-US" w:eastAsia="zh-CN"/>
            </w:rPr>
            <w:t>软件基础操作</w:t>
          </w:r>
          <w:r>
            <w:rPr>
              <w:rFonts w:hint="eastAsia"/>
              <w:lang w:val="en-US" w:eastAsia="zh-CN"/>
            </w:rPr>
            <w:tab/>
          </w:r>
          <w:r>
            <w:rPr>
              <w:rFonts w:hint="eastAsia"/>
              <w:lang w:val="en-US" w:eastAsia="zh-CN"/>
            </w:rPr>
            <w:fldChar w:fldCharType="begin"/>
          </w:r>
          <w:r>
            <w:rPr>
              <w:rFonts w:hint="eastAsia"/>
              <w:lang w:val="en-US" w:eastAsia="zh-CN"/>
            </w:rPr>
            <w:instrText xml:space="preserve"> PAGEREF _Toc30908 \h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fldChar w:fldCharType="end"/>
          </w:r>
        </w:p>
        <w:p w14:paraId="28F29AD7">
          <w:pPr>
            <w:pStyle w:val="14"/>
            <w:tabs>
              <w:tab w:val="right" w:leader="dot" w:pos="8309"/>
              <w:tab w:val="clear" w:pos="420"/>
              <w:tab w:val="clear" w:pos="8299"/>
            </w:tabs>
            <w:rPr>
              <w:rFonts w:hint="eastAsia"/>
              <w:lang w:val="en-US" w:eastAsia="zh-CN"/>
            </w:rPr>
          </w:pPr>
          <w:r>
            <w:rPr>
              <w:rFonts w:hint="eastAsia"/>
              <w:lang w:val="en-US" w:eastAsia="zh-CN"/>
            </w:rPr>
            <w:fldChar w:fldCharType="begin"/>
          </w:r>
          <w:r>
            <w:rPr>
              <w:rFonts w:hint="eastAsia"/>
              <w:lang w:val="en-US" w:eastAsia="zh-CN"/>
            </w:rPr>
            <w:instrText xml:space="preserve"> HYPERLINK \l _Toc30417 </w:instrText>
          </w:r>
          <w:r>
            <w:rPr>
              <w:rFonts w:hint="eastAsia"/>
              <w:lang w:val="en-US" w:eastAsia="zh-CN"/>
            </w:rPr>
            <w:fldChar w:fldCharType="separate"/>
          </w:r>
          <w:r>
            <w:rPr>
              <w:rFonts w:hint="default"/>
              <w:lang w:val="en-US" w:eastAsia="zh-CN"/>
            </w:rPr>
            <w:t xml:space="preserve">3.1 </w:t>
          </w:r>
          <w:r>
            <w:rPr>
              <w:rFonts w:hint="eastAsia"/>
              <w:lang w:val="en-US" w:eastAsia="zh-CN"/>
            </w:rPr>
            <w:t>用户界面概览</w:t>
          </w:r>
          <w:r>
            <w:rPr>
              <w:rFonts w:hint="eastAsia"/>
              <w:lang w:val="en-US" w:eastAsia="zh-CN"/>
            </w:rPr>
            <w:tab/>
          </w:r>
          <w:r>
            <w:rPr>
              <w:rFonts w:hint="eastAsia"/>
              <w:lang w:val="en-US" w:eastAsia="zh-CN"/>
            </w:rPr>
            <w:fldChar w:fldCharType="begin"/>
          </w:r>
          <w:r>
            <w:rPr>
              <w:rFonts w:hint="eastAsia"/>
              <w:lang w:val="en-US" w:eastAsia="zh-CN"/>
            </w:rPr>
            <w:instrText xml:space="preserve"> PAGEREF _Toc30417 \h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fldChar w:fldCharType="end"/>
          </w:r>
        </w:p>
        <w:p w14:paraId="6932C77C">
          <w:pPr>
            <w:pStyle w:val="14"/>
            <w:tabs>
              <w:tab w:val="right" w:leader="dot" w:pos="8309"/>
              <w:tab w:val="clear" w:pos="420"/>
              <w:tab w:val="clear" w:pos="8299"/>
            </w:tabs>
            <w:rPr>
              <w:rFonts w:hint="eastAsia"/>
              <w:lang w:val="en-US" w:eastAsia="zh-CN"/>
            </w:rPr>
          </w:pPr>
          <w:r>
            <w:rPr>
              <w:rFonts w:hint="eastAsia"/>
              <w:lang w:val="en-US" w:eastAsia="zh-CN"/>
            </w:rPr>
            <w:fldChar w:fldCharType="begin"/>
          </w:r>
          <w:r>
            <w:rPr>
              <w:rFonts w:hint="eastAsia"/>
              <w:lang w:val="en-US" w:eastAsia="zh-CN"/>
            </w:rPr>
            <w:instrText xml:space="preserve"> HYPERLINK \l _Toc22743 </w:instrText>
          </w:r>
          <w:r>
            <w:rPr>
              <w:rFonts w:hint="eastAsia"/>
              <w:lang w:val="en-US" w:eastAsia="zh-CN"/>
            </w:rPr>
            <w:fldChar w:fldCharType="separate"/>
          </w:r>
          <w:r>
            <w:rPr>
              <w:rFonts w:hint="default"/>
              <w:lang w:val="en-US" w:eastAsia="zh-CN"/>
            </w:rPr>
            <w:t xml:space="preserve">3.2 </w:t>
          </w:r>
          <w:r>
            <w:rPr>
              <w:rFonts w:hint="eastAsia"/>
              <w:lang w:val="en-US" w:eastAsia="zh-CN"/>
            </w:rPr>
            <w:t>开始</w:t>
          </w:r>
          <w:r>
            <w:rPr>
              <w:rFonts w:hint="eastAsia"/>
              <w:lang w:val="en-US" w:eastAsia="zh-CN"/>
            </w:rPr>
            <w:tab/>
          </w:r>
          <w:r>
            <w:rPr>
              <w:rFonts w:hint="eastAsia"/>
              <w:lang w:val="en-US" w:eastAsia="zh-CN"/>
            </w:rPr>
            <w:fldChar w:fldCharType="begin"/>
          </w:r>
          <w:r>
            <w:rPr>
              <w:rFonts w:hint="eastAsia"/>
              <w:lang w:val="en-US" w:eastAsia="zh-CN"/>
            </w:rPr>
            <w:instrText xml:space="preserve"> PAGEREF _Toc22743 \h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fldChar w:fldCharType="end"/>
          </w:r>
        </w:p>
        <w:p w14:paraId="0D73C5EC">
          <w:pPr>
            <w:pStyle w:val="14"/>
            <w:tabs>
              <w:tab w:val="right" w:leader="dot" w:pos="8309"/>
              <w:tab w:val="clear" w:pos="420"/>
              <w:tab w:val="clear" w:pos="8299"/>
            </w:tabs>
            <w:rPr>
              <w:rFonts w:hint="eastAsia"/>
              <w:lang w:val="en-US" w:eastAsia="zh-CN"/>
            </w:rPr>
          </w:pPr>
          <w:r>
            <w:rPr>
              <w:rFonts w:hint="eastAsia"/>
              <w:lang w:val="en-US" w:eastAsia="zh-CN"/>
            </w:rPr>
            <w:fldChar w:fldCharType="begin"/>
          </w:r>
          <w:r>
            <w:rPr>
              <w:rFonts w:hint="eastAsia"/>
              <w:lang w:val="en-US" w:eastAsia="zh-CN"/>
            </w:rPr>
            <w:instrText xml:space="preserve"> HYPERLINK \l _Toc17128 </w:instrText>
          </w:r>
          <w:r>
            <w:rPr>
              <w:rFonts w:hint="eastAsia"/>
              <w:lang w:val="en-US" w:eastAsia="zh-CN"/>
            </w:rPr>
            <w:fldChar w:fldCharType="separate"/>
          </w:r>
          <w:r>
            <w:rPr>
              <w:rFonts w:hint="default"/>
              <w:lang w:val="en-US" w:eastAsia="zh-CN"/>
            </w:rPr>
            <w:t xml:space="preserve">3.3 </w:t>
          </w:r>
          <w:r>
            <w:rPr>
              <w:rFonts w:hint="eastAsia"/>
              <w:lang w:val="en-US" w:eastAsia="zh-CN"/>
            </w:rPr>
            <w:t>编辑</w:t>
          </w:r>
          <w:r>
            <w:rPr>
              <w:rFonts w:hint="eastAsia"/>
              <w:lang w:val="en-US" w:eastAsia="zh-CN"/>
            </w:rPr>
            <w:tab/>
          </w:r>
          <w:r>
            <w:rPr>
              <w:rFonts w:hint="eastAsia"/>
              <w:lang w:val="en-US" w:eastAsia="zh-CN"/>
            </w:rPr>
            <w:fldChar w:fldCharType="begin"/>
          </w:r>
          <w:r>
            <w:rPr>
              <w:rFonts w:hint="eastAsia"/>
              <w:lang w:val="en-US" w:eastAsia="zh-CN"/>
            </w:rPr>
            <w:instrText xml:space="preserve"> PAGEREF _Toc17128 \h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fldChar w:fldCharType="end"/>
          </w:r>
        </w:p>
        <w:p w14:paraId="2BF4C374">
          <w:pPr>
            <w:pStyle w:val="14"/>
            <w:tabs>
              <w:tab w:val="right" w:leader="dot" w:pos="8309"/>
              <w:tab w:val="clear" w:pos="420"/>
              <w:tab w:val="clear" w:pos="8299"/>
            </w:tabs>
            <w:rPr>
              <w:rFonts w:hint="eastAsia"/>
              <w:lang w:val="en-US" w:eastAsia="zh-CN"/>
            </w:rPr>
          </w:pPr>
          <w:r>
            <w:rPr>
              <w:rFonts w:hint="eastAsia"/>
              <w:lang w:val="en-US" w:eastAsia="zh-CN"/>
            </w:rPr>
            <w:fldChar w:fldCharType="begin"/>
          </w:r>
          <w:r>
            <w:rPr>
              <w:rFonts w:hint="eastAsia"/>
              <w:lang w:val="en-US" w:eastAsia="zh-CN"/>
            </w:rPr>
            <w:instrText xml:space="preserve"> HYPERLINK \l _Toc9596 </w:instrText>
          </w:r>
          <w:r>
            <w:rPr>
              <w:rFonts w:hint="eastAsia"/>
              <w:lang w:val="en-US" w:eastAsia="zh-CN"/>
            </w:rPr>
            <w:fldChar w:fldCharType="separate"/>
          </w:r>
          <w:r>
            <w:rPr>
              <w:rFonts w:hint="default"/>
              <w:lang w:val="en-US" w:eastAsia="zh-CN"/>
            </w:rPr>
            <w:t xml:space="preserve">3.4 </w:t>
          </w:r>
          <w:r>
            <w:rPr>
              <w:rFonts w:hint="eastAsia"/>
              <w:lang w:val="en-US" w:eastAsia="zh-CN"/>
            </w:rPr>
            <w:t>模型</w:t>
          </w:r>
          <w:r>
            <w:rPr>
              <w:rFonts w:hint="eastAsia"/>
              <w:lang w:val="en-US" w:eastAsia="zh-CN"/>
            </w:rPr>
            <w:tab/>
          </w:r>
          <w:r>
            <w:rPr>
              <w:rFonts w:hint="eastAsia"/>
              <w:lang w:val="en-US" w:eastAsia="zh-CN"/>
            </w:rPr>
            <w:fldChar w:fldCharType="begin"/>
          </w:r>
          <w:r>
            <w:rPr>
              <w:rFonts w:hint="eastAsia"/>
              <w:lang w:val="en-US" w:eastAsia="zh-CN"/>
            </w:rPr>
            <w:instrText xml:space="preserve"> PAGEREF _Toc9596 \h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fldChar w:fldCharType="end"/>
          </w:r>
        </w:p>
        <w:p w14:paraId="660C3AE5">
          <w:pPr>
            <w:pStyle w:val="14"/>
            <w:tabs>
              <w:tab w:val="right" w:leader="dot" w:pos="8309"/>
              <w:tab w:val="clear" w:pos="420"/>
              <w:tab w:val="clear" w:pos="8299"/>
            </w:tabs>
            <w:rPr>
              <w:rFonts w:hint="eastAsia"/>
              <w:lang w:val="en-US" w:eastAsia="zh-CN"/>
            </w:rPr>
          </w:pPr>
          <w:r>
            <w:rPr>
              <w:rFonts w:hint="eastAsia"/>
              <w:lang w:val="en-US" w:eastAsia="zh-CN"/>
            </w:rPr>
            <w:fldChar w:fldCharType="begin"/>
          </w:r>
          <w:r>
            <w:rPr>
              <w:rFonts w:hint="eastAsia"/>
              <w:lang w:val="en-US" w:eastAsia="zh-CN"/>
            </w:rPr>
            <w:instrText xml:space="preserve"> HYPERLINK \l _Toc26583 </w:instrText>
          </w:r>
          <w:r>
            <w:rPr>
              <w:rFonts w:hint="eastAsia"/>
              <w:lang w:val="en-US" w:eastAsia="zh-CN"/>
            </w:rPr>
            <w:fldChar w:fldCharType="separate"/>
          </w:r>
          <w:r>
            <w:rPr>
              <w:rFonts w:hint="default"/>
              <w:lang w:val="en-US" w:eastAsia="zh-CN"/>
            </w:rPr>
            <w:t xml:space="preserve">3.5 </w:t>
          </w:r>
          <w:r>
            <w:rPr>
              <w:rFonts w:hint="eastAsia"/>
              <w:lang w:val="en-US" w:eastAsia="zh-CN"/>
            </w:rPr>
            <w:t>求解</w:t>
          </w:r>
          <w:r>
            <w:rPr>
              <w:rFonts w:hint="eastAsia"/>
              <w:lang w:val="en-US" w:eastAsia="zh-CN"/>
            </w:rPr>
            <w:tab/>
          </w:r>
          <w:r>
            <w:rPr>
              <w:rFonts w:hint="eastAsia"/>
              <w:lang w:val="en-US" w:eastAsia="zh-CN"/>
            </w:rPr>
            <w:fldChar w:fldCharType="begin"/>
          </w:r>
          <w:r>
            <w:rPr>
              <w:rFonts w:hint="eastAsia"/>
              <w:lang w:val="en-US" w:eastAsia="zh-CN"/>
            </w:rPr>
            <w:instrText xml:space="preserve"> PAGEREF _Toc26583 \h </w:instrText>
          </w:r>
          <w:r>
            <w:rPr>
              <w:rFonts w:hint="eastAsia"/>
              <w:lang w:val="en-US" w:eastAsia="zh-CN"/>
            </w:rPr>
            <w:fldChar w:fldCharType="separate"/>
          </w:r>
          <w:r>
            <w:rPr>
              <w:rFonts w:hint="eastAsia"/>
              <w:lang w:val="en-US" w:eastAsia="zh-CN"/>
            </w:rPr>
            <w:t>48</w:t>
          </w:r>
          <w:r>
            <w:rPr>
              <w:rFonts w:hint="eastAsia"/>
              <w:lang w:val="en-US" w:eastAsia="zh-CN"/>
            </w:rPr>
            <w:fldChar w:fldCharType="end"/>
          </w:r>
          <w:r>
            <w:rPr>
              <w:rFonts w:hint="eastAsia"/>
              <w:lang w:val="en-US" w:eastAsia="zh-CN"/>
            </w:rPr>
            <w:fldChar w:fldCharType="end"/>
          </w:r>
        </w:p>
        <w:p w14:paraId="6753B59A">
          <w:pPr>
            <w:pStyle w:val="14"/>
            <w:tabs>
              <w:tab w:val="right" w:leader="dot" w:pos="8309"/>
              <w:tab w:val="clear" w:pos="420"/>
              <w:tab w:val="clear" w:pos="8299"/>
            </w:tabs>
          </w:pPr>
          <w:r>
            <w:rPr>
              <w:rFonts w:hint="eastAsia"/>
              <w:lang w:val="en-US" w:eastAsia="zh-CN"/>
            </w:rPr>
            <w:fldChar w:fldCharType="begin"/>
          </w:r>
          <w:r>
            <w:rPr>
              <w:rFonts w:hint="eastAsia"/>
              <w:lang w:val="en-US" w:eastAsia="zh-CN"/>
            </w:rPr>
            <w:instrText xml:space="preserve"> HYPERLINK \l _Toc15665 </w:instrText>
          </w:r>
          <w:r>
            <w:rPr>
              <w:rFonts w:hint="eastAsia"/>
              <w:lang w:val="en-US" w:eastAsia="zh-CN"/>
            </w:rPr>
            <w:fldChar w:fldCharType="separate"/>
          </w:r>
          <w:r>
            <w:rPr>
              <w:rFonts w:hint="default"/>
              <w:lang w:val="en-US" w:eastAsia="zh-CN"/>
            </w:rPr>
            <w:t xml:space="preserve">3.6 </w:t>
          </w:r>
          <w:r>
            <w:rPr>
              <w:rFonts w:hint="eastAsia"/>
              <w:lang w:val="en-US" w:eastAsia="zh-CN"/>
            </w:rPr>
            <w:t>后处理</w:t>
          </w:r>
          <w:r>
            <w:rPr>
              <w:rFonts w:hint="eastAsia"/>
              <w:lang w:val="en-US" w:eastAsia="zh-CN"/>
            </w:rPr>
            <w:tab/>
          </w:r>
          <w:r>
            <w:rPr>
              <w:rFonts w:hint="eastAsia"/>
              <w:lang w:val="en-US" w:eastAsia="zh-CN"/>
            </w:rPr>
            <w:fldChar w:fldCharType="begin"/>
          </w:r>
          <w:r>
            <w:rPr>
              <w:rFonts w:hint="eastAsia"/>
              <w:lang w:val="en-US" w:eastAsia="zh-CN"/>
            </w:rPr>
            <w:instrText xml:space="preserve"> PAGEREF _Toc15665 \h </w:instrText>
          </w:r>
          <w:r>
            <w:rPr>
              <w:rFonts w:hint="eastAsia"/>
              <w:lang w:val="en-US" w:eastAsia="zh-CN"/>
            </w:rPr>
            <w:fldChar w:fldCharType="separate"/>
          </w:r>
          <w:r>
            <w:rPr>
              <w:rFonts w:hint="eastAsia"/>
              <w:lang w:val="en-US" w:eastAsia="zh-CN"/>
            </w:rPr>
            <w:t>49</w:t>
          </w:r>
          <w:r>
            <w:rPr>
              <w:rFonts w:hint="eastAsia"/>
              <w:lang w:val="en-US" w:eastAsia="zh-CN"/>
            </w:rPr>
            <w:fldChar w:fldCharType="end"/>
          </w:r>
          <w:r>
            <w:rPr>
              <w:rFonts w:hint="eastAsia"/>
              <w:lang w:val="en-US" w:eastAsia="zh-CN"/>
            </w:rPr>
            <w:fldChar w:fldCharType="end"/>
          </w:r>
        </w:p>
        <w:p w14:paraId="0D11FB8F">
          <w:pPr>
            <w:spacing w:line="320" w:lineRule="atLeast"/>
            <w:ind w:firstLine="420"/>
            <w:rPr>
              <w:rFonts w:ascii="黑体" w:hAnsi="Times New Roman" w:eastAsia="黑体" w:cs="Times New Roman"/>
              <w:kern w:val="2"/>
              <w:sz w:val="21"/>
              <w:szCs w:val="24"/>
              <w:lang w:val="en-US" w:eastAsia="zh-CN" w:bidi="ar-SA"/>
            </w:rPr>
          </w:pPr>
          <w:r>
            <w:rPr>
              <w:rFonts w:ascii="黑体" w:eastAsia="黑体"/>
            </w:rPr>
            <w:fldChar w:fldCharType="end"/>
          </w:r>
        </w:p>
      </w:sdtContent>
    </w:sdt>
    <w:p w14:paraId="393EEABD">
      <w:pPr>
        <w:spacing w:line="320" w:lineRule="atLeast"/>
        <w:ind w:firstLine="420"/>
        <w:rPr>
          <w:rFonts w:ascii="黑体" w:hAnsi="Times New Roman" w:eastAsia="黑体" w:cs="Times New Roman"/>
          <w:kern w:val="2"/>
          <w:sz w:val="21"/>
          <w:szCs w:val="24"/>
          <w:lang w:val="en-US" w:eastAsia="zh-CN" w:bidi="ar-SA"/>
        </w:rPr>
        <w:sectPr>
          <w:pgSz w:w="11909" w:h="16834"/>
          <w:pgMar w:top="1872" w:right="1584" w:bottom="2016" w:left="1728" w:header="851" w:footer="992" w:gutter="288"/>
          <w:cols w:space="720" w:num="1"/>
          <w:formProt w:val="0"/>
        </w:sectPr>
      </w:pPr>
    </w:p>
    <w:p w14:paraId="3BFE4249">
      <w:pPr>
        <w:pStyle w:val="42"/>
        <w:rPr>
          <w:rFonts w:hint="eastAsia"/>
        </w:rPr>
      </w:pPr>
      <w:bookmarkStart w:id="4" w:name="_Toc154291268"/>
      <w:bookmarkStart w:id="5" w:name="_Toc154291295"/>
      <w:bookmarkStart w:id="6" w:name="_Toc154291214"/>
      <w:bookmarkStart w:id="7" w:name="_Toc154396835"/>
      <w:bookmarkStart w:id="8" w:name="_Toc275729605"/>
      <w:bookmarkStart w:id="9" w:name="_Toc154301750"/>
      <w:bookmarkStart w:id="10" w:name="_Toc153637320"/>
      <w:bookmarkStart w:id="11" w:name="_Toc154300183"/>
      <w:bookmarkStart w:id="12" w:name="_Toc154291241"/>
      <w:r>
        <w:rPr>
          <w:rFonts w:hint="eastAsia"/>
        </w:rPr>
        <w:t>插图和附表清单</w:t>
      </w:r>
      <w:bookmarkEnd w:id="4"/>
      <w:bookmarkEnd w:id="5"/>
      <w:bookmarkEnd w:id="6"/>
      <w:bookmarkEnd w:id="7"/>
      <w:bookmarkEnd w:id="8"/>
      <w:bookmarkEnd w:id="9"/>
      <w:bookmarkEnd w:id="10"/>
      <w:bookmarkEnd w:id="11"/>
      <w:bookmarkEnd w:id="12"/>
    </w:p>
    <w:p w14:paraId="6966EBE6">
      <w:pPr>
        <w:pStyle w:val="15"/>
      </w:pPr>
      <w:r>
        <w:rPr>
          <w:szCs w:val="21"/>
        </w:rPr>
        <w:fldChar w:fldCharType="begin"/>
      </w:r>
      <w:r>
        <w:rPr>
          <w:szCs w:val="21"/>
        </w:rPr>
        <w:instrText xml:space="preserve"> TOC </w:instrText>
      </w:r>
      <w:r>
        <w:rPr>
          <w:rFonts w:hint="eastAsia"/>
          <w:szCs w:val="21"/>
        </w:rPr>
        <w:instrText xml:space="preserve">\h \z \t "702GF报告-正文-图序图题" \c "图"</w:instrText>
      </w:r>
      <w:r>
        <w:rPr>
          <w:szCs w:val="21"/>
        </w:rPr>
        <w:fldChar w:fldCharType="separate"/>
      </w:r>
      <w:r>
        <w:rPr>
          <w:szCs w:val="21"/>
        </w:rPr>
        <w:fldChar w:fldCharType="begin"/>
      </w:r>
      <w:r>
        <w:rPr>
          <w:szCs w:val="21"/>
        </w:rPr>
        <w:instrText xml:space="preserve"> HYPERLINK \l _Toc26271 </w:instrText>
      </w:r>
      <w:r>
        <w:rPr>
          <w:szCs w:val="21"/>
        </w:rPr>
        <w:fldChar w:fldCharType="separate"/>
      </w:r>
      <w:r>
        <w:t xml:space="preserve">图 1 </w:t>
      </w:r>
      <w:r>
        <w:rPr>
          <w:rFonts w:hint="eastAsia"/>
          <w:lang w:val="en-US" w:eastAsia="zh-CN"/>
        </w:rPr>
        <w:t xml:space="preserve"> 软件安装语言设置</w:t>
      </w:r>
      <w:r>
        <w:tab/>
      </w:r>
      <w:r>
        <w:fldChar w:fldCharType="begin"/>
      </w:r>
      <w:r>
        <w:instrText xml:space="preserve"> PAGEREF _Toc26271 \h </w:instrText>
      </w:r>
      <w:r>
        <w:fldChar w:fldCharType="separate"/>
      </w:r>
      <w:r>
        <w:t>1</w:t>
      </w:r>
      <w:r>
        <w:fldChar w:fldCharType="end"/>
      </w:r>
      <w:r>
        <w:rPr>
          <w:szCs w:val="21"/>
        </w:rPr>
        <w:fldChar w:fldCharType="end"/>
      </w:r>
    </w:p>
    <w:p w14:paraId="1C510B4A">
      <w:pPr>
        <w:pStyle w:val="15"/>
      </w:pPr>
      <w:r>
        <w:fldChar w:fldCharType="begin"/>
      </w:r>
      <w:r>
        <w:instrText xml:space="preserve"> HYPERLINK \l _Toc6927 </w:instrText>
      </w:r>
      <w:r>
        <w:fldChar w:fldCharType="separate"/>
      </w:r>
      <w:r>
        <w:t xml:space="preserve">图 2 </w:t>
      </w:r>
      <w:r>
        <w:rPr>
          <w:rFonts w:hint="eastAsia"/>
          <w:lang w:val="en-US" w:eastAsia="zh-CN"/>
        </w:rPr>
        <w:t xml:space="preserve"> 设置软件安装路径</w:t>
      </w:r>
      <w:r>
        <w:tab/>
      </w:r>
      <w:r>
        <w:fldChar w:fldCharType="begin"/>
      </w:r>
      <w:r>
        <w:instrText xml:space="preserve"> PAGEREF _Toc6927 \h </w:instrText>
      </w:r>
      <w:r>
        <w:fldChar w:fldCharType="separate"/>
      </w:r>
      <w:r>
        <w:t>2</w:t>
      </w:r>
      <w:r>
        <w:fldChar w:fldCharType="end"/>
      </w:r>
      <w:r>
        <w:fldChar w:fldCharType="end"/>
      </w:r>
    </w:p>
    <w:p w14:paraId="6C319461">
      <w:pPr>
        <w:pStyle w:val="15"/>
      </w:pPr>
      <w:r>
        <w:fldChar w:fldCharType="begin"/>
      </w:r>
      <w:r>
        <w:instrText xml:space="preserve"> HYPERLINK \l _Toc5052 </w:instrText>
      </w:r>
      <w:r>
        <w:fldChar w:fldCharType="separate"/>
      </w:r>
      <w:r>
        <w:t xml:space="preserve">图 3 </w:t>
      </w:r>
      <w:r>
        <w:rPr>
          <w:rFonts w:hint="eastAsia"/>
          <w:lang w:val="en-US" w:eastAsia="zh-CN"/>
        </w:rPr>
        <w:t xml:space="preserve"> 设置软件桌面快捷方式</w:t>
      </w:r>
      <w:r>
        <w:tab/>
      </w:r>
      <w:r>
        <w:fldChar w:fldCharType="begin"/>
      </w:r>
      <w:r>
        <w:instrText xml:space="preserve"> PAGEREF _Toc5052 \h </w:instrText>
      </w:r>
      <w:r>
        <w:fldChar w:fldCharType="separate"/>
      </w:r>
      <w:r>
        <w:t>2</w:t>
      </w:r>
      <w:r>
        <w:fldChar w:fldCharType="end"/>
      </w:r>
      <w:r>
        <w:fldChar w:fldCharType="end"/>
      </w:r>
    </w:p>
    <w:p w14:paraId="5DB3A239">
      <w:pPr>
        <w:pStyle w:val="15"/>
      </w:pPr>
      <w:r>
        <w:fldChar w:fldCharType="begin"/>
      </w:r>
      <w:r>
        <w:instrText xml:space="preserve"> HYPERLINK \l _Toc28414 </w:instrText>
      </w:r>
      <w:r>
        <w:fldChar w:fldCharType="separate"/>
      </w:r>
      <w:r>
        <w:t xml:space="preserve">图 4 </w:t>
      </w:r>
      <w:r>
        <w:rPr>
          <w:rFonts w:hint="eastAsia"/>
          <w:lang w:val="en-US" w:eastAsia="zh-CN"/>
        </w:rPr>
        <w:t xml:space="preserve"> 准备安装</w:t>
      </w:r>
      <w:r>
        <w:tab/>
      </w:r>
      <w:r>
        <w:fldChar w:fldCharType="begin"/>
      </w:r>
      <w:r>
        <w:instrText xml:space="preserve"> PAGEREF _Toc28414 \h </w:instrText>
      </w:r>
      <w:r>
        <w:fldChar w:fldCharType="separate"/>
      </w:r>
      <w:r>
        <w:t>2</w:t>
      </w:r>
      <w:r>
        <w:fldChar w:fldCharType="end"/>
      </w:r>
      <w:r>
        <w:fldChar w:fldCharType="end"/>
      </w:r>
    </w:p>
    <w:p w14:paraId="778F238E">
      <w:pPr>
        <w:pStyle w:val="15"/>
      </w:pPr>
      <w:r>
        <w:fldChar w:fldCharType="begin"/>
      </w:r>
      <w:r>
        <w:instrText xml:space="preserve"> HYPERLINK \l _Toc21877 </w:instrText>
      </w:r>
      <w:r>
        <w:fldChar w:fldCharType="separate"/>
      </w:r>
      <w:r>
        <w:t xml:space="preserve">图 5 </w:t>
      </w:r>
      <w:r>
        <w:rPr>
          <w:rFonts w:hint="eastAsia"/>
          <w:lang w:val="en-US" w:eastAsia="zh-CN"/>
        </w:rPr>
        <w:t xml:space="preserve"> 安装完成</w:t>
      </w:r>
      <w:r>
        <w:tab/>
      </w:r>
      <w:r>
        <w:fldChar w:fldCharType="begin"/>
      </w:r>
      <w:r>
        <w:instrText xml:space="preserve"> PAGEREF _Toc21877 \h </w:instrText>
      </w:r>
      <w:r>
        <w:fldChar w:fldCharType="separate"/>
      </w:r>
      <w:r>
        <w:t>3</w:t>
      </w:r>
      <w:r>
        <w:fldChar w:fldCharType="end"/>
      </w:r>
      <w:r>
        <w:fldChar w:fldCharType="end"/>
      </w:r>
    </w:p>
    <w:p w14:paraId="1AA5BB22">
      <w:pPr>
        <w:pStyle w:val="15"/>
      </w:pPr>
      <w:r>
        <w:fldChar w:fldCharType="begin"/>
      </w:r>
      <w:r>
        <w:instrText xml:space="preserve"> HYPERLINK \l _Toc10329 </w:instrText>
      </w:r>
      <w:r>
        <w:fldChar w:fldCharType="separate"/>
      </w:r>
      <w:r>
        <w:t xml:space="preserve">图 6 </w:t>
      </w:r>
      <w:r>
        <w:rPr>
          <w:rFonts w:hint="eastAsia"/>
          <w:lang w:val="en-US" w:eastAsia="zh-CN"/>
        </w:rPr>
        <w:t xml:space="preserve"> GUI界面-3D</w:t>
      </w:r>
      <w:r>
        <w:tab/>
      </w:r>
      <w:r>
        <w:fldChar w:fldCharType="begin"/>
      </w:r>
      <w:r>
        <w:instrText xml:space="preserve"> PAGEREF _Toc10329 \h </w:instrText>
      </w:r>
      <w:r>
        <w:fldChar w:fldCharType="separate"/>
      </w:r>
      <w:r>
        <w:t>3</w:t>
      </w:r>
      <w:r>
        <w:fldChar w:fldCharType="end"/>
      </w:r>
      <w:r>
        <w:fldChar w:fldCharType="end"/>
      </w:r>
    </w:p>
    <w:p w14:paraId="7A196E0B">
      <w:pPr>
        <w:pStyle w:val="15"/>
      </w:pPr>
      <w:r>
        <w:fldChar w:fldCharType="begin"/>
      </w:r>
      <w:r>
        <w:instrText xml:space="preserve"> HYPERLINK \l _Toc891 </w:instrText>
      </w:r>
      <w:r>
        <w:fldChar w:fldCharType="separate"/>
      </w:r>
      <w:r>
        <w:t xml:space="preserve">图 7 </w:t>
      </w:r>
      <w:r>
        <w:rPr>
          <w:rFonts w:hint="eastAsia"/>
          <w:lang w:val="en-US" w:eastAsia="zh-CN"/>
        </w:rPr>
        <w:t xml:space="preserve"> GUI界面-Brower</w:t>
      </w:r>
      <w:r>
        <w:tab/>
      </w:r>
      <w:r>
        <w:fldChar w:fldCharType="begin"/>
      </w:r>
      <w:r>
        <w:instrText xml:space="preserve"> PAGEREF _Toc891 \h </w:instrText>
      </w:r>
      <w:r>
        <w:fldChar w:fldCharType="separate"/>
      </w:r>
      <w:r>
        <w:t>4</w:t>
      </w:r>
      <w:r>
        <w:fldChar w:fldCharType="end"/>
      </w:r>
      <w:r>
        <w:fldChar w:fldCharType="end"/>
      </w:r>
    </w:p>
    <w:p w14:paraId="59F179BD">
      <w:pPr>
        <w:pStyle w:val="15"/>
      </w:pPr>
      <w:r>
        <w:fldChar w:fldCharType="begin"/>
      </w:r>
      <w:r>
        <w:instrText xml:space="preserve"> HYPERLINK \l _Toc14341 </w:instrText>
      </w:r>
      <w:r>
        <w:fldChar w:fldCharType="separate"/>
      </w:r>
      <w:r>
        <w:t xml:space="preserve">图 8 </w:t>
      </w:r>
      <w:r>
        <w:rPr>
          <w:rFonts w:hint="eastAsia"/>
          <w:lang w:val="en-US" w:eastAsia="zh-CN"/>
        </w:rPr>
        <w:t xml:space="preserve"> 新建文件</w:t>
      </w:r>
      <w:r>
        <w:tab/>
      </w:r>
      <w:r>
        <w:fldChar w:fldCharType="begin"/>
      </w:r>
      <w:r>
        <w:instrText xml:space="preserve"> PAGEREF _Toc14341 \h </w:instrText>
      </w:r>
      <w:r>
        <w:fldChar w:fldCharType="separate"/>
      </w:r>
      <w:r>
        <w:t>4</w:t>
      </w:r>
      <w:r>
        <w:fldChar w:fldCharType="end"/>
      </w:r>
      <w:r>
        <w:fldChar w:fldCharType="end"/>
      </w:r>
    </w:p>
    <w:p w14:paraId="190E8A1A">
      <w:pPr>
        <w:pStyle w:val="15"/>
      </w:pPr>
      <w:r>
        <w:fldChar w:fldCharType="begin"/>
      </w:r>
      <w:r>
        <w:instrText xml:space="preserve"> HYPERLINK \l _Toc20087 </w:instrText>
      </w:r>
      <w:r>
        <w:fldChar w:fldCharType="separate"/>
      </w:r>
      <w:r>
        <w:t xml:space="preserve">图 9 </w:t>
      </w:r>
      <w:r>
        <w:rPr>
          <w:rFonts w:hint="eastAsia"/>
          <w:lang w:val="en-US" w:eastAsia="zh-CN"/>
        </w:rPr>
        <w:t>打开文件</w:t>
      </w:r>
      <w:r>
        <w:tab/>
      </w:r>
      <w:r>
        <w:fldChar w:fldCharType="begin"/>
      </w:r>
      <w:r>
        <w:instrText xml:space="preserve"> PAGEREF _Toc20087 \h </w:instrText>
      </w:r>
      <w:r>
        <w:fldChar w:fldCharType="separate"/>
      </w:r>
      <w:r>
        <w:t>5</w:t>
      </w:r>
      <w:r>
        <w:fldChar w:fldCharType="end"/>
      </w:r>
      <w:r>
        <w:fldChar w:fldCharType="end"/>
      </w:r>
    </w:p>
    <w:p w14:paraId="00DA329F">
      <w:pPr>
        <w:pStyle w:val="15"/>
      </w:pPr>
      <w:r>
        <w:fldChar w:fldCharType="begin"/>
      </w:r>
      <w:r>
        <w:instrText xml:space="preserve"> HYPERLINK \l _Toc20868 </w:instrText>
      </w:r>
      <w:r>
        <w:fldChar w:fldCharType="separate"/>
      </w:r>
      <w:r>
        <w:t xml:space="preserve">图 10 </w:t>
      </w:r>
      <w:r>
        <w:rPr>
          <w:rFonts w:hint="eastAsia"/>
          <w:lang w:val="en-US" w:eastAsia="zh-CN"/>
        </w:rPr>
        <w:t xml:space="preserve"> 导入模型</w:t>
      </w:r>
      <w:r>
        <w:tab/>
      </w:r>
      <w:r>
        <w:fldChar w:fldCharType="begin"/>
      </w:r>
      <w:r>
        <w:instrText xml:space="preserve"> PAGEREF _Toc20868 \h </w:instrText>
      </w:r>
      <w:r>
        <w:fldChar w:fldCharType="separate"/>
      </w:r>
      <w:r>
        <w:t>6</w:t>
      </w:r>
      <w:r>
        <w:fldChar w:fldCharType="end"/>
      </w:r>
      <w:r>
        <w:fldChar w:fldCharType="end"/>
      </w:r>
    </w:p>
    <w:p w14:paraId="25114153">
      <w:pPr>
        <w:pStyle w:val="15"/>
      </w:pPr>
      <w:r>
        <w:fldChar w:fldCharType="begin"/>
      </w:r>
      <w:r>
        <w:instrText xml:space="preserve"> HYPERLINK \l _Toc28842 </w:instrText>
      </w:r>
      <w:r>
        <w:fldChar w:fldCharType="separate"/>
      </w:r>
      <w:r>
        <w:t xml:space="preserve">图 11 </w:t>
      </w:r>
      <w:r>
        <w:rPr>
          <w:rFonts w:hint="eastAsia"/>
          <w:lang w:val="en-US" w:eastAsia="zh-CN"/>
        </w:rPr>
        <w:t xml:space="preserve"> 导入BDF模型</w:t>
      </w:r>
      <w:r>
        <w:tab/>
      </w:r>
      <w:r>
        <w:fldChar w:fldCharType="begin"/>
      </w:r>
      <w:r>
        <w:instrText xml:space="preserve"> PAGEREF _Toc28842 \h </w:instrText>
      </w:r>
      <w:r>
        <w:fldChar w:fldCharType="separate"/>
      </w:r>
      <w:r>
        <w:t>7</w:t>
      </w:r>
      <w:r>
        <w:fldChar w:fldCharType="end"/>
      </w:r>
      <w:r>
        <w:fldChar w:fldCharType="end"/>
      </w:r>
    </w:p>
    <w:p w14:paraId="54C11BEE">
      <w:pPr>
        <w:pStyle w:val="15"/>
      </w:pPr>
      <w:r>
        <w:fldChar w:fldCharType="begin"/>
      </w:r>
      <w:r>
        <w:instrText xml:space="preserve"> HYPERLINK \l _Toc16574 </w:instrText>
      </w:r>
      <w:r>
        <w:fldChar w:fldCharType="separate"/>
      </w:r>
      <w:r>
        <w:t xml:space="preserve">图 12 </w:t>
      </w:r>
      <w:r>
        <w:rPr>
          <w:rFonts w:hint="eastAsia"/>
          <w:lang w:val="en-US" w:eastAsia="zh-CN"/>
        </w:rPr>
        <w:t xml:space="preserve"> 导入几何模型</w:t>
      </w:r>
      <w:r>
        <w:tab/>
      </w:r>
      <w:r>
        <w:fldChar w:fldCharType="begin"/>
      </w:r>
      <w:r>
        <w:instrText xml:space="preserve"> PAGEREF _Toc16574 \h </w:instrText>
      </w:r>
      <w:r>
        <w:fldChar w:fldCharType="separate"/>
      </w:r>
      <w:r>
        <w:t>7</w:t>
      </w:r>
      <w:r>
        <w:fldChar w:fldCharType="end"/>
      </w:r>
      <w:r>
        <w:fldChar w:fldCharType="end"/>
      </w:r>
    </w:p>
    <w:p w14:paraId="0AF0BCCC">
      <w:pPr>
        <w:pStyle w:val="15"/>
      </w:pPr>
      <w:r>
        <w:fldChar w:fldCharType="begin"/>
      </w:r>
      <w:r>
        <w:instrText xml:space="preserve"> HYPERLINK \l _Toc20944 </w:instrText>
      </w:r>
      <w:r>
        <w:fldChar w:fldCharType="separate"/>
      </w:r>
      <w:r>
        <w:t xml:space="preserve">图 13 </w:t>
      </w:r>
      <w:r>
        <w:rPr>
          <w:rFonts w:hint="eastAsia"/>
          <w:lang w:val="en-US" w:eastAsia="zh-CN"/>
        </w:rPr>
        <w:t xml:space="preserve"> 导入结果数据</w:t>
      </w:r>
      <w:r>
        <w:tab/>
      </w:r>
      <w:r>
        <w:fldChar w:fldCharType="begin"/>
      </w:r>
      <w:r>
        <w:instrText xml:space="preserve"> PAGEREF _Toc20944 \h </w:instrText>
      </w:r>
      <w:r>
        <w:fldChar w:fldCharType="separate"/>
      </w:r>
      <w:r>
        <w:t>8</w:t>
      </w:r>
      <w:r>
        <w:fldChar w:fldCharType="end"/>
      </w:r>
      <w:r>
        <w:fldChar w:fldCharType="end"/>
      </w:r>
    </w:p>
    <w:p w14:paraId="57179A7B">
      <w:pPr>
        <w:pStyle w:val="15"/>
      </w:pPr>
      <w:r>
        <w:fldChar w:fldCharType="begin"/>
      </w:r>
      <w:r>
        <w:instrText xml:space="preserve"> HYPERLINK \l _Toc19714 </w:instrText>
      </w:r>
      <w:r>
        <w:fldChar w:fldCharType="separate"/>
      </w:r>
      <w:r>
        <w:t xml:space="preserve">图 14 </w:t>
      </w:r>
      <w:r>
        <w:rPr>
          <w:rFonts w:hint="eastAsia"/>
          <w:lang w:val="en-US" w:eastAsia="zh-CN"/>
        </w:rPr>
        <w:t xml:space="preserve"> 导出结果数据</w:t>
      </w:r>
      <w:r>
        <w:tab/>
      </w:r>
      <w:r>
        <w:fldChar w:fldCharType="begin"/>
      </w:r>
      <w:r>
        <w:instrText xml:space="preserve"> PAGEREF _Toc19714 \h </w:instrText>
      </w:r>
      <w:r>
        <w:fldChar w:fldCharType="separate"/>
      </w:r>
      <w:r>
        <w:t>8</w:t>
      </w:r>
      <w:r>
        <w:fldChar w:fldCharType="end"/>
      </w:r>
      <w:r>
        <w:fldChar w:fldCharType="end"/>
      </w:r>
    </w:p>
    <w:p w14:paraId="4E00834D">
      <w:pPr>
        <w:pStyle w:val="15"/>
      </w:pPr>
      <w:r>
        <w:fldChar w:fldCharType="begin"/>
      </w:r>
      <w:r>
        <w:instrText xml:space="preserve"> HYPERLINK \l _Toc8779 </w:instrText>
      </w:r>
      <w:r>
        <w:fldChar w:fldCharType="separate"/>
      </w:r>
      <w:r>
        <w:t xml:space="preserve">图 15 </w:t>
      </w:r>
      <w:r>
        <w:rPr>
          <w:rFonts w:hint="eastAsia"/>
          <w:lang w:val="en-US" w:eastAsia="zh-CN"/>
        </w:rPr>
        <w:t xml:space="preserve"> 导出几何模型</w:t>
      </w:r>
      <w:r>
        <w:tab/>
      </w:r>
      <w:r>
        <w:fldChar w:fldCharType="begin"/>
      </w:r>
      <w:r>
        <w:instrText xml:space="preserve"> PAGEREF _Toc8779 \h </w:instrText>
      </w:r>
      <w:r>
        <w:fldChar w:fldCharType="separate"/>
      </w:r>
      <w:r>
        <w:t>9</w:t>
      </w:r>
      <w:r>
        <w:fldChar w:fldCharType="end"/>
      </w:r>
      <w:r>
        <w:fldChar w:fldCharType="end"/>
      </w:r>
    </w:p>
    <w:p w14:paraId="3FE77795">
      <w:pPr>
        <w:pStyle w:val="15"/>
      </w:pPr>
      <w:r>
        <w:fldChar w:fldCharType="begin"/>
      </w:r>
      <w:r>
        <w:instrText xml:space="preserve"> HYPERLINK \l _Toc19784 </w:instrText>
      </w:r>
      <w:r>
        <w:fldChar w:fldCharType="separate"/>
      </w:r>
      <w:r>
        <w:t xml:space="preserve">图 16 </w:t>
      </w:r>
      <w:r>
        <w:rPr>
          <w:rFonts w:hint="eastAsia"/>
          <w:lang w:val="en-US" w:eastAsia="zh-CN"/>
        </w:rPr>
        <w:t xml:space="preserve"> 首选项</w:t>
      </w:r>
      <w:r>
        <w:tab/>
      </w:r>
      <w:r>
        <w:fldChar w:fldCharType="begin"/>
      </w:r>
      <w:r>
        <w:instrText xml:space="preserve"> PAGEREF _Toc19784 \h </w:instrText>
      </w:r>
      <w:r>
        <w:fldChar w:fldCharType="separate"/>
      </w:r>
      <w:r>
        <w:t>10</w:t>
      </w:r>
      <w:r>
        <w:fldChar w:fldCharType="end"/>
      </w:r>
      <w:r>
        <w:fldChar w:fldCharType="end"/>
      </w:r>
    </w:p>
    <w:p w14:paraId="04558052">
      <w:pPr>
        <w:pStyle w:val="15"/>
      </w:pPr>
      <w:r>
        <w:fldChar w:fldCharType="begin"/>
      </w:r>
      <w:r>
        <w:instrText xml:space="preserve"> HYPERLINK \l _Toc12669 </w:instrText>
      </w:r>
      <w:r>
        <w:fldChar w:fldCharType="separate"/>
      </w:r>
      <w:r>
        <w:t xml:space="preserve">图 17 </w:t>
      </w:r>
      <w:r>
        <w:rPr>
          <w:rFonts w:hint="eastAsia"/>
          <w:lang w:val="en-US" w:eastAsia="zh-CN"/>
        </w:rPr>
        <w:t xml:space="preserve"> 全局声学包颜色显示与隐藏</w:t>
      </w:r>
      <w:r>
        <w:tab/>
      </w:r>
      <w:r>
        <w:fldChar w:fldCharType="begin"/>
      </w:r>
      <w:r>
        <w:instrText xml:space="preserve"> PAGEREF _Toc12669 \h </w:instrText>
      </w:r>
      <w:r>
        <w:fldChar w:fldCharType="separate"/>
      </w:r>
      <w:r>
        <w:t>10</w:t>
      </w:r>
      <w:r>
        <w:fldChar w:fldCharType="end"/>
      </w:r>
      <w:r>
        <w:fldChar w:fldCharType="end"/>
      </w:r>
    </w:p>
    <w:p w14:paraId="207336F4">
      <w:pPr>
        <w:pStyle w:val="15"/>
      </w:pPr>
      <w:r>
        <w:fldChar w:fldCharType="begin"/>
      </w:r>
      <w:r>
        <w:instrText xml:space="preserve"> HYPERLINK \l _Toc20921 </w:instrText>
      </w:r>
      <w:r>
        <w:fldChar w:fldCharType="separate"/>
      </w:r>
      <w:r>
        <w:t xml:space="preserve">图 18 </w:t>
      </w:r>
      <w:r>
        <w:rPr>
          <w:rFonts w:hint="eastAsia"/>
          <w:lang w:val="en-US" w:eastAsia="zh-CN"/>
        </w:rPr>
        <w:t xml:space="preserve"> 由节点创建SEA梁</w:t>
      </w:r>
      <w:r>
        <w:tab/>
      </w:r>
      <w:r>
        <w:fldChar w:fldCharType="begin"/>
      </w:r>
      <w:r>
        <w:instrText xml:space="preserve"> PAGEREF _Toc20921 \h </w:instrText>
      </w:r>
      <w:r>
        <w:fldChar w:fldCharType="separate"/>
      </w:r>
      <w:r>
        <w:t>11</w:t>
      </w:r>
      <w:r>
        <w:fldChar w:fldCharType="end"/>
      </w:r>
      <w:r>
        <w:fldChar w:fldCharType="end"/>
      </w:r>
    </w:p>
    <w:p w14:paraId="2D601FBF">
      <w:pPr>
        <w:pStyle w:val="15"/>
      </w:pPr>
      <w:r>
        <w:fldChar w:fldCharType="begin"/>
      </w:r>
      <w:r>
        <w:instrText xml:space="preserve"> HYPERLINK \l _Toc886 </w:instrText>
      </w:r>
      <w:r>
        <w:fldChar w:fldCharType="separate"/>
      </w:r>
      <w:r>
        <w:t xml:space="preserve">图 19 </w:t>
      </w:r>
      <w:r>
        <w:rPr>
          <w:rFonts w:hint="eastAsia"/>
          <w:lang w:val="en-US" w:eastAsia="zh-CN"/>
        </w:rPr>
        <w:t xml:space="preserve"> 拾取节点</w:t>
      </w:r>
      <w:r>
        <w:tab/>
      </w:r>
      <w:r>
        <w:fldChar w:fldCharType="begin"/>
      </w:r>
      <w:r>
        <w:instrText xml:space="preserve"> PAGEREF _Toc886 \h </w:instrText>
      </w:r>
      <w:r>
        <w:fldChar w:fldCharType="separate"/>
      </w:r>
      <w:r>
        <w:t>11</w:t>
      </w:r>
      <w:r>
        <w:fldChar w:fldCharType="end"/>
      </w:r>
      <w:r>
        <w:fldChar w:fldCharType="end"/>
      </w:r>
    </w:p>
    <w:p w14:paraId="7C313228">
      <w:pPr>
        <w:pStyle w:val="15"/>
      </w:pPr>
      <w:r>
        <w:fldChar w:fldCharType="begin"/>
      </w:r>
      <w:r>
        <w:instrText xml:space="preserve"> HYPERLINK \l _Toc1649 </w:instrText>
      </w:r>
      <w:r>
        <w:fldChar w:fldCharType="separate"/>
      </w:r>
      <w:r>
        <w:t xml:space="preserve">图 20 </w:t>
      </w:r>
      <w:r>
        <w:rPr>
          <w:rFonts w:hint="eastAsia"/>
          <w:lang w:val="en-US" w:eastAsia="zh-CN"/>
        </w:rPr>
        <w:t xml:space="preserve"> SEA梁参数设置对话框</w:t>
      </w:r>
      <w:r>
        <w:tab/>
      </w:r>
      <w:r>
        <w:fldChar w:fldCharType="begin"/>
      </w:r>
      <w:r>
        <w:instrText xml:space="preserve"> PAGEREF _Toc1649 \h </w:instrText>
      </w:r>
      <w:r>
        <w:fldChar w:fldCharType="separate"/>
      </w:r>
      <w:r>
        <w:t>12</w:t>
      </w:r>
      <w:r>
        <w:fldChar w:fldCharType="end"/>
      </w:r>
      <w:r>
        <w:fldChar w:fldCharType="end"/>
      </w:r>
    </w:p>
    <w:p w14:paraId="270C69FD">
      <w:pPr>
        <w:pStyle w:val="15"/>
      </w:pPr>
      <w:r>
        <w:fldChar w:fldCharType="begin"/>
      </w:r>
      <w:r>
        <w:instrText xml:space="preserve"> HYPERLINK \l _Toc27087 </w:instrText>
      </w:r>
      <w:r>
        <w:fldChar w:fldCharType="separate"/>
      </w:r>
      <w:r>
        <w:t xml:space="preserve">图 21 </w:t>
      </w:r>
      <w:r>
        <w:rPr>
          <w:rFonts w:hint="eastAsia"/>
          <w:lang w:val="en-US" w:eastAsia="zh-CN"/>
        </w:rPr>
        <w:t xml:space="preserve"> 完成SEA梁创建</w:t>
      </w:r>
      <w:r>
        <w:tab/>
      </w:r>
      <w:r>
        <w:fldChar w:fldCharType="begin"/>
      </w:r>
      <w:r>
        <w:instrText xml:space="preserve"> PAGEREF _Toc27087 \h </w:instrText>
      </w:r>
      <w:r>
        <w:fldChar w:fldCharType="separate"/>
      </w:r>
      <w:r>
        <w:t>12</w:t>
      </w:r>
      <w:r>
        <w:fldChar w:fldCharType="end"/>
      </w:r>
      <w:r>
        <w:fldChar w:fldCharType="end"/>
      </w:r>
    </w:p>
    <w:p w14:paraId="4B09B7E6">
      <w:pPr>
        <w:pStyle w:val="15"/>
      </w:pPr>
      <w:r>
        <w:fldChar w:fldCharType="begin"/>
      </w:r>
      <w:r>
        <w:instrText xml:space="preserve"> HYPERLINK \l _Toc13187 </w:instrText>
      </w:r>
      <w:r>
        <w:fldChar w:fldCharType="separate"/>
      </w:r>
      <w:r>
        <w:t xml:space="preserve">图 22 </w:t>
      </w:r>
      <w:r>
        <w:rPr>
          <w:rFonts w:hint="eastAsia"/>
          <w:lang w:val="en-US" w:eastAsia="zh-CN"/>
        </w:rPr>
        <w:t xml:space="preserve"> 由几何线创建SEA梁</w:t>
      </w:r>
      <w:r>
        <w:tab/>
      </w:r>
      <w:r>
        <w:fldChar w:fldCharType="begin"/>
      </w:r>
      <w:r>
        <w:instrText xml:space="preserve"> PAGEREF _Toc13187 \h </w:instrText>
      </w:r>
      <w:r>
        <w:fldChar w:fldCharType="separate"/>
      </w:r>
      <w:r>
        <w:t>13</w:t>
      </w:r>
      <w:r>
        <w:fldChar w:fldCharType="end"/>
      </w:r>
      <w:r>
        <w:fldChar w:fldCharType="end"/>
      </w:r>
    </w:p>
    <w:p w14:paraId="4A2F0EBA">
      <w:pPr>
        <w:pStyle w:val="15"/>
      </w:pPr>
      <w:r>
        <w:fldChar w:fldCharType="begin"/>
      </w:r>
      <w:r>
        <w:instrText xml:space="preserve"> HYPERLINK \l _Toc9173 </w:instrText>
      </w:r>
      <w:r>
        <w:fldChar w:fldCharType="separate"/>
      </w:r>
      <w:r>
        <w:t xml:space="preserve">图 23 </w:t>
      </w:r>
      <w:r>
        <w:rPr>
          <w:rFonts w:hint="eastAsia"/>
          <w:lang w:val="en-US" w:eastAsia="zh-CN"/>
        </w:rPr>
        <w:t xml:space="preserve"> SEA梁参数设置对话框</w:t>
      </w:r>
      <w:r>
        <w:tab/>
      </w:r>
      <w:r>
        <w:fldChar w:fldCharType="begin"/>
      </w:r>
      <w:r>
        <w:instrText xml:space="preserve"> PAGEREF _Toc9173 \h </w:instrText>
      </w:r>
      <w:r>
        <w:fldChar w:fldCharType="separate"/>
      </w:r>
      <w:r>
        <w:t>13</w:t>
      </w:r>
      <w:r>
        <w:fldChar w:fldCharType="end"/>
      </w:r>
      <w:r>
        <w:fldChar w:fldCharType="end"/>
      </w:r>
    </w:p>
    <w:p w14:paraId="35BB8D8D">
      <w:pPr>
        <w:pStyle w:val="15"/>
      </w:pPr>
      <w:r>
        <w:fldChar w:fldCharType="begin"/>
      </w:r>
      <w:r>
        <w:instrText xml:space="preserve"> HYPERLINK \l _Toc32317 </w:instrText>
      </w:r>
      <w:r>
        <w:fldChar w:fldCharType="separate"/>
      </w:r>
      <w:r>
        <w:t xml:space="preserve">图 24 </w:t>
      </w:r>
      <w:r>
        <w:rPr>
          <w:rFonts w:hint="eastAsia"/>
          <w:lang w:val="en-US" w:eastAsia="zh-CN"/>
        </w:rPr>
        <w:t xml:space="preserve"> 完成SEA梁创建</w:t>
      </w:r>
      <w:r>
        <w:tab/>
      </w:r>
      <w:r>
        <w:fldChar w:fldCharType="begin"/>
      </w:r>
      <w:r>
        <w:instrText xml:space="preserve"> PAGEREF _Toc32317 \h </w:instrText>
      </w:r>
      <w:r>
        <w:fldChar w:fldCharType="separate"/>
      </w:r>
      <w:r>
        <w:t>14</w:t>
      </w:r>
      <w:r>
        <w:fldChar w:fldCharType="end"/>
      </w:r>
      <w:r>
        <w:fldChar w:fldCharType="end"/>
      </w:r>
    </w:p>
    <w:p w14:paraId="1ED734B2">
      <w:pPr>
        <w:pStyle w:val="15"/>
      </w:pPr>
      <w:r>
        <w:fldChar w:fldCharType="begin"/>
      </w:r>
      <w:r>
        <w:instrText xml:space="preserve"> HYPERLINK \l _Toc18923 </w:instrText>
      </w:r>
      <w:r>
        <w:fldChar w:fldCharType="separate"/>
      </w:r>
      <w:r>
        <w:t xml:space="preserve">图 25 </w:t>
      </w:r>
      <w:r>
        <w:rPr>
          <w:rFonts w:hint="eastAsia"/>
          <w:lang w:val="en-US" w:eastAsia="zh-CN"/>
        </w:rPr>
        <w:t xml:space="preserve"> 由梁单元创建SEA梁</w:t>
      </w:r>
      <w:r>
        <w:tab/>
      </w:r>
      <w:r>
        <w:fldChar w:fldCharType="begin"/>
      </w:r>
      <w:r>
        <w:instrText xml:space="preserve"> PAGEREF _Toc18923 \h </w:instrText>
      </w:r>
      <w:r>
        <w:fldChar w:fldCharType="separate"/>
      </w:r>
      <w:r>
        <w:t>14</w:t>
      </w:r>
      <w:r>
        <w:fldChar w:fldCharType="end"/>
      </w:r>
      <w:r>
        <w:fldChar w:fldCharType="end"/>
      </w:r>
    </w:p>
    <w:p w14:paraId="711648FC">
      <w:pPr>
        <w:pStyle w:val="15"/>
      </w:pPr>
      <w:r>
        <w:fldChar w:fldCharType="begin"/>
      </w:r>
      <w:r>
        <w:instrText xml:space="preserve"> HYPERLINK \l _Toc20398 </w:instrText>
      </w:r>
      <w:r>
        <w:fldChar w:fldCharType="separate"/>
      </w:r>
      <w:r>
        <w:t xml:space="preserve">图 26 </w:t>
      </w:r>
      <w:r>
        <w:rPr>
          <w:rFonts w:hint="eastAsia"/>
          <w:lang w:val="en-US" w:eastAsia="zh-CN"/>
        </w:rPr>
        <w:t xml:space="preserve"> SEA梁参数设置对话框</w:t>
      </w:r>
      <w:r>
        <w:tab/>
      </w:r>
      <w:r>
        <w:fldChar w:fldCharType="begin"/>
      </w:r>
      <w:r>
        <w:instrText xml:space="preserve"> PAGEREF _Toc20398 \h </w:instrText>
      </w:r>
      <w:r>
        <w:fldChar w:fldCharType="separate"/>
      </w:r>
      <w:r>
        <w:t>15</w:t>
      </w:r>
      <w:r>
        <w:fldChar w:fldCharType="end"/>
      </w:r>
      <w:r>
        <w:fldChar w:fldCharType="end"/>
      </w:r>
    </w:p>
    <w:p w14:paraId="498F3D97">
      <w:pPr>
        <w:pStyle w:val="15"/>
      </w:pPr>
      <w:r>
        <w:fldChar w:fldCharType="begin"/>
      </w:r>
      <w:r>
        <w:instrText xml:space="preserve"> HYPERLINK \l _Toc2089 </w:instrText>
      </w:r>
      <w:r>
        <w:fldChar w:fldCharType="separate"/>
      </w:r>
      <w:r>
        <w:t xml:space="preserve">图 27 </w:t>
      </w:r>
      <w:r>
        <w:rPr>
          <w:rFonts w:hint="eastAsia"/>
          <w:lang w:val="en-US" w:eastAsia="zh-CN"/>
        </w:rPr>
        <w:t xml:space="preserve"> 完成SEA梁创建</w:t>
      </w:r>
      <w:r>
        <w:tab/>
      </w:r>
      <w:r>
        <w:fldChar w:fldCharType="begin"/>
      </w:r>
      <w:r>
        <w:instrText xml:space="preserve"> PAGEREF _Toc2089 \h </w:instrText>
      </w:r>
      <w:r>
        <w:fldChar w:fldCharType="separate"/>
      </w:r>
      <w:r>
        <w:t>15</w:t>
      </w:r>
      <w:r>
        <w:fldChar w:fldCharType="end"/>
      </w:r>
      <w:r>
        <w:fldChar w:fldCharType="end"/>
      </w:r>
    </w:p>
    <w:p w14:paraId="04B384FE">
      <w:pPr>
        <w:pStyle w:val="15"/>
      </w:pPr>
      <w:r>
        <w:fldChar w:fldCharType="begin"/>
      </w:r>
      <w:r>
        <w:instrText xml:space="preserve"> HYPERLINK \l _Toc1126 </w:instrText>
      </w:r>
      <w:r>
        <w:fldChar w:fldCharType="separate"/>
      </w:r>
      <w:r>
        <w:t xml:space="preserve">图 28 </w:t>
      </w:r>
      <w:r>
        <w:rPr>
          <w:rFonts w:hint="eastAsia"/>
          <w:lang w:val="en-US" w:eastAsia="zh-CN"/>
        </w:rPr>
        <w:t xml:space="preserve"> 由节点创建SEA平板</w:t>
      </w:r>
      <w:r>
        <w:tab/>
      </w:r>
      <w:r>
        <w:fldChar w:fldCharType="begin"/>
      </w:r>
      <w:r>
        <w:instrText xml:space="preserve"> PAGEREF _Toc1126 \h </w:instrText>
      </w:r>
      <w:r>
        <w:fldChar w:fldCharType="separate"/>
      </w:r>
      <w:r>
        <w:t>16</w:t>
      </w:r>
      <w:r>
        <w:fldChar w:fldCharType="end"/>
      </w:r>
      <w:r>
        <w:fldChar w:fldCharType="end"/>
      </w:r>
    </w:p>
    <w:p w14:paraId="7A1AAE9C">
      <w:pPr>
        <w:pStyle w:val="15"/>
      </w:pPr>
      <w:r>
        <w:fldChar w:fldCharType="begin"/>
      </w:r>
      <w:r>
        <w:instrText xml:space="preserve"> HYPERLINK \l _Toc27721 </w:instrText>
      </w:r>
      <w:r>
        <w:fldChar w:fldCharType="separate"/>
      </w:r>
      <w:r>
        <w:t xml:space="preserve">图 29 </w:t>
      </w:r>
      <w:r>
        <w:rPr>
          <w:rFonts w:hint="eastAsia"/>
          <w:lang w:val="en-US" w:eastAsia="zh-CN"/>
        </w:rPr>
        <w:t>拾取节点</w:t>
      </w:r>
      <w:r>
        <w:tab/>
      </w:r>
      <w:r>
        <w:fldChar w:fldCharType="begin"/>
      </w:r>
      <w:r>
        <w:instrText xml:space="preserve"> PAGEREF _Toc27721 \h </w:instrText>
      </w:r>
      <w:r>
        <w:fldChar w:fldCharType="separate"/>
      </w:r>
      <w:r>
        <w:t>16</w:t>
      </w:r>
      <w:r>
        <w:fldChar w:fldCharType="end"/>
      </w:r>
      <w:r>
        <w:fldChar w:fldCharType="end"/>
      </w:r>
    </w:p>
    <w:p w14:paraId="5F8DFE5E">
      <w:pPr>
        <w:pStyle w:val="15"/>
      </w:pPr>
      <w:r>
        <w:fldChar w:fldCharType="begin"/>
      </w:r>
      <w:r>
        <w:instrText xml:space="preserve"> HYPERLINK \l _Toc18813 </w:instrText>
      </w:r>
      <w:r>
        <w:fldChar w:fldCharType="separate"/>
      </w:r>
      <w:r>
        <w:t xml:space="preserve">图 30 </w:t>
      </w:r>
      <w:r>
        <w:rPr>
          <w:rFonts w:hint="eastAsia"/>
          <w:lang w:val="en-US" w:eastAsia="zh-CN"/>
        </w:rPr>
        <w:t xml:space="preserve"> SEA平板参数设置窗口</w:t>
      </w:r>
      <w:r>
        <w:tab/>
      </w:r>
      <w:r>
        <w:fldChar w:fldCharType="begin"/>
      </w:r>
      <w:r>
        <w:instrText xml:space="preserve"> PAGEREF _Toc18813 \h </w:instrText>
      </w:r>
      <w:r>
        <w:fldChar w:fldCharType="separate"/>
      </w:r>
      <w:r>
        <w:t>17</w:t>
      </w:r>
      <w:r>
        <w:fldChar w:fldCharType="end"/>
      </w:r>
      <w:r>
        <w:fldChar w:fldCharType="end"/>
      </w:r>
    </w:p>
    <w:p w14:paraId="59D2B162">
      <w:pPr>
        <w:pStyle w:val="15"/>
      </w:pPr>
      <w:r>
        <w:fldChar w:fldCharType="begin"/>
      </w:r>
      <w:r>
        <w:instrText xml:space="preserve"> HYPERLINK \l _Toc19140 </w:instrText>
      </w:r>
      <w:r>
        <w:fldChar w:fldCharType="separate"/>
      </w:r>
      <w:r>
        <w:t xml:space="preserve">图 31 </w:t>
      </w:r>
      <w:r>
        <w:rPr>
          <w:rFonts w:hint="eastAsia"/>
          <w:lang w:val="en-US" w:eastAsia="zh-CN"/>
        </w:rPr>
        <w:t xml:space="preserve"> 完成SEA平板创建</w:t>
      </w:r>
      <w:r>
        <w:tab/>
      </w:r>
      <w:r>
        <w:fldChar w:fldCharType="begin"/>
      </w:r>
      <w:r>
        <w:instrText xml:space="preserve"> PAGEREF _Toc19140 \h </w:instrText>
      </w:r>
      <w:r>
        <w:fldChar w:fldCharType="separate"/>
      </w:r>
      <w:r>
        <w:t>17</w:t>
      </w:r>
      <w:r>
        <w:fldChar w:fldCharType="end"/>
      </w:r>
      <w:r>
        <w:fldChar w:fldCharType="end"/>
      </w:r>
    </w:p>
    <w:p w14:paraId="6D46C9F3">
      <w:pPr>
        <w:pStyle w:val="15"/>
      </w:pPr>
      <w:r>
        <w:fldChar w:fldCharType="begin"/>
      </w:r>
      <w:r>
        <w:instrText xml:space="preserve"> HYPERLINK \l _Toc19159 </w:instrText>
      </w:r>
      <w:r>
        <w:fldChar w:fldCharType="separate"/>
      </w:r>
      <w:r>
        <w:t xml:space="preserve">图 32 </w:t>
      </w:r>
      <w:r>
        <w:rPr>
          <w:rFonts w:hint="eastAsia"/>
          <w:lang w:val="en-US" w:eastAsia="zh-CN"/>
        </w:rPr>
        <w:t xml:space="preserve"> 由面单元创建SEA平板</w:t>
      </w:r>
      <w:r>
        <w:tab/>
      </w:r>
      <w:r>
        <w:fldChar w:fldCharType="begin"/>
      </w:r>
      <w:r>
        <w:instrText xml:space="preserve"> PAGEREF _Toc19159 \h </w:instrText>
      </w:r>
      <w:r>
        <w:fldChar w:fldCharType="separate"/>
      </w:r>
      <w:r>
        <w:t>18</w:t>
      </w:r>
      <w:r>
        <w:fldChar w:fldCharType="end"/>
      </w:r>
      <w:r>
        <w:fldChar w:fldCharType="end"/>
      </w:r>
    </w:p>
    <w:p w14:paraId="0DC65052">
      <w:pPr>
        <w:pStyle w:val="15"/>
      </w:pPr>
      <w:r>
        <w:fldChar w:fldCharType="begin"/>
      </w:r>
      <w:r>
        <w:instrText xml:space="preserve"> HYPERLINK \l _Toc32568 </w:instrText>
      </w:r>
      <w:r>
        <w:fldChar w:fldCharType="separate"/>
      </w:r>
      <w:r>
        <w:t xml:space="preserve">图 33 </w:t>
      </w:r>
      <w:r>
        <w:rPr>
          <w:rFonts w:hint="eastAsia"/>
          <w:lang w:val="en-US" w:eastAsia="zh-CN"/>
        </w:rPr>
        <w:t xml:space="preserve"> 拾取面单元</w:t>
      </w:r>
      <w:r>
        <w:tab/>
      </w:r>
      <w:r>
        <w:fldChar w:fldCharType="begin"/>
      </w:r>
      <w:r>
        <w:instrText xml:space="preserve"> PAGEREF _Toc32568 \h </w:instrText>
      </w:r>
      <w:r>
        <w:fldChar w:fldCharType="separate"/>
      </w:r>
      <w:r>
        <w:t>18</w:t>
      </w:r>
      <w:r>
        <w:fldChar w:fldCharType="end"/>
      </w:r>
      <w:r>
        <w:fldChar w:fldCharType="end"/>
      </w:r>
    </w:p>
    <w:p w14:paraId="21A6F26F">
      <w:pPr>
        <w:pStyle w:val="15"/>
      </w:pPr>
      <w:r>
        <w:fldChar w:fldCharType="begin"/>
      </w:r>
      <w:r>
        <w:instrText xml:space="preserve"> HYPERLINK \l _Toc5797 </w:instrText>
      </w:r>
      <w:r>
        <w:fldChar w:fldCharType="separate"/>
      </w:r>
      <w:r>
        <w:t xml:space="preserve">图 34 </w:t>
      </w:r>
      <w:r>
        <w:rPr>
          <w:rFonts w:hint="eastAsia"/>
          <w:lang w:val="en-US" w:eastAsia="zh-CN"/>
        </w:rPr>
        <w:t xml:space="preserve"> SEA参数设置窗口</w:t>
      </w:r>
      <w:r>
        <w:tab/>
      </w:r>
      <w:r>
        <w:fldChar w:fldCharType="begin"/>
      </w:r>
      <w:r>
        <w:instrText xml:space="preserve"> PAGEREF _Toc5797 \h </w:instrText>
      </w:r>
      <w:r>
        <w:fldChar w:fldCharType="separate"/>
      </w:r>
      <w:r>
        <w:t>19</w:t>
      </w:r>
      <w:r>
        <w:fldChar w:fldCharType="end"/>
      </w:r>
      <w:r>
        <w:fldChar w:fldCharType="end"/>
      </w:r>
    </w:p>
    <w:p w14:paraId="3FFDACA4">
      <w:pPr>
        <w:pStyle w:val="15"/>
      </w:pPr>
      <w:r>
        <w:fldChar w:fldCharType="begin"/>
      </w:r>
      <w:r>
        <w:instrText xml:space="preserve"> HYPERLINK \l _Toc3085 </w:instrText>
      </w:r>
      <w:r>
        <w:fldChar w:fldCharType="separate"/>
      </w:r>
      <w:r>
        <w:t xml:space="preserve">图 35 </w:t>
      </w:r>
      <w:r>
        <w:rPr>
          <w:rFonts w:hint="eastAsia"/>
          <w:lang w:val="en-US" w:eastAsia="zh-CN"/>
        </w:rPr>
        <w:t xml:space="preserve"> 完成由面单元创建SEA平板</w:t>
      </w:r>
      <w:r>
        <w:tab/>
      </w:r>
      <w:r>
        <w:fldChar w:fldCharType="begin"/>
      </w:r>
      <w:r>
        <w:instrText xml:space="preserve"> PAGEREF _Toc3085 \h </w:instrText>
      </w:r>
      <w:r>
        <w:fldChar w:fldCharType="separate"/>
      </w:r>
      <w:r>
        <w:t>19</w:t>
      </w:r>
      <w:r>
        <w:fldChar w:fldCharType="end"/>
      </w:r>
      <w:r>
        <w:fldChar w:fldCharType="end"/>
      </w:r>
    </w:p>
    <w:p w14:paraId="49D71E1A">
      <w:pPr>
        <w:pStyle w:val="15"/>
      </w:pPr>
      <w:r>
        <w:fldChar w:fldCharType="begin"/>
      </w:r>
      <w:r>
        <w:instrText xml:space="preserve"> HYPERLINK \l _Toc23087 </w:instrText>
      </w:r>
      <w:r>
        <w:fldChar w:fldCharType="separate"/>
      </w:r>
      <w:r>
        <w:t xml:space="preserve">图 36 </w:t>
      </w:r>
      <w:r>
        <w:rPr>
          <w:rFonts w:hint="eastAsia"/>
          <w:lang w:val="en-US" w:eastAsia="zh-CN"/>
        </w:rPr>
        <w:t xml:space="preserve"> 由PID创建SEA平板</w:t>
      </w:r>
      <w:r>
        <w:tab/>
      </w:r>
      <w:r>
        <w:fldChar w:fldCharType="begin"/>
      </w:r>
      <w:r>
        <w:instrText xml:space="preserve"> PAGEREF _Toc23087 \h </w:instrText>
      </w:r>
      <w:r>
        <w:fldChar w:fldCharType="separate"/>
      </w:r>
      <w:r>
        <w:t>20</w:t>
      </w:r>
      <w:r>
        <w:fldChar w:fldCharType="end"/>
      </w:r>
      <w:r>
        <w:fldChar w:fldCharType="end"/>
      </w:r>
    </w:p>
    <w:p w14:paraId="78E6D03C">
      <w:pPr>
        <w:pStyle w:val="15"/>
      </w:pPr>
      <w:r>
        <w:fldChar w:fldCharType="begin"/>
      </w:r>
      <w:r>
        <w:instrText xml:space="preserve"> HYPERLINK \l _Toc23896 </w:instrText>
      </w:r>
      <w:r>
        <w:fldChar w:fldCharType="separate"/>
      </w:r>
      <w:r>
        <w:t xml:space="preserve">图 37 </w:t>
      </w:r>
      <w:r>
        <w:rPr>
          <w:rFonts w:hint="eastAsia"/>
          <w:lang w:val="en-US" w:eastAsia="zh-CN"/>
        </w:rPr>
        <w:t xml:space="preserve"> 完成由PID创建SEA平板</w:t>
      </w:r>
      <w:r>
        <w:tab/>
      </w:r>
      <w:r>
        <w:fldChar w:fldCharType="begin"/>
      </w:r>
      <w:r>
        <w:instrText xml:space="preserve"> PAGEREF _Toc23896 \h </w:instrText>
      </w:r>
      <w:r>
        <w:fldChar w:fldCharType="separate"/>
      </w:r>
      <w:r>
        <w:t>21</w:t>
      </w:r>
      <w:r>
        <w:fldChar w:fldCharType="end"/>
      </w:r>
      <w:r>
        <w:fldChar w:fldCharType="end"/>
      </w:r>
    </w:p>
    <w:p w14:paraId="1DB31FFF">
      <w:pPr>
        <w:pStyle w:val="15"/>
      </w:pPr>
      <w:r>
        <w:fldChar w:fldCharType="begin"/>
      </w:r>
      <w:r>
        <w:instrText xml:space="preserve"> HYPERLINK \l _Toc23506 </w:instrText>
      </w:r>
      <w:r>
        <w:fldChar w:fldCharType="separate"/>
      </w:r>
      <w:r>
        <w:t xml:space="preserve">图 38 </w:t>
      </w:r>
      <w:r>
        <w:rPr>
          <w:rFonts w:hint="eastAsia"/>
          <w:lang w:val="en-US" w:eastAsia="zh-CN"/>
        </w:rPr>
        <w:t xml:space="preserve"> 由几何面创建SEA平板</w:t>
      </w:r>
      <w:r>
        <w:tab/>
      </w:r>
      <w:r>
        <w:fldChar w:fldCharType="begin"/>
      </w:r>
      <w:r>
        <w:instrText xml:space="preserve"> PAGEREF _Toc23506 \h </w:instrText>
      </w:r>
      <w:r>
        <w:fldChar w:fldCharType="separate"/>
      </w:r>
      <w:r>
        <w:t>21</w:t>
      </w:r>
      <w:r>
        <w:fldChar w:fldCharType="end"/>
      </w:r>
      <w:r>
        <w:fldChar w:fldCharType="end"/>
      </w:r>
    </w:p>
    <w:p w14:paraId="34BDC96F">
      <w:pPr>
        <w:pStyle w:val="15"/>
      </w:pPr>
      <w:r>
        <w:fldChar w:fldCharType="begin"/>
      </w:r>
      <w:r>
        <w:instrText xml:space="preserve"> HYPERLINK \l _Toc13055 </w:instrText>
      </w:r>
      <w:r>
        <w:fldChar w:fldCharType="separate"/>
      </w:r>
      <w:r>
        <w:t xml:space="preserve">图 39 </w:t>
      </w:r>
      <w:r>
        <w:rPr>
          <w:rFonts w:hint="eastAsia"/>
          <w:lang w:val="en-US" w:eastAsia="zh-CN"/>
        </w:rPr>
        <w:t xml:space="preserve"> SEA平板参数设置窗口</w:t>
      </w:r>
      <w:r>
        <w:tab/>
      </w:r>
      <w:r>
        <w:fldChar w:fldCharType="begin"/>
      </w:r>
      <w:r>
        <w:instrText xml:space="preserve"> PAGEREF _Toc13055 \h </w:instrText>
      </w:r>
      <w:r>
        <w:fldChar w:fldCharType="separate"/>
      </w:r>
      <w:r>
        <w:t>22</w:t>
      </w:r>
      <w:r>
        <w:fldChar w:fldCharType="end"/>
      </w:r>
      <w:r>
        <w:fldChar w:fldCharType="end"/>
      </w:r>
    </w:p>
    <w:p w14:paraId="584DD2A1">
      <w:pPr>
        <w:pStyle w:val="15"/>
      </w:pPr>
      <w:r>
        <w:fldChar w:fldCharType="begin"/>
      </w:r>
      <w:r>
        <w:instrText xml:space="preserve"> HYPERLINK \l _Toc22084 </w:instrText>
      </w:r>
      <w:r>
        <w:fldChar w:fldCharType="separate"/>
      </w:r>
      <w:r>
        <w:t xml:space="preserve">图 40 </w:t>
      </w:r>
      <w:r>
        <w:rPr>
          <w:rFonts w:hint="eastAsia"/>
          <w:lang w:val="en-US" w:eastAsia="zh-CN"/>
        </w:rPr>
        <w:t xml:space="preserve"> 完成由几何面创建SEA平板</w:t>
      </w:r>
      <w:r>
        <w:tab/>
      </w:r>
      <w:r>
        <w:fldChar w:fldCharType="begin"/>
      </w:r>
      <w:r>
        <w:instrText xml:space="preserve"> PAGEREF _Toc22084 \h </w:instrText>
      </w:r>
      <w:r>
        <w:fldChar w:fldCharType="separate"/>
      </w:r>
      <w:r>
        <w:t>22</w:t>
      </w:r>
      <w:r>
        <w:fldChar w:fldCharType="end"/>
      </w:r>
      <w:r>
        <w:fldChar w:fldCharType="end"/>
      </w:r>
    </w:p>
    <w:p w14:paraId="17BF641C">
      <w:pPr>
        <w:pStyle w:val="15"/>
        <w:sectPr>
          <w:footerReference r:id="rId5" w:type="default"/>
          <w:pgSz w:w="11906" w:h="16838"/>
          <w:pgMar w:top="1871" w:right="1582" w:bottom="2019" w:left="1729" w:header="851" w:footer="992" w:gutter="289"/>
          <w:pgNumType w:start="1"/>
          <w:cols w:space="720" w:num="1"/>
          <w:docGrid w:type="lines" w:linePitch="312" w:charSpace="0"/>
        </w:sectPr>
      </w:pPr>
    </w:p>
    <w:p w14:paraId="1A995FCC">
      <w:pPr>
        <w:pStyle w:val="15"/>
      </w:pPr>
      <w:r>
        <w:fldChar w:fldCharType="begin"/>
      </w:r>
      <w:r>
        <w:instrText xml:space="preserve"> HYPERLINK \l _Toc30239 </w:instrText>
      </w:r>
      <w:r>
        <w:fldChar w:fldCharType="separate"/>
      </w:r>
      <w:r>
        <w:t xml:space="preserve">图 41 </w:t>
      </w:r>
      <w:r>
        <w:rPr>
          <w:rFonts w:hint="eastAsia"/>
          <w:lang w:val="en-US" w:eastAsia="zh-CN"/>
        </w:rPr>
        <w:t xml:space="preserve"> 由节点创建SEA单曲率板</w:t>
      </w:r>
      <w:r>
        <w:tab/>
      </w:r>
      <w:r>
        <w:fldChar w:fldCharType="begin"/>
      </w:r>
      <w:r>
        <w:instrText xml:space="preserve"> PAGEREF _Toc30239 \h </w:instrText>
      </w:r>
      <w:r>
        <w:fldChar w:fldCharType="separate"/>
      </w:r>
      <w:r>
        <w:t>23</w:t>
      </w:r>
      <w:r>
        <w:fldChar w:fldCharType="end"/>
      </w:r>
      <w:r>
        <w:fldChar w:fldCharType="end"/>
      </w:r>
    </w:p>
    <w:p w14:paraId="65F4BB86">
      <w:pPr>
        <w:pStyle w:val="15"/>
      </w:pPr>
      <w:r>
        <w:fldChar w:fldCharType="begin"/>
      </w:r>
      <w:r>
        <w:instrText xml:space="preserve"> HYPERLINK \l _Toc6432 </w:instrText>
      </w:r>
      <w:r>
        <w:fldChar w:fldCharType="separate"/>
      </w:r>
      <w:r>
        <w:t xml:space="preserve">图 42 </w:t>
      </w:r>
      <w:r>
        <w:rPr>
          <w:rFonts w:hint="eastAsia"/>
          <w:lang w:val="en-US" w:eastAsia="zh-CN"/>
        </w:rPr>
        <w:t xml:space="preserve"> SEA单曲率板参数设置窗口</w:t>
      </w:r>
      <w:r>
        <w:tab/>
      </w:r>
      <w:r>
        <w:fldChar w:fldCharType="begin"/>
      </w:r>
      <w:r>
        <w:instrText xml:space="preserve"> PAGEREF _Toc6432 \h </w:instrText>
      </w:r>
      <w:r>
        <w:fldChar w:fldCharType="separate"/>
      </w:r>
      <w:r>
        <w:t>23</w:t>
      </w:r>
      <w:r>
        <w:fldChar w:fldCharType="end"/>
      </w:r>
      <w:r>
        <w:fldChar w:fldCharType="end"/>
      </w:r>
    </w:p>
    <w:p w14:paraId="72EB125E">
      <w:pPr>
        <w:pStyle w:val="15"/>
      </w:pPr>
      <w:r>
        <w:fldChar w:fldCharType="begin"/>
      </w:r>
      <w:r>
        <w:instrText xml:space="preserve"> HYPERLINK \l _Toc32170 </w:instrText>
      </w:r>
      <w:r>
        <w:fldChar w:fldCharType="separate"/>
      </w:r>
      <w:r>
        <w:t xml:space="preserve">图 43 </w:t>
      </w:r>
      <w:r>
        <w:rPr>
          <w:rFonts w:hint="eastAsia"/>
          <w:lang w:val="en-US" w:eastAsia="zh-CN"/>
        </w:rPr>
        <w:t xml:space="preserve"> 完成由节点创建SEA单曲率板</w:t>
      </w:r>
      <w:r>
        <w:tab/>
      </w:r>
      <w:r>
        <w:fldChar w:fldCharType="begin"/>
      </w:r>
      <w:r>
        <w:instrText xml:space="preserve"> PAGEREF _Toc32170 \h </w:instrText>
      </w:r>
      <w:r>
        <w:fldChar w:fldCharType="separate"/>
      </w:r>
      <w:r>
        <w:t>24</w:t>
      </w:r>
      <w:r>
        <w:fldChar w:fldCharType="end"/>
      </w:r>
      <w:r>
        <w:fldChar w:fldCharType="end"/>
      </w:r>
    </w:p>
    <w:p w14:paraId="3332388B">
      <w:pPr>
        <w:pStyle w:val="15"/>
      </w:pPr>
      <w:r>
        <w:fldChar w:fldCharType="begin"/>
      </w:r>
      <w:r>
        <w:instrText xml:space="preserve"> HYPERLINK \l _Toc4766 </w:instrText>
      </w:r>
      <w:r>
        <w:fldChar w:fldCharType="separate"/>
      </w:r>
      <w:r>
        <w:t xml:space="preserve">图 44 </w:t>
      </w:r>
      <w:r>
        <w:rPr>
          <w:rFonts w:hint="eastAsia"/>
          <w:lang w:val="en-US" w:eastAsia="zh-CN"/>
        </w:rPr>
        <w:t xml:space="preserve"> 由网格单元创建SEA单曲率板</w:t>
      </w:r>
      <w:r>
        <w:tab/>
      </w:r>
      <w:r>
        <w:fldChar w:fldCharType="begin"/>
      </w:r>
      <w:r>
        <w:instrText xml:space="preserve"> PAGEREF _Toc4766 \h </w:instrText>
      </w:r>
      <w:r>
        <w:fldChar w:fldCharType="separate"/>
      </w:r>
      <w:r>
        <w:t>24</w:t>
      </w:r>
      <w:r>
        <w:fldChar w:fldCharType="end"/>
      </w:r>
      <w:r>
        <w:fldChar w:fldCharType="end"/>
      </w:r>
    </w:p>
    <w:p w14:paraId="086F3E62">
      <w:pPr>
        <w:pStyle w:val="15"/>
      </w:pPr>
      <w:r>
        <w:fldChar w:fldCharType="begin"/>
      </w:r>
      <w:r>
        <w:instrText xml:space="preserve"> HYPERLINK \l _Toc1621 </w:instrText>
      </w:r>
      <w:r>
        <w:fldChar w:fldCharType="separate"/>
      </w:r>
      <w:r>
        <w:t xml:space="preserve">图 45 </w:t>
      </w:r>
      <w:r>
        <w:rPr>
          <w:rFonts w:hint="eastAsia"/>
          <w:lang w:val="en-US" w:eastAsia="zh-CN"/>
        </w:rPr>
        <w:t xml:space="preserve"> 完成由网格单元创建SEA单曲率板</w:t>
      </w:r>
      <w:r>
        <w:tab/>
      </w:r>
      <w:r>
        <w:fldChar w:fldCharType="begin"/>
      </w:r>
      <w:r>
        <w:instrText xml:space="preserve"> PAGEREF _Toc1621 \h </w:instrText>
      </w:r>
      <w:r>
        <w:fldChar w:fldCharType="separate"/>
      </w:r>
      <w:r>
        <w:t>24</w:t>
      </w:r>
      <w:r>
        <w:fldChar w:fldCharType="end"/>
      </w:r>
      <w:r>
        <w:fldChar w:fldCharType="end"/>
      </w:r>
    </w:p>
    <w:p w14:paraId="6516BEAF">
      <w:pPr>
        <w:pStyle w:val="15"/>
      </w:pPr>
      <w:r>
        <w:fldChar w:fldCharType="begin"/>
      </w:r>
      <w:r>
        <w:instrText xml:space="preserve"> HYPERLINK \l _Toc9889 </w:instrText>
      </w:r>
      <w:r>
        <w:fldChar w:fldCharType="separate"/>
      </w:r>
      <w:r>
        <w:t xml:space="preserve">图 46 </w:t>
      </w:r>
      <w:r>
        <w:rPr>
          <w:rFonts w:hint="eastAsia"/>
          <w:lang w:val="en-US" w:eastAsia="zh-CN"/>
        </w:rPr>
        <w:t xml:space="preserve"> 由网格单元依据PID创建SEA单曲率板</w:t>
      </w:r>
      <w:r>
        <w:tab/>
      </w:r>
      <w:r>
        <w:fldChar w:fldCharType="begin"/>
      </w:r>
      <w:r>
        <w:instrText xml:space="preserve"> PAGEREF _Toc9889 \h </w:instrText>
      </w:r>
      <w:r>
        <w:fldChar w:fldCharType="separate"/>
      </w:r>
      <w:r>
        <w:t>25</w:t>
      </w:r>
      <w:r>
        <w:fldChar w:fldCharType="end"/>
      </w:r>
      <w:r>
        <w:fldChar w:fldCharType="end"/>
      </w:r>
    </w:p>
    <w:p w14:paraId="33621994">
      <w:pPr>
        <w:pStyle w:val="15"/>
      </w:pPr>
      <w:r>
        <w:fldChar w:fldCharType="begin"/>
      </w:r>
      <w:r>
        <w:instrText xml:space="preserve"> HYPERLINK \l _Toc25009 </w:instrText>
      </w:r>
      <w:r>
        <w:fldChar w:fldCharType="separate"/>
      </w:r>
      <w:r>
        <w:t xml:space="preserve">图 47 </w:t>
      </w:r>
      <w:r>
        <w:rPr>
          <w:rFonts w:hint="eastAsia"/>
          <w:lang w:val="en-US" w:eastAsia="zh-CN"/>
        </w:rPr>
        <w:t xml:space="preserve"> 完成由网格单元依据PID创建SEA单曲率板</w:t>
      </w:r>
      <w:r>
        <w:tab/>
      </w:r>
      <w:r>
        <w:fldChar w:fldCharType="begin"/>
      </w:r>
      <w:r>
        <w:instrText xml:space="preserve"> PAGEREF _Toc25009 \h </w:instrText>
      </w:r>
      <w:r>
        <w:fldChar w:fldCharType="separate"/>
      </w:r>
      <w:r>
        <w:t>25</w:t>
      </w:r>
      <w:r>
        <w:fldChar w:fldCharType="end"/>
      </w:r>
      <w:r>
        <w:fldChar w:fldCharType="end"/>
      </w:r>
    </w:p>
    <w:p w14:paraId="49700F42">
      <w:pPr>
        <w:pStyle w:val="15"/>
      </w:pPr>
      <w:r>
        <w:fldChar w:fldCharType="begin"/>
      </w:r>
      <w:r>
        <w:instrText xml:space="preserve"> HYPERLINK \l _Toc30456 </w:instrText>
      </w:r>
      <w:r>
        <w:fldChar w:fldCharType="separate"/>
      </w:r>
      <w:r>
        <w:t xml:space="preserve">图 48 </w:t>
      </w:r>
      <w:r>
        <w:rPr>
          <w:rFonts w:hint="eastAsia"/>
          <w:lang w:val="en-US" w:eastAsia="zh-CN"/>
        </w:rPr>
        <w:t xml:space="preserve"> 由几何面创建SEA单曲率板</w:t>
      </w:r>
      <w:r>
        <w:tab/>
      </w:r>
      <w:r>
        <w:fldChar w:fldCharType="begin"/>
      </w:r>
      <w:r>
        <w:instrText xml:space="preserve"> PAGEREF _Toc30456 \h </w:instrText>
      </w:r>
      <w:r>
        <w:fldChar w:fldCharType="separate"/>
      </w:r>
      <w:r>
        <w:t>26</w:t>
      </w:r>
      <w:r>
        <w:fldChar w:fldCharType="end"/>
      </w:r>
      <w:r>
        <w:fldChar w:fldCharType="end"/>
      </w:r>
    </w:p>
    <w:p w14:paraId="1B5C1167">
      <w:pPr>
        <w:pStyle w:val="15"/>
      </w:pPr>
      <w:r>
        <w:fldChar w:fldCharType="begin"/>
      </w:r>
      <w:r>
        <w:instrText xml:space="preserve"> HYPERLINK \l _Toc8343 </w:instrText>
      </w:r>
      <w:r>
        <w:fldChar w:fldCharType="separate"/>
      </w:r>
      <w:r>
        <w:t xml:space="preserve">图 49 </w:t>
      </w:r>
      <w:r>
        <w:rPr>
          <w:rFonts w:hint="eastAsia"/>
          <w:lang w:val="en-US" w:eastAsia="zh-CN"/>
        </w:rPr>
        <w:t xml:space="preserve"> 完成由几何面创建SEA单曲率板</w:t>
      </w:r>
      <w:r>
        <w:tab/>
      </w:r>
      <w:r>
        <w:fldChar w:fldCharType="begin"/>
      </w:r>
      <w:r>
        <w:instrText xml:space="preserve"> PAGEREF _Toc8343 \h </w:instrText>
      </w:r>
      <w:r>
        <w:fldChar w:fldCharType="separate"/>
      </w:r>
      <w:r>
        <w:t>26</w:t>
      </w:r>
      <w:r>
        <w:fldChar w:fldCharType="end"/>
      </w:r>
      <w:r>
        <w:fldChar w:fldCharType="end"/>
      </w:r>
    </w:p>
    <w:p w14:paraId="60BAFE3B">
      <w:pPr>
        <w:pStyle w:val="15"/>
      </w:pPr>
      <w:r>
        <w:fldChar w:fldCharType="begin"/>
      </w:r>
      <w:r>
        <w:instrText xml:space="preserve"> HYPERLINK \l _Toc221 </w:instrText>
      </w:r>
      <w:r>
        <w:fldChar w:fldCharType="separate"/>
      </w:r>
      <w:r>
        <w:t xml:space="preserve">图 50 </w:t>
      </w:r>
      <w:r>
        <w:rPr>
          <w:rFonts w:hint="eastAsia"/>
          <w:lang w:val="en-US" w:eastAsia="zh-CN"/>
        </w:rPr>
        <w:t>SEA双曲率板参数设置窗口</w:t>
      </w:r>
      <w:r>
        <w:tab/>
      </w:r>
      <w:r>
        <w:fldChar w:fldCharType="begin"/>
      </w:r>
      <w:r>
        <w:instrText xml:space="preserve"> PAGEREF _Toc221 \h </w:instrText>
      </w:r>
      <w:r>
        <w:fldChar w:fldCharType="separate"/>
      </w:r>
      <w:r>
        <w:t>27</w:t>
      </w:r>
      <w:r>
        <w:fldChar w:fldCharType="end"/>
      </w:r>
      <w:r>
        <w:fldChar w:fldCharType="end"/>
      </w:r>
    </w:p>
    <w:p w14:paraId="2776A1B2">
      <w:pPr>
        <w:pStyle w:val="15"/>
      </w:pPr>
      <w:r>
        <w:fldChar w:fldCharType="begin"/>
      </w:r>
      <w:r>
        <w:instrText xml:space="preserve"> HYPERLINK \l _Toc15562 </w:instrText>
      </w:r>
      <w:r>
        <w:fldChar w:fldCharType="separate"/>
      </w:r>
      <w:r>
        <w:t xml:space="preserve">图 51 </w:t>
      </w:r>
      <w:r>
        <w:rPr>
          <w:rFonts w:hint="eastAsia"/>
          <w:lang w:val="en-US" w:eastAsia="zh-CN"/>
        </w:rPr>
        <w:t xml:space="preserve"> 完成由节点创建SEA双曲率板</w:t>
      </w:r>
      <w:r>
        <w:tab/>
      </w:r>
      <w:r>
        <w:fldChar w:fldCharType="begin"/>
      </w:r>
      <w:r>
        <w:instrText xml:space="preserve"> PAGEREF _Toc15562 \h </w:instrText>
      </w:r>
      <w:r>
        <w:fldChar w:fldCharType="separate"/>
      </w:r>
      <w:r>
        <w:t>28</w:t>
      </w:r>
      <w:r>
        <w:fldChar w:fldCharType="end"/>
      </w:r>
      <w:r>
        <w:fldChar w:fldCharType="end"/>
      </w:r>
    </w:p>
    <w:p w14:paraId="470B5A01">
      <w:pPr>
        <w:pStyle w:val="15"/>
      </w:pPr>
      <w:r>
        <w:fldChar w:fldCharType="begin"/>
      </w:r>
      <w:r>
        <w:instrText xml:space="preserve"> HYPERLINK \l _Toc13250 </w:instrText>
      </w:r>
      <w:r>
        <w:fldChar w:fldCharType="separate"/>
      </w:r>
      <w:r>
        <w:t xml:space="preserve">图 52 </w:t>
      </w:r>
      <w:r>
        <w:rPr>
          <w:rFonts w:hint="eastAsia"/>
          <w:lang w:val="en-US" w:eastAsia="zh-CN"/>
        </w:rPr>
        <w:t xml:space="preserve"> 由网格单元创建SEA双曲率板</w:t>
      </w:r>
      <w:r>
        <w:tab/>
      </w:r>
      <w:r>
        <w:fldChar w:fldCharType="begin"/>
      </w:r>
      <w:r>
        <w:instrText xml:space="preserve"> PAGEREF _Toc13250 \h </w:instrText>
      </w:r>
      <w:r>
        <w:fldChar w:fldCharType="separate"/>
      </w:r>
      <w:r>
        <w:t>28</w:t>
      </w:r>
      <w:r>
        <w:fldChar w:fldCharType="end"/>
      </w:r>
      <w:r>
        <w:fldChar w:fldCharType="end"/>
      </w:r>
    </w:p>
    <w:p w14:paraId="29B14A7E">
      <w:pPr>
        <w:pStyle w:val="15"/>
      </w:pPr>
      <w:r>
        <w:fldChar w:fldCharType="begin"/>
      </w:r>
      <w:r>
        <w:instrText xml:space="preserve"> HYPERLINK \l _Toc1496 </w:instrText>
      </w:r>
      <w:r>
        <w:fldChar w:fldCharType="separate"/>
      </w:r>
      <w:r>
        <w:t xml:space="preserve">图 53 </w:t>
      </w:r>
      <w:r>
        <w:rPr>
          <w:rFonts w:hint="eastAsia"/>
          <w:lang w:val="en-US" w:eastAsia="zh-CN"/>
        </w:rPr>
        <w:t xml:space="preserve"> 完成由网格单元创建SEA双曲率板</w:t>
      </w:r>
      <w:r>
        <w:tab/>
      </w:r>
      <w:r>
        <w:fldChar w:fldCharType="begin"/>
      </w:r>
      <w:r>
        <w:instrText xml:space="preserve"> PAGEREF _Toc1496 \h </w:instrText>
      </w:r>
      <w:r>
        <w:fldChar w:fldCharType="separate"/>
      </w:r>
      <w:r>
        <w:t>28</w:t>
      </w:r>
      <w:r>
        <w:fldChar w:fldCharType="end"/>
      </w:r>
      <w:r>
        <w:fldChar w:fldCharType="end"/>
      </w:r>
    </w:p>
    <w:p w14:paraId="6BDC9A7F">
      <w:pPr>
        <w:pStyle w:val="15"/>
      </w:pPr>
      <w:r>
        <w:fldChar w:fldCharType="begin"/>
      </w:r>
      <w:r>
        <w:instrText xml:space="preserve"> HYPERLINK \l _Toc25934 </w:instrText>
      </w:r>
      <w:r>
        <w:fldChar w:fldCharType="separate"/>
      </w:r>
      <w:r>
        <w:t xml:space="preserve">图 54 </w:t>
      </w:r>
      <w:r>
        <w:rPr>
          <w:rFonts w:hint="eastAsia"/>
          <w:lang w:val="en-US" w:eastAsia="zh-CN"/>
        </w:rPr>
        <w:t xml:space="preserve"> 由面单元依据PID创建SEA双曲率板子系统</w:t>
      </w:r>
      <w:r>
        <w:tab/>
      </w:r>
      <w:r>
        <w:fldChar w:fldCharType="begin"/>
      </w:r>
      <w:r>
        <w:instrText xml:space="preserve"> PAGEREF _Toc25934 \h </w:instrText>
      </w:r>
      <w:r>
        <w:fldChar w:fldCharType="separate"/>
      </w:r>
      <w:r>
        <w:t>29</w:t>
      </w:r>
      <w:r>
        <w:fldChar w:fldCharType="end"/>
      </w:r>
      <w:r>
        <w:fldChar w:fldCharType="end"/>
      </w:r>
    </w:p>
    <w:p w14:paraId="043800ED">
      <w:pPr>
        <w:pStyle w:val="15"/>
      </w:pPr>
      <w:r>
        <w:fldChar w:fldCharType="begin"/>
      </w:r>
      <w:r>
        <w:instrText xml:space="preserve"> HYPERLINK \l _Toc21825 </w:instrText>
      </w:r>
      <w:r>
        <w:fldChar w:fldCharType="separate"/>
      </w:r>
      <w:r>
        <w:t xml:space="preserve">图 55 </w:t>
      </w:r>
      <w:r>
        <w:rPr>
          <w:rFonts w:hint="eastAsia"/>
          <w:lang w:val="en-US" w:eastAsia="zh-CN"/>
        </w:rPr>
        <w:t xml:space="preserve"> 完成由网格单元依据PID创建SEA双曲率板</w:t>
      </w:r>
      <w:r>
        <w:tab/>
      </w:r>
      <w:r>
        <w:fldChar w:fldCharType="begin"/>
      </w:r>
      <w:r>
        <w:instrText xml:space="preserve"> PAGEREF _Toc21825 \h </w:instrText>
      </w:r>
      <w:r>
        <w:fldChar w:fldCharType="separate"/>
      </w:r>
      <w:r>
        <w:t>29</w:t>
      </w:r>
      <w:r>
        <w:fldChar w:fldCharType="end"/>
      </w:r>
      <w:r>
        <w:fldChar w:fldCharType="end"/>
      </w:r>
    </w:p>
    <w:p w14:paraId="6E9AE9DE">
      <w:pPr>
        <w:pStyle w:val="15"/>
      </w:pPr>
      <w:r>
        <w:fldChar w:fldCharType="begin"/>
      </w:r>
      <w:r>
        <w:instrText xml:space="preserve"> HYPERLINK \l _Toc18082 </w:instrText>
      </w:r>
      <w:r>
        <w:fldChar w:fldCharType="separate"/>
      </w:r>
      <w:r>
        <w:t xml:space="preserve">图 56 </w:t>
      </w:r>
      <w:r>
        <w:rPr>
          <w:rFonts w:hint="eastAsia"/>
          <w:lang w:val="en-US" w:eastAsia="zh-CN"/>
        </w:rPr>
        <w:t xml:space="preserve"> 由几何面创建SEA双曲率板</w:t>
      </w:r>
      <w:r>
        <w:tab/>
      </w:r>
      <w:r>
        <w:fldChar w:fldCharType="begin"/>
      </w:r>
      <w:r>
        <w:instrText xml:space="preserve"> PAGEREF _Toc18082 \h </w:instrText>
      </w:r>
      <w:r>
        <w:fldChar w:fldCharType="separate"/>
      </w:r>
      <w:r>
        <w:t>29</w:t>
      </w:r>
      <w:r>
        <w:fldChar w:fldCharType="end"/>
      </w:r>
      <w:r>
        <w:fldChar w:fldCharType="end"/>
      </w:r>
    </w:p>
    <w:p w14:paraId="47DB6D0B">
      <w:pPr>
        <w:pStyle w:val="15"/>
      </w:pPr>
      <w:r>
        <w:fldChar w:fldCharType="begin"/>
      </w:r>
      <w:r>
        <w:instrText xml:space="preserve"> HYPERLINK \l _Toc19931 </w:instrText>
      </w:r>
      <w:r>
        <w:fldChar w:fldCharType="separate"/>
      </w:r>
      <w:r>
        <w:t xml:space="preserve">图 57 </w:t>
      </w:r>
      <w:r>
        <w:rPr>
          <w:rFonts w:hint="eastAsia"/>
          <w:lang w:val="en-US" w:eastAsia="zh-CN"/>
        </w:rPr>
        <w:t xml:space="preserve"> 完成由几何面创建SEA双曲率板</w:t>
      </w:r>
      <w:r>
        <w:tab/>
      </w:r>
      <w:r>
        <w:fldChar w:fldCharType="begin"/>
      </w:r>
      <w:r>
        <w:instrText xml:space="preserve"> PAGEREF _Toc19931 \h </w:instrText>
      </w:r>
      <w:r>
        <w:fldChar w:fldCharType="separate"/>
      </w:r>
      <w:r>
        <w:t>30</w:t>
      </w:r>
      <w:r>
        <w:fldChar w:fldCharType="end"/>
      </w:r>
      <w:r>
        <w:fldChar w:fldCharType="end"/>
      </w:r>
    </w:p>
    <w:p w14:paraId="74260A0D">
      <w:pPr>
        <w:pStyle w:val="15"/>
      </w:pPr>
      <w:r>
        <w:fldChar w:fldCharType="begin"/>
      </w:r>
      <w:r>
        <w:instrText xml:space="preserve"> HYPERLINK \l _Toc16096 </w:instrText>
      </w:r>
      <w:r>
        <w:fldChar w:fldCharType="separate"/>
      </w:r>
      <w:r>
        <w:t xml:space="preserve">图 58 </w:t>
      </w:r>
      <w:r>
        <w:rPr>
          <w:rFonts w:hint="eastAsia"/>
          <w:lang w:val="en-US" w:eastAsia="zh-CN"/>
        </w:rPr>
        <w:t xml:space="preserve"> 由SEA板壳创建SEA声腔子系统</w:t>
      </w:r>
      <w:r>
        <w:tab/>
      </w:r>
      <w:r>
        <w:fldChar w:fldCharType="begin"/>
      </w:r>
      <w:r>
        <w:instrText xml:space="preserve"> PAGEREF _Toc16096 \h </w:instrText>
      </w:r>
      <w:r>
        <w:fldChar w:fldCharType="separate"/>
      </w:r>
      <w:r>
        <w:t>30</w:t>
      </w:r>
      <w:r>
        <w:fldChar w:fldCharType="end"/>
      </w:r>
      <w:r>
        <w:fldChar w:fldCharType="end"/>
      </w:r>
    </w:p>
    <w:p w14:paraId="6CB22BA3">
      <w:pPr>
        <w:pStyle w:val="15"/>
      </w:pPr>
      <w:r>
        <w:fldChar w:fldCharType="begin"/>
      </w:r>
      <w:r>
        <w:instrText xml:space="preserve"> HYPERLINK \l _Toc10869 </w:instrText>
      </w:r>
      <w:r>
        <w:fldChar w:fldCharType="separate"/>
      </w:r>
      <w:r>
        <w:t xml:space="preserve">图 59 </w:t>
      </w:r>
      <w:r>
        <w:rPr>
          <w:rFonts w:hint="eastAsia"/>
          <w:lang w:val="en-US" w:eastAsia="zh-CN"/>
        </w:rPr>
        <w:t xml:space="preserve"> SEA声腔参数设置窗口</w:t>
      </w:r>
      <w:r>
        <w:tab/>
      </w:r>
      <w:r>
        <w:fldChar w:fldCharType="begin"/>
      </w:r>
      <w:r>
        <w:instrText xml:space="preserve"> PAGEREF _Toc10869 \h </w:instrText>
      </w:r>
      <w:r>
        <w:fldChar w:fldCharType="separate"/>
      </w:r>
      <w:r>
        <w:t>31</w:t>
      </w:r>
      <w:r>
        <w:fldChar w:fldCharType="end"/>
      </w:r>
      <w:r>
        <w:fldChar w:fldCharType="end"/>
      </w:r>
    </w:p>
    <w:p w14:paraId="33138012">
      <w:pPr>
        <w:pStyle w:val="15"/>
      </w:pPr>
      <w:r>
        <w:fldChar w:fldCharType="begin"/>
      </w:r>
      <w:r>
        <w:instrText xml:space="preserve"> HYPERLINK \l _Toc20206 </w:instrText>
      </w:r>
      <w:r>
        <w:fldChar w:fldCharType="separate"/>
      </w:r>
      <w:r>
        <w:t xml:space="preserve">图 60 </w:t>
      </w:r>
      <w:r>
        <w:rPr>
          <w:rFonts w:hint="eastAsia"/>
          <w:lang w:val="en-US" w:eastAsia="zh-CN"/>
        </w:rPr>
        <w:t xml:space="preserve"> 完成由SEA板壳创建SEA声腔</w:t>
      </w:r>
      <w:r>
        <w:tab/>
      </w:r>
      <w:r>
        <w:fldChar w:fldCharType="begin"/>
      </w:r>
      <w:r>
        <w:instrText xml:space="preserve"> PAGEREF _Toc20206 \h </w:instrText>
      </w:r>
      <w:r>
        <w:fldChar w:fldCharType="separate"/>
      </w:r>
      <w:r>
        <w:t>31</w:t>
      </w:r>
      <w:r>
        <w:fldChar w:fldCharType="end"/>
      </w:r>
      <w:r>
        <w:fldChar w:fldCharType="end"/>
      </w:r>
    </w:p>
    <w:p w14:paraId="402C9E8F">
      <w:pPr>
        <w:pStyle w:val="15"/>
      </w:pPr>
      <w:r>
        <w:fldChar w:fldCharType="begin"/>
      </w:r>
      <w:r>
        <w:instrText xml:space="preserve"> HYPERLINK \l _Toc24507 </w:instrText>
      </w:r>
      <w:r>
        <w:fldChar w:fldCharType="separate"/>
      </w:r>
      <w:r>
        <w:t xml:space="preserve">图 61 </w:t>
      </w:r>
      <w:r>
        <w:rPr>
          <w:rFonts w:hint="eastAsia"/>
          <w:lang w:val="en-US" w:eastAsia="zh-CN"/>
        </w:rPr>
        <w:t xml:space="preserve"> 由几何体创建SEA声腔</w:t>
      </w:r>
      <w:r>
        <w:tab/>
      </w:r>
      <w:r>
        <w:fldChar w:fldCharType="begin"/>
      </w:r>
      <w:r>
        <w:instrText xml:space="preserve"> PAGEREF _Toc24507 \h </w:instrText>
      </w:r>
      <w:r>
        <w:fldChar w:fldCharType="separate"/>
      </w:r>
      <w:r>
        <w:t>32</w:t>
      </w:r>
      <w:r>
        <w:fldChar w:fldCharType="end"/>
      </w:r>
      <w:r>
        <w:fldChar w:fldCharType="end"/>
      </w:r>
    </w:p>
    <w:p w14:paraId="73FC734E">
      <w:pPr>
        <w:pStyle w:val="15"/>
      </w:pPr>
      <w:r>
        <w:fldChar w:fldCharType="begin"/>
      </w:r>
      <w:r>
        <w:instrText xml:space="preserve"> HYPERLINK \l _Toc25207 </w:instrText>
      </w:r>
      <w:r>
        <w:fldChar w:fldCharType="separate"/>
      </w:r>
      <w:r>
        <w:t xml:space="preserve">图 62 </w:t>
      </w:r>
      <w:r>
        <w:rPr>
          <w:rFonts w:hint="eastAsia"/>
          <w:lang w:val="en-US" w:eastAsia="zh-CN"/>
        </w:rPr>
        <w:t xml:space="preserve"> 完成由几何体创建SEA声腔子系统</w:t>
      </w:r>
      <w:r>
        <w:tab/>
      </w:r>
      <w:r>
        <w:fldChar w:fldCharType="begin"/>
      </w:r>
      <w:r>
        <w:instrText xml:space="preserve"> PAGEREF _Toc25207 \h </w:instrText>
      </w:r>
      <w:r>
        <w:fldChar w:fldCharType="separate"/>
      </w:r>
      <w:r>
        <w:t>32</w:t>
      </w:r>
      <w:r>
        <w:fldChar w:fldCharType="end"/>
      </w:r>
      <w:r>
        <w:fldChar w:fldCharType="end"/>
      </w:r>
    </w:p>
    <w:p w14:paraId="371F0B97">
      <w:pPr>
        <w:pStyle w:val="15"/>
      </w:pPr>
      <w:r>
        <w:fldChar w:fldCharType="begin"/>
      </w:r>
      <w:r>
        <w:instrText xml:space="preserve"> HYPERLINK \l _Toc5466 </w:instrText>
      </w:r>
      <w:r>
        <w:fldChar w:fldCharType="separate"/>
      </w:r>
      <w:r>
        <w:t xml:space="preserve">图 63 </w:t>
      </w:r>
      <w:r>
        <w:rPr>
          <w:rFonts w:hint="eastAsia"/>
          <w:lang w:val="en-US" w:eastAsia="zh-CN"/>
        </w:rPr>
        <w:t xml:space="preserve"> 由面单元自动创建SEA板壳</w:t>
      </w:r>
      <w:r>
        <w:tab/>
      </w:r>
      <w:r>
        <w:fldChar w:fldCharType="begin"/>
      </w:r>
      <w:r>
        <w:instrText xml:space="preserve"> PAGEREF _Toc5466 \h </w:instrText>
      </w:r>
      <w:r>
        <w:fldChar w:fldCharType="separate"/>
      </w:r>
      <w:r>
        <w:t>32</w:t>
      </w:r>
      <w:r>
        <w:fldChar w:fldCharType="end"/>
      </w:r>
      <w:r>
        <w:fldChar w:fldCharType="end"/>
      </w:r>
    </w:p>
    <w:p w14:paraId="2CB8AF6A">
      <w:pPr>
        <w:pStyle w:val="15"/>
      </w:pPr>
      <w:r>
        <w:fldChar w:fldCharType="begin"/>
      </w:r>
      <w:r>
        <w:instrText xml:space="preserve"> HYPERLINK \l _Toc12851 </w:instrText>
      </w:r>
      <w:r>
        <w:fldChar w:fldCharType="separate"/>
      </w:r>
      <w:r>
        <w:t xml:space="preserve">图 64 </w:t>
      </w:r>
      <w:r>
        <w:rPr>
          <w:rFonts w:hint="eastAsia"/>
          <w:lang w:val="en-US" w:eastAsia="zh-CN"/>
        </w:rPr>
        <w:t xml:space="preserve"> 自动创建SEA声腔子系统</w:t>
      </w:r>
      <w:r>
        <w:tab/>
      </w:r>
      <w:r>
        <w:fldChar w:fldCharType="begin"/>
      </w:r>
      <w:r>
        <w:instrText xml:space="preserve"> PAGEREF _Toc12851 \h </w:instrText>
      </w:r>
      <w:r>
        <w:fldChar w:fldCharType="separate"/>
      </w:r>
      <w:r>
        <w:t>33</w:t>
      </w:r>
      <w:r>
        <w:fldChar w:fldCharType="end"/>
      </w:r>
      <w:r>
        <w:fldChar w:fldCharType="end"/>
      </w:r>
    </w:p>
    <w:p w14:paraId="0ECDF7A2">
      <w:pPr>
        <w:pStyle w:val="15"/>
      </w:pPr>
      <w:r>
        <w:fldChar w:fldCharType="begin"/>
      </w:r>
      <w:r>
        <w:instrText xml:space="preserve"> HYPERLINK \l _Toc14948 </w:instrText>
      </w:r>
      <w:r>
        <w:fldChar w:fldCharType="separate"/>
      </w:r>
      <w:r>
        <w:t xml:space="preserve">图 65 </w:t>
      </w:r>
      <w:r>
        <w:rPr>
          <w:rFonts w:hint="eastAsia"/>
          <w:lang w:val="en-US" w:eastAsia="zh-CN"/>
        </w:rPr>
        <w:t xml:space="preserve"> 创建传感器</w:t>
      </w:r>
      <w:r>
        <w:tab/>
      </w:r>
      <w:r>
        <w:fldChar w:fldCharType="begin"/>
      </w:r>
      <w:r>
        <w:instrText xml:space="preserve"> PAGEREF _Toc14948 \h </w:instrText>
      </w:r>
      <w:r>
        <w:fldChar w:fldCharType="separate"/>
      </w:r>
      <w:r>
        <w:t>33</w:t>
      </w:r>
      <w:r>
        <w:fldChar w:fldCharType="end"/>
      </w:r>
      <w:r>
        <w:fldChar w:fldCharType="end"/>
      </w:r>
    </w:p>
    <w:p w14:paraId="6DCE5057">
      <w:pPr>
        <w:pStyle w:val="15"/>
      </w:pPr>
      <w:r>
        <w:fldChar w:fldCharType="begin"/>
      </w:r>
      <w:r>
        <w:instrText xml:space="preserve"> HYPERLINK \l _Toc7017 </w:instrText>
      </w:r>
      <w:r>
        <w:fldChar w:fldCharType="separate"/>
      </w:r>
      <w:r>
        <w:t xml:space="preserve">图 66 </w:t>
      </w:r>
      <w:r>
        <w:rPr>
          <w:rFonts w:hint="eastAsia"/>
          <w:lang w:val="en-US" w:eastAsia="zh-CN"/>
        </w:rPr>
        <w:t xml:space="preserve"> 拾取节点创建SIF</w:t>
      </w:r>
      <w:r>
        <w:tab/>
      </w:r>
      <w:r>
        <w:fldChar w:fldCharType="begin"/>
      </w:r>
      <w:r>
        <w:instrText xml:space="preserve"> PAGEREF _Toc7017 \h </w:instrText>
      </w:r>
      <w:r>
        <w:fldChar w:fldCharType="separate"/>
      </w:r>
      <w:r>
        <w:t>34</w:t>
      </w:r>
      <w:r>
        <w:fldChar w:fldCharType="end"/>
      </w:r>
      <w:r>
        <w:fldChar w:fldCharType="end"/>
      </w:r>
    </w:p>
    <w:p w14:paraId="164F2708">
      <w:pPr>
        <w:pStyle w:val="15"/>
      </w:pPr>
      <w:r>
        <w:fldChar w:fldCharType="begin"/>
      </w:r>
      <w:r>
        <w:instrText xml:space="preserve"> HYPERLINK \l _Toc14581 </w:instrText>
      </w:r>
      <w:r>
        <w:fldChar w:fldCharType="separate"/>
      </w:r>
      <w:r>
        <w:t xml:space="preserve">图 67 </w:t>
      </w:r>
      <w:r>
        <w:rPr>
          <w:rFonts w:hint="eastAsia"/>
          <w:lang w:val="en-US" w:eastAsia="zh-CN"/>
        </w:rPr>
        <w:t xml:space="preserve"> SIF参数设置窗口</w:t>
      </w:r>
      <w:r>
        <w:tab/>
      </w:r>
      <w:r>
        <w:fldChar w:fldCharType="begin"/>
      </w:r>
      <w:r>
        <w:instrText xml:space="preserve"> PAGEREF _Toc14581 \h </w:instrText>
      </w:r>
      <w:r>
        <w:fldChar w:fldCharType="separate"/>
      </w:r>
      <w:r>
        <w:t>34</w:t>
      </w:r>
      <w:r>
        <w:fldChar w:fldCharType="end"/>
      </w:r>
      <w:r>
        <w:fldChar w:fldCharType="end"/>
      </w:r>
    </w:p>
    <w:p w14:paraId="42C3662B">
      <w:pPr>
        <w:pStyle w:val="15"/>
      </w:pPr>
      <w:r>
        <w:fldChar w:fldCharType="begin"/>
      </w:r>
      <w:r>
        <w:instrText xml:space="preserve"> HYPERLINK \l _Toc4274 </w:instrText>
      </w:r>
      <w:r>
        <w:fldChar w:fldCharType="separate"/>
      </w:r>
      <w:r>
        <w:t xml:space="preserve">图 68 </w:t>
      </w:r>
      <w:r>
        <w:rPr>
          <w:rFonts w:hint="eastAsia"/>
          <w:lang w:val="en-US" w:eastAsia="zh-CN"/>
        </w:rPr>
        <w:t xml:space="preserve"> 输入坐标创建SIF</w:t>
      </w:r>
      <w:r>
        <w:tab/>
      </w:r>
      <w:r>
        <w:fldChar w:fldCharType="begin"/>
      </w:r>
      <w:r>
        <w:instrText xml:space="preserve"> PAGEREF _Toc4274 \h </w:instrText>
      </w:r>
      <w:r>
        <w:fldChar w:fldCharType="separate"/>
      </w:r>
      <w:r>
        <w:t>35</w:t>
      </w:r>
      <w:r>
        <w:fldChar w:fldCharType="end"/>
      </w:r>
      <w:r>
        <w:fldChar w:fldCharType="end"/>
      </w:r>
    </w:p>
    <w:p w14:paraId="386AF5D8">
      <w:pPr>
        <w:pStyle w:val="15"/>
      </w:pPr>
      <w:r>
        <w:fldChar w:fldCharType="begin"/>
      </w:r>
      <w:r>
        <w:instrText xml:space="preserve"> HYPERLINK \l _Toc3351 </w:instrText>
      </w:r>
      <w:r>
        <w:fldChar w:fldCharType="separate"/>
      </w:r>
      <w:r>
        <w:t xml:space="preserve">图 69 </w:t>
      </w:r>
      <w:r>
        <w:rPr>
          <w:rFonts w:hint="eastAsia"/>
          <w:lang w:val="en-US" w:eastAsia="zh-CN"/>
        </w:rPr>
        <w:t xml:space="preserve"> SIF参数设置窗口</w:t>
      </w:r>
      <w:r>
        <w:tab/>
      </w:r>
      <w:r>
        <w:fldChar w:fldCharType="begin"/>
      </w:r>
      <w:r>
        <w:instrText xml:space="preserve"> PAGEREF _Toc3351 \h </w:instrText>
      </w:r>
      <w:r>
        <w:fldChar w:fldCharType="separate"/>
      </w:r>
      <w:r>
        <w:t>35</w:t>
      </w:r>
      <w:r>
        <w:fldChar w:fldCharType="end"/>
      </w:r>
      <w:r>
        <w:fldChar w:fldCharType="end"/>
      </w:r>
    </w:p>
    <w:p w14:paraId="1A933799">
      <w:pPr>
        <w:pStyle w:val="15"/>
      </w:pPr>
      <w:r>
        <w:fldChar w:fldCharType="begin"/>
      </w:r>
      <w:r>
        <w:instrText xml:space="preserve"> HYPERLINK \l _Toc2047 </w:instrText>
      </w:r>
      <w:r>
        <w:fldChar w:fldCharType="separate"/>
      </w:r>
      <w:r>
        <w:t xml:space="preserve">图 70 </w:t>
      </w:r>
      <w:r>
        <w:rPr>
          <w:rFonts w:hint="eastAsia"/>
          <w:lang w:val="en-US" w:eastAsia="zh-CN"/>
        </w:rPr>
        <w:t xml:space="preserve"> 平移节点创建SIF</w:t>
      </w:r>
      <w:r>
        <w:tab/>
      </w:r>
      <w:r>
        <w:fldChar w:fldCharType="begin"/>
      </w:r>
      <w:r>
        <w:instrText xml:space="preserve"> PAGEREF _Toc2047 \h </w:instrText>
      </w:r>
      <w:r>
        <w:fldChar w:fldCharType="separate"/>
      </w:r>
      <w:r>
        <w:t>36</w:t>
      </w:r>
      <w:r>
        <w:fldChar w:fldCharType="end"/>
      </w:r>
      <w:r>
        <w:fldChar w:fldCharType="end"/>
      </w:r>
    </w:p>
    <w:p w14:paraId="27C8DCBA">
      <w:pPr>
        <w:pStyle w:val="15"/>
      </w:pPr>
      <w:r>
        <w:fldChar w:fldCharType="begin"/>
      </w:r>
      <w:r>
        <w:instrText xml:space="preserve"> HYPERLINK \l _Toc17123 </w:instrText>
      </w:r>
      <w:r>
        <w:fldChar w:fldCharType="separate"/>
      </w:r>
      <w:r>
        <w:t xml:space="preserve">图 71 </w:t>
      </w:r>
      <w:r>
        <w:rPr>
          <w:rFonts w:hint="eastAsia"/>
          <w:lang w:val="en-US" w:eastAsia="zh-CN"/>
        </w:rPr>
        <w:t xml:space="preserve"> 手动创建SIF连接</w:t>
      </w:r>
      <w:r>
        <w:tab/>
      </w:r>
      <w:r>
        <w:fldChar w:fldCharType="begin"/>
      </w:r>
      <w:r>
        <w:instrText xml:space="preserve"> PAGEREF _Toc17123 \h </w:instrText>
      </w:r>
      <w:r>
        <w:fldChar w:fldCharType="separate"/>
      </w:r>
      <w:r>
        <w:t>36</w:t>
      </w:r>
      <w:r>
        <w:fldChar w:fldCharType="end"/>
      </w:r>
      <w:r>
        <w:fldChar w:fldCharType="end"/>
      </w:r>
    </w:p>
    <w:p w14:paraId="57833F75">
      <w:pPr>
        <w:pStyle w:val="15"/>
      </w:pPr>
      <w:r>
        <w:fldChar w:fldCharType="begin"/>
      </w:r>
      <w:r>
        <w:instrText xml:space="preserve"> HYPERLINK \l _Toc2525 </w:instrText>
      </w:r>
      <w:r>
        <w:fldChar w:fldCharType="separate"/>
      </w:r>
      <w:r>
        <w:t xml:space="preserve">图 72 </w:t>
      </w:r>
      <w:r>
        <w:rPr>
          <w:rFonts w:hint="eastAsia"/>
          <w:lang w:val="en-US" w:eastAsia="zh-CN"/>
        </w:rPr>
        <w:t xml:space="preserve"> 完成创建SIF连接</w:t>
      </w:r>
      <w:r>
        <w:tab/>
      </w:r>
      <w:r>
        <w:fldChar w:fldCharType="begin"/>
      </w:r>
      <w:r>
        <w:instrText xml:space="preserve"> PAGEREF _Toc2525 \h </w:instrText>
      </w:r>
      <w:r>
        <w:fldChar w:fldCharType="separate"/>
      </w:r>
      <w:r>
        <w:t>37</w:t>
      </w:r>
      <w:r>
        <w:fldChar w:fldCharType="end"/>
      </w:r>
      <w:r>
        <w:fldChar w:fldCharType="end"/>
      </w:r>
    </w:p>
    <w:p w14:paraId="5FC0D56D">
      <w:pPr>
        <w:pStyle w:val="15"/>
      </w:pPr>
      <w:r>
        <w:fldChar w:fldCharType="begin"/>
      </w:r>
      <w:r>
        <w:instrText xml:space="preserve"> HYPERLINK \l _Toc8169 </w:instrText>
      </w:r>
      <w:r>
        <w:fldChar w:fldCharType="separate"/>
      </w:r>
      <w:r>
        <w:t xml:space="preserve">图 73 </w:t>
      </w:r>
      <w:r>
        <w:rPr>
          <w:rFonts w:hint="eastAsia"/>
          <w:lang w:val="en-US" w:eastAsia="zh-CN"/>
        </w:rPr>
        <w:t xml:space="preserve"> 模型树-Group</w:t>
      </w:r>
      <w:r>
        <w:tab/>
      </w:r>
      <w:r>
        <w:fldChar w:fldCharType="begin"/>
      </w:r>
      <w:r>
        <w:instrText xml:space="preserve"> PAGEREF _Toc8169 \h </w:instrText>
      </w:r>
      <w:r>
        <w:fldChar w:fldCharType="separate"/>
      </w:r>
      <w:r>
        <w:t>37</w:t>
      </w:r>
      <w:r>
        <w:fldChar w:fldCharType="end"/>
      </w:r>
      <w:r>
        <w:fldChar w:fldCharType="end"/>
      </w:r>
    </w:p>
    <w:p w14:paraId="4EAFDA69">
      <w:pPr>
        <w:pStyle w:val="15"/>
      </w:pPr>
      <w:r>
        <w:fldChar w:fldCharType="begin"/>
      </w:r>
      <w:r>
        <w:instrText xml:space="preserve"> HYPERLINK \l _Toc17912 </w:instrText>
      </w:r>
      <w:r>
        <w:fldChar w:fldCharType="separate"/>
      </w:r>
      <w:r>
        <w:t xml:space="preserve">图 74 </w:t>
      </w:r>
      <w:r>
        <w:rPr>
          <w:rFonts w:hint="eastAsia"/>
          <w:lang w:val="en-US" w:eastAsia="zh-CN"/>
        </w:rPr>
        <w:t xml:space="preserve"> 创建分组</w:t>
      </w:r>
      <w:r>
        <w:tab/>
      </w:r>
      <w:r>
        <w:fldChar w:fldCharType="begin"/>
      </w:r>
      <w:r>
        <w:instrText xml:space="preserve"> PAGEREF _Toc17912 \h </w:instrText>
      </w:r>
      <w:r>
        <w:fldChar w:fldCharType="separate"/>
      </w:r>
      <w:r>
        <w:t>38</w:t>
      </w:r>
      <w:r>
        <w:fldChar w:fldCharType="end"/>
      </w:r>
      <w:r>
        <w:fldChar w:fldCharType="end"/>
      </w:r>
    </w:p>
    <w:p w14:paraId="27854FCC">
      <w:pPr>
        <w:pStyle w:val="15"/>
      </w:pPr>
      <w:r>
        <w:fldChar w:fldCharType="begin"/>
      </w:r>
      <w:r>
        <w:instrText xml:space="preserve"> HYPERLINK \l _Toc31698 </w:instrText>
      </w:r>
      <w:r>
        <w:fldChar w:fldCharType="separate"/>
      </w:r>
      <w:r>
        <w:t xml:space="preserve">图 75 </w:t>
      </w:r>
      <w:r>
        <w:rPr>
          <w:rFonts w:hint="eastAsia"/>
          <w:lang w:val="en-US" w:eastAsia="zh-CN"/>
        </w:rPr>
        <w:t xml:space="preserve"> 批量创建SIF连接</w:t>
      </w:r>
      <w:r>
        <w:tab/>
      </w:r>
      <w:r>
        <w:fldChar w:fldCharType="begin"/>
      </w:r>
      <w:r>
        <w:instrText xml:space="preserve"> PAGEREF _Toc31698 \h </w:instrText>
      </w:r>
      <w:r>
        <w:fldChar w:fldCharType="separate"/>
      </w:r>
      <w:r>
        <w:t>38</w:t>
      </w:r>
      <w:r>
        <w:fldChar w:fldCharType="end"/>
      </w:r>
      <w:r>
        <w:fldChar w:fldCharType="end"/>
      </w:r>
    </w:p>
    <w:p w14:paraId="192E1A4B">
      <w:pPr>
        <w:pStyle w:val="15"/>
      </w:pPr>
      <w:r>
        <w:fldChar w:fldCharType="begin"/>
      </w:r>
      <w:r>
        <w:instrText xml:space="preserve"> HYPERLINK \l _Toc20702 </w:instrText>
      </w:r>
      <w:r>
        <w:fldChar w:fldCharType="separate"/>
      </w:r>
      <w:r>
        <w:t xml:space="preserve">图 76 </w:t>
      </w:r>
      <w:r>
        <w:rPr>
          <w:rFonts w:hint="eastAsia"/>
          <w:lang w:val="en-US" w:eastAsia="zh-CN"/>
        </w:rPr>
        <w:t xml:space="preserve"> 完成批量创建SIF连接</w:t>
      </w:r>
      <w:r>
        <w:tab/>
      </w:r>
      <w:r>
        <w:fldChar w:fldCharType="begin"/>
      </w:r>
      <w:r>
        <w:instrText xml:space="preserve"> PAGEREF _Toc20702 \h </w:instrText>
      </w:r>
      <w:r>
        <w:fldChar w:fldCharType="separate"/>
      </w:r>
      <w:r>
        <w:t>39</w:t>
      </w:r>
      <w:r>
        <w:fldChar w:fldCharType="end"/>
      </w:r>
      <w:r>
        <w:fldChar w:fldCharType="end"/>
      </w:r>
    </w:p>
    <w:p w14:paraId="67A7FC99">
      <w:pPr>
        <w:pStyle w:val="15"/>
      </w:pPr>
      <w:r>
        <w:fldChar w:fldCharType="begin"/>
      </w:r>
      <w:r>
        <w:instrText xml:space="preserve"> HYPERLINK \l _Toc3140 </w:instrText>
      </w:r>
      <w:r>
        <w:fldChar w:fldCharType="separate"/>
      </w:r>
      <w:r>
        <w:t xml:space="preserve">图 77 </w:t>
      </w:r>
      <w:r>
        <w:rPr>
          <w:rFonts w:hint="eastAsia"/>
          <w:lang w:val="en-US" w:eastAsia="zh-CN"/>
        </w:rPr>
        <w:t xml:space="preserve"> 创建SEA点连接</w:t>
      </w:r>
      <w:r>
        <w:tab/>
      </w:r>
      <w:r>
        <w:fldChar w:fldCharType="begin"/>
      </w:r>
      <w:r>
        <w:instrText xml:space="preserve"> PAGEREF _Toc3140 \h </w:instrText>
      </w:r>
      <w:r>
        <w:fldChar w:fldCharType="separate"/>
      </w:r>
      <w:r>
        <w:t>39</w:t>
      </w:r>
      <w:r>
        <w:fldChar w:fldCharType="end"/>
      </w:r>
      <w:r>
        <w:fldChar w:fldCharType="end"/>
      </w:r>
    </w:p>
    <w:p w14:paraId="0AB3E5C1">
      <w:pPr>
        <w:pStyle w:val="15"/>
      </w:pPr>
      <w:r>
        <w:fldChar w:fldCharType="begin"/>
      </w:r>
      <w:r>
        <w:instrText xml:space="preserve"> HYPERLINK \l _Toc28422 </w:instrText>
      </w:r>
      <w:r>
        <w:fldChar w:fldCharType="separate"/>
      </w:r>
      <w:r>
        <w:t xml:space="preserve">图 78 </w:t>
      </w:r>
      <w:r>
        <w:rPr>
          <w:rFonts w:hint="eastAsia"/>
          <w:lang w:val="en-US" w:eastAsia="zh-CN"/>
        </w:rPr>
        <w:t xml:space="preserve"> 创建SEA线连接</w:t>
      </w:r>
      <w:r>
        <w:tab/>
      </w:r>
      <w:r>
        <w:fldChar w:fldCharType="begin"/>
      </w:r>
      <w:r>
        <w:instrText xml:space="preserve"> PAGEREF _Toc28422 \h </w:instrText>
      </w:r>
      <w:r>
        <w:fldChar w:fldCharType="separate"/>
      </w:r>
      <w:r>
        <w:t>40</w:t>
      </w:r>
      <w:r>
        <w:fldChar w:fldCharType="end"/>
      </w:r>
      <w:r>
        <w:fldChar w:fldCharType="end"/>
      </w:r>
    </w:p>
    <w:p w14:paraId="7432B77D">
      <w:pPr>
        <w:pStyle w:val="15"/>
      </w:pPr>
      <w:r>
        <w:fldChar w:fldCharType="begin"/>
      </w:r>
      <w:r>
        <w:instrText xml:space="preserve"> HYPERLINK \l _Toc10246 </w:instrText>
      </w:r>
      <w:r>
        <w:fldChar w:fldCharType="separate"/>
      </w:r>
      <w:r>
        <w:t xml:space="preserve">图 79 </w:t>
      </w:r>
      <w:r>
        <w:rPr>
          <w:rFonts w:hint="eastAsia"/>
          <w:lang w:val="en-US" w:eastAsia="zh-CN"/>
        </w:rPr>
        <w:t xml:space="preserve"> 创建SEA面连接</w:t>
      </w:r>
      <w:r>
        <w:tab/>
      </w:r>
      <w:r>
        <w:fldChar w:fldCharType="begin"/>
      </w:r>
      <w:r>
        <w:instrText xml:space="preserve"> PAGEREF _Toc10246 \h </w:instrText>
      </w:r>
      <w:r>
        <w:fldChar w:fldCharType="separate"/>
      </w:r>
      <w:r>
        <w:t>40</w:t>
      </w:r>
      <w:r>
        <w:fldChar w:fldCharType="end"/>
      </w:r>
      <w:r>
        <w:fldChar w:fldCharType="end"/>
      </w:r>
    </w:p>
    <w:p w14:paraId="6DF1604F">
      <w:pPr>
        <w:pStyle w:val="15"/>
      </w:pPr>
      <w:r>
        <w:fldChar w:fldCharType="begin"/>
      </w:r>
      <w:r>
        <w:instrText xml:space="preserve"> HYPERLINK \l _Toc4369 </w:instrText>
      </w:r>
      <w:r>
        <w:fldChar w:fldCharType="separate"/>
      </w:r>
      <w:r>
        <w:t xml:space="preserve">图 80 </w:t>
      </w:r>
      <w:r>
        <w:rPr>
          <w:rFonts w:hint="eastAsia"/>
          <w:lang w:val="en-US" w:eastAsia="zh-CN"/>
        </w:rPr>
        <w:t xml:space="preserve"> 自动创建SEA连接</w:t>
      </w:r>
      <w:r>
        <w:tab/>
      </w:r>
      <w:r>
        <w:fldChar w:fldCharType="begin"/>
      </w:r>
      <w:r>
        <w:instrText xml:space="preserve"> PAGEREF _Toc4369 \h </w:instrText>
      </w:r>
      <w:r>
        <w:fldChar w:fldCharType="separate"/>
      </w:r>
      <w:r>
        <w:t>40</w:t>
      </w:r>
      <w:r>
        <w:fldChar w:fldCharType="end"/>
      </w:r>
      <w:r>
        <w:fldChar w:fldCharType="end"/>
      </w:r>
    </w:p>
    <w:p w14:paraId="3A28834A">
      <w:pPr>
        <w:pStyle w:val="15"/>
      </w:pPr>
      <w:r>
        <w:fldChar w:fldCharType="begin"/>
      </w:r>
      <w:r>
        <w:instrText xml:space="preserve"> HYPERLINK \l _Toc17765 </w:instrText>
      </w:r>
      <w:r>
        <w:fldChar w:fldCharType="separate"/>
      </w:r>
      <w:r>
        <w:t xml:space="preserve">图 81 </w:t>
      </w:r>
      <w:r>
        <w:rPr>
          <w:rFonts w:hint="eastAsia"/>
          <w:lang w:val="en-US" w:eastAsia="zh-CN"/>
        </w:rPr>
        <w:t xml:space="preserve"> 创建功率</w:t>
      </w:r>
      <w:r>
        <w:tab/>
      </w:r>
      <w:r>
        <w:fldChar w:fldCharType="begin"/>
      </w:r>
      <w:r>
        <w:instrText xml:space="preserve"> PAGEREF _Toc17765 \h </w:instrText>
      </w:r>
      <w:r>
        <w:fldChar w:fldCharType="separate"/>
      </w:r>
      <w:r>
        <w:t>41</w:t>
      </w:r>
      <w:r>
        <w:fldChar w:fldCharType="end"/>
      </w:r>
      <w:r>
        <w:fldChar w:fldCharType="end"/>
      </w:r>
    </w:p>
    <w:p w14:paraId="66F4881E">
      <w:pPr>
        <w:pStyle w:val="15"/>
        <w:sectPr>
          <w:footerReference r:id="rId6" w:type="default"/>
          <w:pgSz w:w="11906" w:h="16838"/>
          <w:pgMar w:top="1871" w:right="1582" w:bottom="2019" w:left="1729" w:header="851" w:footer="992" w:gutter="289"/>
          <w:pgNumType w:start="1"/>
          <w:cols w:space="720" w:num="1"/>
          <w:docGrid w:type="lines" w:linePitch="312" w:charSpace="0"/>
        </w:sectPr>
      </w:pPr>
    </w:p>
    <w:p w14:paraId="3AEABB79">
      <w:pPr>
        <w:pStyle w:val="15"/>
      </w:pPr>
      <w:r>
        <w:fldChar w:fldCharType="begin"/>
      </w:r>
      <w:r>
        <w:instrText xml:space="preserve"> HYPERLINK \l _Toc25935 </w:instrText>
      </w:r>
      <w:r>
        <w:fldChar w:fldCharType="separate"/>
      </w:r>
      <w:r>
        <w:t xml:space="preserve">图 82 </w:t>
      </w:r>
      <w:r>
        <w:rPr>
          <w:rFonts w:hint="eastAsia"/>
          <w:lang w:val="en-US" w:eastAsia="zh-CN"/>
        </w:rPr>
        <w:t xml:space="preserve"> 创建力与力矩</w:t>
      </w:r>
      <w:r>
        <w:tab/>
      </w:r>
      <w:r>
        <w:fldChar w:fldCharType="begin"/>
      </w:r>
      <w:r>
        <w:instrText xml:space="preserve"> PAGEREF _Toc25935 \h </w:instrText>
      </w:r>
      <w:r>
        <w:fldChar w:fldCharType="separate"/>
      </w:r>
      <w:r>
        <w:t>41</w:t>
      </w:r>
      <w:r>
        <w:fldChar w:fldCharType="end"/>
      </w:r>
      <w:r>
        <w:fldChar w:fldCharType="end"/>
      </w:r>
    </w:p>
    <w:p w14:paraId="1D7670C0">
      <w:pPr>
        <w:pStyle w:val="15"/>
      </w:pPr>
      <w:r>
        <w:fldChar w:fldCharType="begin"/>
      </w:r>
      <w:r>
        <w:instrText xml:space="preserve"> HYPERLINK \l _Toc14294 </w:instrText>
      </w:r>
      <w:r>
        <w:fldChar w:fldCharType="separate"/>
      </w:r>
      <w:r>
        <w:t xml:space="preserve">图 83 </w:t>
      </w:r>
      <w:r>
        <w:rPr>
          <w:rFonts w:hint="eastAsia"/>
          <w:lang w:val="en-US" w:eastAsia="zh-CN"/>
        </w:rPr>
        <w:t xml:space="preserve"> 创建声约束</w:t>
      </w:r>
      <w:r>
        <w:tab/>
      </w:r>
      <w:r>
        <w:fldChar w:fldCharType="begin"/>
      </w:r>
      <w:r>
        <w:instrText xml:space="preserve"> PAGEREF _Toc14294 \h </w:instrText>
      </w:r>
      <w:r>
        <w:fldChar w:fldCharType="separate"/>
      </w:r>
      <w:r>
        <w:t>42</w:t>
      </w:r>
      <w:r>
        <w:fldChar w:fldCharType="end"/>
      </w:r>
      <w:r>
        <w:fldChar w:fldCharType="end"/>
      </w:r>
    </w:p>
    <w:p w14:paraId="4EC6BA8A">
      <w:pPr>
        <w:pStyle w:val="15"/>
      </w:pPr>
      <w:r>
        <w:fldChar w:fldCharType="begin"/>
      </w:r>
      <w:r>
        <w:instrText xml:space="preserve"> HYPERLINK \l _Toc8837 </w:instrText>
      </w:r>
      <w:r>
        <w:fldChar w:fldCharType="separate"/>
      </w:r>
      <w:r>
        <w:t xml:space="preserve">图 84 </w:t>
      </w:r>
      <w:r>
        <w:rPr>
          <w:rFonts w:hint="eastAsia"/>
          <w:lang w:val="en-US" w:eastAsia="zh-CN"/>
        </w:rPr>
        <w:t xml:space="preserve"> 创建HAVC载荷</w:t>
      </w:r>
      <w:r>
        <w:tab/>
      </w:r>
      <w:r>
        <w:fldChar w:fldCharType="begin"/>
      </w:r>
      <w:r>
        <w:instrText xml:space="preserve"> PAGEREF _Toc8837 \h </w:instrText>
      </w:r>
      <w:r>
        <w:fldChar w:fldCharType="separate"/>
      </w:r>
      <w:r>
        <w:t>42</w:t>
      </w:r>
      <w:r>
        <w:fldChar w:fldCharType="end"/>
      </w:r>
      <w:r>
        <w:fldChar w:fldCharType="end"/>
      </w:r>
    </w:p>
    <w:p w14:paraId="1D08E38C">
      <w:pPr>
        <w:pStyle w:val="15"/>
      </w:pPr>
      <w:r>
        <w:fldChar w:fldCharType="begin"/>
      </w:r>
      <w:r>
        <w:instrText xml:space="preserve"> HYPERLINK \l _Toc28892 </w:instrText>
      </w:r>
      <w:r>
        <w:fldChar w:fldCharType="separate"/>
      </w:r>
      <w:r>
        <w:t xml:space="preserve">图 85 </w:t>
      </w:r>
      <w:r>
        <w:rPr>
          <w:rFonts w:hint="eastAsia"/>
          <w:lang w:val="en-US" w:eastAsia="zh-CN"/>
        </w:rPr>
        <w:t xml:space="preserve"> 创建单极子载荷</w:t>
      </w:r>
      <w:r>
        <w:tab/>
      </w:r>
      <w:r>
        <w:fldChar w:fldCharType="begin"/>
      </w:r>
      <w:r>
        <w:instrText xml:space="preserve"> PAGEREF _Toc28892 \h </w:instrText>
      </w:r>
      <w:r>
        <w:fldChar w:fldCharType="separate"/>
      </w:r>
      <w:r>
        <w:t>43</w:t>
      </w:r>
      <w:r>
        <w:fldChar w:fldCharType="end"/>
      </w:r>
      <w:r>
        <w:fldChar w:fldCharType="end"/>
      </w:r>
    </w:p>
    <w:p w14:paraId="6BA4D67F">
      <w:pPr>
        <w:pStyle w:val="15"/>
      </w:pPr>
      <w:r>
        <w:fldChar w:fldCharType="begin"/>
      </w:r>
      <w:r>
        <w:instrText xml:space="preserve"> HYPERLINK \l _Toc28654 </w:instrText>
      </w:r>
      <w:r>
        <w:fldChar w:fldCharType="separate"/>
      </w:r>
      <w:r>
        <w:t xml:space="preserve">图 86 </w:t>
      </w:r>
      <w:r>
        <w:rPr>
          <w:rFonts w:hint="eastAsia"/>
          <w:lang w:val="en-US" w:eastAsia="zh-CN"/>
        </w:rPr>
        <w:t xml:space="preserve"> 材料定义方式一</w:t>
      </w:r>
      <w:r>
        <w:tab/>
      </w:r>
      <w:r>
        <w:fldChar w:fldCharType="begin"/>
      </w:r>
      <w:r>
        <w:instrText xml:space="preserve"> PAGEREF _Toc28654 \h </w:instrText>
      </w:r>
      <w:r>
        <w:fldChar w:fldCharType="separate"/>
      </w:r>
      <w:r>
        <w:t>43</w:t>
      </w:r>
      <w:r>
        <w:fldChar w:fldCharType="end"/>
      </w:r>
      <w:r>
        <w:fldChar w:fldCharType="end"/>
      </w:r>
    </w:p>
    <w:p w14:paraId="42538440">
      <w:pPr>
        <w:pStyle w:val="15"/>
      </w:pPr>
      <w:r>
        <w:fldChar w:fldCharType="begin"/>
      </w:r>
      <w:r>
        <w:instrText xml:space="preserve"> HYPERLINK \l _Toc18476 </w:instrText>
      </w:r>
      <w:r>
        <w:fldChar w:fldCharType="separate"/>
      </w:r>
      <w:r>
        <w:t xml:space="preserve">图 87 </w:t>
      </w:r>
      <w:r>
        <w:rPr>
          <w:rFonts w:hint="eastAsia"/>
          <w:lang w:val="en-US" w:eastAsia="zh-CN"/>
        </w:rPr>
        <w:t xml:space="preserve"> 材料定义方式二</w:t>
      </w:r>
      <w:r>
        <w:tab/>
      </w:r>
      <w:r>
        <w:fldChar w:fldCharType="begin"/>
      </w:r>
      <w:r>
        <w:instrText xml:space="preserve"> PAGEREF _Toc18476 \h </w:instrText>
      </w:r>
      <w:r>
        <w:fldChar w:fldCharType="separate"/>
      </w:r>
      <w:r>
        <w:t>44</w:t>
      </w:r>
      <w:r>
        <w:fldChar w:fldCharType="end"/>
      </w:r>
      <w:r>
        <w:fldChar w:fldCharType="end"/>
      </w:r>
    </w:p>
    <w:p w14:paraId="305F23E3">
      <w:pPr>
        <w:pStyle w:val="15"/>
      </w:pPr>
      <w:r>
        <w:fldChar w:fldCharType="begin"/>
      </w:r>
      <w:r>
        <w:instrText xml:space="preserve"> HYPERLINK \l _Toc3711 </w:instrText>
      </w:r>
      <w:r>
        <w:fldChar w:fldCharType="separate"/>
      </w:r>
      <w:r>
        <w:t xml:space="preserve">图 88 </w:t>
      </w:r>
      <w:r>
        <w:rPr>
          <w:rFonts w:hint="eastAsia"/>
          <w:lang w:val="en-US" w:eastAsia="zh-CN"/>
        </w:rPr>
        <w:t xml:space="preserve"> 物理属性定义方式一</w:t>
      </w:r>
      <w:r>
        <w:tab/>
      </w:r>
      <w:r>
        <w:fldChar w:fldCharType="begin"/>
      </w:r>
      <w:r>
        <w:instrText xml:space="preserve"> PAGEREF _Toc3711 \h </w:instrText>
      </w:r>
      <w:r>
        <w:fldChar w:fldCharType="separate"/>
      </w:r>
      <w:r>
        <w:t>45</w:t>
      </w:r>
      <w:r>
        <w:fldChar w:fldCharType="end"/>
      </w:r>
      <w:r>
        <w:fldChar w:fldCharType="end"/>
      </w:r>
    </w:p>
    <w:p w14:paraId="283DEF46">
      <w:pPr>
        <w:pStyle w:val="15"/>
      </w:pPr>
      <w:r>
        <w:fldChar w:fldCharType="begin"/>
      </w:r>
      <w:r>
        <w:instrText xml:space="preserve"> HYPERLINK \l _Toc3856 </w:instrText>
      </w:r>
      <w:r>
        <w:fldChar w:fldCharType="separate"/>
      </w:r>
      <w:r>
        <w:t xml:space="preserve">图 89 </w:t>
      </w:r>
      <w:r>
        <w:rPr>
          <w:rFonts w:hint="eastAsia"/>
          <w:lang w:val="en-US" w:eastAsia="zh-CN"/>
        </w:rPr>
        <w:t xml:space="preserve"> 物理属性定义方式二</w:t>
      </w:r>
      <w:r>
        <w:tab/>
      </w:r>
      <w:r>
        <w:fldChar w:fldCharType="begin"/>
      </w:r>
      <w:r>
        <w:instrText xml:space="preserve"> PAGEREF _Toc3856 \h </w:instrText>
      </w:r>
      <w:r>
        <w:fldChar w:fldCharType="separate"/>
      </w:r>
      <w:r>
        <w:t>45</w:t>
      </w:r>
      <w:r>
        <w:fldChar w:fldCharType="end"/>
      </w:r>
      <w:r>
        <w:fldChar w:fldCharType="end"/>
      </w:r>
    </w:p>
    <w:p w14:paraId="1C31FF86">
      <w:pPr>
        <w:pStyle w:val="15"/>
      </w:pPr>
      <w:r>
        <w:fldChar w:fldCharType="begin"/>
      </w:r>
      <w:r>
        <w:instrText xml:space="preserve"> HYPERLINK \l _Toc10095 </w:instrText>
      </w:r>
      <w:r>
        <w:fldChar w:fldCharType="separate"/>
      </w:r>
      <w:r>
        <w:t xml:space="preserve">图 90 </w:t>
      </w:r>
      <w:r>
        <w:rPr>
          <w:rFonts w:hint="eastAsia"/>
          <w:lang w:val="en-US" w:eastAsia="zh-CN"/>
        </w:rPr>
        <w:t xml:space="preserve"> 声学包定义方式一</w:t>
      </w:r>
      <w:r>
        <w:tab/>
      </w:r>
      <w:r>
        <w:fldChar w:fldCharType="begin"/>
      </w:r>
      <w:r>
        <w:instrText xml:space="preserve"> PAGEREF _Toc10095 \h </w:instrText>
      </w:r>
      <w:r>
        <w:fldChar w:fldCharType="separate"/>
      </w:r>
      <w:r>
        <w:t>46</w:t>
      </w:r>
      <w:r>
        <w:fldChar w:fldCharType="end"/>
      </w:r>
      <w:r>
        <w:fldChar w:fldCharType="end"/>
      </w:r>
    </w:p>
    <w:p w14:paraId="25E7A882">
      <w:pPr>
        <w:pStyle w:val="15"/>
      </w:pPr>
      <w:r>
        <w:fldChar w:fldCharType="begin"/>
      </w:r>
      <w:r>
        <w:instrText xml:space="preserve"> HYPERLINK \l _Toc29449 </w:instrText>
      </w:r>
      <w:r>
        <w:fldChar w:fldCharType="separate"/>
      </w:r>
      <w:r>
        <w:t xml:space="preserve">图 91 </w:t>
      </w:r>
      <w:r>
        <w:rPr>
          <w:rFonts w:hint="eastAsia"/>
          <w:lang w:val="en-US" w:eastAsia="zh-CN"/>
        </w:rPr>
        <w:t xml:space="preserve"> 声学包定义方式二</w:t>
      </w:r>
      <w:r>
        <w:tab/>
      </w:r>
      <w:r>
        <w:fldChar w:fldCharType="begin"/>
      </w:r>
      <w:r>
        <w:instrText xml:space="preserve"> PAGEREF _Toc29449 \h </w:instrText>
      </w:r>
      <w:r>
        <w:fldChar w:fldCharType="separate"/>
      </w:r>
      <w:r>
        <w:t>46</w:t>
      </w:r>
      <w:r>
        <w:fldChar w:fldCharType="end"/>
      </w:r>
      <w:r>
        <w:fldChar w:fldCharType="end"/>
      </w:r>
    </w:p>
    <w:p w14:paraId="61AC14A8">
      <w:pPr>
        <w:pStyle w:val="15"/>
      </w:pPr>
      <w:r>
        <w:fldChar w:fldCharType="begin"/>
      </w:r>
      <w:r>
        <w:instrText xml:space="preserve"> HYPERLINK \l _Toc25591 </w:instrText>
      </w:r>
      <w:r>
        <w:fldChar w:fldCharType="separate"/>
      </w:r>
      <w:r>
        <w:t xml:space="preserve">图 92 </w:t>
      </w:r>
      <w:r>
        <w:rPr>
          <w:rFonts w:hint="eastAsia"/>
          <w:lang w:val="en-US" w:eastAsia="zh-CN"/>
        </w:rPr>
        <w:t xml:space="preserve"> 频谱</w:t>
      </w:r>
      <w:r>
        <w:tab/>
      </w:r>
      <w:r>
        <w:fldChar w:fldCharType="begin"/>
      </w:r>
      <w:r>
        <w:instrText xml:space="preserve"> PAGEREF _Toc25591 \h </w:instrText>
      </w:r>
      <w:r>
        <w:fldChar w:fldCharType="separate"/>
      </w:r>
      <w:r>
        <w:t>47</w:t>
      </w:r>
      <w:r>
        <w:fldChar w:fldCharType="end"/>
      </w:r>
      <w:r>
        <w:fldChar w:fldCharType="end"/>
      </w:r>
    </w:p>
    <w:p w14:paraId="441C50E0">
      <w:pPr>
        <w:pStyle w:val="15"/>
      </w:pPr>
      <w:r>
        <w:fldChar w:fldCharType="begin"/>
      </w:r>
      <w:r>
        <w:instrText xml:space="preserve"> HYPERLINK \l _Toc29624 </w:instrText>
      </w:r>
      <w:r>
        <w:fldChar w:fldCharType="separate"/>
      </w:r>
      <w:r>
        <w:t xml:space="preserve">图 93 </w:t>
      </w:r>
      <w:r>
        <w:rPr>
          <w:rFonts w:hint="eastAsia"/>
          <w:lang w:val="en-US" w:eastAsia="zh-CN"/>
        </w:rPr>
        <w:t xml:space="preserve"> 设置频程</w:t>
      </w:r>
      <w:r>
        <w:tab/>
      </w:r>
      <w:r>
        <w:fldChar w:fldCharType="begin"/>
      </w:r>
      <w:r>
        <w:instrText xml:space="preserve"> PAGEREF _Toc29624 \h </w:instrText>
      </w:r>
      <w:r>
        <w:fldChar w:fldCharType="separate"/>
      </w:r>
      <w:r>
        <w:t>47</w:t>
      </w:r>
      <w:r>
        <w:fldChar w:fldCharType="end"/>
      </w:r>
      <w:r>
        <w:fldChar w:fldCharType="end"/>
      </w:r>
    </w:p>
    <w:p w14:paraId="79E20D5B">
      <w:pPr>
        <w:pStyle w:val="15"/>
      </w:pPr>
      <w:r>
        <w:fldChar w:fldCharType="begin"/>
      </w:r>
      <w:r>
        <w:instrText xml:space="preserve"> HYPERLINK \l _Toc12887 </w:instrText>
      </w:r>
      <w:r>
        <w:fldChar w:fldCharType="separate"/>
      </w:r>
      <w:r>
        <w:t xml:space="preserve">图 94 </w:t>
      </w:r>
      <w:r>
        <w:rPr>
          <w:rFonts w:hint="eastAsia"/>
          <w:lang w:val="en-US" w:eastAsia="zh-CN"/>
        </w:rPr>
        <w:t xml:space="preserve"> 频谱定义方式一</w:t>
      </w:r>
      <w:r>
        <w:tab/>
      </w:r>
      <w:r>
        <w:fldChar w:fldCharType="begin"/>
      </w:r>
      <w:r>
        <w:instrText xml:space="preserve"> PAGEREF _Toc12887 \h </w:instrText>
      </w:r>
      <w:r>
        <w:fldChar w:fldCharType="separate"/>
      </w:r>
      <w:r>
        <w:t>48</w:t>
      </w:r>
      <w:r>
        <w:fldChar w:fldCharType="end"/>
      </w:r>
      <w:r>
        <w:fldChar w:fldCharType="end"/>
      </w:r>
    </w:p>
    <w:p w14:paraId="1D3143AC">
      <w:pPr>
        <w:pStyle w:val="15"/>
      </w:pPr>
      <w:r>
        <w:fldChar w:fldCharType="begin"/>
      </w:r>
      <w:r>
        <w:instrText xml:space="preserve"> HYPERLINK \l _Toc28670 </w:instrText>
      </w:r>
      <w:r>
        <w:fldChar w:fldCharType="separate"/>
      </w:r>
      <w:r>
        <w:t xml:space="preserve">图 95 </w:t>
      </w:r>
      <w:r>
        <w:rPr>
          <w:rFonts w:hint="eastAsia"/>
          <w:lang w:val="en-US" w:eastAsia="zh-CN"/>
        </w:rPr>
        <w:t xml:space="preserve"> 频谱定义方式二</w:t>
      </w:r>
      <w:r>
        <w:tab/>
      </w:r>
      <w:r>
        <w:fldChar w:fldCharType="begin"/>
      </w:r>
      <w:r>
        <w:instrText xml:space="preserve"> PAGEREF _Toc28670 \h </w:instrText>
      </w:r>
      <w:r>
        <w:fldChar w:fldCharType="separate"/>
      </w:r>
      <w:r>
        <w:t>48</w:t>
      </w:r>
      <w:r>
        <w:fldChar w:fldCharType="end"/>
      </w:r>
      <w:r>
        <w:fldChar w:fldCharType="end"/>
      </w:r>
    </w:p>
    <w:p w14:paraId="5E01EE58">
      <w:pPr>
        <w:pStyle w:val="15"/>
      </w:pPr>
      <w:r>
        <w:fldChar w:fldCharType="begin"/>
      </w:r>
      <w:r>
        <w:instrText xml:space="preserve"> HYPERLINK \l _Toc23577 </w:instrText>
      </w:r>
      <w:r>
        <w:fldChar w:fldCharType="separate"/>
      </w:r>
      <w:r>
        <w:t xml:space="preserve">图 96 </w:t>
      </w:r>
      <w:r>
        <w:rPr>
          <w:rFonts w:hint="eastAsia"/>
          <w:lang w:val="en-US" w:eastAsia="zh-CN"/>
        </w:rPr>
        <w:t xml:space="preserve"> 求解</w:t>
      </w:r>
      <w:r>
        <w:tab/>
      </w:r>
      <w:r>
        <w:fldChar w:fldCharType="begin"/>
      </w:r>
      <w:r>
        <w:instrText xml:space="preserve"> PAGEREF _Toc23577 \h </w:instrText>
      </w:r>
      <w:r>
        <w:fldChar w:fldCharType="separate"/>
      </w:r>
      <w:r>
        <w:t>49</w:t>
      </w:r>
      <w:r>
        <w:fldChar w:fldCharType="end"/>
      </w:r>
      <w:r>
        <w:fldChar w:fldCharType="end"/>
      </w:r>
    </w:p>
    <w:p w14:paraId="290E4164">
      <w:pPr>
        <w:pStyle w:val="15"/>
      </w:pPr>
      <w:r>
        <w:fldChar w:fldCharType="begin"/>
      </w:r>
      <w:r>
        <w:instrText xml:space="preserve"> HYPERLINK \l _Toc3683 </w:instrText>
      </w:r>
      <w:r>
        <w:fldChar w:fldCharType="separate"/>
      </w:r>
      <w:r>
        <w:t xml:space="preserve">图 97 </w:t>
      </w:r>
      <w:r>
        <w:rPr>
          <w:rFonts w:hint="eastAsia"/>
          <w:lang w:val="en-US" w:eastAsia="zh-CN"/>
        </w:rPr>
        <w:t xml:space="preserve"> 云图设置</w:t>
      </w:r>
      <w:r>
        <w:tab/>
      </w:r>
      <w:r>
        <w:fldChar w:fldCharType="begin"/>
      </w:r>
      <w:r>
        <w:instrText xml:space="preserve"> PAGEREF _Toc3683 \h </w:instrText>
      </w:r>
      <w:r>
        <w:fldChar w:fldCharType="separate"/>
      </w:r>
      <w:r>
        <w:t>49</w:t>
      </w:r>
      <w:r>
        <w:fldChar w:fldCharType="end"/>
      </w:r>
      <w:r>
        <w:fldChar w:fldCharType="end"/>
      </w:r>
    </w:p>
    <w:p w14:paraId="27F5E555">
      <w:pPr>
        <w:pStyle w:val="15"/>
      </w:pPr>
      <w:r>
        <w:fldChar w:fldCharType="begin"/>
      </w:r>
      <w:r>
        <w:instrText xml:space="preserve"> HYPERLINK \l _Toc20889 </w:instrText>
      </w:r>
      <w:r>
        <w:fldChar w:fldCharType="separate"/>
      </w:r>
      <w:r>
        <w:t xml:space="preserve">图 98 </w:t>
      </w:r>
      <w:r>
        <w:rPr>
          <w:rFonts w:hint="eastAsia"/>
          <w:lang w:val="en-US" w:eastAsia="zh-CN"/>
        </w:rPr>
        <w:t xml:space="preserve"> 结果曲线设置</w:t>
      </w:r>
      <w:r>
        <w:tab/>
      </w:r>
      <w:r>
        <w:fldChar w:fldCharType="begin"/>
      </w:r>
      <w:r>
        <w:instrText xml:space="preserve"> PAGEREF _Toc20889 \h </w:instrText>
      </w:r>
      <w:r>
        <w:fldChar w:fldCharType="separate"/>
      </w:r>
      <w:r>
        <w:t>51</w:t>
      </w:r>
      <w:r>
        <w:fldChar w:fldCharType="end"/>
      </w:r>
      <w:r>
        <w:fldChar w:fldCharType="end"/>
      </w:r>
    </w:p>
    <w:p w14:paraId="145F6941">
      <w:pPr>
        <w:pStyle w:val="14"/>
      </w:pPr>
      <w:r>
        <w:fldChar w:fldCharType="end"/>
      </w:r>
    </w:p>
    <w:p w14:paraId="551B6ED9">
      <w:pPr>
        <w:pStyle w:val="14"/>
      </w:pPr>
    </w:p>
    <w:p w14:paraId="1A0D181D">
      <w:pPr>
        <w:pStyle w:val="15"/>
      </w:pPr>
      <w:r>
        <w:rPr>
          <w:szCs w:val="21"/>
        </w:rPr>
        <w:fldChar w:fldCharType="begin"/>
      </w:r>
      <w:r>
        <w:rPr>
          <w:szCs w:val="21"/>
        </w:rPr>
        <w:instrText xml:space="preserve"> TOC </w:instrText>
      </w:r>
      <w:r>
        <w:rPr>
          <w:rFonts w:hint="eastAsia"/>
          <w:szCs w:val="21"/>
        </w:rPr>
        <w:instrText xml:space="preserve">\h \z \t "702GF报告-正文-表序表题" \c "表"</w:instrText>
      </w:r>
      <w:r>
        <w:rPr>
          <w:szCs w:val="21"/>
        </w:rPr>
        <w:fldChar w:fldCharType="separate"/>
      </w:r>
      <w:r>
        <w:rPr>
          <w:szCs w:val="21"/>
        </w:rPr>
        <w:fldChar w:fldCharType="begin"/>
      </w:r>
      <w:r>
        <w:rPr>
          <w:szCs w:val="21"/>
        </w:rPr>
        <w:instrText xml:space="preserve"> HYPERLINK \l _Toc3948 </w:instrText>
      </w:r>
      <w:r>
        <w:rPr>
          <w:szCs w:val="21"/>
        </w:rPr>
        <w:fldChar w:fldCharType="separate"/>
      </w:r>
      <w:r>
        <w:t xml:space="preserve">表 1 </w:t>
      </w:r>
      <w:r>
        <w:rPr>
          <w:rFonts w:hint="eastAsia"/>
          <w:lang w:val="en-US" w:eastAsia="zh-CN"/>
        </w:rPr>
        <w:t xml:space="preserve"> 系统最低要求</w:t>
      </w:r>
      <w:r>
        <w:tab/>
      </w:r>
      <w:r>
        <w:fldChar w:fldCharType="begin"/>
      </w:r>
      <w:r>
        <w:instrText xml:space="preserve"> PAGEREF _Toc3948 \h </w:instrText>
      </w:r>
      <w:r>
        <w:fldChar w:fldCharType="separate"/>
      </w:r>
      <w:r>
        <w:t>1</w:t>
      </w:r>
      <w:r>
        <w:fldChar w:fldCharType="end"/>
      </w:r>
      <w:r>
        <w:rPr>
          <w:szCs w:val="21"/>
        </w:rPr>
        <w:fldChar w:fldCharType="end"/>
      </w:r>
    </w:p>
    <w:p w14:paraId="36961F48">
      <w:pPr>
        <w:pStyle w:val="15"/>
      </w:pPr>
      <w:r>
        <w:rPr>
          <w:szCs w:val="21"/>
        </w:rPr>
        <w:fldChar w:fldCharType="begin"/>
      </w:r>
      <w:r>
        <w:rPr>
          <w:szCs w:val="21"/>
        </w:rPr>
        <w:instrText xml:space="preserve"> HYPERLINK \l _Toc10057 </w:instrText>
      </w:r>
      <w:r>
        <w:rPr>
          <w:szCs w:val="21"/>
        </w:rPr>
        <w:fldChar w:fldCharType="separate"/>
      </w:r>
      <w:r>
        <w:t xml:space="preserve">表 2 </w:t>
      </w:r>
      <w:r>
        <w:rPr>
          <w:rFonts w:hint="eastAsia"/>
          <w:lang w:val="en-US" w:eastAsia="zh-CN"/>
        </w:rPr>
        <w:t xml:space="preserve"> 单位制</w:t>
      </w:r>
      <w:r>
        <w:tab/>
      </w:r>
      <w:r>
        <w:fldChar w:fldCharType="begin"/>
      </w:r>
      <w:r>
        <w:instrText xml:space="preserve"> PAGEREF _Toc10057 \h </w:instrText>
      </w:r>
      <w:r>
        <w:fldChar w:fldCharType="separate"/>
      </w:r>
      <w:r>
        <w:t>10</w:t>
      </w:r>
      <w:r>
        <w:fldChar w:fldCharType="end"/>
      </w:r>
      <w:r>
        <w:rPr>
          <w:szCs w:val="21"/>
        </w:rPr>
        <w:fldChar w:fldCharType="end"/>
      </w:r>
    </w:p>
    <w:p w14:paraId="33B732B8">
      <w:pPr>
        <w:pStyle w:val="14"/>
      </w:pPr>
      <w:r>
        <w:rPr>
          <w:szCs w:val="21"/>
        </w:rPr>
        <w:fldChar w:fldCharType="end"/>
      </w:r>
    </w:p>
    <w:p w14:paraId="7D5C569E">
      <w:pPr>
        <w:rPr>
          <w:szCs w:val="21"/>
        </w:rPr>
      </w:pPr>
    </w:p>
    <w:p w14:paraId="2BCA67E8">
      <w:pPr>
        <w:bidi w:val="0"/>
        <w:rPr>
          <w:rFonts w:ascii="Times New Roman" w:hAnsi="Times New Roman" w:eastAsia="宋体" w:cs="Times New Roman"/>
          <w:kern w:val="2"/>
          <w:sz w:val="21"/>
          <w:szCs w:val="24"/>
          <w:lang w:val="en-US" w:eastAsia="zh-CN" w:bidi="ar-SA"/>
        </w:rPr>
      </w:pPr>
    </w:p>
    <w:p w14:paraId="35A67A7D">
      <w:pPr>
        <w:bidi w:val="0"/>
        <w:rPr>
          <w:lang w:val="en-US" w:eastAsia="zh-CN"/>
        </w:rPr>
      </w:pPr>
    </w:p>
    <w:p w14:paraId="5660DB6A">
      <w:pPr>
        <w:bidi w:val="0"/>
        <w:rPr>
          <w:lang w:val="en-US" w:eastAsia="zh-CN"/>
        </w:rPr>
      </w:pPr>
    </w:p>
    <w:p w14:paraId="73528D7E">
      <w:pPr>
        <w:bidi w:val="0"/>
        <w:rPr>
          <w:lang w:val="en-US" w:eastAsia="zh-CN"/>
        </w:rPr>
      </w:pPr>
    </w:p>
    <w:p w14:paraId="6E1FD999">
      <w:pPr>
        <w:bidi w:val="0"/>
        <w:rPr>
          <w:lang w:val="en-US" w:eastAsia="zh-CN"/>
        </w:rPr>
      </w:pPr>
    </w:p>
    <w:p w14:paraId="572CCD17">
      <w:pPr>
        <w:bidi w:val="0"/>
        <w:rPr>
          <w:lang w:val="en-US" w:eastAsia="zh-CN"/>
        </w:rPr>
      </w:pPr>
    </w:p>
    <w:p w14:paraId="206491E1">
      <w:pPr>
        <w:bidi w:val="0"/>
        <w:rPr>
          <w:lang w:val="en-US" w:eastAsia="zh-CN"/>
        </w:rPr>
      </w:pPr>
    </w:p>
    <w:p w14:paraId="28B92AFB">
      <w:pPr>
        <w:bidi w:val="0"/>
        <w:rPr>
          <w:lang w:val="en-US" w:eastAsia="zh-CN"/>
        </w:rPr>
      </w:pPr>
    </w:p>
    <w:p w14:paraId="193D60F6">
      <w:pPr>
        <w:bidi w:val="0"/>
        <w:rPr>
          <w:lang w:val="en-US" w:eastAsia="zh-CN"/>
        </w:rPr>
      </w:pPr>
    </w:p>
    <w:p w14:paraId="0DC6E665">
      <w:pPr>
        <w:bidi w:val="0"/>
        <w:rPr>
          <w:lang w:val="en-US" w:eastAsia="zh-CN"/>
        </w:rPr>
      </w:pPr>
    </w:p>
    <w:p w14:paraId="7683A91F">
      <w:pPr>
        <w:bidi w:val="0"/>
        <w:rPr>
          <w:lang w:val="en-US" w:eastAsia="zh-CN"/>
        </w:rPr>
      </w:pPr>
    </w:p>
    <w:p w14:paraId="2D6A4556">
      <w:pPr>
        <w:bidi w:val="0"/>
        <w:rPr>
          <w:lang w:val="en-US" w:eastAsia="zh-CN"/>
        </w:rPr>
      </w:pPr>
    </w:p>
    <w:p w14:paraId="7C345419">
      <w:pPr>
        <w:bidi w:val="0"/>
        <w:rPr>
          <w:lang w:val="en-US" w:eastAsia="zh-CN"/>
        </w:rPr>
      </w:pPr>
    </w:p>
    <w:p w14:paraId="6114F17D">
      <w:pPr>
        <w:bidi w:val="0"/>
        <w:rPr>
          <w:lang w:val="en-US" w:eastAsia="zh-CN"/>
        </w:rPr>
      </w:pPr>
    </w:p>
    <w:p w14:paraId="7D92E9FE">
      <w:pPr>
        <w:bidi w:val="0"/>
        <w:rPr>
          <w:lang w:val="en-US" w:eastAsia="zh-CN"/>
        </w:rPr>
      </w:pPr>
    </w:p>
    <w:p w14:paraId="7F0BC2C3">
      <w:pPr>
        <w:bidi w:val="0"/>
        <w:rPr>
          <w:lang w:val="en-US" w:eastAsia="zh-CN"/>
        </w:rPr>
      </w:pPr>
    </w:p>
    <w:p w14:paraId="0A4180DD">
      <w:pPr>
        <w:pStyle w:val="3"/>
        <w:bidi w:val="0"/>
        <w:rPr>
          <w:rFonts w:hint="default"/>
          <w:lang w:val="en-US" w:eastAsia="zh-CN"/>
        </w:rPr>
      </w:pPr>
      <w:bookmarkStart w:id="13" w:name="_Toc19276"/>
      <w:bookmarkStart w:id="14" w:name="_Toc24632"/>
      <w:r>
        <w:rPr>
          <w:rFonts w:hint="eastAsia"/>
          <w:lang w:val="en-US" w:eastAsia="zh-CN"/>
        </w:rPr>
        <w:t>软件简介</w:t>
      </w:r>
      <w:bookmarkEnd w:id="13"/>
      <w:bookmarkEnd w:id="14"/>
    </w:p>
    <w:p w14:paraId="57BC552C">
      <w:pPr>
        <w:pStyle w:val="4"/>
        <w:bidi w:val="0"/>
        <w:rPr>
          <w:rFonts w:hint="default"/>
          <w:lang w:val="en-US" w:eastAsia="zh-CN"/>
        </w:rPr>
      </w:pPr>
      <w:r>
        <w:rPr>
          <w:rFonts w:hint="eastAsia"/>
          <w:lang w:val="en-US" w:eastAsia="zh-CN"/>
        </w:rPr>
        <w:t>中高频声振耦合分析软件软件是一款功能强大的声振耦合分析软件，专注于解决复杂系统中的振动和噪声问题。</w:t>
      </w:r>
      <w:r>
        <w:t>该仿真软件融合了统计能量</w:t>
      </w:r>
      <w:r>
        <w:rPr>
          <w:rFonts w:hint="eastAsia"/>
          <w:lang w:val="en-US" w:eastAsia="zh-CN"/>
        </w:rPr>
        <w:t>法</w:t>
      </w:r>
      <w:r>
        <w:t>与混合法等多种仿真</w:t>
      </w:r>
      <w:r>
        <w:rPr>
          <w:rFonts w:hint="eastAsia"/>
          <w:lang w:val="en-US" w:eastAsia="zh-CN"/>
        </w:rPr>
        <w:t>方法</w:t>
      </w:r>
      <w:r>
        <w:t>，能够对中高频及高频段进行精确分析。</w:t>
      </w:r>
      <w:r>
        <w:rPr>
          <w:rFonts w:hint="eastAsia"/>
          <w:lang w:val="en-US" w:eastAsia="zh-CN"/>
        </w:rPr>
        <w:t>软件</w:t>
      </w:r>
      <w:r>
        <w:t>在汽车NVH（噪声、振动与声振粗糙度）优化、飞机螺旋桨噪声分析、船舶舱室振动控制、声纳系统设计、核电站管道振动控制以及地铁车厢隔声设计等领域提供了有效的解决方案。其应用范围广泛，覆盖了汽车、航空航天、船舶、家电、建筑等多个工业领域。</w:t>
      </w:r>
    </w:p>
    <w:p w14:paraId="4D688165">
      <w:pPr>
        <w:pStyle w:val="3"/>
        <w:bidi w:val="0"/>
        <w:ind w:left="210" w:leftChars="0" w:hanging="210" w:firstLineChars="0"/>
        <w:rPr>
          <w:rFonts w:hint="default"/>
          <w:lang w:val="en-US" w:eastAsia="zh-CN"/>
        </w:rPr>
      </w:pPr>
      <w:bookmarkStart w:id="15" w:name="_Toc30480"/>
      <w:bookmarkStart w:id="16" w:name="_Toc15166"/>
      <w:r>
        <w:rPr>
          <w:rFonts w:hint="eastAsia"/>
          <w:lang w:val="en-US" w:eastAsia="zh-CN"/>
        </w:rPr>
        <w:t>软件安装与配置</w:t>
      </w:r>
      <w:bookmarkEnd w:id="15"/>
      <w:bookmarkEnd w:id="16"/>
    </w:p>
    <w:p w14:paraId="6CC1A7F3">
      <w:pPr>
        <w:pStyle w:val="29"/>
        <w:bidi w:val="0"/>
        <w:rPr>
          <w:rFonts w:hint="default"/>
          <w:lang w:val="en-US" w:eastAsia="zh-CN"/>
        </w:rPr>
      </w:pPr>
      <w:bookmarkStart w:id="17" w:name="_Toc24999"/>
      <w:r>
        <w:rPr>
          <w:rFonts w:hint="eastAsia"/>
          <w:lang w:val="en-US" w:eastAsia="zh-CN"/>
        </w:rPr>
        <w:t>系统最低要求</w:t>
      </w:r>
      <w:bookmarkEnd w:id="17"/>
    </w:p>
    <w:p w14:paraId="529528C7">
      <w:pPr>
        <w:pStyle w:val="7"/>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bookmarkStart w:id="18" w:name="_Toc3948"/>
      <w:r>
        <w:rPr>
          <w:rFonts w:hint="eastAsia"/>
          <w:lang w:val="en-US" w:eastAsia="zh-CN"/>
        </w:rPr>
        <w:t xml:space="preserve"> 系统最低要求</w:t>
      </w:r>
      <w:bookmarkEnd w:id="18"/>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F8F3B06">
        <w:tblPrEx>
          <w:tblCellMar>
            <w:top w:w="0" w:type="dxa"/>
            <w:left w:w="108" w:type="dxa"/>
            <w:bottom w:w="0" w:type="dxa"/>
            <w:right w:w="108" w:type="dxa"/>
          </w:tblCellMar>
        </w:tblPrEx>
        <w:tc>
          <w:tcPr>
            <w:tcW w:w="2500" w:type="pct"/>
          </w:tcPr>
          <w:p w14:paraId="022D8805">
            <w:pPr>
              <w:pStyle w:val="4"/>
              <w:rPr>
                <w:rFonts w:hint="default"/>
                <w:vertAlign w:val="baseline"/>
                <w:lang w:val="en-US" w:eastAsia="zh-CN"/>
              </w:rPr>
            </w:pPr>
            <w:r>
              <w:rPr>
                <w:rFonts w:hint="eastAsia"/>
                <w:vertAlign w:val="baseline"/>
                <w:lang w:val="en-US" w:eastAsia="zh-CN"/>
              </w:rPr>
              <w:t>系统</w:t>
            </w:r>
          </w:p>
        </w:tc>
        <w:tc>
          <w:tcPr>
            <w:tcW w:w="2500" w:type="pct"/>
          </w:tcPr>
          <w:p w14:paraId="5CF4B083">
            <w:pPr>
              <w:pStyle w:val="4"/>
              <w:rPr>
                <w:rFonts w:hint="default"/>
                <w:vertAlign w:val="baseline"/>
                <w:lang w:val="en-US" w:eastAsia="zh-CN"/>
              </w:rPr>
            </w:pPr>
            <w:r>
              <w:rPr>
                <w:rFonts w:hint="eastAsia"/>
                <w:vertAlign w:val="baseline"/>
                <w:lang w:val="en-US" w:eastAsia="zh-CN"/>
              </w:rPr>
              <w:t>Window10 64位</w:t>
            </w:r>
          </w:p>
        </w:tc>
      </w:tr>
      <w:tr w14:paraId="4EB6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07023C4A">
            <w:pPr>
              <w:pStyle w:val="4"/>
              <w:rPr>
                <w:rFonts w:hint="default"/>
                <w:vertAlign w:val="baseline"/>
                <w:lang w:val="en-US" w:eastAsia="zh-CN"/>
              </w:rPr>
            </w:pPr>
            <w:r>
              <w:rPr>
                <w:rFonts w:hint="eastAsia"/>
                <w:vertAlign w:val="baseline"/>
                <w:lang w:val="en-US" w:eastAsia="zh-CN"/>
              </w:rPr>
              <w:t>OpenGL</w:t>
            </w:r>
          </w:p>
        </w:tc>
        <w:tc>
          <w:tcPr>
            <w:tcW w:w="2500" w:type="pct"/>
          </w:tcPr>
          <w:p w14:paraId="328A4B5B">
            <w:pPr>
              <w:pStyle w:val="4"/>
              <w:rPr>
                <w:rFonts w:hint="default"/>
                <w:vertAlign w:val="baseline"/>
                <w:lang w:val="en-US" w:eastAsia="zh-CN"/>
              </w:rPr>
            </w:pPr>
            <w:r>
              <w:rPr>
                <w:rFonts w:hint="eastAsia"/>
                <w:vertAlign w:val="baseline"/>
                <w:lang w:val="en-US" w:eastAsia="zh-CN"/>
              </w:rPr>
              <w:t>3.2</w:t>
            </w:r>
          </w:p>
        </w:tc>
      </w:tr>
      <w:tr w14:paraId="56B8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16A8E3C7">
            <w:pPr>
              <w:pStyle w:val="4"/>
              <w:rPr>
                <w:rFonts w:hint="default"/>
                <w:vertAlign w:val="baseline"/>
                <w:lang w:val="en-US" w:eastAsia="zh-CN"/>
              </w:rPr>
            </w:pPr>
            <w:r>
              <w:rPr>
                <w:rFonts w:hint="eastAsia"/>
                <w:vertAlign w:val="baseline"/>
                <w:lang w:val="en-US" w:eastAsia="zh-CN"/>
              </w:rPr>
              <w:t>系统线程数</w:t>
            </w:r>
          </w:p>
        </w:tc>
        <w:tc>
          <w:tcPr>
            <w:tcW w:w="2500" w:type="pct"/>
          </w:tcPr>
          <w:p w14:paraId="797D0130">
            <w:pPr>
              <w:pStyle w:val="4"/>
              <w:rPr>
                <w:rFonts w:hint="default"/>
                <w:vertAlign w:val="baseline"/>
                <w:lang w:val="en-US" w:eastAsia="zh-CN"/>
              </w:rPr>
            </w:pPr>
            <w:r>
              <w:rPr>
                <w:rFonts w:hint="eastAsia"/>
                <w:vertAlign w:val="baseline"/>
                <w:lang w:val="en-US" w:eastAsia="zh-CN"/>
              </w:rPr>
              <w:t>4</w:t>
            </w:r>
          </w:p>
        </w:tc>
      </w:tr>
      <w:tr w14:paraId="52F7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6DA423D2">
            <w:pPr>
              <w:pStyle w:val="4"/>
              <w:rPr>
                <w:rFonts w:hint="default"/>
                <w:vertAlign w:val="baseline"/>
                <w:lang w:val="en-US" w:eastAsia="zh-CN"/>
              </w:rPr>
            </w:pPr>
            <w:r>
              <w:rPr>
                <w:rFonts w:hint="eastAsia"/>
                <w:vertAlign w:val="baseline"/>
                <w:lang w:val="en-US" w:eastAsia="zh-CN"/>
              </w:rPr>
              <w:t>系统内存</w:t>
            </w:r>
          </w:p>
        </w:tc>
        <w:tc>
          <w:tcPr>
            <w:tcW w:w="2500" w:type="pct"/>
          </w:tcPr>
          <w:p w14:paraId="64589457">
            <w:pPr>
              <w:pStyle w:val="4"/>
              <w:rPr>
                <w:rFonts w:hint="default"/>
                <w:vertAlign w:val="baseline"/>
                <w:lang w:val="en-US" w:eastAsia="zh-CN"/>
              </w:rPr>
            </w:pPr>
            <w:r>
              <w:rPr>
                <w:rFonts w:hint="eastAsia"/>
                <w:vertAlign w:val="baseline"/>
                <w:lang w:val="en-US" w:eastAsia="zh-CN"/>
              </w:rPr>
              <w:t>1G</w:t>
            </w:r>
          </w:p>
        </w:tc>
      </w:tr>
      <w:tr w14:paraId="47EA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5E2F009">
            <w:pPr>
              <w:pStyle w:val="4"/>
              <w:rPr>
                <w:rFonts w:hint="default"/>
                <w:vertAlign w:val="baseline"/>
                <w:lang w:val="en-US" w:eastAsia="zh-CN"/>
              </w:rPr>
            </w:pPr>
            <w:r>
              <w:rPr>
                <w:rFonts w:hint="eastAsia"/>
                <w:vertAlign w:val="baseline"/>
                <w:lang w:val="en-US" w:eastAsia="zh-CN"/>
              </w:rPr>
              <w:t>硬盘容量</w:t>
            </w:r>
          </w:p>
        </w:tc>
        <w:tc>
          <w:tcPr>
            <w:tcW w:w="2500" w:type="pct"/>
          </w:tcPr>
          <w:p w14:paraId="70B0D141">
            <w:pPr>
              <w:pStyle w:val="4"/>
              <w:rPr>
                <w:rFonts w:hint="default"/>
                <w:vertAlign w:val="baseline"/>
                <w:lang w:val="en-US" w:eastAsia="zh-CN"/>
              </w:rPr>
            </w:pPr>
            <w:r>
              <w:rPr>
                <w:rFonts w:hint="eastAsia"/>
                <w:vertAlign w:val="baseline"/>
                <w:lang w:val="en-US" w:eastAsia="zh-CN"/>
              </w:rPr>
              <w:t>1G</w:t>
            </w:r>
          </w:p>
        </w:tc>
      </w:tr>
    </w:tbl>
    <w:p w14:paraId="4BF531D1">
      <w:pPr>
        <w:pStyle w:val="4"/>
        <w:ind w:left="0" w:leftChars="0" w:firstLine="0" w:firstLineChars="0"/>
        <w:rPr>
          <w:rFonts w:hint="default"/>
          <w:lang w:val="en-US" w:eastAsia="zh-CN"/>
        </w:rPr>
      </w:pPr>
    </w:p>
    <w:p w14:paraId="700F2B78">
      <w:pPr>
        <w:pStyle w:val="29"/>
        <w:bidi w:val="0"/>
        <w:rPr>
          <w:rFonts w:hint="default"/>
          <w:lang w:val="en-US" w:eastAsia="zh-CN"/>
        </w:rPr>
      </w:pPr>
      <w:bookmarkStart w:id="19" w:name="_Toc20976"/>
      <w:r>
        <w:rPr>
          <w:rFonts w:hint="eastAsia"/>
          <w:lang w:val="en-US" w:eastAsia="zh-CN"/>
        </w:rPr>
        <w:t>安装步骤</w:t>
      </w:r>
      <w:bookmarkEnd w:id="19"/>
    </w:p>
    <w:p w14:paraId="757F815C">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（1）</w:t>
      </w:r>
      <w:r>
        <w:rPr>
          <w:rFonts w:hint="eastAsia"/>
          <w:lang w:val="en-US" w:eastAsia="zh-CN"/>
        </w:rPr>
        <w:t>双击软件安装包，便可以执行软件安装流程。</w:t>
      </w:r>
    </w:p>
    <w:p w14:paraId="473637CD">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lang w:val="en-US" w:eastAsia="zh-CN"/>
        </w:rPr>
        <w:t>设置软件的语言，点击“确定”。</w:t>
      </w:r>
    </w:p>
    <w:p w14:paraId="450EE673">
      <w:pPr>
        <w:pStyle w:val="4"/>
        <w:numPr>
          <w:ilvl w:val="0"/>
          <w:numId w:val="0"/>
        </w:numPr>
        <w:bidi w:val="0"/>
        <w:jc w:val="center"/>
      </w:pPr>
      <w:r>
        <w:drawing>
          <wp:inline distT="0" distB="0" distL="114300" distR="114300">
            <wp:extent cx="3342005" cy="1523365"/>
            <wp:effectExtent l="9525" t="9525" r="10795" b="1016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stretch>
                      <a:fillRect/>
                    </a:stretch>
                  </pic:blipFill>
                  <pic:spPr>
                    <a:xfrm>
                      <a:off x="0" y="0"/>
                      <a:ext cx="3342005" cy="1523365"/>
                    </a:xfrm>
                    <a:prstGeom prst="rect">
                      <a:avLst/>
                    </a:prstGeom>
                    <a:noFill/>
                    <a:ln>
                      <a:solidFill>
                        <a:schemeClr val="tx1"/>
                      </a:solidFill>
                    </a:ln>
                  </pic:spPr>
                </pic:pic>
              </a:graphicData>
            </a:graphic>
          </wp:inline>
        </w:drawing>
      </w:r>
    </w:p>
    <w:p w14:paraId="1D0AC235">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bookmarkStart w:id="20" w:name="_Toc26271"/>
      <w:r>
        <w:rPr>
          <w:rFonts w:hint="eastAsia"/>
          <w:lang w:val="en-US" w:eastAsia="zh-CN"/>
        </w:rPr>
        <w:t xml:space="preserve"> 软件安装语言设置</w:t>
      </w:r>
      <w:bookmarkEnd w:id="20"/>
    </w:p>
    <w:p w14:paraId="488BB271">
      <w:pPr>
        <w:pStyle w:val="4"/>
        <w:numPr>
          <w:ilvl w:val="0"/>
          <w:numId w:val="0"/>
        </w:numPr>
        <w:ind w:left="0" w:leftChars="0" w:firstLine="480" w:firstLineChars="200"/>
        <w:rPr>
          <w:rFonts w:hint="default"/>
          <w:lang w:val="en-US" w:eastAsia="zh-CN"/>
        </w:rPr>
      </w:pPr>
      <w:r>
        <w:rPr>
          <w:rFonts w:hint="default" w:ascii="宋体" w:hAnsi="宋体" w:eastAsia="宋体" w:cs="Times New Roman"/>
          <w:sz w:val="24"/>
          <w:lang w:val="en-US" w:eastAsia="zh-CN" w:bidi="ar-SA"/>
        </w:rPr>
        <w:t>（3）</w:t>
      </w:r>
      <w:r>
        <w:rPr>
          <w:rFonts w:hint="eastAsia"/>
          <w:lang w:val="en-US" w:eastAsia="zh-CN"/>
        </w:rPr>
        <w:t xml:space="preserve">设置安装路径，点击“下一步”。 </w:t>
      </w:r>
    </w:p>
    <w:p w14:paraId="1396924B">
      <w:pPr>
        <w:pStyle w:val="4"/>
        <w:numPr>
          <w:ilvl w:val="0"/>
          <w:numId w:val="0"/>
        </w:numPr>
        <w:jc w:val="center"/>
        <w:rPr>
          <w:rFonts w:hint="default"/>
          <w:lang w:val="en-US" w:eastAsia="zh-CN"/>
        </w:rPr>
      </w:pPr>
      <w:r>
        <w:rPr>
          <w:rFonts w:hint="default"/>
          <w:lang w:val="en-US" w:eastAsia="zh-CN"/>
        </w:rPr>
        <w:drawing>
          <wp:inline distT="0" distB="0" distL="114300" distR="114300">
            <wp:extent cx="3460115" cy="2802890"/>
            <wp:effectExtent l="9525" t="9525" r="16510" b="16510"/>
            <wp:docPr id="23" name="图片 23" descr="92337efc2cf44ca8bbb6b27ec9562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2337efc2cf44ca8bbb6b27ec95629e9"/>
                    <pic:cNvPicPr>
                      <a:picLocks noChangeAspect="1"/>
                    </pic:cNvPicPr>
                  </pic:nvPicPr>
                  <pic:blipFill>
                    <a:blip r:embed="rId10"/>
                    <a:stretch>
                      <a:fillRect/>
                    </a:stretch>
                  </pic:blipFill>
                  <pic:spPr>
                    <a:xfrm>
                      <a:off x="0" y="0"/>
                      <a:ext cx="3460115" cy="2802890"/>
                    </a:xfrm>
                    <a:prstGeom prst="rect">
                      <a:avLst/>
                    </a:prstGeom>
                    <a:ln>
                      <a:solidFill>
                        <a:schemeClr val="tx1"/>
                      </a:solidFill>
                    </a:ln>
                  </pic:spPr>
                </pic:pic>
              </a:graphicData>
            </a:graphic>
          </wp:inline>
        </w:drawing>
      </w:r>
    </w:p>
    <w:p w14:paraId="01A2B20F">
      <w:pPr>
        <w:pStyle w:val="7"/>
        <w:numPr>
          <w:ilvl w:val="0"/>
          <w:numId w:val="0"/>
        </w:numPr>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bookmarkStart w:id="21" w:name="_Toc6927"/>
      <w:r>
        <w:rPr>
          <w:rFonts w:hint="eastAsia"/>
          <w:lang w:val="en-US" w:eastAsia="zh-CN"/>
        </w:rPr>
        <w:t xml:space="preserve"> 设置软件安装路径</w:t>
      </w:r>
      <w:bookmarkEnd w:id="21"/>
    </w:p>
    <w:p w14:paraId="381D009F">
      <w:pPr>
        <w:rPr>
          <w:rFonts w:hint="default"/>
          <w:lang w:val="en-US" w:eastAsia="zh-CN"/>
        </w:rPr>
      </w:pPr>
    </w:p>
    <w:p w14:paraId="53E3B74E">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（4）</w:t>
      </w:r>
      <w:r>
        <w:rPr>
          <w:rFonts w:hint="eastAsia"/>
          <w:lang w:val="en-US" w:eastAsia="zh-CN"/>
        </w:rPr>
        <w:t>设置创建桌面快捷方式，点击“下一步”。</w:t>
      </w:r>
    </w:p>
    <w:p w14:paraId="6BF41326">
      <w:pPr>
        <w:pStyle w:val="4"/>
        <w:numPr>
          <w:ilvl w:val="0"/>
          <w:numId w:val="0"/>
        </w:numPr>
        <w:bidi w:val="0"/>
        <w:jc w:val="center"/>
      </w:pPr>
      <w:r>
        <w:drawing>
          <wp:inline distT="0" distB="0" distL="114300" distR="114300">
            <wp:extent cx="3417570" cy="2513330"/>
            <wp:effectExtent l="9525" t="9525" r="11430" b="1079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1"/>
                    <a:stretch>
                      <a:fillRect/>
                    </a:stretch>
                  </pic:blipFill>
                  <pic:spPr>
                    <a:xfrm>
                      <a:off x="0" y="0"/>
                      <a:ext cx="3417570" cy="2513330"/>
                    </a:xfrm>
                    <a:prstGeom prst="rect">
                      <a:avLst/>
                    </a:prstGeom>
                    <a:noFill/>
                    <a:ln>
                      <a:solidFill>
                        <a:schemeClr val="tx1"/>
                      </a:solidFill>
                    </a:ln>
                  </pic:spPr>
                </pic:pic>
              </a:graphicData>
            </a:graphic>
          </wp:inline>
        </w:drawing>
      </w:r>
    </w:p>
    <w:p w14:paraId="4116A897">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bookmarkStart w:id="22" w:name="_Toc5052"/>
      <w:r>
        <w:rPr>
          <w:rFonts w:hint="eastAsia"/>
          <w:lang w:val="en-US" w:eastAsia="zh-CN"/>
        </w:rPr>
        <w:t xml:space="preserve"> 设置软件桌面快捷方式</w:t>
      </w:r>
      <w:bookmarkEnd w:id="22"/>
    </w:p>
    <w:p w14:paraId="55734D4D">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（5）</w:t>
      </w:r>
      <w:r>
        <w:rPr>
          <w:rFonts w:hint="eastAsia"/>
          <w:lang w:val="en-US" w:eastAsia="zh-CN"/>
        </w:rPr>
        <w:t>点击“安装”。</w:t>
      </w:r>
    </w:p>
    <w:p w14:paraId="5E12B3C6">
      <w:pPr>
        <w:pStyle w:val="4"/>
        <w:numPr>
          <w:ilvl w:val="0"/>
          <w:numId w:val="0"/>
        </w:numPr>
        <w:bidi w:val="0"/>
        <w:jc w:val="center"/>
      </w:pPr>
      <w:r>
        <w:drawing>
          <wp:inline distT="0" distB="0" distL="114300" distR="114300">
            <wp:extent cx="3308350" cy="2447290"/>
            <wp:effectExtent l="9525" t="9525" r="15875" b="1016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2"/>
                    <a:stretch>
                      <a:fillRect/>
                    </a:stretch>
                  </pic:blipFill>
                  <pic:spPr>
                    <a:xfrm>
                      <a:off x="0" y="0"/>
                      <a:ext cx="3308350" cy="2447290"/>
                    </a:xfrm>
                    <a:prstGeom prst="rect">
                      <a:avLst/>
                    </a:prstGeom>
                    <a:noFill/>
                    <a:ln>
                      <a:solidFill>
                        <a:schemeClr val="tx1"/>
                      </a:solidFill>
                    </a:ln>
                  </pic:spPr>
                </pic:pic>
              </a:graphicData>
            </a:graphic>
          </wp:inline>
        </w:drawing>
      </w:r>
    </w:p>
    <w:p w14:paraId="41171528">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4</w:t>
      </w:r>
      <w:r>
        <w:fldChar w:fldCharType="end"/>
      </w:r>
      <w:bookmarkStart w:id="23" w:name="_Toc28414"/>
      <w:r>
        <w:rPr>
          <w:rFonts w:hint="eastAsia"/>
          <w:lang w:val="en-US" w:eastAsia="zh-CN"/>
        </w:rPr>
        <w:t xml:space="preserve"> 准备安装</w:t>
      </w:r>
      <w:bookmarkEnd w:id="23"/>
    </w:p>
    <w:p w14:paraId="4D29D576">
      <w:pPr>
        <w:pStyle w:val="4"/>
        <w:numPr>
          <w:ilvl w:val="0"/>
          <w:numId w:val="2"/>
        </w:numPr>
        <w:bidi w:val="0"/>
        <w:rPr>
          <w:rFonts w:hint="eastAsia"/>
          <w:lang w:val="en-US" w:eastAsia="zh-CN"/>
        </w:rPr>
      </w:pPr>
      <w:r>
        <w:rPr>
          <w:rFonts w:hint="eastAsia"/>
          <w:lang w:val="en-US" w:eastAsia="zh-CN"/>
        </w:rPr>
        <w:t>安装完成。</w:t>
      </w:r>
    </w:p>
    <w:p w14:paraId="0D00FE55">
      <w:pPr>
        <w:pStyle w:val="4"/>
        <w:numPr>
          <w:ilvl w:val="0"/>
          <w:numId w:val="0"/>
        </w:numPr>
        <w:bidi w:val="0"/>
        <w:jc w:val="center"/>
        <w:rPr>
          <w:rFonts w:hint="default"/>
          <w:lang w:val="en-US" w:eastAsia="zh-CN"/>
        </w:rPr>
      </w:pPr>
      <w:r>
        <w:rPr>
          <w:rFonts w:hint="default"/>
          <w:lang w:val="en-US" w:eastAsia="zh-CN"/>
        </w:rPr>
        <w:drawing>
          <wp:inline distT="0" distB="0" distL="114300" distR="114300">
            <wp:extent cx="3323590" cy="2700655"/>
            <wp:effectExtent l="9525" t="9525" r="10160" b="13970"/>
            <wp:docPr id="51" name="图片 51" descr="ddc440be626c4b47846d9fc563e11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dc440be626c4b47846d9fc563e1193d"/>
                    <pic:cNvPicPr>
                      <a:picLocks noChangeAspect="1"/>
                    </pic:cNvPicPr>
                  </pic:nvPicPr>
                  <pic:blipFill>
                    <a:blip r:embed="rId13"/>
                    <a:stretch>
                      <a:fillRect/>
                    </a:stretch>
                  </pic:blipFill>
                  <pic:spPr>
                    <a:xfrm>
                      <a:off x="0" y="0"/>
                      <a:ext cx="3323590" cy="2700655"/>
                    </a:xfrm>
                    <a:prstGeom prst="rect">
                      <a:avLst/>
                    </a:prstGeom>
                    <a:ln>
                      <a:solidFill>
                        <a:schemeClr val="tx1"/>
                      </a:solidFill>
                    </a:ln>
                  </pic:spPr>
                </pic:pic>
              </a:graphicData>
            </a:graphic>
          </wp:inline>
        </w:drawing>
      </w:r>
    </w:p>
    <w:p w14:paraId="5592658C">
      <w:pPr>
        <w:pStyle w:val="7"/>
        <w:numPr>
          <w:ilvl w:val="0"/>
          <w:numId w:val="0"/>
        </w:numPr>
        <w:bidi w:val="0"/>
        <w:jc w:val="center"/>
        <w:rPr>
          <w:rFonts w:hint="default"/>
          <w:lang w:val="en-US" w:eastAsia="zh-CN"/>
        </w:rPr>
      </w:pPr>
      <w:r>
        <w:t xml:space="preserve">图 </w:t>
      </w:r>
      <w:r>
        <w:fldChar w:fldCharType="begin"/>
      </w:r>
      <w:r>
        <w:instrText xml:space="preserve"> SEQ 图 \* ARABIC </w:instrText>
      </w:r>
      <w:r>
        <w:fldChar w:fldCharType="separate"/>
      </w:r>
      <w:r>
        <w:t>5</w:t>
      </w:r>
      <w:r>
        <w:fldChar w:fldCharType="end"/>
      </w:r>
      <w:bookmarkStart w:id="24" w:name="_Toc21877"/>
      <w:r>
        <w:rPr>
          <w:rFonts w:hint="eastAsia"/>
          <w:lang w:val="en-US" w:eastAsia="zh-CN"/>
        </w:rPr>
        <w:t xml:space="preserve"> 安装完成</w:t>
      </w:r>
      <w:bookmarkEnd w:id="24"/>
    </w:p>
    <w:p w14:paraId="6BEDC65B">
      <w:pPr>
        <w:pStyle w:val="3"/>
        <w:bidi w:val="0"/>
        <w:ind w:left="210" w:leftChars="0" w:hanging="210" w:firstLineChars="0"/>
        <w:rPr>
          <w:rFonts w:hint="default"/>
          <w:lang w:val="en-US" w:eastAsia="zh-CN"/>
        </w:rPr>
      </w:pPr>
      <w:bookmarkStart w:id="25" w:name="_Toc30908"/>
      <w:bookmarkStart w:id="26" w:name="_Toc29713"/>
      <w:r>
        <w:rPr>
          <w:rFonts w:hint="eastAsia"/>
          <w:lang w:val="en-US" w:eastAsia="zh-CN"/>
        </w:rPr>
        <w:t>软件基础操作</w:t>
      </w:r>
      <w:bookmarkEnd w:id="25"/>
      <w:bookmarkEnd w:id="26"/>
    </w:p>
    <w:p w14:paraId="3D68781F">
      <w:pPr>
        <w:pStyle w:val="29"/>
        <w:keepNext w:val="0"/>
        <w:keepLines w:val="0"/>
        <w:pageBreakBefore w:val="0"/>
        <w:widowControl/>
        <w:kinsoku/>
        <w:wordWrap/>
        <w:overflowPunct/>
        <w:topLinePunct w:val="0"/>
        <w:autoSpaceDE/>
        <w:autoSpaceDN/>
        <w:bidi w:val="0"/>
        <w:adjustRightInd/>
        <w:snapToGrid/>
        <w:ind w:left="0"/>
        <w:textAlignment w:val="auto"/>
        <w:rPr>
          <w:rFonts w:hint="default"/>
          <w:lang w:val="en-US" w:eastAsia="zh-CN"/>
        </w:rPr>
      </w:pPr>
      <w:bookmarkStart w:id="27" w:name="_Toc30417"/>
      <w:r>
        <w:rPr>
          <w:rFonts w:hint="eastAsia"/>
          <w:lang w:val="en-US" w:eastAsia="zh-CN"/>
        </w:rPr>
        <w:t>用户界面概览</w:t>
      </w:r>
      <w:bookmarkEnd w:id="27"/>
    </w:p>
    <w:p w14:paraId="4B064252">
      <w:pPr>
        <w:pStyle w:val="4"/>
        <w:bidi w:val="0"/>
      </w:pPr>
      <w:r>
        <w:rPr>
          <w:rFonts w:hint="eastAsia"/>
          <w:lang w:val="en-US" w:eastAsia="zh-CN"/>
        </w:rPr>
        <w:t>可视化界面包括菜单栏、工具栏、模型树、视图操作工具栏、3D窗口、日志窗口。</w:t>
      </w:r>
    </w:p>
    <w:p w14:paraId="7D1EC840">
      <w:pPr>
        <w:ind w:left="0" w:leftChars="0" w:firstLine="0" w:firstLineChars="0"/>
        <w:jc w:val="center"/>
      </w:pPr>
      <w:r>
        <w:drawing>
          <wp:inline distT="0" distB="0" distL="114300" distR="114300">
            <wp:extent cx="5158740" cy="2740025"/>
            <wp:effectExtent l="9525" t="9525" r="1333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rcRect t="2046"/>
                    <a:stretch>
                      <a:fillRect/>
                    </a:stretch>
                  </pic:blipFill>
                  <pic:spPr>
                    <a:xfrm>
                      <a:off x="0" y="0"/>
                      <a:ext cx="5158740" cy="2740025"/>
                    </a:xfrm>
                    <a:prstGeom prst="rect">
                      <a:avLst/>
                    </a:prstGeom>
                    <a:noFill/>
                    <a:ln>
                      <a:solidFill>
                        <a:schemeClr val="tx1"/>
                      </a:solidFill>
                    </a:ln>
                  </pic:spPr>
                </pic:pic>
              </a:graphicData>
            </a:graphic>
          </wp:inline>
        </w:drawing>
      </w:r>
    </w:p>
    <w:p w14:paraId="0435DE67">
      <w:pPr>
        <w:pStyle w:val="7"/>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6</w:t>
      </w:r>
      <w:r>
        <w:fldChar w:fldCharType="end"/>
      </w:r>
      <w:bookmarkStart w:id="28" w:name="_Toc10329"/>
      <w:r>
        <w:rPr>
          <w:rFonts w:hint="eastAsia"/>
          <w:lang w:val="en-US" w:eastAsia="zh-CN"/>
        </w:rPr>
        <w:t xml:space="preserve"> GUI界面-3D</w:t>
      </w:r>
      <w:bookmarkEnd w:id="28"/>
    </w:p>
    <w:p w14:paraId="0FDC2220">
      <w:pPr>
        <w:jc w:val="center"/>
      </w:pPr>
      <w:r>
        <w:drawing>
          <wp:inline distT="0" distB="0" distL="114300" distR="114300">
            <wp:extent cx="5166360" cy="2846705"/>
            <wp:effectExtent l="9525" t="9525" r="15240" b="10795"/>
            <wp:docPr id="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6"/>
                    <pic:cNvPicPr>
                      <a:picLocks noChangeAspect="1"/>
                    </pic:cNvPicPr>
                  </pic:nvPicPr>
                  <pic:blipFill>
                    <a:blip r:embed="rId15"/>
                    <a:stretch>
                      <a:fillRect/>
                    </a:stretch>
                  </pic:blipFill>
                  <pic:spPr>
                    <a:xfrm>
                      <a:off x="0" y="0"/>
                      <a:ext cx="5166360" cy="2846705"/>
                    </a:xfrm>
                    <a:prstGeom prst="rect">
                      <a:avLst/>
                    </a:prstGeom>
                    <a:noFill/>
                    <a:ln>
                      <a:solidFill>
                        <a:schemeClr val="tx1"/>
                      </a:solidFill>
                    </a:ln>
                  </pic:spPr>
                </pic:pic>
              </a:graphicData>
            </a:graphic>
          </wp:inline>
        </w:drawing>
      </w:r>
    </w:p>
    <w:p w14:paraId="31883E7A">
      <w:pPr>
        <w:pStyle w:val="7"/>
        <w:jc w:val="center"/>
        <w:rPr>
          <w:rFonts w:hint="default" w:eastAsia="黑体"/>
          <w:lang w:val="en-US" w:eastAsia="zh-CN"/>
        </w:rPr>
      </w:pPr>
      <w:r>
        <w:t xml:space="preserve">图 </w:t>
      </w:r>
      <w:r>
        <w:fldChar w:fldCharType="begin"/>
      </w:r>
      <w:r>
        <w:instrText xml:space="preserve"> SEQ 图 \* ARABIC </w:instrText>
      </w:r>
      <w:r>
        <w:fldChar w:fldCharType="separate"/>
      </w:r>
      <w:r>
        <w:t>7</w:t>
      </w:r>
      <w:r>
        <w:fldChar w:fldCharType="end"/>
      </w:r>
      <w:bookmarkStart w:id="29" w:name="_Toc891"/>
      <w:r>
        <w:rPr>
          <w:rFonts w:hint="eastAsia"/>
          <w:lang w:val="en-US" w:eastAsia="zh-CN"/>
        </w:rPr>
        <w:t xml:space="preserve"> GUI界面-Brower</w:t>
      </w:r>
      <w:bookmarkEnd w:id="29"/>
    </w:p>
    <w:p w14:paraId="08896E00">
      <w:pPr>
        <w:pStyle w:val="29"/>
        <w:bidi w:val="0"/>
        <w:ind w:left="210" w:leftChars="0" w:hanging="210" w:firstLineChars="0"/>
        <w:rPr>
          <w:rFonts w:hint="default"/>
          <w:lang w:val="en-US" w:eastAsia="zh-CN"/>
        </w:rPr>
      </w:pPr>
      <w:bookmarkStart w:id="30" w:name="_Toc22743"/>
      <w:r>
        <w:rPr>
          <w:rFonts w:hint="eastAsia"/>
          <w:lang w:val="en-US" w:eastAsia="zh-CN"/>
        </w:rPr>
        <w:t>开始</w:t>
      </w:r>
      <w:bookmarkEnd w:id="30"/>
    </w:p>
    <w:p w14:paraId="17E2D4F2">
      <w:pPr>
        <w:pStyle w:val="34"/>
        <w:bidi w:val="0"/>
        <w:ind w:left="210" w:leftChars="0" w:hanging="210" w:firstLineChars="0"/>
        <w:rPr>
          <w:rFonts w:hint="default"/>
          <w:lang w:val="en-US" w:eastAsia="zh-CN"/>
        </w:rPr>
      </w:pPr>
      <w:r>
        <w:rPr>
          <w:rFonts w:hint="eastAsia"/>
          <w:lang w:val="en-US" w:eastAsia="zh-CN"/>
        </w:rPr>
        <w:t>创建新模型</w:t>
      </w:r>
    </w:p>
    <w:p w14:paraId="5515AA08">
      <w:pPr>
        <w:pStyle w:val="4"/>
        <w:bidi w:val="0"/>
        <w:rPr>
          <w:rFonts w:hint="default"/>
          <w:lang w:val="en-US" w:eastAsia="zh-CN"/>
        </w:rPr>
      </w:pPr>
      <w:r>
        <w:rPr>
          <w:rFonts w:hint="default"/>
          <w:lang w:val="en-US" w:eastAsia="zh-CN"/>
        </w:rPr>
        <w:t>点击【菜单栏】-【File】-【New】，软件会在用户指定的路径下新生成工程文件，并且提示用户保存当前所有更改</w:t>
      </w:r>
      <w:r>
        <w:rPr>
          <w:rFonts w:hint="eastAsia"/>
          <w:lang w:val="en-US" w:eastAsia="zh-CN"/>
        </w:rPr>
        <w:t>，如下图所示。</w:t>
      </w:r>
    </w:p>
    <w:p w14:paraId="54F8A7EC">
      <w:pPr>
        <w:pStyle w:val="4"/>
        <w:bidi w:val="0"/>
        <w:ind w:left="0" w:leftChars="0" w:firstLine="0" w:firstLineChars="0"/>
        <w:jc w:val="center"/>
      </w:pPr>
      <w:r>
        <w:drawing>
          <wp:inline distT="0" distB="0" distL="114300" distR="114300">
            <wp:extent cx="4728210" cy="3114675"/>
            <wp:effectExtent l="9525" t="9525" r="15240" b="952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16"/>
                    <a:stretch>
                      <a:fillRect/>
                    </a:stretch>
                  </pic:blipFill>
                  <pic:spPr>
                    <a:xfrm>
                      <a:off x="0" y="0"/>
                      <a:ext cx="4728210" cy="3114675"/>
                    </a:xfrm>
                    <a:prstGeom prst="rect">
                      <a:avLst/>
                    </a:prstGeom>
                    <a:noFill/>
                    <a:ln>
                      <a:solidFill>
                        <a:schemeClr val="tx1"/>
                      </a:solidFill>
                    </a:ln>
                  </pic:spPr>
                </pic:pic>
              </a:graphicData>
            </a:graphic>
          </wp:inline>
        </w:drawing>
      </w:r>
    </w:p>
    <w:p w14:paraId="6FC64A14">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8</w:t>
      </w:r>
      <w:r>
        <w:fldChar w:fldCharType="end"/>
      </w:r>
      <w:bookmarkStart w:id="31" w:name="_Toc14341"/>
      <w:r>
        <w:rPr>
          <w:rFonts w:hint="eastAsia"/>
          <w:lang w:val="en-US" w:eastAsia="zh-CN"/>
        </w:rPr>
        <w:t xml:space="preserve"> 新建文件</w:t>
      </w:r>
      <w:bookmarkEnd w:id="31"/>
    </w:p>
    <w:p w14:paraId="31F95C71">
      <w:pPr>
        <w:pStyle w:val="4"/>
        <w:bidi w:val="0"/>
        <w:rPr>
          <w:rFonts w:hint="eastAsia"/>
          <w:lang w:val="en-US" w:eastAsia="zh-CN"/>
        </w:rPr>
      </w:pPr>
      <w:r>
        <w:rPr>
          <w:rFonts w:hint="default"/>
          <w:lang w:val="en-US" w:eastAsia="zh-CN"/>
        </w:rPr>
        <w:t>点击【菜单栏】-【File】-【Open】，软件的当前会话中打开指定的工程文件；如果当前会话中已经打开一个工程文件，则会出现对话框，要求保存对当前文件的更改</w:t>
      </w:r>
      <w:r>
        <w:rPr>
          <w:rFonts w:hint="eastAsia"/>
          <w:lang w:val="en-US" w:eastAsia="zh-CN"/>
        </w:rPr>
        <w:t>，如下图所示。</w:t>
      </w:r>
    </w:p>
    <w:p w14:paraId="247EE6D5">
      <w:pPr>
        <w:pStyle w:val="4"/>
        <w:bidi w:val="0"/>
        <w:ind w:left="0" w:leftChars="0" w:firstLine="0" w:firstLineChars="0"/>
        <w:jc w:val="center"/>
        <w:rPr>
          <w:rFonts w:hint="eastAsia"/>
          <w:lang w:val="en-US" w:eastAsia="zh-CN"/>
        </w:rPr>
      </w:pPr>
      <w:r>
        <w:drawing>
          <wp:inline distT="0" distB="0" distL="114300" distR="114300">
            <wp:extent cx="4890770" cy="3235960"/>
            <wp:effectExtent l="9525" t="9525" r="14605" b="1206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17"/>
                    <a:stretch>
                      <a:fillRect/>
                    </a:stretch>
                  </pic:blipFill>
                  <pic:spPr>
                    <a:xfrm>
                      <a:off x="0" y="0"/>
                      <a:ext cx="4890770" cy="3235960"/>
                    </a:xfrm>
                    <a:prstGeom prst="rect">
                      <a:avLst/>
                    </a:prstGeom>
                    <a:noFill/>
                    <a:ln>
                      <a:solidFill>
                        <a:schemeClr val="tx1"/>
                      </a:solidFill>
                    </a:ln>
                  </pic:spPr>
                </pic:pic>
              </a:graphicData>
            </a:graphic>
          </wp:inline>
        </w:drawing>
      </w:r>
    </w:p>
    <w:p w14:paraId="05A8E9CA">
      <w:pPr>
        <w:pStyle w:val="7"/>
        <w:bidi w:val="0"/>
        <w:rPr>
          <w:rFonts w:hint="default" w:eastAsia="黑体"/>
          <w:lang w:val="en-US" w:eastAsia="zh-CN"/>
        </w:rPr>
      </w:pPr>
      <w:r>
        <w:t xml:space="preserve">图 </w:t>
      </w:r>
      <w:r>
        <w:fldChar w:fldCharType="begin"/>
      </w:r>
      <w:r>
        <w:instrText xml:space="preserve"> SEQ 图 \* ARABIC </w:instrText>
      </w:r>
      <w:r>
        <w:fldChar w:fldCharType="separate"/>
      </w:r>
      <w:r>
        <w:t>9</w:t>
      </w:r>
      <w:r>
        <w:fldChar w:fldCharType="end"/>
      </w:r>
      <w:bookmarkStart w:id="32" w:name="_Toc20087"/>
      <w:r>
        <w:rPr>
          <w:rFonts w:hint="eastAsia"/>
          <w:lang w:val="en-US" w:eastAsia="zh-CN"/>
        </w:rPr>
        <w:t>打开文件</w:t>
      </w:r>
      <w:bookmarkEnd w:id="32"/>
    </w:p>
    <w:p w14:paraId="635E28CE">
      <w:pPr>
        <w:pStyle w:val="4"/>
        <w:bidi w:val="0"/>
        <w:rPr>
          <w:rFonts w:hint="default"/>
          <w:lang w:val="en-US" w:eastAsia="zh-CN"/>
        </w:rPr>
      </w:pPr>
      <w:r>
        <w:rPr>
          <w:rFonts w:hint="default"/>
          <w:lang w:val="en-US" w:eastAsia="zh-CN"/>
        </w:rPr>
        <w:t>点击【菜单栏】-【File】-【Recent】，软件的当前会话中打开近期浏览的工程文件；如果当前会话中已经打开一个工程文件，则会出现对话框，要求保存对当前文件的更改</w:t>
      </w:r>
      <w:r>
        <w:rPr>
          <w:rFonts w:hint="eastAsia"/>
          <w:lang w:val="en-US" w:eastAsia="zh-CN"/>
        </w:rPr>
        <w:t>，如下图所示。</w:t>
      </w:r>
    </w:p>
    <w:p w14:paraId="5F917DAF">
      <w:pPr>
        <w:pStyle w:val="4"/>
        <w:bidi w:val="0"/>
        <w:ind w:left="0" w:leftChars="0" w:firstLine="0" w:firstLineChars="0"/>
        <w:jc w:val="center"/>
        <w:rPr>
          <w:rFonts w:hint="default"/>
          <w:lang w:val="en-US" w:eastAsia="zh-CN"/>
        </w:rPr>
      </w:pPr>
      <w:r>
        <w:drawing>
          <wp:inline distT="0" distB="0" distL="114300" distR="114300">
            <wp:extent cx="4977765" cy="3255645"/>
            <wp:effectExtent l="9525" t="9525" r="13335" b="1143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18"/>
                    <a:stretch>
                      <a:fillRect/>
                    </a:stretch>
                  </pic:blipFill>
                  <pic:spPr>
                    <a:xfrm>
                      <a:off x="0" y="0"/>
                      <a:ext cx="4977765" cy="3255645"/>
                    </a:xfrm>
                    <a:prstGeom prst="rect">
                      <a:avLst/>
                    </a:prstGeom>
                    <a:noFill/>
                    <a:ln>
                      <a:solidFill>
                        <a:schemeClr val="tx1"/>
                      </a:solidFill>
                    </a:ln>
                  </pic:spPr>
                </pic:pic>
              </a:graphicData>
            </a:graphic>
          </wp:inline>
        </w:drawing>
      </w:r>
    </w:p>
    <w:p w14:paraId="452BE4FC">
      <w:pPr>
        <w:pStyle w:val="4"/>
        <w:bidi w:val="0"/>
        <w:rPr>
          <w:rFonts w:hint="default"/>
          <w:lang w:val="en-US" w:eastAsia="zh-CN"/>
        </w:rPr>
      </w:pPr>
      <w:r>
        <w:rPr>
          <w:rFonts w:hint="default"/>
          <w:lang w:val="en-US" w:eastAsia="zh-CN"/>
        </w:rPr>
        <w:t>点击【菜单栏】-【File】-【Save】，将所有更改保存到工程文件中。</w:t>
      </w:r>
    </w:p>
    <w:p w14:paraId="7E39C769">
      <w:pPr>
        <w:pStyle w:val="4"/>
        <w:bidi w:val="0"/>
        <w:rPr>
          <w:rFonts w:hint="default"/>
          <w:lang w:val="en-US" w:eastAsia="zh-CN"/>
        </w:rPr>
      </w:pPr>
      <w:r>
        <w:rPr>
          <w:rFonts w:hint="default"/>
          <w:lang w:val="en-US" w:eastAsia="zh-CN"/>
        </w:rPr>
        <w:t>点击【菜单栏】-【File】-【Save As】，将当前模型保存到新工程文件，保持原始工程文件不变。</w:t>
      </w:r>
    </w:p>
    <w:p w14:paraId="6EECD5FA">
      <w:pPr>
        <w:pStyle w:val="4"/>
        <w:bidi w:val="0"/>
        <w:rPr>
          <w:rFonts w:hint="default"/>
          <w:lang w:val="en-US" w:eastAsia="zh-CN"/>
        </w:rPr>
      </w:pPr>
      <w:r>
        <w:rPr>
          <w:rFonts w:hint="default"/>
          <w:lang w:val="en-US" w:eastAsia="zh-CN"/>
        </w:rPr>
        <w:t>点击【菜单栏】-【File】-【Exit】，将当前模型保存到工程文件，然后关闭软件。</w:t>
      </w:r>
    </w:p>
    <w:p w14:paraId="3BC34603">
      <w:pPr>
        <w:pStyle w:val="34"/>
        <w:bidi w:val="0"/>
        <w:rPr>
          <w:rFonts w:hint="default"/>
          <w:lang w:val="en-US" w:eastAsia="zh-CN"/>
        </w:rPr>
      </w:pPr>
      <w:r>
        <w:rPr>
          <w:rFonts w:hint="eastAsia"/>
          <w:lang w:val="en-US" w:eastAsia="zh-CN"/>
        </w:rPr>
        <w:t>导入数据</w:t>
      </w:r>
    </w:p>
    <w:p w14:paraId="2D049CD9">
      <w:pPr>
        <w:pStyle w:val="4"/>
        <w:bidi w:val="0"/>
        <w:rPr>
          <w:rFonts w:hint="eastAsia"/>
          <w:lang w:val="en-US" w:eastAsia="zh-CN"/>
        </w:rPr>
      </w:pPr>
      <w:r>
        <w:rPr>
          <w:rFonts w:hint="eastAsia"/>
          <w:lang w:val="en-US" w:eastAsia="zh-CN"/>
        </w:rPr>
        <w:t>软件支持导入</w:t>
      </w:r>
      <w:r>
        <w:rPr>
          <w:rFonts w:hint="eastAsia"/>
        </w:rPr>
        <w:t>VA One</w:t>
      </w:r>
      <w:r>
        <w:t xml:space="preserve"> </w:t>
      </w:r>
      <w:r>
        <w:rPr>
          <w:rFonts w:hint="eastAsia"/>
        </w:rPr>
        <w:t>XML、MSC.Nastran BDF、VA One HDF5</w:t>
      </w:r>
      <w:r>
        <w:rPr>
          <w:rFonts w:hint="eastAsia"/>
          <w:lang w:eastAsia="zh-CN"/>
        </w:rPr>
        <w:t>、</w:t>
      </w:r>
      <w:r>
        <w:rPr>
          <w:rFonts w:hint="eastAsia"/>
          <w:lang w:val="en-US" w:eastAsia="zh-CN"/>
        </w:rPr>
        <w:t>STEP/STP格式数据。</w:t>
      </w:r>
    </w:p>
    <w:p w14:paraId="0D3BDD9A">
      <w:pPr>
        <w:pStyle w:val="4"/>
        <w:bidi w:val="0"/>
        <w:rPr>
          <w:rFonts w:hint="eastAsia"/>
          <w:lang w:val="en-US" w:eastAsia="zh-CN"/>
        </w:rPr>
      </w:pPr>
      <w:r>
        <w:rPr>
          <w:rFonts w:hint="eastAsia"/>
          <w:lang w:val="en-US" w:eastAsia="zh-CN"/>
        </w:rPr>
        <w:t>点击菜单栏-【File】-【Model】，选择导入的文件类型和文件，点击【Open】，完成导入模型，如下图所示。</w:t>
      </w:r>
    </w:p>
    <w:p w14:paraId="0119698F">
      <w:pPr>
        <w:bidi w:val="0"/>
        <w:ind w:left="0" w:leftChars="0" w:firstLine="0" w:firstLineChars="0"/>
        <w:jc w:val="center"/>
      </w:pPr>
      <w:r>
        <w:drawing>
          <wp:inline distT="0" distB="0" distL="114300" distR="114300">
            <wp:extent cx="4868545" cy="2837180"/>
            <wp:effectExtent l="9525" t="9525" r="17780" b="1079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19"/>
                    <a:stretch>
                      <a:fillRect/>
                    </a:stretch>
                  </pic:blipFill>
                  <pic:spPr>
                    <a:xfrm>
                      <a:off x="0" y="0"/>
                      <a:ext cx="4868545" cy="2837180"/>
                    </a:xfrm>
                    <a:prstGeom prst="rect">
                      <a:avLst/>
                    </a:prstGeom>
                    <a:noFill/>
                    <a:ln>
                      <a:solidFill>
                        <a:schemeClr val="tx1"/>
                      </a:solidFill>
                    </a:ln>
                  </pic:spPr>
                </pic:pic>
              </a:graphicData>
            </a:graphic>
          </wp:inline>
        </w:drawing>
      </w:r>
    </w:p>
    <w:p w14:paraId="1C0337E9">
      <w:pPr>
        <w:pStyle w:val="7"/>
        <w:bidi w:val="0"/>
        <w:rPr>
          <w:rFonts w:hint="eastAsia"/>
          <w:lang w:val="en-US" w:eastAsia="zh-CN"/>
        </w:rPr>
      </w:pPr>
      <w:r>
        <w:t xml:space="preserve">图 </w:t>
      </w:r>
      <w:r>
        <w:fldChar w:fldCharType="begin"/>
      </w:r>
      <w:r>
        <w:instrText xml:space="preserve"> SEQ 图 \* ARABIC </w:instrText>
      </w:r>
      <w:r>
        <w:fldChar w:fldCharType="separate"/>
      </w:r>
      <w:r>
        <w:t>10</w:t>
      </w:r>
      <w:r>
        <w:fldChar w:fldCharType="end"/>
      </w:r>
      <w:bookmarkStart w:id="33" w:name="_Toc20868"/>
      <w:r>
        <w:rPr>
          <w:rFonts w:hint="eastAsia"/>
          <w:lang w:val="en-US" w:eastAsia="zh-CN"/>
        </w:rPr>
        <w:t xml:space="preserve"> 导入模型</w:t>
      </w:r>
      <w:bookmarkEnd w:id="33"/>
    </w:p>
    <w:p w14:paraId="583CA4B7">
      <w:pPr>
        <w:pStyle w:val="4"/>
        <w:bidi w:val="0"/>
        <w:rPr>
          <w:rFonts w:hint="eastAsia"/>
          <w:lang w:val="en-US" w:eastAsia="zh-CN"/>
        </w:rPr>
      </w:pPr>
      <w:r>
        <w:rPr>
          <w:rFonts w:hint="eastAsia"/>
          <w:lang w:val="en-US" w:eastAsia="zh-CN"/>
        </w:rPr>
        <w:t>点击菜单栏-【File】-【Mesh】，选择导入的文件，点击【Open】，完成导入BDF模型，如下图所示。</w:t>
      </w:r>
    </w:p>
    <w:p w14:paraId="0BB39760">
      <w:pPr>
        <w:jc w:val="center"/>
      </w:pPr>
      <w:r>
        <w:drawing>
          <wp:inline distT="0" distB="0" distL="114300" distR="114300">
            <wp:extent cx="4782185" cy="3103880"/>
            <wp:effectExtent l="9525" t="9525" r="18415" b="10795"/>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20"/>
                    <a:stretch>
                      <a:fillRect/>
                    </a:stretch>
                  </pic:blipFill>
                  <pic:spPr>
                    <a:xfrm>
                      <a:off x="0" y="0"/>
                      <a:ext cx="4782185" cy="3103880"/>
                    </a:xfrm>
                    <a:prstGeom prst="rect">
                      <a:avLst/>
                    </a:prstGeom>
                    <a:noFill/>
                    <a:ln>
                      <a:solidFill>
                        <a:schemeClr val="tx1"/>
                      </a:solidFill>
                    </a:ln>
                  </pic:spPr>
                </pic:pic>
              </a:graphicData>
            </a:graphic>
          </wp:inline>
        </w:drawing>
      </w:r>
    </w:p>
    <w:p w14:paraId="426FF544">
      <w:pPr>
        <w:pStyle w:val="7"/>
        <w:jc w:val="center"/>
        <w:rPr>
          <w:rFonts w:hint="eastAsia"/>
          <w:lang w:val="en-US" w:eastAsia="zh-CN"/>
        </w:rPr>
      </w:pPr>
      <w:r>
        <w:t xml:space="preserve">图 </w:t>
      </w:r>
      <w:r>
        <w:fldChar w:fldCharType="begin"/>
      </w:r>
      <w:r>
        <w:instrText xml:space="preserve"> SEQ 图 \* ARABIC </w:instrText>
      </w:r>
      <w:r>
        <w:fldChar w:fldCharType="separate"/>
      </w:r>
      <w:r>
        <w:t>11</w:t>
      </w:r>
      <w:r>
        <w:fldChar w:fldCharType="end"/>
      </w:r>
      <w:bookmarkStart w:id="34" w:name="_Toc28842"/>
      <w:r>
        <w:rPr>
          <w:rFonts w:hint="eastAsia"/>
          <w:lang w:val="en-US" w:eastAsia="zh-CN"/>
        </w:rPr>
        <w:t xml:space="preserve"> 导入BDF模型</w:t>
      </w:r>
      <w:bookmarkEnd w:id="34"/>
    </w:p>
    <w:p w14:paraId="0FF19A30">
      <w:pPr>
        <w:pStyle w:val="4"/>
        <w:bidi w:val="0"/>
        <w:rPr>
          <w:rFonts w:hint="eastAsia"/>
          <w:lang w:val="en-US" w:eastAsia="zh-CN"/>
        </w:rPr>
      </w:pPr>
      <w:r>
        <w:rPr>
          <w:rFonts w:hint="eastAsia"/>
          <w:lang w:val="en-US" w:eastAsia="zh-CN"/>
        </w:rPr>
        <w:t>点击菜单栏-【File】-【Geometry】，选择导入的文件类型和文件，点击【Open】，完成导入几何模型，如下图所示。</w:t>
      </w:r>
    </w:p>
    <w:p w14:paraId="4154C069">
      <w:pPr>
        <w:bidi w:val="0"/>
        <w:ind w:left="0" w:leftChars="0" w:firstLine="0" w:firstLineChars="0"/>
        <w:jc w:val="center"/>
        <w:rPr>
          <w:rFonts w:hint="default"/>
          <w:lang w:val="en-US" w:eastAsia="zh-CN"/>
        </w:rPr>
      </w:pPr>
      <w:r>
        <w:drawing>
          <wp:inline distT="0" distB="0" distL="114300" distR="114300">
            <wp:extent cx="4813935" cy="2898775"/>
            <wp:effectExtent l="9525" t="9525" r="15240" b="15875"/>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21"/>
                    <a:stretch>
                      <a:fillRect/>
                    </a:stretch>
                  </pic:blipFill>
                  <pic:spPr>
                    <a:xfrm>
                      <a:off x="0" y="0"/>
                      <a:ext cx="4813935" cy="2898775"/>
                    </a:xfrm>
                    <a:prstGeom prst="rect">
                      <a:avLst/>
                    </a:prstGeom>
                    <a:noFill/>
                    <a:ln>
                      <a:solidFill>
                        <a:schemeClr val="tx1"/>
                      </a:solidFill>
                    </a:ln>
                  </pic:spPr>
                </pic:pic>
              </a:graphicData>
            </a:graphic>
          </wp:inline>
        </w:drawing>
      </w:r>
    </w:p>
    <w:p w14:paraId="170421F3">
      <w:pPr>
        <w:pStyle w:val="7"/>
        <w:jc w:val="center"/>
        <w:rPr>
          <w:rFonts w:hint="eastAsia"/>
          <w:lang w:val="en-US" w:eastAsia="zh-CN"/>
        </w:rPr>
      </w:pPr>
      <w:r>
        <w:t xml:space="preserve">图 </w:t>
      </w:r>
      <w:r>
        <w:fldChar w:fldCharType="begin"/>
      </w:r>
      <w:r>
        <w:instrText xml:space="preserve"> SEQ 图 \* ARABIC </w:instrText>
      </w:r>
      <w:r>
        <w:fldChar w:fldCharType="separate"/>
      </w:r>
      <w:r>
        <w:t>12</w:t>
      </w:r>
      <w:r>
        <w:fldChar w:fldCharType="end"/>
      </w:r>
      <w:bookmarkStart w:id="35" w:name="_Toc16574"/>
      <w:r>
        <w:rPr>
          <w:rFonts w:hint="eastAsia"/>
          <w:lang w:val="en-US" w:eastAsia="zh-CN"/>
        </w:rPr>
        <w:t xml:space="preserve"> 导入几何模型</w:t>
      </w:r>
      <w:bookmarkEnd w:id="35"/>
    </w:p>
    <w:p w14:paraId="7D4523BB">
      <w:pPr>
        <w:pStyle w:val="4"/>
        <w:bidi w:val="0"/>
        <w:rPr>
          <w:rFonts w:hint="eastAsia"/>
          <w:lang w:val="en-US" w:eastAsia="zh-CN"/>
        </w:rPr>
      </w:pPr>
      <w:r>
        <w:rPr>
          <w:rFonts w:hint="eastAsia"/>
          <w:lang w:val="en-US" w:eastAsia="zh-CN"/>
        </w:rPr>
        <w:t>点击菜单栏-【File】-【Result】，选择导入的文件类型和文件，点击【Open】，完成导入结果数据，如下图所示。</w:t>
      </w:r>
    </w:p>
    <w:p w14:paraId="7763574A">
      <w:pPr>
        <w:bidi w:val="0"/>
        <w:ind w:left="0" w:leftChars="0" w:firstLine="0" w:firstLineChars="0"/>
        <w:jc w:val="center"/>
      </w:pPr>
      <w:r>
        <w:drawing>
          <wp:inline distT="0" distB="0" distL="114300" distR="114300">
            <wp:extent cx="4956810" cy="3241675"/>
            <wp:effectExtent l="9525" t="9525" r="15240" b="15875"/>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22"/>
                    <a:stretch>
                      <a:fillRect/>
                    </a:stretch>
                  </pic:blipFill>
                  <pic:spPr>
                    <a:xfrm>
                      <a:off x="0" y="0"/>
                      <a:ext cx="4956810" cy="3241675"/>
                    </a:xfrm>
                    <a:prstGeom prst="rect">
                      <a:avLst/>
                    </a:prstGeom>
                    <a:noFill/>
                    <a:ln>
                      <a:solidFill>
                        <a:schemeClr val="tx1"/>
                      </a:solidFill>
                    </a:ln>
                  </pic:spPr>
                </pic:pic>
              </a:graphicData>
            </a:graphic>
          </wp:inline>
        </w:drawing>
      </w:r>
    </w:p>
    <w:p w14:paraId="39E3D5FE">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13</w:t>
      </w:r>
      <w:r>
        <w:fldChar w:fldCharType="end"/>
      </w:r>
      <w:bookmarkStart w:id="36" w:name="_Toc20944"/>
      <w:r>
        <w:rPr>
          <w:rFonts w:hint="eastAsia"/>
          <w:lang w:val="en-US" w:eastAsia="zh-CN"/>
        </w:rPr>
        <w:t xml:space="preserve"> 导入结果数据</w:t>
      </w:r>
      <w:bookmarkEnd w:id="36"/>
    </w:p>
    <w:p w14:paraId="7C9745A8">
      <w:pPr>
        <w:pStyle w:val="34"/>
        <w:bidi w:val="0"/>
        <w:rPr>
          <w:rFonts w:hint="default"/>
          <w:lang w:val="en-US" w:eastAsia="zh-CN"/>
        </w:rPr>
      </w:pPr>
      <w:r>
        <w:rPr>
          <w:rFonts w:hint="eastAsia"/>
          <w:lang w:val="en-US" w:eastAsia="zh-CN"/>
        </w:rPr>
        <w:t>导出数据</w:t>
      </w:r>
    </w:p>
    <w:p w14:paraId="1A1437DE">
      <w:pPr>
        <w:pStyle w:val="4"/>
        <w:bidi w:val="0"/>
        <w:rPr>
          <w:rFonts w:hint="eastAsia"/>
          <w:lang w:val="en-US" w:eastAsia="zh-CN"/>
        </w:rPr>
      </w:pPr>
      <w:r>
        <w:rPr>
          <w:rFonts w:hint="eastAsia"/>
          <w:lang w:val="en-US" w:eastAsia="zh-CN"/>
        </w:rPr>
        <w:t>点击菜单栏-【File】-【Model】，选择导出路径，点击【Save】，完成导出XML模型，如下图所示。</w:t>
      </w:r>
    </w:p>
    <w:p w14:paraId="62666A65">
      <w:pPr>
        <w:ind w:left="0" w:leftChars="0" w:firstLine="0" w:firstLineChars="0"/>
        <w:jc w:val="center"/>
      </w:pPr>
      <w:r>
        <w:drawing>
          <wp:inline distT="0" distB="0" distL="114300" distR="114300">
            <wp:extent cx="5180965" cy="3378200"/>
            <wp:effectExtent l="9525" t="9525" r="10160" b="1270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23"/>
                    <a:stretch>
                      <a:fillRect/>
                    </a:stretch>
                  </pic:blipFill>
                  <pic:spPr>
                    <a:xfrm>
                      <a:off x="0" y="0"/>
                      <a:ext cx="5180965" cy="3378200"/>
                    </a:xfrm>
                    <a:prstGeom prst="rect">
                      <a:avLst/>
                    </a:prstGeom>
                    <a:noFill/>
                    <a:ln>
                      <a:solidFill>
                        <a:schemeClr val="tx1"/>
                      </a:solidFill>
                    </a:ln>
                  </pic:spPr>
                </pic:pic>
              </a:graphicData>
            </a:graphic>
          </wp:inline>
        </w:drawing>
      </w:r>
    </w:p>
    <w:p w14:paraId="41CF15BA">
      <w:pPr>
        <w:pStyle w:val="7"/>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14</w:t>
      </w:r>
      <w:r>
        <w:fldChar w:fldCharType="end"/>
      </w:r>
      <w:bookmarkStart w:id="37" w:name="_Toc19714"/>
      <w:r>
        <w:rPr>
          <w:rFonts w:hint="eastAsia"/>
          <w:lang w:val="en-US" w:eastAsia="zh-CN"/>
        </w:rPr>
        <w:t xml:space="preserve"> 导出结果数据</w:t>
      </w:r>
      <w:bookmarkEnd w:id="37"/>
    </w:p>
    <w:p w14:paraId="793A42F1">
      <w:pPr>
        <w:pStyle w:val="4"/>
        <w:bidi w:val="0"/>
        <w:rPr>
          <w:rFonts w:hint="eastAsia"/>
          <w:lang w:val="en-US" w:eastAsia="zh-CN"/>
        </w:rPr>
      </w:pPr>
      <w:r>
        <w:rPr>
          <w:rFonts w:hint="eastAsia"/>
          <w:lang w:val="en-US" w:eastAsia="zh-CN"/>
        </w:rPr>
        <w:t>点击菜单栏-【File】-【STEP】，选择导出路径，点击【Save】，完成导出几何模型，如下图所示。</w:t>
      </w:r>
    </w:p>
    <w:p w14:paraId="78C651CC">
      <w:pPr>
        <w:pStyle w:val="4"/>
        <w:bidi w:val="0"/>
        <w:ind w:left="0" w:leftChars="0" w:firstLine="0" w:firstLineChars="0"/>
        <w:jc w:val="center"/>
      </w:pPr>
      <w:r>
        <w:drawing>
          <wp:inline distT="0" distB="0" distL="114300" distR="114300">
            <wp:extent cx="4960620" cy="3258185"/>
            <wp:effectExtent l="9525" t="9525" r="11430" b="18415"/>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24"/>
                    <a:stretch>
                      <a:fillRect/>
                    </a:stretch>
                  </pic:blipFill>
                  <pic:spPr>
                    <a:xfrm>
                      <a:off x="0" y="0"/>
                      <a:ext cx="4960620" cy="3258185"/>
                    </a:xfrm>
                    <a:prstGeom prst="rect">
                      <a:avLst/>
                    </a:prstGeom>
                    <a:noFill/>
                    <a:ln>
                      <a:solidFill>
                        <a:schemeClr val="tx1"/>
                      </a:solidFill>
                    </a:ln>
                  </pic:spPr>
                </pic:pic>
              </a:graphicData>
            </a:graphic>
          </wp:inline>
        </w:drawing>
      </w:r>
    </w:p>
    <w:p w14:paraId="08D93CC3">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15</w:t>
      </w:r>
      <w:r>
        <w:fldChar w:fldCharType="end"/>
      </w:r>
      <w:bookmarkStart w:id="38" w:name="_Toc8779"/>
      <w:r>
        <w:rPr>
          <w:rFonts w:hint="eastAsia"/>
          <w:lang w:val="en-US" w:eastAsia="zh-CN"/>
        </w:rPr>
        <w:t xml:space="preserve"> 导出几何模型</w:t>
      </w:r>
      <w:bookmarkEnd w:id="38"/>
    </w:p>
    <w:p w14:paraId="2048D1C5">
      <w:pPr>
        <w:pStyle w:val="34"/>
        <w:bidi w:val="0"/>
        <w:rPr>
          <w:rFonts w:hint="default"/>
          <w:lang w:val="en-US" w:eastAsia="zh-CN"/>
        </w:rPr>
      </w:pPr>
      <w:r>
        <w:rPr>
          <w:rFonts w:hint="eastAsia"/>
          <w:lang w:val="en-US" w:eastAsia="zh-CN"/>
        </w:rPr>
        <w:t>单位系统</w:t>
      </w:r>
    </w:p>
    <w:p w14:paraId="696E6D0B">
      <w:pPr>
        <w:pStyle w:val="4"/>
        <w:bidi w:val="0"/>
      </w:pPr>
      <w:r>
        <w:rPr>
          <w:rFonts w:hint="eastAsia"/>
          <w:lang w:val="en-US" w:eastAsia="zh-CN"/>
        </w:rPr>
        <w:t>本软件</w:t>
      </w:r>
      <w:r>
        <w:rPr>
          <w:rFonts w:hint="default"/>
          <w:lang w:val="en-US" w:eastAsia="zh-CN"/>
        </w:rPr>
        <w:t>没有固定的单位制，但必须做到单位相互匹配，最后得出的计算结果才是准确的</w:t>
      </w:r>
      <w:r>
        <w:rPr>
          <w:rFonts w:hint="eastAsia"/>
          <w:lang w:val="en-US" w:eastAsia="zh-CN"/>
        </w:rPr>
        <w:t>。下表是两套常用的单位对应关系。</w:t>
      </w:r>
    </w:p>
    <w:p w14:paraId="5FEF6094">
      <w:pPr>
        <w:pStyle w:val="7"/>
        <w:bidi w:val="0"/>
        <w:ind w:left="0" w:leftChars="0" w:firstLine="0" w:firstLineChars="0"/>
        <w:jc w:val="center"/>
        <w:rPr>
          <w:rFonts w:hint="default" w:ascii="Times New Roman" w:hAnsi="Times New Roman" w:eastAsia="黑体"/>
          <w:sz w:val="24"/>
          <w:lang w:val="en-US" w:eastAsia="zh-CN"/>
        </w:rPr>
      </w:pPr>
      <w:r>
        <w:t xml:space="preserve">表 </w:t>
      </w:r>
      <w:r>
        <w:fldChar w:fldCharType="begin"/>
      </w:r>
      <w:r>
        <w:instrText xml:space="preserve"> SEQ 表 \* ARABIC </w:instrText>
      </w:r>
      <w:r>
        <w:fldChar w:fldCharType="separate"/>
      </w:r>
      <w:r>
        <w:t>2</w:t>
      </w:r>
      <w:r>
        <w:fldChar w:fldCharType="end"/>
      </w:r>
      <w:bookmarkStart w:id="39" w:name="_Toc10057"/>
      <w:r>
        <w:rPr>
          <w:rFonts w:hint="eastAsia"/>
          <w:lang w:val="en-US" w:eastAsia="zh-CN"/>
        </w:rPr>
        <w:t xml:space="preserve"> 单位制</w:t>
      </w:r>
      <w:bookmarkEnd w:id="39"/>
    </w:p>
    <w:p w14:paraId="66D40319">
      <w:pPr>
        <w:pStyle w:val="4"/>
        <w:ind w:left="0" w:leftChars="0" w:firstLine="0" w:firstLineChars="0"/>
        <w:jc w:val="center"/>
        <w:rPr>
          <w:rFonts w:hint="default"/>
          <w:lang w:val="en-US" w:eastAsia="zh-CN"/>
        </w:rPr>
      </w:pPr>
      <w:r>
        <w:rPr>
          <w:rFonts w:ascii="Times New Roman" w:hAnsi="Times New Roman" w:eastAsia="宋体"/>
          <w:sz w:val="24"/>
        </w:rPr>
        <w:drawing>
          <wp:inline distT="0" distB="0" distL="114300" distR="114300">
            <wp:extent cx="3351530" cy="1932940"/>
            <wp:effectExtent l="0" t="0" r="127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3351530" cy="1932940"/>
                    </a:xfrm>
                    <a:prstGeom prst="rect">
                      <a:avLst/>
                    </a:prstGeom>
                    <a:noFill/>
                    <a:ln>
                      <a:noFill/>
                    </a:ln>
                  </pic:spPr>
                </pic:pic>
              </a:graphicData>
            </a:graphic>
          </wp:inline>
        </w:drawing>
      </w:r>
    </w:p>
    <w:p w14:paraId="643BEA0A">
      <w:pPr>
        <w:pStyle w:val="29"/>
        <w:bidi w:val="0"/>
        <w:rPr>
          <w:rFonts w:hint="default"/>
          <w:lang w:val="en-US" w:eastAsia="zh-CN"/>
        </w:rPr>
      </w:pPr>
      <w:bookmarkStart w:id="40" w:name="_Toc17128"/>
      <w:r>
        <w:rPr>
          <w:rFonts w:hint="eastAsia"/>
          <w:lang w:val="en-US" w:eastAsia="zh-CN"/>
        </w:rPr>
        <w:t>编辑</w:t>
      </w:r>
      <w:bookmarkEnd w:id="40"/>
    </w:p>
    <w:p w14:paraId="40074F23">
      <w:pPr>
        <w:pStyle w:val="34"/>
        <w:bidi w:val="0"/>
        <w:rPr>
          <w:rFonts w:hint="default"/>
          <w:lang w:val="en-US" w:eastAsia="zh-CN"/>
        </w:rPr>
      </w:pPr>
      <w:r>
        <w:rPr>
          <w:rFonts w:hint="eastAsia"/>
          <w:lang w:val="en-US" w:eastAsia="zh-CN"/>
        </w:rPr>
        <w:t>首选项</w:t>
      </w:r>
    </w:p>
    <w:p w14:paraId="4AD13BAB">
      <w:pPr>
        <w:pStyle w:val="4"/>
        <w:rPr>
          <w:rFonts w:hint="default"/>
          <w:lang w:val="en-US" w:eastAsia="zh-CN"/>
        </w:rPr>
      </w:pPr>
      <w:r>
        <w:rPr>
          <w:rFonts w:hint="eastAsia"/>
          <w:lang w:val="en-US" w:eastAsia="zh-CN"/>
        </w:rPr>
        <w:t>软件提供全局的模型颜色编辑功能。点击菜单栏-【Edit】-【Perference】，便可以依据不同对象设置不同颜色。</w:t>
      </w:r>
    </w:p>
    <w:p w14:paraId="2EF00057">
      <w:pPr>
        <w:pStyle w:val="4"/>
        <w:ind w:left="0" w:leftChars="0" w:firstLine="0" w:firstLineChars="0"/>
        <w:jc w:val="center"/>
      </w:pPr>
      <w:r>
        <w:drawing>
          <wp:inline distT="0" distB="0" distL="114300" distR="114300">
            <wp:extent cx="4600575" cy="3709035"/>
            <wp:effectExtent l="9525" t="9525" r="9525" b="15240"/>
            <wp:docPr id="6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8"/>
                    <pic:cNvPicPr>
                      <a:picLocks noChangeAspect="1"/>
                    </pic:cNvPicPr>
                  </pic:nvPicPr>
                  <pic:blipFill>
                    <a:blip r:embed="rId26"/>
                    <a:stretch>
                      <a:fillRect/>
                    </a:stretch>
                  </pic:blipFill>
                  <pic:spPr>
                    <a:xfrm>
                      <a:off x="0" y="0"/>
                      <a:ext cx="4600575" cy="3709035"/>
                    </a:xfrm>
                    <a:prstGeom prst="rect">
                      <a:avLst/>
                    </a:prstGeom>
                    <a:noFill/>
                    <a:ln>
                      <a:solidFill>
                        <a:schemeClr val="tx1"/>
                      </a:solidFill>
                    </a:ln>
                  </pic:spPr>
                </pic:pic>
              </a:graphicData>
            </a:graphic>
          </wp:inline>
        </w:drawing>
      </w:r>
    </w:p>
    <w:p w14:paraId="2A837B57">
      <w:pPr>
        <w:pStyle w:val="7"/>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16</w:t>
      </w:r>
      <w:r>
        <w:fldChar w:fldCharType="end"/>
      </w:r>
      <w:bookmarkStart w:id="41" w:name="_Toc19784"/>
      <w:r>
        <w:rPr>
          <w:rFonts w:hint="eastAsia"/>
          <w:lang w:val="en-US" w:eastAsia="zh-CN"/>
        </w:rPr>
        <w:t xml:space="preserve"> 首选项</w:t>
      </w:r>
      <w:bookmarkEnd w:id="41"/>
    </w:p>
    <w:p w14:paraId="36E17B20">
      <w:pPr>
        <w:pStyle w:val="34"/>
        <w:bidi w:val="0"/>
        <w:rPr>
          <w:rFonts w:hint="default"/>
          <w:lang w:val="en-US" w:eastAsia="zh-CN"/>
        </w:rPr>
      </w:pPr>
      <w:r>
        <w:rPr>
          <w:rFonts w:hint="eastAsia"/>
          <w:lang w:val="en-US" w:eastAsia="zh-CN"/>
        </w:rPr>
        <w:t>全局声学包隐显示与隐藏</w:t>
      </w:r>
    </w:p>
    <w:p w14:paraId="78E144C7">
      <w:pPr>
        <w:pStyle w:val="4"/>
        <w:rPr>
          <w:rFonts w:hint="eastAsia"/>
          <w:lang w:val="en-US" w:eastAsia="zh-CN"/>
        </w:rPr>
      </w:pPr>
      <w:r>
        <w:rPr>
          <w:rFonts w:hint="eastAsia"/>
          <w:lang w:val="en-US" w:eastAsia="zh-CN"/>
        </w:rPr>
        <w:t>软件提供全局的声学包颜色显示与隐藏功能。点击菜单栏-【Edit】-【NCT-Visibility】。</w:t>
      </w:r>
    </w:p>
    <w:p w14:paraId="7CE02EF7">
      <w:pPr>
        <w:pStyle w:val="4"/>
        <w:ind w:left="0" w:leftChars="0" w:firstLine="0" w:firstLineChars="0"/>
        <w:jc w:val="center"/>
      </w:pPr>
      <w:r>
        <w:drawing>
          <wp:inline distT="0" distB="0" distL="114300" distR="114300">
            <wp:extent cx="5024755" cy="2240915"/>
            <wp:effectExtent l="9525" t="9525" r="13970" b="16510"/>
            <wp:docPr id="6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
                    <pic:cNvPicPr>
                      <a:picLocks noChangeAspect="1"/>
                    </pic:cNvPicPr>
                  </pic:nvPicPr>
                  <pic:blipFill>
                    <a:blip r:embed="rId27"/>
                    <a:stretch>
                      <a:fillRect/>
                    </a:stretch>
                  </pic:blipFill>
                  <pic:spPr>
                    <a:xfrm>
                      <a:off x="0" y="0"/>
                      <a:ext cx="5024755" cy="2240915"/>
                    </a:xfrm>
                    <a:prstGeom prst="rect">
                      <a:avLst/>
                    </a:prstGeom>
                    <a:noFill/>
                    <a:ln>
                      <a:solidFill>
                        <a:schemeClr val="tx1"/>
                      </a:solidFill>
                    </a:ln>
                  </pic:spPr>
                </pic:pic>
              </a:graphicData>
            </a:graphic>
          </wp:inline>
        </w:drawing>
      </w:r>
    </w:p>
    <w:p w14:paraId="04383877">
      <w:pPr>
        <w:pStyle w:val="7"/>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17</w:t>
      </w:r>
      <w:r>
        <w:fldChar w:fldCharType="end"/>
      </w:r>
      <w:bookmarkStart w:id="42" w:name="_Toc12669"/>
      <w:r>
        <w:rPr>
          <w:rFonts w:hint="eastAsia"/>
          <w:lang w:val="en-US" w:eastAsia="zh-CN"/>
        </w:rPr>
        <w:t xml:space="preserve"> 全局声学包颜色显示与隐藏</w:t>
      </w:r>
      <w:bookmarkEnd w:id="42"/>
    </w:p>
    <w:p w14:paraId="22A378EA">
      <w:pPr>
        <w:pStyle w:val="29"/>
        <w:bidi w:val="0"/>
        <w:ind w:left="210" w:leftChars="0" w:hanging="210" w:firstLineChars="0"/>
        <w:rPr>
          <w:rFonts w:hint="default"/>
          <w:lang w:val="en-US" w:eastAsia="zh-CN"/>
        </w:rPr>
      </w:pPr>
      <w:bookmarkStart w:id="43" w:name="_Toc9596"/>
      <w:r>
        <w:rPr>
          <w:rFonts w:hint="eastAsia"/>
          <w:lang w:val="en-US" w:eastAsia="zh-CN"/>
        </w:rPr>
        <w:t>模型</w:t>
      </w:r>
      <w:bookmarkEnd w:id="43"/>
    </w:p>
    <w:p w14:paraId="4A337AE1">
      <w:pPr>
        <w:pStyle w:val="34"/>
        <w:bidi w:val="0"/>
        <w:ind w:left="210" w:leftChars="0" w:hanging="210" w:firstLineChars="0"/>
        <w:rPr>
          <w:rFonts w:hint="default"/>
          <w:lang w:val="en-US" w:eastAsia="zh-CN"/>
        </w:rPr>
      </w:pPr>
      <w:r>
        <w:rPr>
          <w:rFonts w:hint="eastAsia"/>
          <w:lang w:val="en-US" w:eastAsia="zh-CN"/>
        </w:rPr>
        <w:t>SEA子系统</w:t>
      </w:r>
    </w:p>
    <w:p w14:paraId="723F0CB0">
      <w:pPr>
        <w:pStyle w:val="37"/>
        <w:bidi w:val="0"/>
        <w:rPr>
          <w:rFonts w:hint="default"/>
          <w:lang w:val="en-US" w:eastAsia="zh-CN"/>
        </w:rPr>
      </w:pPr>
      <w:r>
        <w:rPr>
          <w:rFonts w:hint="eastAsia"/>
          <w:lang w:val="en-US" w:eastAsia="zh-CN"/>
        </w:rPr>
        <w:t>SEA梁子系统创建</w:t>
      </w:r>
    </w:p>
    <w:p w14:paraId="0E8B6B08">
      <w:pPr>
        <w:pStyle w:val="4"/>
        <w:rPr>
          <w:rFonts w:hint="default"/>
          <w:lang w:val="en-US" w:eastAsia="zh-CN"/>
        </w:rPr>
      </w:pPr>
      <w:r>
        <w:rPr>
          <w:rFonts w:hint="eastAsia"/>
          <w:lang w:val="en-US" w:eastAsia="zh-CN"/>
        </w:rPr>
        <w:t>软件提供三种方式创建SEA梁子系统：由节点创建、由几何线创建和由梁单元创建。</w:t>
      </w:r>
    </w:p>
    <w:p w14:paraId="40453D84">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a)</w:t>
      </w:r>
      <w:r>
        <w:rPr>
          <w:rFonts w:hint="eastAsia"/>
          <w:lang w:val="en-US" w:eastAsia="zh-CN"/>
        </w:rPr>
        <w:t>由节点创建SEA梁子系统</w:t>
      </w:r>
    </w:p>
    <w:p w14:paraId="08F5D7AB">
      <w:pPr>
        <w:pStyle w:val="4"/>
        <w:numPr>
          <w:ilvl w:val="0"/>
          <w:numId w:val="0"/>
        </w:numPr>
        <w:bidi w:val="0"/>
        <w:ind w:left="0" w:leftChars="0" w:firstLine="480" w:firstLineChars="200"/>
        <w:rPr>
          <w:rFonts w:hint="eastAsia"/>
          <w:lang w:val="en-US" w:eastAsia="zh-CN"/>
        </w:rPr>
      </w:pPr>
      <w:r>
        <w:rPr>
          <w:rFonts w:ascii="宋体" w:hAnsi="宋体" w:eastAsia="宋体" w:cs="Times New Roman"/>
          <w:sz w:val="24"/>
          <w:lang w:val="en-US" w:eastAsia="zh-CN" w:bidi="ar-SA"/>
        </w:rPr>
        <w:t>1.</w:t>
      </w:r>
      <w:r>
        <w:rPr>
          <w:rFonts w:hint="eastAsia"/>
          <w:lang w:val="en-US" w:eastAsia="zh-CN"/>
        </w:rPr>
        <w:t>点击菜单栏-【SubSystem】-【Beam】，弹出拾取过滤器，选择【Node】,如下图所示；</w:t>
      </w:r>
    </w:p>
    <w:p w14:paraId="74E7BD57">
      <w:pPr>
        <w:pStyle w:val="4"/>
        <w:numPr>
          <w:ilvl w:val="0"/>
          <w:numId w:val="0"/>
        </w:numPr>
        <w:bidi w:val="0"/>
        <w:jc w:val="center"/>
      </w:pPr>
      <w:r>
        <w:drawing>
          <wp:inline distT="0" distB="0" distL="114300" distR="114300">
            <wp:extent cx="5008245" cy="2560955"/>
            <wp:effectExtent l="9525" t="9525" r="11430" b="10795"/>
            <wp:docPr id="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
                    <pic:cNvPicPr>
                      <a:picLocks noChangeAspect="1"/>
                    </pic:cNvPicPr>
                  </pic:nvPicPr>
                  <pic:blipFill>
                    <a:blip r:embed="rId28"/>
                    <a:stretch>
                      <a:fillRect/>
                    </a:stretch>
                  </pic:blipFill>
                  <pic:spPr>
                    <a:xfrm>
                      <a:off x="0" y="0"/>
                      <a:ext cx="5008245" cy="2560955"/>
                    </a:xfrm>
                    <a:prstGeom prst="rect">
                      <a:avLst/>
                    </a:prstGeom>
                    <a:noFill/>
                    <a:ln>
                      <a:solidFill>
                        <a:schemeClr val="tx1"/>
                      </a:solidFill>
                    </a:ln>
                  </pic:spPr>
                </pic:pic>
              </a:graphicData>
            </a:graphic>
          </wp:inline>
        </w:drawing>
      </w:r>
    </w:p>
    <w:p w14:paraId="2C9E4456">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18</w:t>
      </w:r>
      <w:r>
        <w:fldChar w:fldCharType="end"/>
      </w:r>
      <w:bookmarkStart w:id="44" w:name="_Toc20921"/>
      <w:r>
        <w:rPr>
          <w:rFonts w:hint="eastAsia"/>
          <w:lang w:val="en-US" w:eastAsia="zh-CN"/>
        </w:rPr>
        <w:t xml:space="preserve"> 由节点创建SEA梁</w:t>
      </w:r>
      <w:bookmarkEnd w:id="44"/>
    </w:p>
    <w:p w14:paraId="4666C119">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lang w:val="en-US" w:eastAsia="zh-CN"/>
        </w:rPr>
        <w:t>然后选取模型中用作梁的第一个点，按住“shift”可以选取任意附加节点，对于已经选中的节点，该操作会取消选中，如下图所示；</w:t>
      </w:r>
    </w:p>
    <w:p w14:paraId="473B6017">
      <w:pPr>
        <w:pStyle w:val="4"/>
        <w:numPr>
          <w:ilvl w:val="0"/>
          <w:numId w:val="0"/>
        </w:numPr>
        <w:bidi w:val="0"/>
        <w:jc w:val="center"/>
      </w:pPr>
      <w:r>
        <w:drawing>
          <wp:inline distT="0" distB="0" distL="114300" distR="114300">
            <wp:extent cx="5053330" cy="2492375"/>
            <wp:effectExtent l="9525" t="9525" r="13970" b="12700"/>
            <wp:docPr id="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1"/>
                    <pic:cNvPicPr>
                      <a:picLocks noChangeAspect="1"/>
                    </pic:cNvPicPr>
                  </pic:nvPicPr>
                  <pic:blipFill>
                    <a:blip r:embed="rId29"/>
                    <a:stretch>
                      <a:fillRect/>
                    </a:stretch>
                  </pic:blipFill>
                  <pic:spPr>
                    <a:xfrm>
                      <a:off x="0" y="0"/>
                      <a:ext cx="5053330" cy="2492375"/>
                    </a:xfrm>
                    <a:prstGeom prst="rect">
                      <a:avLst/>
                    </a:prstGeom>
                    <a:noFill/>
                    <a:ln>
                      <a:solidFill>
                        <a:schemeClr val="tx1"/>
                      </a:solidFill>
                    </a:ln>
                  </pic:spPr>
                </pic:pic>
              </a:graphicData>
            </a:graphic>
          </wp:inline>
        </w:drawing>
      </w:r>
    </w:p>
    <w:p w14:paraId="55CE8A5D">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19</w:t>
      </w:r>
      <w:r>
        <w:fldChar w:fldCharType="end"/>
      </w:r>
      <w:bookmarkStart w:id="45" w:name="_Toc886"/>
      <w:r>
        <w:rPr>
          <w:rFonts w:hint="eastAsia"/>
          <w:lang w:val="en-US" w:eastAsia="zh-CN"/>
        </w:rPr>
        <w:t xml:space="preserve"> 拾取节点</w:t>
      </w:r>
      <w:bookmarkEnd w:id="45"/>
    </w:p>
    <w:p w14:paraId="32A4661C">
      <w:pPr>
        <w:pStyle w:val="4"/>
        <w:numPr>
          <w:ilvl w:val="0"/>
          <w:numId w:val="0"/>
        </w:numPr>
        <w:bidi w:val="0"/>
        <w:ind w:left="0" w:leftChars="0" w:firstLine="480" w:firstLineChars="200"/>
        <w:rPr>
          <w:rFonts w:hint="default"/>
          <w:lang w:val="en-US" w:eastAsia="zh-CN"/>
        </w:rPr>
      </w:pPr>
      <w:r>
        <w:rPr>
          <w:rFonts w:hint="default" w:ascii="宋体" w:hAnsi="宋体" w:eastAsia="宋体" w:cs="Times New Roman"/>
          <w:sz w:val="24"/>
          <w:lang w:val="en-US" w:eastAsia="zh-CN" w:bidi="ar-SA"/>
        </w:rPr>
        <w:t>3.</w:t>
      </w:r>
      <w:r>
        <w:rPr>
          <w:rFonts w:hint="eastAsia" w:cs="Times New Roman"/>
          <w:sz w:val="24"/>
          <w:lang w:val="en-US" w:eastAsia="zh-CN" w:bidi="ar-SA"/>
        </w:rPr>
        <w:t>然后</w:t>
      </w:r>
      <w:r>
        <w:rPr>
          <w:rFonts w:hint="eastAsia"/>
          <w:lang w:val="en-US" w:eastAsia="zh-CN"/>
        </w:rPr>
        <w:t>选取最后一个点后，按住“ctrl+shift”选择另一个方向点；</w:t>
      </w:r>
    </w:p>
    <w:p w14:paraId="53EC6854">
      <w:pPr>
        <w:pStyle w:val="4"/>
        <w:numPr>
          <w:ilvl w:val="0"/>
          <w:numId w:val="0"/>
        </w:numPr>
        <w:bidi w:val="0"/>
        <w:ind w:left="0" w:leftChars="0" w:firstLine="480" w:firstLineChars="200"/>
        <w:rPr>
          <w:rFonts w:hint="eastAsia"/>
          <w:lang w:val="en-US" w:eastAsia="zh-CN"/>
        </w:rPr>
      </w:pPr>
      <w:r>
        <w:rPr>
          <w:rFonts w:hint="default" w:ascii="宋体" w:hAnsi="宋体" w:eastAsia="宋体" w:cs="Times New Roman"/>
          <w:sz w:val="24"/>
          <w:lang w:val="en-US" w:eastAsia="zh-CN" w:bidi="ar-SA"/>
        </w:rPr>
        <w:t>4.</w:t>
      </w:r>
      <w:r>
        <w:rPr>
          <w:rFonts w:hint="eastAsia" w:cs="Times New Roman"/>
          <w:sz w:val="24"/>
          <w:lang w:val="en-US" w:eastAsia="zh-CN" w:bidi="ar-SA"/>
        </w:rPr>
        <w:t>最后</w:t>
      </w:r>
      <w:r>
        <w:rPr>
          <w:rFonts w:hint="eastAsia"/>
          <w:lang w:val="en-US" w:eastAsia="zh-CN"/>
        </w:rPr>
        <w:t>弹出参数设置窗口，定义梁的属性，如下图所示；</w:t>
      </w:r>
    </w:p>
    <w:p w14:paraId="6AE1077E">
      <w:pPr>
        <w:pStyle w:val="4"/>
        <w:numPr>
          <w:ilvl w:val="0"/>
          <w:numId w:val="0"/>
        </w:numPr>
        <w:bidi w:val="0"/>
        <w:jc w:val="center"/>
      </w:pPr>
      <w:r>
        <w:drawing>
          <wp:inline distT="0" distB="0" distL="114300" distR="114300">
            <wp:extent cx="2671445" cy="3027680"/>
            <wp:effectExtent l="9525" t="9525" r="14605" b="10795"/>
            <wp:docPr id="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
                    <pic:cNvPicPr>
                      <a:picLocks noChangeAspect="1"/>
                    </pic:cNvPicPr>
                  </pic:nvPicPr>
                  <pic:blipFill>
                    <a:blip r:embed="rId30"/>
                    <a:stretch>
                      <a:fillRect/>
                    </a:stretch>
                  </pic:blipFill>
                  <pic:spPr>
                    <a:xfrm>
                      <a:off x="0" y="0"/>
                      <a:ext cx="2671445" cy="3027680"/>
                    </a:xfrm>
                    <a:prstGeom prst="rect">
                      <a:avLst/>
                    </a:prstGeom>
                    <a:noFill/>
                    <a:ln>
                      <a:solidFill>
                        <a:schemeClr val="tx1"/>
                      </a:solidFill>
                    </a:ln>
                  </pic:spPr>
                </pic:pic>
              </a:graphicData>
            </a:graphic>
          </wp:inline>
        </w:drawing>
      </w:r>
    </w:p>
    <w:p w14:paraId="3BFB1826">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20</w:t>
      </w:r>
      <w:r>
        <w:fldChar w:fldCharType="end"/>
      </w:r>
      <w:bookmarkStart w:id="46" w:name="_Toc1649"/>
      <w:r>
        <w:rPr>
          <w:rFonts w:hint="eastAsia"/>
          <w:lang w:val="en-US" w:eastAsia="zh-CN"/>
        </w:rPr>
        <w:t xml:space="preserve"> SEA梁参数设置对话框</w:t>
      </w:r>
      <w:bookmarkEnd w:id="46"/>
    </w:p>
    <w:p w14:paraId="5F6D2FF8">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5.</w:t>
      </w:r>
      <w:r>
        <w:rPr>
          <w:rFonts w:hint="eastAsia"/>
          <w:lang w:val="en-US" w:eastAsia="zh-CN"/>
        </w:rPr>
        <w:t>设置完毕后，点击“OK</w:t>
      </w:r>
      <w:r>
        <w:rPr>
          <w:rFonts w:hint="default"/>
          <w:lang w:val="en-US" w:eastAsia="zh-CN"/>
        </w:rPr>
        <w:t>”</w:t>
      </w:r>
      <w:r>
        <w:rPr>
          <w:rFonts w:hint="eastAsia"/>
          <w:lang w:val="en-US" w:eastAsia="zh-CN"/>
        </w:rPr>
        <w:t>,完成创建，如下图所示。</w:t>
      </w:r>
    </w:p>
    <w:p w14:paraId="561FFF8D">
      <w:pPr>
        <w:pStyle w:val="4"/>
        <w:numPr>
          <w:ilvl w:val="0"/>
          <w:numId w:val="0"/>
        </w:numPr>
        <w:bidi w:val="0"/>
        <w:jc w:val="center"/>
      </w:pPr>
      <w:r>
        <w:drawing>
          <wp:inline distT="0" distB="0" distL="114300" distR="114300">
            <wp:extent cx="2084705" cy="1591310"/>
            <wp:effectExtent l="9525" t="9525" r="10795" b="184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1"/>
                    <a:stretch>
                      <a:fillRect/>
                    </a:stretch>
                  </pic:blipFill>
                  <pic:spPr>
                    <a:xfrm>
                      <a:off x="0" y="0"/>
                      <a:ext cx="2084705" cy="1591310"/>
                    </a:xfrm>
                    <a:prstGeom prst="rect">
                      <a:avLst/>
                    </a:prstGeom>
                    <a:noFill/>
                    <a:ln>
                      <a:solidFill>
                        <a:schemeClr val="tx1"/>
                      </a:solidFill>
                    </a:ln>
                  </pic:spPr>
                </pic:pic>
              </a:graphicData>
            </a:graphic>
          </wp:inline>
        </w:drawing>
      </w:r>
    </w:p>
    <w:p w14:paraId="3CD57A88">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21</w:t>
      </w:r>
      <w:r>
        <w:fldChar w:fldCharType="end"/>
      </w:r>
      <w:bookmarkStart w:id="47" w:name="_Toc27087"/>
      <w:r>
        <w:rPr>
          <w:rFonts w:hint="eastAsia"/>
          <w:lang w:val="en-US" w:eastAsia="zh-CN"/>
        </w:rPr>
        <w:t xml:space="preserve"> 完成SEA梁创建</w:t>
      </w:r>
      <w:bookmarkEnd w:id="47"/>
    </w:p>
    <w:p w14:paraId="34AE7293">
      <w:pPr>
        <w:pStyle w:val="4"/>
        <w:bidi w:val="0"/>
        <w:rPr>
          <w:rFonts w:hint="eastAsia"/>
          <w:lang w:val="en-US" w:eastAsia="zh-CN"/>
        </w:rPr>
      </w:pPr>
      <w:r>
        <w:rPr>
          <w:rFonts w:hint="eastAsia"/>
          <w:lang w:val="en-US" w:eastAsia="zh-CN"/>
        </w:rPr>
        <w:t>b)由几何线创建SEA梁子系统</w:t>
      </w:r>
    </w:p>
    <w:p w14:paraId="284F8C05">
      <w:pPr>
        <w:pStyle w:val="4"/>
        <w:bidi w:val="0"/>
        <w:rPr>
          <w:rFonts w:hint="eastAsia"/>
          <w:lang w:val="en-US" w:eastAsia="zh-CN"/>
        </w:rPr>
      </w:pPr>
      <w:r>
        <w:rPr>
          <w:rFonts w:hint="eastAsia"/>
          <w:lang w:val="en-US" w:eastAsia="zh-CN"/>
        </w:rPr>
        <w:t>1.点击菜单栏-【SubSystem】-【Beam】，弹出拾取过滤器，选择【Geometry Edge】，如下图所示；</w:t>
      </w:r>
    </w:p>
    <w:p w14:paraId="779D07D8">
      <w:pPr>
        <w:pStyle w:val="4"/>
        <w:bidi w:val="0"/>
        <w:ind w:left="0" w:leftChars="0" w:firstLine="0" w:firstLineChars="0"/>
        <w:jc w:val="center"/>
      </w:pPr>
      <w:r>
        <w:drawing>
          <wp:inline distT="0" distB="0" distL="114300" distR="114300">
            <wp:extent cx="4993640" cy="2653665"/>
            <wp:effectExtent l="9525" t="9525" r="16510" b="13335"/>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pic:cNvPicPr>
                  </pic:nvPicPr>
                  <pic:blipFill>
                    <a:blip r:embed="rId32"/>
                    <a:stretch>
                      <a:fillRect/>
                    </a:stretch>
                  </pic:blipFill>
                  <pic:spPr>
                    <a:xfrm>
                      <a:off x="0" y="0"/>
                      <a:ext cx="4993640" cy="2653665"/>
                    </a:xfrm>
                    <a:prstGeom prst="rect">
                      <a:avLst/>
                    </a:prstGeom>
                    <a:noFill/>
                    <a:ln>
                      <a:solidFill>
                        <a:schemeClr val="tx1"/>
                      </a:solidFill>
                    </a:ln>
                  </pic:spPr>
                </pic:pic>
              </a:graphicData>
            </a:graphic>
          </wp:inline>
        </w:drawing>
      </w:r>
    </w:p>
    <w:p w14:paraId="06C0D192">
      <w:pPr>
        <w:pStyle w:val="7"/>
        <w:bidi w:val="0"/>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22</w:t>
      </w:r>
      <w:r>
        <w:fldChar w:fldCharType="end"/>
      </w:r>
      <w:bookmarkStart w:id="48" w:name="_Toc13187"/>
      <w:r>
        <w:rPr>
          <w:rFonts w:hint="eastAsia"/>
          <w:lang w:val="en-US" w:eastAsia="zh-CN"/>
        </w:rPr>
        <w:t xml:space="preserve"> 由几何线创建SEA梁</w:t>
      </w:r>
      <w:bookmarkEnd w:id="48"/>
    </w:p>
    <w:p w14:paraId="5B3E7695">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lang w:val="en-US" w:eastAsia="zh-CN"/>
        </w:rPr>
        <w:t>然后拾取几何线；</w:t>
      </w:r>
    </w:p>
    <w:p w14:paraId="6B5F1F95">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3.</w:t>
      </w:r>
      <w:r>
        <w:rPr>
          <w:rFonts w:hint="eastAsia"/>
          <w:lang w:val="en-US" w:eastAsia="zh-CN"/>
        </w:rPr>
        <w:t>随后拾取几何点作为判定SEA梁方向的节点，也可以直接输入坐标生成几何点；</w:t>
      </w:r>
    </w:p>
    <w:p w14:paraId="0E51E4FD">
      <w:pPr>
        <w:pStyle w:val="4"/>
        <w:bidi w:val="0"/>
        <w:rPr>
          <w:rFonts w:hint="eastAsia"/>
          <w:lang w:val="en-US" w:eastAsia="zh-CN"/>
        </w:rPr>
      </w:pPr>
      <w:r>
        <w:rPr>
          <w:rFonts w:hint="eastAsia"/>
          <w:lang w:val="en-US" w:eastAsia="zh-CN"/>
        </w:rPr>
        <w:t>4.最后弹出参数设置窗口，定义梁的属性，如下图所示；</w:t>
      </w:r>
    </w:p>
    <w:p w14:paraId="6DEAE86A">
      <w:pPr>
        <w:pStyle w:val="4"/>
        <w:numPr>
          <w:ilvl w:val="0"/>
          <w:numId w:val="0"/>
        </w:numPr>
        <w:bidi w:val="0"/>
        <w:jc w:val="center"/>
      </w:pPr>
      <w:r>
        <w:drawing>
          <wp:inline distT="0" distB="0" distL="114300" distR="114300">
            <wp:extent cx="2277745" cy="2581910"/>
            <wp:effectExtent l="9525" t="9525" r="17780" b="18415"/>
            <wp:docPr id="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2"/>
                    <pic:cNvPicPr>
                      <a:picLocks noChangeAspect="1"/>
                    </pic:cNvPicPr>
                  </pic:nvPicPr>
                  <pic:blipFill>
                    <a:blip r:embed="rId30"/>
                    <a:stretch>
                      <a:fillRect/>
                    </a:stretch>
                  </pic:blipFill>
                  <pic:spPr>
                    <a:xfrm>
                      <a:off x="0" y="0"/>
                      <a:ext cx="2277745" cy="2581910"/>
                    </a:xfrm>
                    <a:prstGeom prst="rect">
                      <a:avLst/>
                    </a:prstGeom>
                    <a:noFill/>
                    <a:ln>
                      <a:solidFill>
                        <a:schemeClr val="tx1"/>
                      </a:solidFill>
                    </a:ln>
                  </pic:spPr>
                </pic:pic>
              </a:graphicData>
            </a:graphic>
          </wp:inline>
        </w:drawing>
      </w:r>
    </w:p>
    <w:p w14:paraId="7629B885">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23</w:t>
      </w:r>
      <w:r>
        <w:fldChar w:fldCharType="end"/>
      </w:r>
      <w:bookmarkStart w:id="49" w:name="_Toc9173"/>
      <w:r>
        <w:rPr>
          <w:rFonts w:hint="eastAsia"/>
          <w:lang w:val="en-US" w:eastAsia="zh-CN"/>
        </w:rPr>
        <w:t xml:space="preserve"> SEA梁参数设置对话框</w:t>
      </w:r>
      <w:bookmarkEnd w:id="49"/>
    </w:p>
    <w:p w14:paraId="26BF9451">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5.</w:t>
      </w:r>
      <w:r>
        <w:rPr>
          <w:rFonts w:hint="eastAsia"/>
          <w:lang w:val="en-US" w:eastAsia="zh-CN"/>
        </w:rPr>
        <w:t>设置完毕后，点击“OK</w:t>
      </w:r>
      <w:r>
        <w:rPr>
          <w:rFonts w:hint="default"/>
          <w:lang w:val="en-US" w:eastAsia="zh-CN"/>
        </w:rPr>
        <w:t>”</w:t>
      </w:r>
      <w:r>
        <w:rPr>
          <w:rFonts w:hint="eastAsia"/>
          <w:lang w:val="en-US" w:eastAsia="zh-CN"/>
        </w:rPr>
        <w:t>,完成创建，如下图所示。</w:t>
      </w:r>
    </w:p>
    <w:p w14:paraId="49D269C6">
      <w:pPr>
        <w:pStyle w:val="4"/>
        <w:numPr>
          <w:ilvl w:val="0"/>
          <w:numId w:val="0"/>
        </w:numPr>
        <w:bidi w:val="0"/>
        <w:jc w:val="center"/>
      </w:pPr>
      <w:r>
        <w:drawing>
          <wp:inline distT="0" distB="0" distL="114300" distR="114300">
            <wp:extent cx="2084705" cy="1591310"/>
            <wp:effectExtent l="9525" t="9525" r="10795" b="184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1"/>
                    <a:stretch>
                      <a:fillRect/>
                    </a:stretch>
                  </pic:blipFill>
                  <pic:spPr>
                    <a:xfrm>
                      <a:off x="0" y="0"/>
                      <a:ext cx="2084705" cy="1591310"/>
                    </a:xfrm>
                    <a:prstGeom prst="rect">
                      <a:avLst/>
                    </a:prstGeom>
                    <a:noFill/>
                    <a:ln>
                      <a:solidFill>
                        <a:schemeClr val="tx1"/>
                      </a:solidFill>
                    </a:ln>
                  </pic:spPr>
                </pic:pic>
              </a:graphicData>
            </a:graphic>
          </wp:inline>
        </w:drawing>
      </w:r>
    </w:p>
    <w:p w14:paraId="03AFDAAC">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24</w:t>
      </w:r>
      <w:r>
        <w:fldChar w:fldCharType="end"/>
      </w:r>
      <w:bookmarkStart w:id="50" w:name="_Toc32317"/>
      <w:r>
        <w:rPr>
          <w:rFonts w:hint="eastAsia"/>
          <w:lang w:val="en-US" w:eastAsia="zh-CN"/>
        </w:rPr>
        <w:t xml:space="preserve"> 完成SEA梁创建</w:t>
      </w:r>
      <w:bookmarkEnd w:id="50"/>
    </w:p>
    <w:p w14:paraId="034F923A">
      <w:pPr>
        <w:pStyle w:val="4"/>
        <w:numPr>
          <w:ilvl w:val="0"/>
          <w:numId w:val="0"/>
        </w:numPr>
        <w:bidi w:val="0"/>
        <w:ind w:leftChars="200"/>
        <w:rPr>
          <w:rFonts w:hint="eastAsia"/>
          <w:lang w:val="en-US" w:eastAsia="zh-CN"/>
        </w:rPr>
      </w:pPr>
      <w:r>
        <w:rPr>
          <w:rFonts w:hint="eastAsia"/>
          <w:lang w:val="en-US" w:eastAsia="zh-CN"/>
        </w:rPr>
        <w:t>c)由梁单元创建SEA梁子系统</w:t>
      </w:r>
    </w:p>
    <w:p w14:paraId="2B80F05A">
      <w:pPr>
        <w:pStyle w:val="4"/>
        <w:numPr>
          <w:ilvl w:val="0"/>
          <w:numId w:val="0"/>
        </w:numPr>
        <w:bidi w:val="0"/>
        <w:ind w:left="0" w:leftChars="0" w:firstLine="480" w:firstLineChars="200"/>
        <w:rPr>
          <w:rFonts w:hint="eastAsia"/>
          <w:lang w:val="en-US" w:eastAsia="zh-CN"/>
        </w:rPr>
      </w:pPr>
      <w:r>
        <w:rPr>
          <w:rFonts w:hint="eastAsia"/>
          <w:lang w:val="en-US" w:eastAsia="zh-CN"/>
        </w:rPr>
        <w:t>1.点击菜单栏-【SubSystem】-【Beam】，弹出拾取过滤器，选择【Mesh Beam Cell】,如下图所示；</w:t>
      </w:r>
    </w:p>
    <w:p w14:paraId="38409748">
      <w:pPr>
        <w:pStyle w:val="4"/>
        <w:numPr>
          <w:ilvl w:val="0"/>
          <w:numId w:val="0"/>
        </w:numPr>
        <w:bidi w:val="0"/>
        <w:jc w:val="center"/>
      </w:pPr>
      <w:r>
        <w:drawing>
          <wp:inline distT="0" distB="0" distL="114300" distR="114300">
            <wp:extent cx="4952365" cy="2508250"/>
            <wp:effectExtent l="9525" t="9525" r="10160" b="15875"/>
            <wp:docPr id="6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
                    <pic:cNvPicPr>
                      <a:picLocks noChangeAspect="1"/>
                    </pic:cNvPicPr>
                  </pic:nvPicPr>
                  <pic:blipFill>
                    <a:blip r:embed="rId33"/>
                    <a:stretch>
                      <a:fillRect/>
                    </a:stretch>
                  </pic:blipFill>
                  <pic:spPr>
                    <a:xfrm>
                      <a:off x="0" y="0"/>
                      <a:ext cx="4952365" cy="2508250"/>
                    </a:xfrm>
                    <a:prstGeom prst="rect">
                      <a:avLst/>
                    </a:prstGeom>
                    <a:noFill/>
                    <a:ln>
                      <a:solidFill>
                        <a:schemeClr val="tx1"/>
                      </a:solidFill>
                    </a:ln>
                  </pic:spPr>
                </pic:pic>
              </a:graphicData>
            </a:graphic>
          </wp:inline>
        </w:drawing>
      </w:r>
    </w:p>
    <w:p w14:paraId="69374D1D">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25</w:t>
      </w:r>
      <w:r>
        <w:fldChar w:fldCharType="end"/>
      </w:r>
      <w:bookmarkStart w:id="51" w:name="_Toc18923"/>
      <w:r>
        <w:rPr>
          <w:rFonts w:hint="eastAsia"/>
          <w:lang w:val="en-US" w:eastAsia="zh-CN"/>
        </w:rPr>
        <w:t xml:space="preserve"> 由梁单元创建SEA梁</w:t>
      </w:r>
      <w:bookmarkEnd w:id="51"/>
    </w:p>
    <w:p w14:paraId="05AC4A47">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lang w:val="en-US" w:eastAsia="zh-CN"/>
        </w:rPr>
        <w:t>然后拾取梁单元；</w:t>
      </w:r>
    </w:p>
    <w:p w14:paraId="54E01E27">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3.</w:t>
      </w:r>
      <w:r>
        <w:rPr>
          <w:rFonts w:hint="eastAsia"/>
          <w:lang w:val="en-US" w:eastAsia="zh-CN"/>
        </w:rPr>
        <w:t>随后拾取点作为判定SEA梁方向的节点，也可以直接输入坐标生成点；</w:t>
      </w:r>
    </w:p>
    <w:p w14:paraId="5BD15019">
      <w:pPr>
        <w:pStyle w:val="4"/>
        <w:numPr>
          <w:ilvl w:val="0"/>
          <w:numId w:val="0"/>
        </w:numPr>
        <w:bidi w:val="0"/>
        <w:ind w:left="0" w:leftChars="0" w:firstLine="480" w:firstLineChars="200"/>
        <w:rPr>
          <w:rFonts w:hint="eastAsia"/>
          <w:lang w:val="en-US" w:eastAsia="zh-CN"/>
        </w:rPr>
      </w:pPr>
      <w:r>
        <w:rPr>
          <w:rFonts w:hint="eastAsia"/>
          <w:lang w:val="en-US" w:eastAsia="zh-CN"/>
        </w:rPr>
        <w:t>4.</w:t>
      </w:r>
      <w:r>
        <w:rPr>
          <w:rFonts w:hint="eastAsia" w:cs="Times New Roman"/>
          <w:sz w:val="24"/>
          <w:lang w:val="en-US" w:eastAsia="zh-CN" w:bidi="ar-SA"/>
        </w:rPr>
        <w:t>最后</w:t>
      </w:r>
      <w:r>
        <w:rPr>
          <w:rFonts w:hint="eastAsia"/>
          <w:lang w:val="en-US" w:eastAsia="zh-CN"/>
        </w:rPr>
        <w:t>弹出参数设置窗口，定义梁的属性，如下图所示；</w:t>
      </w:r>
    </w:p>
    <w:p w14:paraId="56EEE260">
      <w:pPr>
        <w:pStyle w:val="7"/>
        <w:numPr>
          <w:ilvl w:val="0"/>
          <w:numId w:val="0"/>
        </w:numPr>
        <w:bidi w:val="0"/>
        <w:jc w:val="center"/>
      </w:pPr>
      <w:r>
        <w:drawing>
          <wp:inline distT="0" distB="0" distL="114300" distR="114300">
            <wp:extent cx="2589530" cy="2934335"/>
            <wp:effectExtent l="9525" t="9525" r="10795" b="18415"/>
            <wp:docPr id="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2"/>
                    <pic:cNvPicPr>
                      <a:picLocks noChangeAspect="1"/>
                    </pic:cNvPicPr>
                  </pic:nvPicPr>
                  <pic:blipFill>
                    <a:blip r:embed="rId30"/>
                    <a:stretch>
                      <a:fillRect/>
                    </a:stretch>
                  </pic:blipFill>
                  <pic:spPr>
                    <a:xfrm>
                      <a:off x="0" y="0"/>
                      <a:ext cx="2589530" cy="2934335"/>
                    </a:xfrm>
                    <a:prstGeom prst="rect">
                      <a:avLst/>
                    </a:prstGeom>
                    <a:noFill/>
                    <a:ln>
                      <a:solidFill>
                        <a:schemeClr val="tx1"/>
                      </a:solidFill>
                    </a:ln>
                  </pic:spPr>
                </pic:pic>
              </a:graphicData>
            </a:graphic>
          </wp:inline>
        </w:drawing>
      </w:r>
    </w:p>
    <w:p w14:paraId="25452798">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26</w:t>
      </w:r>
      <w:r>
        <w:fldChar w:fldCharType="end"/>
      </w:r>
      <w:bookmarkStart w:id="52" w:name="_Toc20398"/>
      <w:r>
        <w:rPr>
          <w:rFonts w:hint="eastAsia"/>
          <w:lang w:val="en-US" w:eastAsia="zh-CN"/>
        </w:rPr>
        <w:t xml:space="preserve"> SEA梁参数设置对话框</w:t>
      </w:r>
      <w:bookmarkEnd w:id="52"/>
    </w:p>
    <w:p w14:paraId="4E5B6A23">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5.</w:t>
      </w:r>
      <w:r>
        <w:rPr>
          <w:rFonts w:hint="eastAsia"/>
          <w:lang w:val="en-US" w:eastAsia="zh-CN"/>
        </w:rPr>
        <w:t>设置完毕后，点击“OK</w:t>
      </w:r>
      <w:r>
        <w:rPr>
          <w:rFonts w:hint="default"/>
          <w:lang w:val="en-US" w:eastAsia="zh-CN"/>
        </w:rPr>
        <w:t>”</w:t>
      </w:r>
      <w:r>
        <w:rPr>
          <w:rFonts w:hint="eastAsia"/>
          <w:lang w:val="en-US" w:eastAsia="zh-CN"/>
        </w:rPr>
        <w:t>,完成创建，如下图所示。</w:t>
      </w:r>
    </w:p>
    <w:p w14:paraId="3DD56A12">
      <w:pPr>
        <w:pStyle w:val="4"/>
        <w:numPr>
          <w:ilvl w:val="0"/>
          <w:numId w:val="0"/>
        </w:numPr>
        <w:bidi w:val="0"/>
        <w:jc w:val="center"/>
      </w:pPr>
      <w:r>
        <w:drawing>
          <wp:inline distT="0" distB="0" distL="114300" distR="114300">
            <wp:extent cx="2084705" cy="1591310"/>
            <wp:effectExtent l="9525" t="9525" r="10795" b="184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1"/>
                    <a:stretch>
                      <a:fillRect/>
                    </a:stretch>
                  </pic:blipFill>
                  <pic:spPr>
                    <a:xfrm>
                      <a:off x="0" y="0"/>
                      <a:ext cx="2084705" cy="1591310"/>
                    </a:xfrm>
                    <a:prstGeom prst="rect">
                      <a:avLst/>
                    </a:prstGeom>
                    <a:noFill/>
                    <a:ln>
                      <a:solidFill>
                        <a:schemeClr val="tx1"/>
                      </a:solidFill>
                    </a:ln>
                  </pic:spPr>
                </pic:pic>
              </a:graphicData>
            </a:graphic>
          </wp:inline>
        </w:drawing>
      </w:r>
    </w:p>
    <w:p w14:paraId="7CB87E00">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27</w:t>
      </w:r>
      <w:r>
        <w:fldChar w:fldCharType="end"/>
      </w:r>
      <w:bookmarkStart w:id="53" w:name="_Toc2089"/>
      <w:r>
        <w:rPr>
          <w:rFonts w:hint="eastAsia"/>
          <w:lang w:val="en-US" w:eastAsia="zh-CN"/>
        </w:rPr>
        <w:t xml:space="preserve"> 完成SEA梁创建</w:t>
      </w:r>
      <w:bookmarkEnd w:id="53"/>
    </w:p>
    <w:p w14:paraId="1C66586F">
      <w:pPr>
        <w:pStyle w:val="37"/>
        <w:bidi w:val="0"/>
        <w:rPr>
          <w:rFonts w:hint="default"/>
          <w:lang w:val="en-US" w:eastAsia="zh-CN"/>
        </w:rPr>
      </w:pPr>
      <w:r>
        <w:rPr>
          <w:rFonts w:hint="eastAsia"/>
          <w:lang w:val="en-US" w:eastAsia="zh-CN"/>
        </w:rPr>
        <w:t>SEA平板子系统创建</w:t>
      </w:r>
    </w:p>
    <w:p w14:paraId="49C78A93">
      <w:pPr>
        <w:pStyle w:val="4"/>
        <w:bidi w:val="0"/>
        <w:rPr>
          <w:rFonts w:hint="default"/>
          <w:lang w:val="en-US" w:eastAsia="zh-CN"/>
        </w:rPr>
      </w:pPr>
      <w:r>
        <w:rPr>
          <w:rFonts w:hint="eastAsia"/>
          <w:lang w:val="en-US" w:eastAsia="zh-CN"/>
        </w:rPr>
        <w:t>软件提供四种创建SEA平板子系统方式：由节点创建、由面单元创建、通过PID创建和由几何面创建。</w:t>
      </w:r>
    </w:p>
    <w:p w14:paraId="749E02B1">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a)</w:t>
      </w:r>
      <w:r>
        <w:rPr>
          <w:rFonts w:hint="eastAsia"/>
          <w:lang w:val="en-US" w:eastAsia="zh-CN"/>
        </w:rPr>
        <w:t>由节点创建SEA平板子系统</w:t>
      </w:r>
    </w:p>
    <w:p w14:paraId="58501401">
      <w:pPr>
        <w:pStyle w:val="4"/>
        <w:bidi w:val="0"/>
        <w:rPr>
          <w:rFonts w:hint="eastAsia"/>
          <w:lang w:val="en-US" w:eastAsia="zh-CN"/>
        </w:rPr>
      </w:pPr>
      <w:r>
        <w:rPr>
          <w:lang w:val="en-US" w:eastAsia="zh-CN"/>
        </w:rPr>
        <w:t>1.</w:t>
      </w:r>
      <w:r>
        <w:rPr>
          <w:rFonts w:hint="eastAsia"/>
          <w:lang w:val="en-US" w:eastAsia="zh-CN"/>
        </w:rPr>
        <w:t>点击菜单栏-【SubSystem】-【Flate Plate】，弹出拾取过滤器，选择【Node】，如下图所示；</w:t>
      </w:r>
    </w:p>
    <w:p w14:paraId="7D3B8ACD">
      <w:pPr>
        <w:pStyle w:val="4"/>
        <w:bidi w:val="0"/>
        <w:ind w:left="0" w:leftChars="0" w:firstLine="0" w:firstLineChars="0"/>
        <w:jc w:val="center"/>
      </w:pPr>
      <w:r>
        <w:drawing>
          <wp:inline distT="0" distB="0" distL="114300" distR="114300">
            <wp:extent cx="4836795" cy="3028315"/>
            <wp:effectExtent l="9525" t="9525" r="11430" b="10160"/>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34"/>
                    <a:stretch>
                      <a:fillRect/>
                    </a:stretch>
                  </pic:blipFill>
                  <pic:spPr>
                    <a:xfrm>
                      <a:off x="0" y="0"/>
                      <a:ext cx="4836795" cy="3028315"/>
                    </a:xfrm>
                    <a:prstGeom prst="rect">
                      <a:avLst/>
                    </a:prstGeom>
                    <a:noFill/>
                    <a:ln>
                      <a:solidFill>
                        <a:schemeClr val="tx1"/>
                      </a:solidFill>
                    </a:ln>
                  </pic:spPr>
                </pic:pic>
              </a:graphicData>
            </a:graphic>
          </wp:inline>
        </w:drawing>
      </w:r>
    </w:p>
    <w:p w14:paraId="772A7DFB">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28</w:t>
      </w:r>
      <w:r>
        <w:fldChar w:fldCharType="end"/>
      </w:r>
      <w:bookmarkStart w:id="54" w:name="_Toc1126"/>
      <w:r>
        <w:rPr>
          <w:rFonts w:hint="eastAsia"/>
          <w:lang w:val="en-US" w:eastAsia="zh-CN"/>
        </w:rPr>
        <w:t xml:space="preserve"> 由节点创建SEA平板</w:t>
      </w:r>
      <w:bookmarkEnd w:id="54"/>
    </w:p>
    <w:p w14:paraId="12B2C950">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lang w:val="en-US" w:eastAsia="zh-CN"/>
        </w:rPr>
        <w:t>然后选取模型中用作平板的第一个点，按住“shift”可以选取任意附加节点，对于已经选中的节点，该操作会取消选中,如下图所示；</w:t>
      </w:r>
    </w:p>
    <w:p w14:paraId="2E9A6354">
      <w:pPr>
        <w:pStyle w:val="4"/>
        <w:numPr>
          <w:ilvl w:val="0"/>
          <w:numId w:val="0"/>
        </w:numPr>
        <w:bidi w:val="0"/>
        <w:jc w:val="center"/>
      </w:pPr>
      <w:r>
        <w:drawing>
          <wp:inline distT="0" distB="0" distL="114300" distR="114300">
            <wp:extent cx="4855210" cy="2149475"/>
            <wp:effectExtent l="9525" t="9525" r="12065" b="12700"/>
            <wp:docPr id="8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1"/>
                    <pic:cNvPicPr>
                      <a:picLocks noChangeAspect="1"/>
                    </pic:cNvPicPr>
                  </pic:nvPicPr>
                  <pic:blipFill>
                    <a:blip r:embed="rId35"/>
                    <a:stretch>
                      <a:fillRect/>
                    </a:stretch>
                  </pic:blipFill>
                  <pic:spPr>
                    <a:xfrm>
                      <a:off x="0" y="0"/>
                      <a:ext cx="4855210" cy="2149475"/>
                    </a:xfrm>
                    <a:prstGeom prst="rect">
                      <a:avLst/>
                    </a:prstGeom>
                    <a:noFill/>
                    <a:ln>
                      <a:solidFill>
                        <a:schemeClr val="tx1"/>
                      </a:solidFill>
                    </a:ln>
                  </pic:spPr>
                </pic:pic>
              </a:graphicData>
            </a:graphic>
          </wp:inline>
        </w:drawing>
      </w:r>
    </w:p>
    <w:p w14:paraId="18F8B3AA">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29</w:t>
      </w:r>
      <w:r>
        <w:fldChar w:fldCharType="end"/>
      </w:r>
      <w:bookmarkStart w:id="55" w:name="_Toc27721"/>
      <w:r>
        <w:rPr>
          <w:rFonts w:hint="eastAsia"/>
          <w:lang w:val="en-US" w:eastAsia="zh-CN"/>
        </w:rPr>
        <w:t>拾取节点</w:t>
      </w:r>
      <w:bookmarkEnd w:id="55"/>
    </w:p>
    <w:p w14:paraId="30F2D711">
      <w:pPr>
        <w:pStyle w:val="4"/>
        <w:bidi w:val="0"/>
        <w:rPr>
          <w:rFonts w:hint="default"/>
          <w:lang w:val="en-US" w:eastAsia="zh-CN"/>
        </w:rPr>
      </w:pPr>
      <w:r>
        <w:rPr>
          <w:rFonts w:hint="default"/>
          <w:lang w:val="en-US" w:eastAsia="zh-CN"/>
        </w:rPr>
        <w:t>3.</w:t>
      </w:r>
      <w:r>
        <w:rPr>
          <w:rFonts w:hint="eastAsia"/>
          <w:lang w:val="en-US" w:eastAsia="zh-CN"/>
        </w:rPr>
        <w:t>按住“ctrl+shift”选取最后一个点；</w:t>
      </w:r>
    </w:p>
    <w:p w14:paraId="0C573136">
      <w:pPr>
        <w:pStyle w:val="4"/>
        <w:bidi w:val="0"/>
        <w:rPr>
          <w:rFonts w:hint="eastAsia"/>
          <w:lang w:val="en-US" w:eastAsia="zh-CN"/>
        </w:rPr>
      </w:pPr>
      <w:r>
        <w:rPr>
          <w:rFonts w:hint="default"/>
          <w:lang w:val="en-US" w:eastAsia="zh-CN"/>
        </w:rPr>
        <w:t>4.</w:t>
      </w:r>
      <w:r>
        <w:rPr>
          <w:rFonts w:hint="eastAsia"/>
          <w:lang w:val="en-US" w:eastAsia="zh-CN"/>
        </w:rPr>
        <w:t>弹出参数设置窗口，定义平板的属性，如下图所示；</w:t>
      </w:r>
    </w:p>
    <w:p w14:paraId="3920FB11">
      <w:pPr>
        <w:pStyle w:val="4"/>
        <w:bidi w:val="0"/>
        <w:ind w:left="0" w:leftChars="0" w:firstLine="0" w:firstLineChars="0"/>
        <w:jc w:val="center"/>
      </w:pPr>
      <w:r>
        <w:drawing>
          <wp:inline distT="0" distB="0" distL="114300" distR="114300">
            <wp:extent cx="3006090" cy="2680335"/>
            <wp:effectExtent l="9525" t="9525" r="13335" b="15240"/>
            <wp:docPr id="8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2"/>
                    <pic:cNvPicPr>
                      <a:picLocks noChangeAspect="1"/>
                    </pic:cNvPicPr>
                  </pic:nvPicPr>
                  <pic:blipFill>
                    <a:blip r:embed="rId36"/>
                    <a:stretch>
                      <a:fillRect/>
                    </a:stretch>
                  </pic:blipFill>
                  <pic:spPr>
                    <a:xfrm>
                      <a:off x="0" y="0"/>
                      <a:ext cx="3006090" cy="2680335"/>
                    </a:xfrm>
                    <a:prstGeom prst="rect">
                      <a:avLst/>
                    </a:prstGeom>
                    <a:noFill/>
                    <a:ln>
                      <a:solidFill>
                        <a:schemeClr val="tx1"/>
                      </a:solidFill>
                    </a:ln>
                  </pic:spPr>
                </pic:pic>
              </a:graphicData>
            </a:graphic>
          </wp:inline>
        </w:drawing>
      </w:r>
    </w:p>
    <w:p w14:paraId="72565B90">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30</w:t>
      </w:r>
      <w:r>
        <w:fldChar w:fldCharType="end"/>
      </w:r>
      <w:bookmarkStart w:id="56" w:name="_Toc18813"/>
      <w:r>
        <w:rPr>
          <w:rFonts w:hint="eastAsia"/>
          <w:lang w:val="en-US" w:eastAsia="zh-CN"/>
        </w:rPr>
        <w:t xml:space="preserve"> SEA平板参数设置窗口</w:t>
      </w:r>
      <w:bookmarkEnd w:id="56"/>
    </w:p>
    <w:p w14:paraId="757D1877">
      <w:pPr>
        <w:pStyle w:val="4"/>
        <w:numPr>
          <w:ilvl w:val="0"/>
          <w:numId w:val="3"/>
        </w:numPr>
        <w:bidi w:val="0"/>
        <w:rPr>
          <w:rFonts w:hint="eastAsia"/>
          <w:lang w:val="en-US" w:eastAsia="zh-CN"/>
        </w:rPr>
      </w:pPr>
      <w:r>
        <w:rPr>
          <w:rFonts w:hint="eastAsia"/>
          <w:lang w:val="en-US" w:eastAsia="zh-CN"/>
        </w:rPr>
        <w:t>设置完毕，点击“OK</w:t>
      </w:r>
      <w:r>
        <w:rPr>
          <w:rFonts w:hint="default"/>
          <w:lang w:val="en-US" w:eastAsia="zh-CN"/>
        </w:rPr>
        <w:t>”</w:t>
      </w:r>
      <w:r>
        <w:rPr>
          <w:rFonts w:hint="eastAsia"/>
          <w:lang w:val="en-US" w:eastAsia="zh-CN"/>
        </w:rPr>
        <w:t>,完成创建，如下图所示。</w:t>
      </w:r>
    </w:p>
    <w:p w14:paraId="30D59DE3">
      <w:pPr>
        <w:pStyle w:val="4"/>
        <w:numPr>
          <w:ilvl w:val="0"/>
          <w:numId w:val="0"/>
        </w:numPr>
        <w:bidi w:val="0"/>
        <w:jc w:val="center"/>
      </w:pPr>
      <w:r>
        <w:drawing>
          <wp:inline distT="0" distB="0" distL="114300" distR="114300">
            <wp:extent cx="2660015" cy="1840230"/>
            <wp:effectExtent l="9525" t="9525" r="16510" b="17145"/>
            <wp:docPr id="8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3"/>
                    <pic:cNvPicPr>
                      <a:picLocks noChangeAspect="1"/>
                    </pic:cNvPicPr>
                  </pic:nvPicPr>
                  <pic:blipFill>
                    <a:blip r:embed="rId37"/>
                    <a:stretch>
                      <a:fillRect/>
                    </a:stretch>
                  </pic:blipFill>
                  <pic:spPr>
                    <a:xfrm>
                      <a:off x="0" y="0"/>
                      <a:ext cx="2660015" cy="1840230"/>
                    </a:xfrm>
                    <a:prstGeom prst="rect">
                      <a:avLst/>
                    </a:prstGeom>
                    <a:noFill/>
                    <a:ln>
                      <a:solidFill>
                        <a:schemeClr val="tx1"/>
                      </a:solidFill>
                    </a:ln>
                  </pic:spPr>
                </pic:pic>
              </a:graphicData>
            </a:graphic>
          </wp:inline>
        </w:drawing>
      </w:r>
    </w:p>
    <w:p w14:paraId="4EC5A957">
      <w:pPr>
        <w:pStyle w:val="7"/>
        <w:numPr>
          <w:ilvl w:val="0"/>
          <w:numId w:val="0"/>
        </w:numPr>
        <w:bidi w:val="0"/>
        <w:jc w:val="center"/>
        <w:rPr>
          <w:rFonts w:hint="default"/>
          <w:lang w:val="en-US" w:eastAsia="zh-CN"/>
        </w:rPr>
      </w:pPr>
      <w:r>
        <w:t xml:space="preserve">图 </w:t>
      </w:r>
      <w:r>
        <w:fldChar w:fldCharType="begin"/>
      </w:r>
      <w:r>
        <w:instrText xml:space="preserve"> SEQ 图 \* ARABIC </w:instrText>
      </w:r>
      <w:r>
        <w:fldChar w:fldCharType="separate"/>
      </w:r>
      <w:r>
        <w:t>31</w:t>
      </w:r>
      <w:r>
        <w:fldChar w:fldCharType="end"/>
      </w:r>
      <w:bookmarkStart w:id="57" w:name="_Toc19140"/>
      <w:r>
        <w:rPr>
          <w:rFonts w:hint="eastAsia"/>
          <w:lang w:val="en-US" w:eastAsia="zh-CN"/>
        </w:rPr>
        <w:t xml:space="preserve"> 完成SEA平板创建</w:t>
      </w:r>
      <w:bookmarkEnd w:id="57"/>
    </w:p>
    <w:p w14:paraId="4C0EF376">
      <w:pPr>
        <w:pStyle w:val="4"/>
        <w:bidi w:val="0"/>
        <w:rPr>
          <w:rFonts w:hint="default"/>
          <w:lang w:val="en-US" w:eastAsia="zh-CN"/>
        </w:rPr>
      </w:pPr>
      <w:r>
        <w:rPr>
          <w:rFonts w:hint="default"/>
          <w:lang w:val="en-US" w:eastAsia="zh-CN"/>
        </w:rPr>
        <w:t>b)</w:t>
      </w:r>
      <w:r>
        <w:rPr>
          <w:rFonts w:hint="eastAsia"/>
          <w:lang w:val="en-US" w:eastAsia="zh-CN"/>
        </w:rPr>
        <w:t>由面单元创建SEA平板子系统</w:t>
      </w:r>
    </w:p>
    <w:p w14:paraId="14EB0355">
      <w:pPr>
        <w:pStyle w:val="4"/>
        <w:bidi w:val="0"/>
        <w:rPr>
          <w:rFonts w:hint="eastAsia"/>
          <w:lang w:val="en-US" w:eastAsia="zh-CN"/>
        </w:rPr>
      </w:pPr>
      <w:r>
        <w:rPr>
          <w:rFonts w:hint="eastAsia"/>
          <w:lang w:val="en-US" w:eastAsia="zh-CN"/>
        </w:rPr>
        <w:t>1.点击菜单栏-【SubSystem】-【Flate Plate】，弹出拾取过滤器，选择【Mesh Face Cell】，如下图所示；</w:t>
      </w:r>
    </w:p>
    <w:p w14:paraId="2983C598">
      <w:pPr>
        <w:pStyle w:val="4"/>
        <w:bidi w:val="0"/>
        <w:ind w:left="0" w:leftChars="0" w:firstLine="0" w:firstLineChars="0"/>
        <w:jc w:val="center"/>
      </w:pPr>
      <w:r>
        <w:drawing>
          <wp:inline distT="0" distB="0" distL="114300" distR="114300">
            <wp:extent cx="4897120" cy="3080385"/>
            <wp:effectExtent l="9525" t="9525" r="17780" b="15240"/>
            <wp:docPr id="8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4"/>
                    <pic:cNvPicPr>
                      <a:picLocks noChangeAspect="1"/>
                    </pic:cNvPicPr>
                  </pic:nvPicPr>
                  <pic:blipFill>
                    <a:blip r:embed="rId38"/>
                    <a:stretch>
                      <a:fillRect/>
                    </a:stretch>
                  </pic:blipFill>
                  <pic:spPr>
                    <a:xfrm>
                      <a:off x="0" y="0"/>
                      <a:ext cx="4897120" cy="3080385"/>
                    </a:xfrm>
                    <a:prstGeom prst="rect">
                      <a:avLst/>
                    </a:prstGeom>
                    <a:noFill/>
                    <a:ln>
                      <a:solidFill>
                        <a:schemeClr val="tx1"/>
                      </a:solidFill>
                    </a:ln>
                  </pic:spPr>
                </pic:pic>
              </a:graphicData>
            </a:graphic>
          </wp:inline>
        </w:drawing>
      </w:r>
    </w:p>
    <w:p w14:paraId="2D9F7A75">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32</w:t>
      </w:r>
      <w:r>
        <w:fldChar w:fldCharType="end"/>
      </w:r>
      <w:bookmarkStart w:id="58" w:name="_Toc19159"/>
      <w:r>
        <w:rPr>
          <w:rFonts w:hint="eastAsia"/>
          <w:lang w:val="en-US" w:eastAsia="zh-CN"/>
        </w:rPr>
        <w:t xml:space="preserve"> 由面单元创建SEA平板</w:t>
      </w:r>
      <w:bookmarkEnd w:id="58"/>
    </w:p>
    <w:p w14:paraId="33EB7482">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lang w:val="en-US" w:eastAsia="zh-CN"/>
        </w:rPr>
        <w:t>选取模型中的网格单元，按住“shift</w:t>
      </w:r>
      <w:r>
        <w:rPr>
          <w:rFonts w:hint="default"/>
          <w:lang w:val="en-US" w:eastAsia="zh-CN"/>
        </w:rPr>
        <w:t>”</w:t>
      </w:r>
      <w:r>
        <w:rPr>
          <w:rFonts w:hint="eastAsia"/>
          <w:lang w:val="en-US" w:eastAsia="zh-CN"/>
        </w:rPr>
        <w:t>可以连续拾取，对于已经选中的网格单元，该操作会取消选中，且支持框选网格单元,如下图所示；</w:t>
      </w:r>
    </w:p>
    <w:p w14:paraId="71A6CE08">
      <w:pPr>
        <w:pStyle w:val="4"/>
        <w:numPr>
          <w:ilvl w:val="0"/>
          <w:numId w:val="0"/>
        </w:numPr>
        <w:bidi w:val="0"/>
        <w:jc w:val="center"/>
      </w:pPr>
      <w:r>
        <w:drawing>
          <wp:inline distT="0" distB="0" distL="114300" distR="114300">
            <wp:extent cx="4899660" cy="2224405"/>
            <wp:effectExtent l="9525" t="9525" r="15240" b="13970"/>
            <wp:docPr id="8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5"/>
                    <pic:cNvPicPr>
                      <a:picLocks noChangeAspect="1"/>
                    </pic:cNvPicPr>
                  </pic:nvPicPr>
                  <pic:blipFill>
                    <a:blip r:embed="rId39"/>
                    <a:stretch>
                      <a:fillRect/>
                    </a:stretch>
                  </pic:blipFill>
                  <pic:spPr>
                    <a:xfrm>
                      <a:off x="0" y="0"/>
                      <a:ext cx="4899660" cy="2224405"/>
                    </a:xfrm>
                    <a:prstGeom prst="rect">
                      <a:avLst/>
                    </a:prstGeom>
                    <a:noFill/>
                    <a:ln>
                      <a:solidFill>
                        <a:schemeClr val="tx1"/>
                      </a:solidFill>
                    </a:ln>
                  </pic:spPr>
                </pic:pic>
              </a:graphicData>
            </a:graphic>
          </wp:inline>
        </w:drawing>
      </w:r>
    </w:p>
    <w:p w14:paraId="7C8F6FC4">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33</w:t>
      </w:r>
      <w:r>
        <w:fldChar w:fldCharType="end"/>
      </w:r>
      <w:bookmarkStart w:id="59" w:name="_Toc32568"/>
      <w:r>
        <w:rPr>
          <w:rFonts w:hint="eastAsia"/>
          <w:lang w:val="en-US" w:eastAsia="zh-CN"/>
        </w:rPr>
        <w:t xml:space="preserve"> 拾取面单元</w:t>
      </w:r>
      <w:bookmarkEnd w:id="59"/>
    </w:p>
    <w:p w14:paraId="0DA66F6E">
      <w:pPr>
        <w:pStyle w:val="4"/>
        <w:bidi w:val="0"/>
        <w:rPr>
          <w:rFonts w:hint="default"/>
          <w:lang w:val="en-US" w:eastAsia="zh-CN"/>
        </w:rPr>
      </w:pPr>
      <w:r>
        <w:rPr>
          <w:rFonts w:hint="eastAsia"/>
          <w:lang w:val="en-US" w:eastAsia="zh-CN"/>
        </w:rPr>
        <w:t>3.拾取完毕后，点击“OK</w:t>
      </w:r>
      <w:r>
        <w:rPr>
          <w:rFonts w:hint="default"/>
          <w:lang w:val="en-US" w:eastAsia="zh-CN"/>
        </w:rPr>
        <w:t>”</w:t>
      </w:r>
      <w:r>
        <w:rPr>
          <w:rFonts w:hint="eastAsia"/>
          <w:lang w:val="en-US" w:eastAsia="zh-CN"/>
        </w:rPr>
        <w:t>；</w:t>
      </w:r>
    </w:p>
    <w:p w14:paraId="683B0E11">
      <w:pPr>
        <w:pStyle w:val="4"/>
        <w:bidi w:val="0"/>
        <w:rPr>
          <w:rFonts w:hint="eastAsia"/>
          <w:lang w:val="en-US" w:eastAsia="zh-CN"/>
        </w:rPr>
      </w:pPr>
      <w:r>
        <w:rPr>
          <w:rFonts w:hint="eastAsia"/>
          <w:lang w:val="en-US" w:eastAsia="zh-CN"/>
        </w:rPr>
        <w:t>4.弹出参数设置窗口，定义平板的属性，如下图所示；</w:t>
      </w:r>
    </w:p>
    <w:p w14:paraId="3D70228E">
      <w:pPr>
        <w:pStyle w:val="4"/>
        <w:bidi w:val="0"/>
        <w:ind w:left="0" w:leftChars="0" w:firstLine="0" w:firstLineChars="0"/>
        <w:jc w:val="center"/>
      </w:pPr>
      <w:r>
        <w:drawing>
          <wp:inline distT="0" distB="0" distL="114300" distR="114300">
            <wp:extent cx="3389630" cy="3022600"/>
            <wp:effectExtent l="9525" t="9525" r="10795" b="15875"/>
            <wp:docPr id="8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2"/>
                    <pic:cNvPicPr>
                      <a:picLocks noChangeAspect="1"/>
                    </pic:cNvPicPr>
                  </pic:nvPicPr>
                  <pic:blipFill>
                    <a:blip r:embed="rId36"/>
                    <a:stretch>
                      <a:fillRect/>
                    </a:stretch>
                  </pic:blipFill>
                  <pic:spPr>
                    <a:xfrm>
                      <a:off x="0" y="0"/>
                      <a:ext cx="3389630" cy="3022600"/>
                    </a:xfrm>
                    <a:prstGeom prst="rect">
                      <a:avLst/>
                    </a:prstGeom>
                    <a:noFill/>
                    <a:ln>
                      <a:solidFill>
                        <a:schemeClr val="tx1"/>
                      </a:solidFill>
                    </a:ln>
                  </pic:spPr>
                </pic:pic>
              </a:graphicData>
            </a:graphic>
          </wp:inline>
        </w:drawing>
      </w:r>
    </w:p>
    <w:p w14:paraId="02E83AB8">
      <w:pPr>
        <w:pStyle w:val="7"/>
        <w:bidi w:val="0"/>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34</w:t>
      </w:r>
      <w:r>
        <w:fldChar w:fldCharType="end"/>
      </w:r>
      <w:bookmarkStart w:id="60" w:name="_Toc5797"/>
      <w:r>
        <w:rPr>
          <w:rFonts w:hint="eastAsia"/>
          <w:lang w:val="en-US" w:eastAsia="zh-CN"/>
        </w:rPr>
        <w:t xml:space="preserve"> SEA参数设置窗口</w:t>
      </w:r>
      <w:bookmarkEnd w:id="60"/>
    </w:p>
    <w:p w14:paraId="7D0891B1">
      <w:pPr>
        <w:pStyle w:val="4"/>
        <w:bidi w:val="0"/>
        <w:rPr>
          <w:rFonts w:hint="default"/>
          <w:lang w:val="en-US" w:eastAsia="zh-CN"/>
        </w:rPr>
      </w:pPr>
      <w:r>
        <w:rPr>
          <w:rFonts w:hint="eastAsia"/>
          <w:lang w:val="en-US" w:eastAsia="zh-CN"/>
        </w:rPr>
        <w:t>5.设置完毕，点击“OK</w:t>
      </w:r>
      <w:r>
        <w:rPr>
          <w:rFonts w:hint="default"/>
          <w:lang w:val="en-US" w:eastAsia="zh-CN"/>
        </w:rPr>
        <w:t>”</w:t>
      </w:r>
      <w:r>
        <w:rPr>
          <w:rFonts w:hint="eastAsia"/>
          <w:lang w:val="en-US" w:eastAsia="zh-CN"/>
        </w:rPr>
        <w:t>,完成创建，如下图所示。</w:t>
      </w:r>
    </w:p>
    <w:p w14:paraId="0C065D6D">
      <w:pPr>
        <w:numPr>
          <w:ilvl w:val="0"/>
          <w:numId w:val="0"/>
        </w:numPr>
        <w:bidi w:val="0"/>
        <w:jc w:val="center"/>
      </w:pPr>
      <w:r>
        <w:drawing>
          <wp:inline distT="0" distB="0" distL="114300" distR="114300">
            <wp:extent cx="2649220" cy="2337435"/>
            <wp:effectExtent l="9525" t="9525" r="17780" b="15240"/>
            <wp:docPr id="8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7"/>
                    <pic:cNvPicPr>
                      <a:picLocks noChangeAspect="1"/>
                    </pic:cNvPicPr>
                  </pic:nvPicPr>
                  <pic:blipFill>
                    <a:blip r:embed="rId40"/>
                    <a:stretch>
                      <a:fillRect/>
                    </a:stretch>
                  </pic:blipFill>
                  <pic:spPr>
                    <a:xfrm>
                      <a:off x="0" y="0"/>
                      <a:ext cx="2649220" cy="2337435"/>
                    </a:xfrm>
                    <a:prstGeom prst="rect">
                      <a:avLst/>
                    </a:prstGeom>
                    <a:noFill/>
                    <a:ln>
                      <a:solidFill>
                        <a:schemeClr val="tx1"/>
                      </a:solidFill>
                    </a:ln>
                  </pic:spPr>
                </pic:pic>
              </a:graphicData>
            </a:graphic>
          </wp:inline>
        </w:drawing>
      </w:r>
    </w:p>
    <w:p w14:paraId="72E37E2F">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35</w:t>
      </w:r>
      <w:r>
        <w:fldChar w:fldCharType="end"/>
      </w:r>
      <w:bookmarkStart w:id="61" w:name="_Toc3085"/>
      <w:r>
        <w:rPr>
          <w:rFonts w:hint="eastAsia"/>
          <w:lang w:val="en-US" w:eastAsia="zh-CN"/>
        </w:rPr>
        <w:t xml:space="preserve"> 完成由面单元创建SEA平板</w:t>
      </w:r>
      <w:bookmarkEnd w:id="61"/>
    </w:p>
    <w:p w14:paraId="71B7E2D7">
      <w:pPr>
        <w:pStyle w:val="4"/>
        <w:bidi w:val="0"/>
        <w:rPr>
          <w:rFonts w:hint="default"/>
          <w:lang w:val="en-US" w:eastAsia="zh-CN"/>
        </w:rPr>
      </w:pPr>
      <w:r>
        <w:rPr>
          <w:rFonts w:hint="default"/>
          <w:lang w:val="en-US" w:eastAsia="zh-CN"/>
        </w:rPr>
        <w:t>c)</w:t>
      </w:r>
      <w:r>
        <w:rPr>
          <w:rFonts w:hint="eastAsia"/>
          <w:lang w:val="en-US" w:eastAsia="zh-CN"/>
        </w:rPr>
        <w:t>由PID创建SEA平板子系统</w:t>
      </w:r>
    </w:p>
    <w:p w14:paraId="3168CE9F">
      <w:pPr>
        <w:pStyle w:val="4"/>
        <w:bidi w:val="0"/>
        <w:rPr>
          <w:rFonts w:hint="eastAsia"/>
          <w:lang w:val="en-US" w:eastAsia="zh-CN"/>
        </w:rPr>
      </w:pPr>
      <w:r>
        <w:rPr>
          <w:rFonts w:hint="eastAsia"/>
          <w:lang w:val="en-US" w:eastAsia="zh-CN"/>
        </w:rPr>
        <w:t>1.点击菜单栏-【SubSystem】-【Flate Plate】，弹出拾取过滤器，选择【PID】，如下图所示；</w:t>
      </w:r>
    </w:p>
    <w:p w14:paraId="229EF0E5">
      <w:pPr>
        <w:pStyle w:val="4"/>
        <w:bidi w:val="0"/>
        <w:ind w:left="0" w:leftChars="0" w:firstLine="0" w:firstLineChars="0"/>
        <w:jc w:val="center"/>
      </w:pPr>
      <w:r>
        <w:drawing>
          <wp:inline distT="0" distB="0" distL="114300" distR="114300">
            <wp:extent cx="4998085" cy="3153410"/>
            <wp:effectExtent l="9525" t="9525" r="12065" b="18415"/>
            <wp:docPr id="8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8"/>
                    <pic:cNvPicPr>
                      <a:picLocks noChangeAspect="1"/>
                    </pic:cNvPicPr>
                  </pic:nvPicPr>
                  <pic:blipFill>
                    <a:blip r:embed="rId41"/>
                    <a:stretch>
                      <a:fillRect/>
                    </a:stretch>
                  </pic:blipFill>
                  <pic:spPr>
                    <a:xfrm>
                      <a:off x="0" y="0"/>
                      <a:ext cx="4998085" cy="3153410"/>
                    </a:xfrm>
                    <a:prstGeom prst="rect">
                      <a:avLst/>
                    </a:prstGeom>
                    <a:noFill/>
                    <a:ln>
                      <a:solidFill>
                        <a:schemeClr val="tx1"/>
                      </a:solidFill>
                    </a:ln>
                  </pic:spPr>
                </pic:pic>
              </a:graphicData>
            </a:graphic>
          </wp:inline>
        </w:drawing>
      </w:r>
    </w:p>
    <w:p w14:paraId="158C136E">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36</w:t>
      </w:r>
      <w:r>
        <w:fldChar w:fldCharType="end"/>
      </w:r>
      <w:bookmarkStart w:id="62" w:name="_Toc23087"/>
      <w:r>
        <w:rPr>
          <w:rFonts w:hint="eastAsia"/>
          <w:lang w:val="en-US" w:eastAsia="zh-CN"/>
        </w:rPr>
        <w:t xml:space="preserve"> 由PID创建SEA平板</w:t>
      </w:r>
      <w:bookmarkEnd w:id="62"/>
    </w:p>
    <w:p w14:paraId="03860565">
      <w:pPr>
        <w:pStyle w:val="4"/>
        <w:bidi w:val="0"/>
        <w:rPr>
          <w:rFonts w:hint="default"/>
          <w:lang w:val="en-US" w:eastAsia="zh-CN"/>
        </w:rPr>
      </w:pPr>
      <w:r>
        <w:rPr>
          <w:rFonts w:hint="eastAsia"/>
          <w:lang w:val="en-US" w:eastAsia="zh-CN"/>
        </w:rPr>
        <w:t>2.选取模型中的网格单元，相同PID的网格单元将被选中；</w:t>
      </w:r>
    </w:p>
    <w:p w14:paraId="484110F2">
      <w:pPr>
        <w:pStyle w:val="4"/>
        <w:bidi w:val="0"/>
        <w:rPr>
          <w:rFonts w:hint="eastAsia"/>
          <w:lang w:val="en-US" w:eastAsia="zh-CN"/>
        </w:rPr>
      </w:pPr>
      <w:r>
        <w:rPr>
          <w:rFonts w:hint="eastAsia"/>
          <w:lang w:val="en-US" w:eastAsia="zh-CN"/>
        </w:rPr>
        <w:t>3.拾取完毕，点击“OK</w:t>
      </w:r>
      <w:r>
        <w:rPr>
          <w:rFonts w:hint="default"/>
          <w:lang w:val="en-US" w:eastAsia="zh-CN"/>
        </w:rPr>
        <w:t>”</w:t>
      </w:r>
      <w:r>
        <w:rPr>
          <w:rFonts w:hint="eastAsia"/>
          <w:lang w:val="en-US" w:eastAsia="zh-CN"/>
        </w:rPr>
        <w:t>，弹出参数设置窗口，定义平板属性，如下图所示；</w:t>
      </w:r>
    </w:p>
    <w:p w14:paraId="6867C881">
      <w:pPr>
        <w:pStyle w:val="4"/>
        <w:bidi w:val="0"/>
        <w:ind w:left="0" w:leftChars="0" w:firstLine="0" w:firstLineChars="0"/>
        <w:jc w:val="center"/>
        <w:rPr>
          <w:rFonts w:hint="default"/>
          <w:lang w:val="en-US" w:eastAsia="zh-CN"/>
        </w:rPr>
      </w:pPr>
      <w:r>
        <w:drawing>
          <wp:inline distT="0" distB="0" distL="114300" distR="114300">
            <wp:extent cx="3218815" cy="2870835"/>
            <wp:effectExtent l="9525" t="9525" r="10160" b="15240"/>
            <wp:docPr id="9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2"/>
                    <pic:cNvPicPr>
                      <a:picLocks noChangeAspect="1"/>
                    </pic:cNvPicPr>
                  </pic:nvPicPr>
                  <pic:blipFill>
                    <a:blip r:embed="rId36"/>
                    <a:stretch>
                      <a:fillRect/>
                    </a:stretch>
                  </pic:blipFill>
                  <pic:spPr>
                    <a:xfrm>
                      <a:off x="0" y="0"/>
                      <a:ext cx="3218815" cy="2870835"/>
                    </a:xfrm>
                    <a:prstGeom prst="rect">
                      <a:avLst/>
                    </a:prstGeom>
                    <a:noFill/>
                    <a:ln>
                      <a:solidFill>
                        <a:schemeClr val="tx1"/>
                      </a:solidFill>
                    </a:ln>
                  </pic:spPr>
                </pic:pic>
              </a:graphicData>
            </a:graphic>
          </wp:inline>
        </w:drawing>
      </w:r>
    </w:p>
    <w:p w14:paraId="20BD3ED3">
      <w:pPr>
        <w:pStyle w:val="4"/>
        <w:bidi w:val="0"/>
        <w:rPr>
          <w:rFonts w:hint="default"/>
          <w:lang w:val="en-US" w:eastAsia="zh-CN"/>
        </w:rPr>
      </w:pPr>
      <w:r>
        <w:rPr>
          <w:rFonts w:hint="eastAsia"/>
          <w:lang w:val="en-US" w:eastAsia="zh-CN"/>
        </w:rPr>
        <w:t>4.设置完毕，点击“OK</w:t>
      </w:r>
      <w:r>
        <w:rPr>
          <w:rFonts w:hint="default"/>
          <w:lang w:val="en-US" w:eastAsia="zh-CN"/>
        </w:rPr>
        <w:t>”</w:t>
      </w:r>
      <w:r>
        <w:rPr>
          <w:rFonts w:hint="eastAsia"/>
          <w:lang w:val="en-US" w:eastAsia="zh-CN"/>
        </w:rPr>
        <w:t>,完成创建，如下图所示。</w:t>
      </w:r>
    </w:p>
    <w:p w14:paraId="135A96D0">
      <w:pPr>
        <w:numPr>
          <w:ilvl w:val="0"/>
          <w:numId w:val="0"/>
        </w:numPr>
        <w:bidi w:val="0"/>
        <w:jc w:val="center"/>
      </w:pPr>
      <w:r>
        <w:drawing>
          <wp:inline distT="0" distB="0" distL="114300" distR="114300">
            <wp:extent cx="2412365" cy="2362835"/>
            <wp:effectExtent l="9525" t="9525" r="16510" b="18415"/>
            <wp:docPr id="9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9"/>
                    <pic:cNvPicPr>
                      <a:picLocks noChangeAspect="1"/>
                    </pic:cNvPicPr>
                  </pic:nvPicPr>
                  <pic:blipFill>
                    <a:blip r:embed="rId42"/>
                    <a:stretch>
                      <a:fillRect/>
                    </a:stretch>
                  </pic:blipFill>
                  <pic:spPr>
                    <a:xfrm>
                      <a:off x="0" y="0"/>
                      <a:ext cx="2412365" cy="2362835"/>
                    </a:xfrm>
                    <a:prstGeom prst="rect">
                      <a:avLst/>
                    </a:prstGeom>
                    <a:noFill/>
                    <a:ln>
                      <a:solidFill>
                        <a:schemeClr val="tx1"/>
                      </a:solidFill>
                    </a:ln>
                  </pic:spPr>
                </pic:pic>
              </a:graphicData>
            </a:graphic>
          </wp:inline>
        </w:drawing>
      </w:r>
    </w:p>
    <w:p w14:paraId="7614B35B">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37</w:t>
      </w:r>
      <w:r>
        <w:fldChar w:fldCharType="end"/>
      </w:r>
      <w:bookmarkStart w:id="63" w:name="_Toc23896"/>
      <w:r>
        <w:rPr>
          <w:rFonts w:hint="eastAsia"/>
          <w:lang w:val="en-US" w:eastAsia="zh-CN"/>
        </w:rPr>
        <w:t xml:space="preserve"> 完成由PID创建SEA平板</w:t>
      </w:r>
      <w:bookmarkEnd w:id="63"/>
    </w:p>
    <w:p w14:paraId="167375C8">
      <w:pPr>
        <w:pStyle w:val="4"/>
        <w:bidi w:val="0"/>
        <w:rPr>
          <w:rFonts w:hint="default"/>
          <w:lang w:val="en-US" w:eastAsia="zh-CN"/>
        </w:rPr>
      </w:pPr>
      <w:r>
        <w:rPr>
          <w:rFonts w:hint="default"/>
          <w:lang w:val="en-US" w:eastAsia="zh-CN"/>
        </w:rPr>
        <w:t>d)</w:t>
      </w:r>
      <w:r>
        <w:rPr>
          <w:rFonts w:hint="eastAsia"/>
          <w:lang w:val="en-US" w:eastAsia="zh-CN"/>
        </w:rPr>
        <w:t>由几何面创建SEA平板子系统</w:t>
      </w:r>
    </w:p>
    <w:p w14:paraId="6AFC8D6D">
      <w:pPr>
        <w:pStyle w:val="4"/>
        <w:bidi w:val="0"/>
        <w:rPr>
          <w:rFonts w:hint="eastAsia"/>
          <w:lang w:val="en-US" w:eastAsia="zh-CN"/>
        </w:rPr>
      </w:pPr>
      <w:r>
        <w:rPr>
          <w:rFonts w:hint="default"/>
          <w:lang w:val="en-US" w:eastAsia="zh-CN"/>
        </w:rPr>
        <w:t>1.</w:t>
      </w:r>
      <w:r>
        <w:rPr>
          <w:rFonts w:hint="eastAsia"/>
          <w:lang w:val="en-US" w:eastAsia="zh-CN"/>
        </w:rPr>
        <w:t>点击菜单栏-【SubSystem】-【Flate Plate】，弹出拾取过滤器，选择【Geometry Surface】，如下图所示；</w:t>
      </w:r>
    </w:p>
    <w:p w14:paraId="09F6D982">
      <w:pPr>
        <w:pStyle w:val="4"/>
        <w:bidi w:val="0"/>
        <w:ind w:left="0" w:leftChars="0" w:firstLine="0" w:firstLineChars="0"/>
        <w:jc w:val="center"/>
      </w:pPr>
      <w:r>
        <w:drawing>
          <wp:inline distT="0" distB="0" distL="114300" distR="114300">
            <wp:extent cx="4612640" cy="2914015"/>
            <wp:effectExtent l="9525" t="9525" r="16510" b="1016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43"/>
                    <a:stretch>
                      <a:fillRect/>
                    </a:stretch>
                  </pic:blipFill>
                  <pic:spPr>
                    <a:xfrm>
                      <a:off x="0" y="0"/>
                      <a:ext cx="4612640" cy="2914015"/>
                    </a:xfrm>
                    <a:prstGeom prst="rect">
                      <a:avLst/>
                    </a:prstGeom>
                    <a:noFill/>
                    <a:ln>
                      <a:solidFill>
                        <a:schemeClr val="tx1"/>
                      </a:solidFill>
                    </a:ln>
                  </pic:spPr>
                </pic:pic>
              </a:graphicData>
            </a:graphic>
          </wp:inline>
        </w:drawing>
      </w:r>
    </w:p>
    <w:p w14:paraId="5507CF68">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38</w:t>
      </w:r>
      <w:r>
        <w:fldChar w:fldCharType="end"/>
      </w:r>
      <w:bookmarkStart w:id="64" w:name="_Toc23506"/>
      <w:r>
        <w:rPr>
          <w:rFonts w:hint="eastAsia"/>
          <w:lang w:val="en-US" w:eastAsia="zh-CN"/>
        </w:rPr>
        <w:t xml:space="preserve"> 由几何面创建SEA平板</w:t>
      </w:r>
      <w:bookmarkEnd w:id="64"/>
    </w:p>
    <w:p w14:paraId="33B9D503">
      <w:pPr>
        <w:pStyle w:val="4"/>
        <w:bidi w:val="0"/>
      </w:pPr>
      <w:r>
        <w:rPr>
          <w:lang w:val="en-US" w:eastAsia="zh-CN"/>
        </w:rPr>
        <w:t>2.</w:t>
      </w:r>
      <w:r>
        <w:rPr>
          <w:rFonts w:hint="eastAsia"/>
          <w:lang w:val="en-US" w:eastAsia="zh-CN"/>
        </w:rPr>
        <w:t>选取模型中几何面；</w:t>
      </w:r>
    </w:p>
    <w:p w14:paraId="6FF9AE02">
      <w:pPr>
        <w:pStyle w:val="4"/>
        <w:bidi w:val="0"/>
        <w:rPr>
          <w:rFonts w:hint="eastAsia"/>
          <w:lang w:val="en-US" w:eastAsia="zh-CN"/>
        </w:rPr>
      </w:pPr>
      <w:r>
        <w:rPr>
          <w:lang w:val="en-US" w:eastAsia="zh-CN"/>
        </w:rPr>
        <w:t>3.</w:t>
      </w:r>
      <w:r>
        <w:rPr>
          <w:rFonts w:hint="eastAsia"/>
          <w:lang w:val="en-US" w:eastAsia="zh-CN"/>
        </w:rPr>
        <w:t>拾取完毕，点击“OK</w:t>
      </w:r>
      <w:r>
        <w:rPr>
          <w:rFonts w:hint="default"/>
          <w:lang w:val="en-US" w:eastAsia="zh-CN"/>
        </w:rPr>
        <w:t>”</w:t>
      </w:r>
      <w:r>
        <w:rPr>
          <w:rFonts w:hint="eastAsia"/>
          <w:lang w:val="en-US" w:eastAsia="zh-CN"/>
        </w:rPr>
        <w:t>，弹出参数设置窗口，定义平板属性，如下图所示；</w:t>
      </w:r>
    </w:p>
    <w:p w14:paraId="5B10205B">
      <w:pPr>
        <w:pStyle w:val="4"/>
        <w:bidi w:val="0"/>
        <w:ind w:left="0" w:leftChars="0" w:firstLine="0" w:firstLineChars="0"/>
        <w:jc w:val="center"/>
      </w:pPr>
      <w:r>
        <w:drawing>
          <wp:inline distT="0" distB="0" distL="114300" distR="114300">
            <wp:extent cx="3324860" cy="2965450"/>
            <wp:effectExtent l="9525" t="9525" r="18415" b="15875"/>
            <wp:docPr id="1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2"/>
                    <pic:cNvPicPr>
                      <a:picLocks noChangeAspect="1"/>
                    </pic:cNvPicPr>
                  </pic:nvPicPr>
                  <pic:blipFill>
                    <a:blip r:embed="rId36"/>
                    <a:stretch>
                      <a:fillRect/>
                    </a:stretch>
                  </pic:blipFill>
                  <pic:spPr>
                    <a:xfrm>
                      <a:off x="0" y="0"/>
                      <a:ext cx="3324860" cy="2965450"/>
                    </a:xfrm>
                    <a:prstGeom prst="rect">
                      <a:avLst/>
                    </a:prstGeom>
                    <a:noFill/>
                    <a:ln>
                      <a:solidFill>
                        <a:schemeClr val="tx1"/>
                      </a:solidFill>
                    </a:ln>
                  </pic:spPr>
                </pic:pic>
              </a:graphicData>
            </a:graphic>
          </wp:inline>
        </w:drawing>
      </w:r>
    </w:p>
    <w:p w14:paraId="087D7805">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39</w:t>
      </w:r>
      <w:r>
        <w:fldChar w:fldCharType="end"/>
      </w:r>
      <w:bookmarkStart w:id="65" w:name="_Toc13055"/>
      <w:r>
        <w:rPr>
          <w:rFonts w:hint="eastAsia"/>
          <w:lang w:val="en-US" w:eastAsia="zh-CN"/>
        </w:rPr>
        <w:t xml:space="preserve"> SEA平板参数设置窗口</w:t>
      </w:r>
      <w:bookmarkEnd w:id="65"/>
    </w:p>
    <w:p w14:paraId="345B75B0">
      <w:pPr>
        <w:pStyle w:val="4"/>
        <w:bidi w:val="0"/>
        <w:rPr>
          <w:rFonts w:hint="default"/>
          <w:lang w:val="en-US"/>
        </w:rPr>
      </w:pPr>
      <w:r>
        <w:rPr>
          <w:lang w:val="en-US" w:eastAsia="zh-CN"/>
        </w:rPr>
        <w:t>4.</w:t>
      </w:r>
      <w:r>
        <w:rPr>
          <w:rFonts w:hint="eastAsia"/>
          <w:lang w:val="en-US" w:eastAsia="zh-CN"/>
        </w:rPr>
        <w:t>设置完毕，点击“OK</w:t>
      </w:r>
      <w:r>
        <w:rPr>
          <w:rFonts w:hint="default"/>
          <w:lang w:val="en-US" w:eastAsia="zh-CN"/>
        </w:rPr>
        <w:t>”</w:t>
      </w:r>
      <w:r>
        <w:rPr>
          <w:rFonts w:hint="eastAsia"/>
          <w:lang w:val="en-US" w:eastAsia="zh-CN"/>
        </w:rPr>
        <w:t>,完成创建，如下图所示。</w:t>
      </w:r>
    </w:p>
    <w:p w14:paraId="02090FCD">
      <w:pPr>
        <w:ind w:left="0" w:leftChars="0" w:firstLine="0" w:firstLineChars="0"/>
        <w:jc w:val="center"/>
      </w:pPr>
      <w:r>
        <w:drawing>
          <wp:inline distT="0" distB="0" distL="114300" distR="114300">
            <wp:extent cx="2452370" cy="2138680"/>
            <wp:effectExtent l="9525" t="9525" r="14605" b="1397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44"/>
                    <a:stretch>
                      <a:fillRect/>
                    </a:stretch>
                  </pic:blipFill>
                  <pic:spPr>
                    <a:xfrm>
                      <a:off x="0" y="0"/>
                      <a:ext cx="2452370" cy="2138680"/>
                    </a:xfrm>
                    <a:prstGeom prst="rect">
                      <a:avLst/>
                    </a:prstGeom>
                    <a:noFill/>
                    <a:ln>
                      <a:solidFill>
                        <a:schemeClr val="tx1"/>
                      </a:solidFill>
                    </a:ln>
                  </pic:spPr>
                </pic:pic>
              </a:graphicData>
            </a:graphic>
          </wp:inline>
        </w:drawing>
      </w:r>
    </w:p>
    <w:p w14:paraId="72A18691">
      <w:pPr>
        <w:pStyle w:val="7"/>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40</w:t>
      </w:r>
      <w:r>
        <w:fldChar w:fldCharType="end"/>
      </w:r>
      <w:bookmarkStart w:id="66" w:name="_Toc22084"/>
      <w:r>
        <w:rPr>
          <w:rFonts w:hint="eastAsia"/>
          <w:lang w:val="en-US" w:eastAsia="zh-CN"/>
        </w:rPr>
        <w:t xml:space="preserve"> 完成由几何面创建SEA平板</w:t>
      </w:r>
      <w:bookmarkEnd w:id="66"/>
    </w:p>
    <w:p w14:paraId="665A620C">
      <w:pPr>
        <w:pStyle w:val="37"/>
        <w:bidi w:val="0"/>
        <w:rPr>
          <w:rFonts w:hint="default"/>
          <w:lang w:val="en-US" w:eastAsia="zh-CN"/>
        </w:rPr>
      </w:pPr>
      <w:r>
        <w:rPr>
          <w:rFonts w:hint="eastAsia"/>
          <w:lang w:val="en-US" w:eastAsia="zh-CN"/>
        </w:rPr>
        <w:t>SEA单曲率板子系统创建</w:t>
      </w:r>
    </w:p>
    <w:p w14:paraId="6D90CEAF">
      <w:pPr>
        <w:pStyle w:val="4"/>
        <w:bidi w:val="0"/>
        <w:rPr>
          <w:rFonts w:hint="default"/>
          <w:lang w:val="en-US" w:eastAsia="zh-CN"/>
        </w:rPr>
      </w:pPr>
      <w:r>
        <w:rPr>
          <w:rFonts w:hint="eastAsia"/>
          <w:lang w:val="en-US" w:eastAsia="zh-CN"/>
        </w:rPr>
        <w:t>软件提供四种创建SEA单曲率板子系统方式：由节点创建、由面单元创建、通过PID创建和由几何面创建。</w:t>
      </w:r>
    </w:p>
    <w:p w14:paraId="3CC4E6BD">
      <w:pPr>
        <w:pStyle w:val="4"/>
        <w:bidi w:val="0"/>
        <w:rPr>
          <w:rFonts w:hint="default"/>
          <w:lang w:val="en-US" w:eastAsia="zh-CN"/>
        </w:rPr>
      </w:pPr>
      <w:r>
        <w:rPr>
          <w:rFonts w:hint="default"/>
          <w:lang w:val="en-US" w:eastAsia="zh-CN"/>
        </w:rPr>
        <w:t>a)</w:t>
      </w:r>
      <w:r>
        <w:rPr>
          <w:rFonts w:hint="eastAsia"/>
          <w:lang w:val="en-US" w:eastAsia="zh-CN"/>
        </w:rPr>
        <w:t>由节点创建SEA单曲率板子系统</w:t>
      </w:r>
    </w:p>
    <w:p w14:paraId="0D150712">
      <w:pPr>
        <w:pStyle w:val="4"/>
        <w:bidi w:val="0"/>
      </w:pPr>
      <w:r>
        <w:rPr>
          <w:rFonts w:hint="eastAsia"/>
          <w:lang w:val="en-US" w:eastAsia="zh-CN"/>
        </w:rPr>
        <w:t>1.点击菜单栏-【SubSystem】-【Single Curvature Shell】，弹出拾取过滤器，选择【Node】，选取首个节点；</w:t>
      </w:r>
    </w:p>
    <w:p w14:paraId="3572895C">
      <w:pPr>
        <w:pStyle w:val="4"/>
        <w:bidi w:val="0"/>
      </w:pPr>
      <w:r>
        <w:rPr>
          <w:rFonts w:hint="eastAsia"/>
          <w:lang w:val="en-US" w:eastAsia="zh-CN"/>
        </w:rPr>
        <w:t>2.按住“ctrl”，选取节点；</w:t>
      </w:r>
    </w:p>
    <w:p w14:paraId="7059E117">
      <w:pPr>
        <w:pStyle w:val="4"/>
        <w:bidi w:val="0"/>
        <w:rPr>
          <w:rFonts w:hint="default"/>
          <w:lang w:val="en-US" w:eastAsia="zh-CN"/>
        </w:rPr>
      </w:pPr>
      <w:r>
        <w:rPr>
          <w:rFonts w:hint="eastAsia"/>
          <w:lang w:val="en-US" w:eastAsia="zh-CN"/>
        </w:rPr>
        <w:t>3.按住“shift”选取拐角节点；</w:t>
      </w:r>
    </w:p>
    <w:p w14:paraId="03EECC10">
      <w:pPr>
        <w:pStyle w:val="4"/>
        <w:bidi w:val="0"/>
        <w:rPr>
          <w:rFonts w:hint="default"/>
          <w:lang w:val="en-US" w:eastAsia="zh-CN"/>
        </w:rPr>
      </w:pPr>
      <w:r>
        <w:rPr>
          <w:rFonts w:hint="eastAsia"/>
          <w:lang w:val="en-US" w:eastAsia="zh-CN"/>
        </w:rPr>
        <w:t>4.交叉重复上述2和3；</w:t>
      </w:r>
    </w:p>
    <w:p w14:paraId="776A5D6D">
      <w:pPr>
        <w:pStyle w:val="4"/>
        <w:bidi w:val="0"/>
        <w:rPr>
          <w:rFonts w:hint="eastAsia"/>
          <w:lang w:val="en-US" w:eastAsia="zh-CN"/>
        </w:rPr>
      </w:pPr>
      <w:r>
        <w:rPr>
          <w:rFonts w:hint="eastAsia"/>
          <w:lang w:val="en-US" w:eastAsia="zh-CN"/>
        </w:rPr>
        <w:t>5.按住“ctrl+shift</w:t>
      </w:r>
      <w:r>
        <w:rPr>
          <w:rFonts w:hint="default"/>
          <w:lang w:val="en-US" w:eastAsia="zh-CN"/>
        </w:rPr>
        <w:t>”</w:t>
      </w:r>
      <w:r>
        <w:rPr>
          <w:rFonts w:hint="eastAsia"/>
          <w:lang w:val="en-US" w:eastAsia="zh-CN"/>
        </w:rPr>
        <w:t>选取最后一个节点，如下图所示；</w:t>
      </w:r>
    </w:p>
    <w:p w14:paraId="368D341C">
      <w:pPr>
        <w:pStyle w:val="7"/>
        <w:ind w:left="0" w:leftChars="0" w:firstLine="0" w:firstLineChars="0"/>
        <w:jc w:val="center"/>
      </w:pPr>
      <w:r>
        <w:drawing>
          <wp:inline distT="0" distB="0" distL="114300" distR="114300">
            <wp:extent cx="5077460" cy="2486660"/>
            <wp:effectExtent l="9525" t="9525" r="18415" b="1841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45"/>
                    <a:stretch>
                      <a:fillRect/>
                    </a:stretch>
                  </pic:blipFill>
                  <pic:spPr>
                    <a:xfrm>
                      <a:off x="0" y="0"/>
                      <a:ext cx="5077460" cy="2486660"/>
                    </a:xfrm>
                    <a:prstGeom prst="rect">
                      <a:avLst/>
                    </a:prstGeom>
                    <a:noFill/>
                    <a:ln>
                      <a:solidFill>
                        <a:schemeClr val="tx1"/>
                      </a:solidFill>
                    </a:ln>
                  </pic:spPr>
                </pic:pic>
              </a:graphicData>
            </a:graphic>
          </wp:inline>
        </w:drawing>
      </w:r>
    </w:p>
    <w:p w14:paraId="1F87D44D">
      <w:pPr>
        <w:pStyle w:val="7"/>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41</w:t>
      </w:r>
      <w:r>
        <w:fldChar w:fldCharType="end"/>
      </w:r>
      <w:bookmarkStart w:id="67" w:name="_Toc30239"/>
      <w:r>
        <w:rPr>
          <w:rFonts w:hint="eastAsia"/>
          <w:lang w:val="en-US" w:eastAsia="zh-CN"/>
        </w:rPr>
        <w:t xml:space="preserve"> 由节点创建SEA单曲率板</w:t>
      </w:r>
      <w:bookmarkEnd w:id="67"/>
    </w:p>
    <w:p w14:paraId="15A1E988">
      <w:pPr>
        <w:pStyle w:val="4"/>
        <w:numPr>
          <w:ilvl w:val="0"/>
          <w:numId w:val="3"/>
        </w:numPr>
        <w:bidi w:val="0"/>
        <w:ind w:left="0" w:leftChars="0" w:firstLine="480" w:firstLineChars="200"/>
        <w:rPr>
          <w:rFonts w:hint="eastAsia"/>
          <w:lang w:val="en-US" w:eastAsia="zh-CN"/>
        </w:rPr>
      </w:pPr>
      <w:r>
        <w:rPr>
          <w:rFonts w:hint="eastAsia"/>
          <w:lang w:val="en-US" w:eastAsia="zh-CN"/>
        </w:rPr>
        <w:t>弹出参数设置窗口，定义单曲率板的属性，如下图所示；</w:t>
      </w:r>
    </w:p>
    <w:p w14:paraId="37D6ABAC">
      <w:pPr>
        <w:pStyle w:val="4"/>
        <w:numPr>
          <w:ilvl w:val="0"/>
          <w:numId w:val="0"/>
        </w:numPr>
        <w:bidi w:val="0"/>
        <w:jc w:val="center"/>
      </w:pPr>
      <w:r>
        <w:drawing>
          <wp:inline distT="0" distB="0" distL="114300" distR="114300">
            <wp:extent cx="2970530" cy="2665095"/>
            <wp:effectExtent l="9525" t="9525" r="10795" b="1143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46"/>
                    <a:stretch>
                      <a:fillRect/>
                    </a:stretch>
                  </pic:blipFill>
                  <pic:spPr>
                    <a:xfrm>
                      <a:off x="0" y="0"/>
                      <a:ext cx="2970530" cy="2665095"/>
                    </a:xfrm>
                    <a:prstGeom prst="rect">
                      <a:avLst/>
                    </a:prstGeom>
                    <a:noFill/>
                    <a:ln>
                      <a:solidFill>
                        <a:schemeClr val="tx1"/>
                      </a:solidFill>
                    </a:ln>
                  </pic:spPr>
                </pic:pic>
              </a:graphicData>
            </a:graphic>
          </wp:inline>
        </w:drawing>
      </w:r>
    </w:p>
    <w:p w14:paraId="204ECC38">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42</w:t>
      </w:r>
      <w:r>
        <w:fldChar w:fldCharType="end"/>
      </w:r>
      <w:bookmarkStart w:id="68" w:name="_Toc6432"/>
      <w:r>
        <w:rPr>
          <w:rFonts w:hint="eastAsia"/>
          <w:lang w:val="en-US" w:eastAsia="zh-CN"/>
        </w:rPr>
        <w:t xml:space="preserve"> SEA单曲率板参数设置窗口</w:t>
      </w:r>
      <w:bookmarkEnd w:id="68"/>
    </w:p>
    <w:p w14:paraId="71B185B9">
      <w:pPr>
        <w:pStyle w:val="4"/>
        <w:bidi w:val="0"/>
        <w:rPr>
          <w:rFonts w:hint="default"/>
          <w:lang w:val="en-US" w:eastAsia="zh-CN"/>
        </w:rPr>
      </w:pPr>
      <w:r>
        <w:rPr>
          <w:rFonts w:hint="eastAsia"/>
          <w:lang w:val="en-US" w:eastAsia="zh-CN"/>
        </w:rPr>
        <w:t>7.设置完毕，点击“OK</w:t>
      </w:r>
      <w:r>
        <w:rPr>
          <w:rFonts w:hint="default"/>
          <w:lang w:val="en-US" w:eastAsia="zh-CN"/>
        </w:rPr>
        <w:t>”</w:t>
      </w:r>
      <w:r>
        <w:rPr>
          <w:rFonts w:hint="eastAsia"/>
          <w:lang w:val="en-US" w:eastAsia="zh-CN"/>
        </w:rPr>
        <w:t>,完成创建，如下图所示。</w:t>
      </w:r>
    </w:p>
    <w:p w14:paraId="6E4EAE52">
      <w:pPr>
        <w:ind w:left="0" w:leftChars="0" w:firstLine="0" w:firstLineChars="0"/>
        <w:jc w:val="center"/>
      </w:pPr>
      <w:r>
        <w:drawing>
          <wp:inline distT="0" distB="0" distL="114300" distR="114300">
            <wp:extent cx="2693670" cy="1796415"/>
            <wp:effectExtent l="9525" t="9525" r="11430" b="1333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47"/>
                    <a:stretch>
                      <a:fillRect/>
                    </a:stretch>
                  </pic:blipFill>
                  <pic:spPr>
                    <a:xfrm>
                      <a:off x="0" y="0"/>
                      <a:ext cx="2693670" cy="1796415"/>
                    </a:xfrm>
                    <a:prstGeom prst="rect">
                      <a:avLst/>
                    </a:prstGeom>
                    <a:noFill/>
                    <a:ln>
                      <a:solidFill>
                        <a:schemeClr val="tx1"/>
                      </a:solidFill>
                    </a:ln>
                  </pic:spPr>
                </pic:pic>
              </a:graphicData>
            </a:graphic>
          </wp:inline>
        </w:drawing>
      </w:r>
    </w:p>
    <w:p w14:paraId="241D4544">
      <w:pPr>
        <w:pStyle w:val="7"/>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43</w:t>
      </w:r>
      <w:r>
        <w:fldChar w:fldCharType="end"/>
      </w:r>
      <w:bookmarkStart w:id="69" w:name="_Toc32170"/>
      <w:r>
        <w:rPr>
          <w:rFonts w:hint="eastAsia"/>
          <w:lang w:val="en-US" w:eastAsia="zh-CN"/>
        </w:rPr>
        <w:t xml:space="preserve"> 完成由节点创建SEA单曲率板</w:t>
      </w:r>
      <w:bookmarkEnd w:id="69"/>
    </w:p>
    <w:p w14:paraId="5CC0DE3C">
      <w:pPr>
        <w:pStyle w:val="4"/>
        <w:bidi w:val="0"/>
        <w:rPr>
          <w:rFonts w:hint="default"/>
          <w:lang w:val="en-US" w:eastAsia="zh-CN"/>
        </w:rPr>
      </w:pPr>
      <w:r>
        <w:rPr>
          <w:rFonts w:hint="default"/>
          <w:lang w:val="en-US" w:eastAsia="zh-CN"/>
        </w:rPr>
        <w:t>b)</w:t>
      </w:r>
      <w:r>
        <w:rPr>
          <w:rFonts w:hint="eastAsia"/>
          <w:lang w:val="en-US" w:eastAsia="zh-CN"/>
        </w:rPr>
        <w:t>由网格单元创建SEA单曲率板子系统</w:t>
      </w:r>
    </w:p>
    <w:p w14:paraId="257B67EC">
      <w:pPr>
        <w:pStyle w:val="4"/>
        <w:bidi w:val="0"/>
      </w:pPr>
      <w:r>
        <w:rPr>
          <w:rFonts w:hint="default"/>
          <w:lang w:val="en-US" w:eastAsia="zh-CN"/>
        </w:rPr>
        <w:t>1.</w:t>
      </w:r>
      <w:r>
        <w:rPr>
          <w:rFonts w:hint="eastAsia"/>
          <w:lang w:val="en-US" w:eastAsia="zh-CN"/>
        </w:rPr>
        <w:t>点击菜单栏-【SubSystem】-【Single Curvature Shell】，弹出拾取过滤器，选择【Mesh Face Cell】；</w:t>
      </w:r>
    </w:p>
    <w:p w14:paraId="0A8086A0">
      <w:pPr>
        <w:pStyle w:val="4"/>
        <w:numPr>
          <w:ilvl w:val="0"/>
          <w:numId w:val="0"/>
        </w:numPr>
        <w:bidi w:val="0"/>
        <w:ind w:left="0" w:leftChars="0" w:firstLine="480" w:firstLineChars="200"/>
        <w:rPr>
          <w:rFonts w:hint="eastAsia"/>
          <w:lang w:val="en-US" w:eastAsia="zh-CN"/>
        </w:rPr>
      </w:pPr>
      <w:r>
        <w:rPr>
          <w:rFonts w:hint="eastAsia" w:cs="Times New Roman"/>
          <w:sz w:val="24"/>
          <w:lang w:val="en-US" w:eastAsia="zh-CN" w:bidi="ar-SA"/>
        </w:rPr>
        <w:t>2</w:t>
      </w:r>
      <w:r>
        <w:rPr>
          <w:rFonts w:hint="eastAsia" w:ascii="宋体" w:hAnsi="宋体" w:eastAsia="宋体" w:cs="Times New Roman"/>
          <w:sz w:val="24"/>
          <w:lang w:val="en-US" w:eastAsia="zh-CN" w:bidi="ar-SA"/>
        </w:rPr>
        <w:t>.</w:t>
      </w:r>
      <w:r>
        <w:rPr>
          <w:rFonts w:hint="eastAsia"/>
          <w:lang w:val="en-US" w:eastAsia="zh-CN"/>
        </w:rPr>
        <w:t>选取模型中的网格单元，按住“shift</w:t>
      </w:r>
      <w:r>
        <w:rPr>
          <w:rFonts w:hint="default"/>
          <w:lang w:val="en-US" w:eastAsia="zh-CN"/>
        </w:rPr>
        <w:t>”</w:t>
      </w:r>
      <w:r>
        <w:rPr>
          <w:rFonts w:hint="eastAsia"/>
          <w:lang w:val="en-US" w:eastAsia="zh-CN"/>
        </w:rPr>
        <w:t>可以连续拾取，对于已经选中的网格单元，该操作会取消选中，且支持框选网格单元，如下图所示；</w:t>
      </w:r>
    </w:p>
    <w:p w14:paraId="3A80C324">
      <w:pPr>
        <w:pStyle w:val="7"/>
        <w:bidi w:val="0"/>
        <w:ind w:left="0" w:leftChars="0" w:firstLine="0" w:firstLineChars="0"/>
        <w:jc w:val="center"/>
      </w:pPr>
      <w:r>
        <w:drawing>
          <wp:inline distT="0" distB="0" distL="114300" distR="114300">
            <wp:extent cx="4886325" cy="3071495"/>
            <wp:effectExtent l="9525" t="9525" r="9525" b="14605"/>
            <wp:docPr id="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3"/>
                    <pic:cNvPicPr>
                      <a:picLocks noChangeAspect="1"/>
                    </pic:cNvPicPr>
                  </pic:nvPicPr>
                  <pic:blipFill>
                    <a:blip r:embed="rId48"/>
                    <a:stretch>
                      <a:fillRect/>
                    </a:stretch>
                  </pic:blipFill>
                  <pic:spPr>
                    <a:xfrm>
                      <a:off x="0" y="0"/>
                      <a:ext cx="4886325" cy="3071495"/>
                    </a:xfrm>
                    <a:prstGeom prst="rect">
                      <a:avLst/>
                    </a:prstGeom>
                    <a:noFill/>
                    <a:ln>
                      <a:solidFill>
                        <a:schemeClr val="tx1"/>
                      </a:solidFill>
                    </a:ln>
                  </pic:spPr>
                </pic:pic>
              </a:graphicData>
            </a:graphic>
          </wp:inline>
        </w:drawing>
      </w:r>
    </w:p>
    <w:p w14:paraId="5A69D0FF">
      <w:pPr>
        <w:pStyle w:val="7"/>
        <w:bidi w:val="0"/>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44</w:t>
      </w:r>
      <w:r>
        <w:fldChar w:fldCharType="end"/>
      </w:r>
      <w:bookmarkStart w:id="70" w:name="_Toc4766"/>
      <w:r>
        <w:rPr>
          <w:rFonts w:hint="eastAsia"/>
          <w:lang w:val="en-US" w:eastAsia="zh-CN"/>
        </w:rPr>
        <w:t xml:space="preserve"> 由网格单元创建SEA单曲率板</w:t>
      </w:r>
      <w:bookmarkEnd w:id="70"/>
    </w:p>
    <w:p w14:paraId="4BADD198">
      <w:pPr>
        <w:pStyle w:val="4"/>
        <w:bidi w:val="0"/>
        <w:rPr>
          <w:rFonts w:hint="default"/>
          <w:lang w:val="en-US" w:eastAsia="zh-CN"/>
        </w:rPr>
      </w:pPr>
      <w:r>
        <w:rPr>
          <w:rFonts w:hint="default"/>
          <w:lang w:val="en-US" w:eastAsia="zh-CN"/>
        </w:rPr>
        <w:t>3.</w:t>
      </w:r>
      <w:r>
        <w:rPr>
          <w:rFonts w:hint="eastAsia"/>
          <w:lang w:val="en-US" w:eastAsia="zh-CN"/>
        </w:rPr>
        <w:t>拾取完毕后，点击“OK</w:t>
      </w:r>
      <w:r>
        <w:rPr>
          <w:rFonts w:hint="default"/>
          <w:lang w:val="en-US" w:eastAsia="zh-CN"/>
        </w:rPr>
        <w:t>”</w:t>
      </w:r>
      <w:r>
        <w:rPr>
          <w:rFonts w:hint="eastAsia"/>
          <w:lang w:val="en-US" w:eastAsia="zh-CN"/>
        </w:rPr>
        <w:t>；</w:t>
      </w:r>
    </w:p>
    <w:p w14:paraId="17BD42BE">
      <w:pPr>
        <w:pStyle w:val="4"/>
        <w:bidi w:val="0"/>
        <w:rPr>
          <w:rFonts w:hint="default"/>
          <w:lang w:val="en-US" w:eastAsia="zh-CN"/>
        </w:rPr>
      </w:pPr>
      <w:r>
        <w:rPr>
          <w:rFonts w:hint="default"/>
          <w:lang w:val="en-US" w:eastAsia="zh-CN"/>
        </w:rPr>
        <w:t>4.</w:t>
      </w:r>
      <w:r>
        <w:rPr>
          <w:rFonts w:hint="eastAsia"/>
          <w:lang w:val="en-US" w:eastAsia="zh-CN"/>
        </w:rPr>
        <w:t>弹出参数设置窗口，定义单曲率板的属性；</w:t>
      </w:r>
    </w:p>
    <w:p w14:paraId="308F1677">
      <w:pPr>
        <w:pStyle w:val="4"/>
        <w:bidi w:val="0"/>
        <w:rPr>
          <w:rFonts w:hint="default"/>
          <w:lang w:val="en-US" w:eastAsia="zh-CN"/>
        </w:rPr>
      </w:pPr>
      <w:r>
        <w:rPr>
          <w:rFonts w:hint="default"/>
          <w:lang w:val="en-US" w:eastAsia="zh-CN"/>
        </w:rPr>
        <w:t>5.</w:t>
      </w:r>
      <w:r>
        <w:rPr>
          <w:rFonts w:hint="eastAsia"/>
          <w:lang w:val="en-US" w:eastAsia="zh-CN"/>
        </w:rPr>
        <w:t>设置完毕，点击“OK</w:t>
      </w:r>
      <w:r>
        <w:rPr>
          <w:rFonts w:hint="default"/>
          <w:lang w:val="en-US" w:eastAsia="zh-CN"/>
        </w:rPr>
        <w:t>”</w:t>
      </w:r>
      <w:r>
        <w:rPr>
          <w:rFonts w:hint="eastAsia"/>
          <w:lang w:val="en-US" w:eastAsia="zh-CN"/>
        </w:rPr>
        <w:t>,完成创建。</w:t>
      </w:r>
    </w:p>
    <w:p w14:paraId="2E79DF49">
      <w:pPr>
        <w:ind w:left="0" w:leftChars="0" w:firstLine="0" w:firstLineChars="0"/>
        <w:jc w:val="center"/>
      </w:pPr>
      <w:r>
        <w:drawing>
          <wp:inline distT="0" distB="0" distL="114300" distR="114300">
            <wp:extent cx="2170430" cy="2006600"/>
            <wp:effectExtent l="9525" t="9525" r="10795" b="12700"/>
            <wp:docPr id="8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1"/>
                    <pic:cNvPicPr>
                      <a:picLocks noChangeAspect="1"/>
                    </pic:cNvPicPr>
                  </pic:nvPicPr>
                  <pic:blipFill>
                    <a:blip r:embed="rId49"/>
                    <a:stretch>
                      <a:fillRect/>
                    </a:stretch>
                  </pic:blipFill>
                  <pic:spPr>
                    <a:xfrm>
                      <a:off x="0" y="0"/>
                      <a:ext cx="2170430" cy="2006600"/>
                    </a:xfrm>
                    <a:prstGeom prst="rect">
                      <a:avLst/>
                    </a:prstGeom>
                    <a:noFill/>
                    <a:ln>
                      <a:solidFill>
                        <a:schemeClr val="tx1"/>
                      </a:solidFill>
                    </a:ln>
                  </pic:spPr>
                </pic:pic>
              </a:graphicData>
            </a:graphic>
          </wp:inline>
        </w:drawing>
      </w:r>
    </w:p>
    <w:p w14:paraId="2D1C6828">
      <w:pPr>
        <w:pStyle w:val="7"/>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45</w:t>
      </w:r>
      <w:r>
        <w:fldChar w:fldCharType="end"/>
      </w:r>
      <w:bookmarkStart w:id="71" w:name="_Toc1621"/>
      <w:r>
        <w:rPr>
          <w:rFonts w:hint="eastAsia"/>
          <w:lang w:val="en-US" w:eastAsia="zh-CN"/>
        </w:rPr>
        <w:t xml:space="preserve"> 完成由网格单元创建SEA单曲率板</w:t>
      </w:r>
      <w:bookmarkEnd w:id="71"/>
    </w:p>
    <w:p w14:paraId="0D302270">
      <w:pPr>
        <w:pStyle w:val="4"/>
        <w:bidi w:val="0"/>
        <w:rPr>
          <w:rFonts w:hint="default"/>
          <w:lang w:val="en-US" w:eastAsia="zh-CN"/>
        </w:rPr>
      </w:pPr>
      <w:r>
        <w:rPr>
          <w:rFonts w:hint="default"/>
          <w:lang w:val="en-US" w:eastAsia="zh-CN"/>
        </w:rPr>
        <w:t>c)</w:t>
      </w:r>
      <w:r>
        <w:rPr>
          <w:rFonts w:hint="eastAsia"/>
          <w:lang w:val="en-US" w:eastAsia="zh-CN"/>
        </w:rPr>
        <w:t>由面单元依据PID创建SEA单曲率板子系统</w:t>
      </w:r>
    </w:p>
    <w:p w14:paraId="0ED3CF3B">
      <w:pPr>
        <w:pStyle w:val="4"/>
        <w:bidi w:val="0"/>
        <w:rPr>
          <w:rFonts w:hint="default"/>
          <w:lang w:val="en-US" w:eastAsia="zh-CN"/>
        </w:rPr>
      </w:pPr>
      <w:r>
        <w:rPr>
          <w:rFonts w:hint="default"/>
          <w:lang w:val="en-US" w:eastAsia="zh-CN"/>
        </w:rPr>
        <w:t>1.</w:t>
      </w:r>
      <w:r>
        <w:rPr>
          <w:rFonts w:hint="eastAsia"/>
          <w:lang w:val="en-US" w:eastAsia="zh-CN"/>
        </w:rPr>
        <w:t>点击菜单栏-【SubSystem】-【Single Curvature Shell】，弹出拾取过滤器，选择【PID】，如下图所示；</w:t>
      </w:r>
    </w:p>
    <w:p w14:paraId="5ABF048A">
      <w:pPr>
        <w:pStyle w:val="4"/>
        <w:bidi w:val="0"/>
        <w:rPr>
          <w:rFonts w:hint="eastAsia"/>
          <w:lang w:val="en-US" w:eastAsia="zh-CN"/>
        </w:rPr>
      </w:pPr>
      <w:r>
        <w:rPr>
          <w:rFonts w:hint="default"/>
          <w:lang w:val="en-US" w:eastAsia="zh-CN"/>
        </w:rPr>
        <w:t>2.</w:t>
      </w:r>
      <w:r>
        <w:rPr>
          <w:rFonts w:hint="eastAsia"/>
          <w:lang w:val="en-US" w:eastAsia="zh-CN"/>
        </w:rPr>
        <w:t>选取模型中的网格单元，相同PID的网格单元将被选中，如下图所示；</w:t>
      </w:r>
    </w:p>
    <w:p w14:paraId="5CCDC236">
      <w:pPr>
        <w:pStyle w:val="4"/>
        <w:bidi w:val="0"/>
        <w:ind w:left="0" w:leftChars="0" w:firstLine="0" w:firstLineChars="0"/>
        <w:jc w:val="center"/>
      </w:pPr>
      <w:r>
        <w:drawing>
          <wp:inline distT="0" distB="0" distL="114300" distR="114300">
            <wp:extent cx="4993640" cy="3136900"/>
            <wp:effectExtent l="9525" t="9525" r="16510" b="15875"/>
            <wp:docPr id="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4"/>
                    <pic:cNvPicPr>
                      <a:picLocks noChangeAspect="1"/>
                    </pic:cNvPicPr>
                  </pic:nvPicPr>
                  <pic:blipFill>
                    <a:blip r:embed="rId50"/>
                    <a:stretch>
                      <a:fillRect/>
                    </a:stretch>
                  </pic:blipFill>
                  <pic:spPr>
                    <a:xfrm>
                      <a:off x="0" y="0"/>
                      <a:ext cx="4993640" cy="3136900"/>
                    </a:xfrm>
                    <a:prstGeom prst="rect">
                      <a:avLst/>
                    </a:prstGeom>
                    <a:noFill/>
                    <a:ln>
                      <a:solidFill>
                        <a:schemeClr val="tx1"/>
                      </a:solidFill>
                    </a:ln>
                  </pic:spPr>
                </pic:pic>
              </a:graphicData>
            </a:graphic>
          </wp:inline>
        </w:drawing>
      </w:r>
    </w:p>
    <w:p w14:paraId="25391F9F">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46</w:t>
      </w:r>
      <w:r>
        <w:fldChar w:fldCharType="end"/>
      </w:r>
      <w:bookmarkStart w:id="72" w:name="_Toc9889"/>
      <w:r>
        <w:rPr>
          <w:rFonts w:hint="eastAsia"/>
          <w:lang w:val="en-US" w:eastAsia="zh-CN"/>
        </w:rPr>
        <w:t xml:space="preserve"> 由网格单元依据PID创建SEA单曲率板</w:t>
      </w:r>
      <w:bookmarkEnd w:id="72"/>
    </w:p>
    <w:p w14:paraId="5577CC4A">
      <w:pPr>
        <w:pStyle w:val="4"/>
        <w:bidi w:val="0"/>
        <w:rPr>
          <w:rFonts w:hint="default"/>
          <w:lang w:val="en-US" w:eastAsia="zh-CN"/>
        </w:rPr>
      </w:pPr>
      <w:r>
        <w:rPr>
          <w:rFonts w:hint="default"/>
          <w:lang w:val="en-US" w:eastAsia="zh-CN"/>
        </w:rPr>
        <w:t>3.</w:t>
      </w:r>
      <w:r>
        <w:rPr>
          <w:rFonts w:hint="eastAsia"/>
          <w:lang w:val="en-US" w:eastAsia="zh-CN"/>
        </w:rPr>
        <w:t>拾取完毕，点击“OK</w:t>
      </w:r>
      <w:r>
        <w:rPr>
          <w:rFonts w:hint="default"/>
          <w:lang w:val="en-US" w:eastAsia="zh-CN"/>
        </w:rPr>
        <w:t>”</w:t>
      </w:r>
      <w:r>
        <w:rPr>
          <w:rFonts w:hint="eastAsia"/>
          <w:lang w:val="en-US" w:eastAsia="zh-CN"/>
        </w:rPr>
        <w:t>，弹出参数设置窗口，定义单曲率板属性；</w:t>
      </w:r>
    </w:p>
    <w:p w14:paraId="58D1E5D1">
      <w:pPr>
        <w:pStyle w:val="4"/>
        <w:bidi w:val="0"/>
        <w:rPr>
          <w:rFonts w:hint="default"/>
          <w:lang w:val="en-US" w:eastAsia="zh-CN"/>
        </w:rPr>
      </w:pPr>
      <w:r>
        <w:rPr>
          <w:rFonts w:hint="default"/>
          <w:lang w:val="en-US" w:eastAsia="zh-CN"/>
        </w:rPr>
        <w:t>4.</w:t>
      </w:r>
      <w:r>
        <w:rPr>
          <w:rFonts w:hint="eastAsia"/>
          <w:lang w:val="en-US" w:eastAsia="zh-CN"/>
        </w:rPr>
        <w:t>设置完毕，点击“OK</w:t>
      </w:r>
      <w:r>
        <w:rPr>
          <w:rFonts w:hint="default"/>
          <w:lang w:val="en-US" w:eastAsia="zh-CN"/>
        </w:rPr>
        <w:t>”</w:t>
      </w:r>
      <w:r>
        <w:rPr>
          <w:rFonts w:hint="eastAsia"/>
          <w:lang w:val="en-US" w:eastAsia="zh-CN"/>
        </w:rPr>
        <w:t>,完成创建。</w:t>
      </w:r>
    </w:p>
    <w:p w14:paraId="17692E70">
      <w:pPr>
        <w:numPr>
          <w:ilvl w:val="0"/>
          <w:numId w:val="0"/>
        </w:numPr>
        <w:bidi w:val="0"/>
        <w:jc w:val="center"/>
      </w:pPr>
      <w:r>
        <w:drawing>
          <wp:inline distT="0" distB="0" distL="114300" distR="114300">
            <wp:extent cx="2223135" cy="2223135"/>
            <wp:effectExtent l="9525" t="9525" r="15240" b="15240"/>
            <wp:docPr id="9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5"/>
                    <pic:cNvPicPr>
                      <a:picLocks noChangeAspect="1"/>
                    </pic:cNvPicPr>
                  </pic:nvPicPr>
                  <pic:blipFill>
                    <a:blip r:embed="rId51"/>
                    <a:stretch>
                      <a:fillRect/>
                    </a:stretch>
                  </pic:blipFill>
                  <pic:spPr>
                    <a:xfrm>
                      <a:off x="0" y="0"/>
                      <a:ext cx="2223135" cy="2223135"/>
                    </a:xfrm>
                    <a:prstGeom prst="rect">
                      <a:avLst/>
                    </a:prstGeom>
                    <a:noFill/>
                    <a:ln>
                      <a:solidFill>
                        <a:schemeClr val="tx1"/>
                      </a:solidFill>
                    </a:ln>
                  </pic:spPr>
                </pic:pic>
              </a:graphicData>
            </a:graphic>
          </wp:inline>
        </w:drawing>
      </w:r>
    </w:p>
    <w:p w14:paraId="647C4378">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47</w:t>
      </w:r>
      <w:r>
        <w:fldChar w:fldCharType="end"/>
      </w:r>
      <w:bookmarkStart w:id="73" w:name="_Toc25009"/>
      <w:r>
        <w:rPr>
          <w:rFonts w:hint="eastAsia"/>
          <w:lang w:val="en-US" w:eastAsia="zh-CN"/>
        </w:rPr>
        <w:t xml:space="preserve"> 完成由网格单元依据PID创建SEA单曲率板</w:t>
      </w:r>
      <w:bookmarkEnd w:id="73"/>
    </w:p>
    <w:p w14:paraId="5022EAC3">
      <w:pPr>
        <w:pStyle w:val="4"/>
        <w:bidi w:val="0"/>
        <w:rPr>
          <w:rFonts w:hint="default"/>
          <w:lang w:val="en-US" w:eastAsia="zh-CN"/>
        </w:rPr>
      </w:pPr>
      <w:r>
        <w:rPr>
          <w:rFonts w:hint="default"/>
          <w:lang w:val="en-US" w:eastAsia="zh-CN"/>
        </w:rPr>
        <w:t>d)</w:t>
      </w:r>
      <w:r>
        <w:rPr>
          <w:rFonts w:hint="eastAsia"/>
          <w:lang w:val="en-US" w:eastAsia="zh-CN"/>
        </w:rPr>
        <w:t>由几何面创建SEA单曲率板子系统</w:t>
      </w:r>
    </w:p>
    <w:p w14:paraId="2F62ACED">
      <w:pPr>
        <w:pStyle w:val="4"/>
        <w:bidi w:val="0"/>
        <w:rPr>
          <w:rFonts w:hint="default"/>
          <w:lang w:val="en-US" w:eastAsia="zh-CN"/>
        </w:rPr>
      </w:pPr>
      <w:r>
        <w:rPr>
          <w:rFonts w:hint="eastAsia"/>
          <w:lang w:val="en-US" w:eastAsia="zh-CN"/>
        </w:rPr>
        <w:t>1.点击菜单栏-【SubSystem】-【Flate Plate】，弹出拾取过滤器，选择【Geometry Surface】；</w:t>
      </w:r>
    </w:p>
    <w:p w14:paraId="4586E6A6">
      <w:pPr>
        <w:pStyle w:val="4"/>
        <w:bidi w:val="0"/>
        <w:rPr>
          <w:rFonts w:hint="eastAsia"/>
          <w:lang w:val="en-US" w:eastAsia="zh-CN"/>
        </w:rPr>
      </w:pPr>
      <w:r>
        <w:rPr>
          <w:rFonts w:hint="eastAsia"/>
          <w:lang w:val="en-US" w:eastAsia="zh-CN"/>
        </w:rPr>
        <w:t>2.选取模型中几何面，如下图所示；</w:t>
      </w:r>
    </w:p>
    <w:p w14:paraId="690E7209">
      <w:pPr>
        <w:pStyle w:val="4"/>
        <w:bidi w:val="0"/>
        <w:ind w:left="0" w:leftChars="0" w:firstLine="0" w:firstLineChars="0"/>
        <w:jc w:val="center"/>
      </w:pPr>
      <w:r>
        <w:drawing>
          <wp:inline distT="0" distB="0" distL="114300" distR="114300">
            <wp:extent cx="5022215" cy="2504440"/>
            <wp:effectExtent l="9525" t="9525" r="16510" b="10160"/>
            <wp:docPr id="9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6"/>
                    <pic:cNvPicPr>
                      <a:picLocks noChangeAspect="1"/>
                    </pic:cNvPicPr>
                  </pic:nvPicPr>
                  <pic:blipFill>
                    <a:blip r:embed="rId52"/>
                    <a:stretch>
                      <a:fillRect/>
                    </a:stretch>
                  </pic:blipFill>
                  <pic:spPr>
                    <a:xfrm>
                      <a:off x="0" y="0"/>
                      <a:ext cx="5022215" cy="2504440"/>
                    </a:xfrm>
                    <a:prstGeom prst="rect">
                      <a:avLst/>
                    </a:prstGeom>
                    <a:noFill/>
                    <a:ln>
                      <a:solidFill>
                        <a:schemeClr val="tx1"/>
                      </a:solidFill>
                    </a:ln>
                  </pic:spPr>
                </pic:pic>
              </a:graphicData>
            </a:graphic>
          </wp:inline>
        </w:drawing>
      </w:r>
    </w:p>
    <w:p w14:paraId="70F1758C">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48</w:t>
      </w:r>
      <w:r>
        <w:fldChar w:fldCharType="end"/>
      </w:r>
      <w:bookmarkStart w:id="74" w:name="_Toc30456"/>
      <w:r>
        <w:rPr>
          <w:rFonts w:hint="eastAsia"/>
          <w:lang w:val="en-US" w:eastAsia="zh-CN"/>
        </w:rPr>
        <w:t xml:space="preserve"> 由几何面创建SEA单曲率板</w:t>
      </w:r>
      <w:bookmarkEnd w:id="74"/>
    </w:p>
    <w:p w14:paraId="258F01BB">
      <w:pPr>
        <w:pStyle w:val="4"/>
        <w:bidi w:val="0"/>
      </w:pPr>
      <w:r>
        <w:rPr>
          <w:rFonts w:hint="eastAsia"/>
          <w:lang w:val="en-US" w:eastAsia="zh-CN"/>
        </w:rPr>
        <w:t>3.拾取完毕，点击“OK</w:t>
      </w:r>
      <w:r>
        <w:rPr>
          <w:rFonts w:hint="default"/>
          <w:lang w:val="en-US" w:eastAsia="zh-CN"/>
        </w:rPr>
        <w:t>”</w:t>
      </w:r>
      <w:r>
        <w:rPr>
          <w:rFonts w:hint="eastAsia"/>
          <w:lang w:val="en-US" w:eastAsia="zh-CN"/>
        </w:rPr>
        <w:t>，弹出参数设置窗口，定义平板属性；</w:t>
      </w:r>
    </w:p>
    <w:p w14:paraId="0A35ABAF">
      <w:pPr>
        <w:pStyle w:val="4"/>
        <w:bidi w:val="0"/>
      </w:pPr>
      <w:r>
        <w:rPr>
          <w:rFonts w:hint="eastAsia"/>
          <w:lang w:val="en-US" w:eastAsia="zh-CN"/>
        </w:rPr>
        <w:t>4.设置完毕，点击“OK</w:t>
      </w:r>
      <w:r>
        <w:rPr>
          <w:rFonts w:hint="default"/>
          <w:lang w:val="en-US" w:eastAsia="zh-CN"/>
        </w:rPr>
        <w:t>”</w:t>
      </w:r>
      <w:r>
        <w:rPr>
          <w:rFonts w:hint="eastAsia"/>
          <w:lang w:val="en-US" w:eastAsia="zh-CN"/>
        </w:rPr>
        <w:t>,完成创建，如下图所示。</w:t>
      </w:r>
    </w:p>
    <w:p w14:paraId="2ADC2ED5">
      <w:pPr>
        <w:ind w:left="0" w:leftChars="0" w:firstLine="0" w:firstLineChars="0"/>
        <w:jc w:val="center"/>
      </w:pPr>
      <w:r>
        <w:drawing>
          <wp:inline distT="0" distB="0" distL="114300" distR="114300">
            <wp:extent cx="2811145" cy="1683385"/>
            <wp:effectExtent l="9525" t="9525" r="17780" b="12065"/>
            <wp:docPr id="9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7"/>
                    <pic:cNvPicPr>
                      <a:picLocks noChangeAspect="1"/>
                    </pic:cNvPicPr>
                  </pic:nvPicPr>
                  <pic:blipFill>
                    <a:blip r:embed="rId53"/>
                    <a:stretch>
                      <a:fillRect/>
                    </a:stretch>
                  </pic:blipFill>
                  <pic:spPr>
                    <a:xfrm>
                      <a:off x="0" y="0"/>
                      <a:ext cx="2811145" cy="1683385"/>
                    </a:xfrm>
                    <a:prstGeom prst="rect">
                      <a:avLst/>
                    </a:prstGeom>
                    <a:noFill/>
                    <a:ln>
                      <a:solidFill>
                        <a:schemeClr val="tx1"/>
                      </a:solidFill>
                    </a:ln>
                  </pic:spPr>
                </pic:pic>
              </a:graphicData>
            </a:graphic>
          </wp:inline>
        </w:drawing>
      </w:r>
    </w:p>
    <w:p w14:paraId="5407FD63">
      <w:pPr>
        <w:pStyle w:val="7"/>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49</w:t>
      </w:r>
      <w:r>
        <w:fldChar w:fldCharType="end"/>
      </w:r>
      <w:bookmarkStart w:id="75" w:name="_Toc8343"/>
      <w:r>
        <w:rPr>
          <w:rFonts w:hint="eastAsia"/>
          <w:lang w:val="en-US" w:eastAsia="zh-CN"/>
        </w:rPr>
        <w:t xml:space="preserve"> 完成由几何面创建SEA单曲率板</w:t>
      </w:r>
      <w:bookmarkEnd w:id="75"/>
    </w:p>
    <w:p w14:paraId="4BAC04CD">
      <w:pPr>
        <w:pStyle w:val="37"/>
        <w:bidi w:val="0"/>
        <w:rPr>
          <w:rFonts w:hint="eastAsia"/>
          <w:lang w:val="en-US" w:eastAsia="zh-CN"/>
        </w:rPr>
      </w:pPr>
      <w:r>
        <w:rPr>
          <w:rFonts w:hint="eastAsia"/>
          <w:lang w:val="en-US" w:eastAsia="zh-CN"/>
        </w:rPr>
        <w:t>SEA双曲率板子系统创建</w:t>
      </w:r>
    </w:p>
    <w:p w14:paraId="288D4EA0">
      <w:pPr>
        <w:pStyle w:val="4"/>
        <w:bidi w:val="0"/>
        <w:rPr>
          <w:rFonts w:hint="eastAsia"/>
          <w:lang w:val="en-US" w:eastAsia="zh-CN"/>
        </w:rPr>
      </w:pPr>
      <w:r>
        <w:rPr>
          <w:rFonts w:hint="eastAsia"/>
          <w:lang w:val="en-US" w:eastAsia="zh-CN"/>
        </w:rPr>
        <w:t>软件提供四种创建SEA双曲率板子系统方式：由节点创建、由面单元创建、通过PID创建和由几何面创建。</w:t>
      </w:r>
    </w:p>
    <w:p w14:paraId="1F623B6E">
      <w:pPr>
        <w:pStyle w:val="4"/>
        <w:bidi w:val="0"/>
        <w:rPr>
          <w:rFonts w:hint="default"/>
          <w:lang w:val="en-US" w:eastAsia="zh-CN"/>
        </w:rPr>
      </w:pPr>
      <w:r>
        <w:rPr>
          <w:rFonts w:hint="default"/>
          <w:lang w:val="en-US" w:eastAsia="zh-CN"/>
        </w:rPr>
        <w:t>a)</w:t>
      </w:r>
      <w:r>
        <w:rPr>
          <w:rFonts w:hint="eastAsia"/>
          <w:lang w:val="en-US" w:eastAsia="zh-CN"/>
        </w:rPr>
        <w:t>由节点创建SEA双曲率板子系统</w:t>
      </w:r>
    </w:p>
    <w:p w14:paraId="0B9C4BD1">
      <w:pPr>
        <w:pStyle w:val="4"/>
        <w:bidi w:val="0"/>
      </w:pPr>
      <w:r>
        <w:rPr>
          <w:lang w:val="en-US" w:eastAsia="zh-CN"/>
        </w:rPr>
        <w:t>1.</w:t>
      </w:r>
      <w:r>
        <w:rPr>
          <w:rFonts w:hint="eastAsia"/>
          <w:lang w:val="en-US" w:eastAsia="zh-CN"/>
        </w:rPr>
        <w:t>点击菜单栏-【SubSystem】-【Double Curvature Shell】，弹出拾取过滤器，选择【Node】,然后在【Number Of Loops】中设置圈数；</w:t>
      </w:r>
    </w:p>
    <w:p w14:paraId="09417443">
      <w:pPr>
        <w:pStyle w:val="4"/>
        <w:bidi w:val="0"/>
        <w:rPr>
          <w:rFonts w:hint="default"/>
          <w:lang w:val="en-US" w:eastAsia="zh-CN"/>
        </w:rPr>
      </w:pPr>
      <w:r>
        <w:rPr>
          <w:rFonts w:hint="default"/>
          <w:lang w:val="en-US" w:eastAsia="zh-CN"/>
        </w:rPr>
        <w:t>2.</w:t>
      </w:r>
      <w:r>
        <w:rPr>
          <w:rFonts w:hint="eastAsia"/>
          <w:lang w:val="en-US" w:eastAsia="zh-CN"/>
        </w:rPr>
        <w:t>选取首个节点，然后按住“shift”，选取其余节点；</w:t>
      </w:r>
    </w:p>
    <w:p w14:paraId="11BA6E22">
      <w:pPr>
        <w:pStyle w:val="4"/>
        <w:bidi w:val="0"/>
        <w:rPr>
          <w:rFonts w:hint="eastAsia"/>
          <w:lang w:val="en-US" w:eastAsia="zh-CN"/>
        </w:rPr>
      </w:pPr>
      <w:r>
        <w:rPr>
          <w:rFonts w:hint="default"/>
          <w:lang w:val="en-US" w:eastAsia="zh-CN"/>
        </w:rPr>
        <w:t>3.</w:t>
      </w:r>
      <w:r>
        <w:rPr>
          <w:rFonts w:hint="eastAsia"/>
          <w:lang w:val="en-US" w:eastAsia="zh-CN"/>
        </w:rPr>
        <w:t>按住“ctrl+shift</w:t>
      </w:r>
      <w:r>
        <w:rPr>
          <w:rFonts w:hint="default"/>
          <w:lang w:val="en-US" w:eastAsia="zh-CN"/>
        </w:rPr>
        <w:t>”</w:t>
      </w:r>
      <w:r>
        <w:rPr>
          <w:rFonts w:hint="eastAsia"/>
          <w:lang w:val="en-US" w:eastAsia="zh-CN"/>
        </w:rPr>
        <w:t>选取最后一个节点，最后一个节点是顶点，如下图所示；</w:t>
      </w:r>
    </w:p>
    <w:p w14:paraId="05DDC2B5">
      <w:pPr>
        <w:pStyle w:val="4"/>
        <w:bidi w:val="0"/>
        <w:ind w:left="0" w:leftChars="0" w:firstLine="0" w:firstLineChars="0"/>
        <w:jc w:val="center"/>
        <w:rPr>
          <w:rFonts w:hint="default"/>
          <w:lang w:val="en-US" w:eastAsia="zh-CN"/>
        </w:rPr>
      </w:pPr>
      <w:r>
        <w:drawing>
          <wp:inline distT="0" distB="0" distL="114300" distR="114300">
            <wp:extent cx="5033645" cy="2505075"/>
            <wp:effectExtent l="9525" t="9525" r="14605" b="9525"/>
            <wp:docPr id="9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8"/>
                    <pic:cNvPicPr>
                      <a:picLocks noChangeAspect="1"/>
                    </pic:cNvPicPr>
                  </pic:nvPicPr>
                  <pic:blipFill>
                    <a:blip r:embed="rId54"/>
                    <a:stretch>
                      <a:fillRect/>
                    </a:stretch>
                  </pic:blipFill>
                  <pic:spPr>
                    <a:xfrm>
                      <a:off x="0" y="0"/>
                      <a:ext cx="5033645" cy="2505075"/>
                    </a:xfrm>
                    <a:prstGeom prst="rect">
                      <a:avLst/>
                    </a:prstGeom>
                    <a:noFill/>
                    <a:ln>
                      <a:solidFill>
                        <a:schemeClr val="tx1"/>
                      </a:solidFill>
                    </a:ln>
                  </pic:spPr>
                </pic:pic>
              </a:graphicData>
            </a:graphic>
          </wp:inline>
        </w:drawing>
      </w:r>
    </w:p>
    <w:p w14:paraId="6E23E18D">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4.</w:t>
      </w:r>
      <w:r>
        <w:rPr>
          <w:rFonts w:hint="eastAsia"/>
          <w:lang w:val="en-US" w:eastAsia="zh-CN"/>
        </w:rPr>
        <w:t>弹出参数设置窗口，定义双曲率板的属性，如下图所示；</w:t>
      </w:r>
    </w:p>
    <w:p w14:paraId="013B1994">
      <w:pPr>
        <w:pStyle w:val="4"/>
        <w:numPr>
          <w:ilvl w:val="0"/>
          <w:numId w:val="0"/>
        </w:numPr>
        <w:bidi w:val="0"/>
        <w:jc w:val="center"/>
      </w:pPr>
      <w:r>
        <w:drawing>
          <wp:inline distT="0" distB="0" distL="114300" distR="114300">
            <wp:extent cx="2938145" cy="2667635"/>
            <wp:effectExtent l="9525" t="9525" r="14605" b="18415"/>
            <wp:docPr id="9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9"/>
                    <pic:cNvPicPr>
                      <a:picLocks noChangeAspect="1"/>
                    </pic:cNvPicPr>
                  </pic:nvPicPr>
                  <pic:blipFill>
                    <a:blip r:embed="rId55"/>
                    <a:stretch>
                      <a:fillRect/>
                    </a:stretch>
                  </pic:blipFill>
                  <pic:spPr>
                    <a:xfrm>
                      <a:off x="0" y="0"/>
                      <a:ext cx="2938145" cy="2667635"/>
                    </a:xfrm>
                    <a:prstGeom prst="rect">
                      <a:avLst/>
                    </a:prstGeom>
                    <a:noFill/>
                    <a:ln>
                      <a:solidFill>
                        <a:schemeClr val="tx1"/>
                      </a:solidFill>
                    </a:ln>
                  </pic:spPr>
                </pic:pic>
              </a:graphicData>
            </a:graphic>
          </wp:inline>
        </w:drawing>
      </w:r>
    </w:p>
    <w:p w14:paraId="02FA47A6">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50</w:t>
      </w:r>
      <w:r>
        <w:fldChar w:fldCharType="end"/>
      </w:r>
      <w:bookmarkStart w:id="76" w:name="_Toc221"/>
      <w:r>
        <w:rPr>
          <w:rFonts w:hint="eastAsia"/>
          <w:lang w:val="en-US" w:eastAsia="zh-CN"/>
        </w:rPr>
        <w:t>SEA双曲率板参数设置窗口</w:t>
      </w:r>
      <w:bookmarkEnd w:id="76"/>
    </w:p>
    <w:p w14:paraId="5D33F0CC">
      <w:pPr>
        <w:pStyle w:val="4"/>
        <w:bidi w:val="0"/>
        <w:rPr>
          <w:rFonts w:hint="eastAsia"/>
          <w:lang w:val="en-US" w:eastAsia="zh-CN"/>
        </w:rPr>
      </w:pPr>
      <w:r>
        <w:rPr>
          <w:rFonts w:hint="eastAsia"/>
          <w:lang w:val="en-US" w:eastAsia="zh-CN"/>
        </w:rPr>
        <w:t>5.设置完毕，点击“OK</w:t>
      </w:r>
      <w:r>
        <w:rPr>
          <w:rFonts w:hint="default"/>
          <w:lang w:val="en-US" w:eastAsia="zh-CN"/>
        </w:rPr>
        <w:t>”</w:t>
      </w:r>
      <w:r>
        <w:rPr>
          <w:rFonts w:hint="eastAsia"/>
          <w:lang w:val="en-US" w:eastAsia="zh-CN"/>
        </w:rPr>
        <w:t>,完成创建，如下图所示。</w:t>
      </w:r>
    </w:p>
    <w:p w14:paraId="2ACEBB18">
      <w:pPr>
        <w:numPr>
          <w:ilvl w:val="0"/>
          <w:numId w:val="0"/>
        </w:numPr>
        <w:jc w:val="center"/>
      </w:pPr>
      <w:r>
        <w:drawing>
          <wp:inline distT="0" distB="0" distL="114300" distR="114300">
            <wp:extent cx="2207895" cy="2145030"/>
            <wp:effectExtent l="9525" t="9525" r="11430" b="17145"/>
            <wp:docPr id="9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0"/>
                    <pic:cNvPicPr>
                      <a:picLocks noChangeAspect="1"/>
                    </pic:cNvPicPr>
                  </pic:nvPicPr>
                  <pic:blipFill>
                    <a:blip r:embed="rId56"/>
                    <a:stretch>
                      <a:fillRect/>
                    </a:stretch>
                  </pic:blipFill>
                  <pic:spPr>
                    <a:xfrm>
                      <a:off x="0" y="0"/>
                      <a:ext cx="2207895" cy="2145030"/>
                    </a:xfrm>
                    <a:prstGeom prst="rect">
                      <a:avLst/>
                    </a:prstGeom>
                    <a:noFill/>
                    <a:ln>
                      <a:solidFill>
                        <a:schemeClr val="tx1"/>
                      </a:solidFill>
                    </a:ln>
                  </pic:spPr>
                </pic:pic>
              </a:graphicData>
            </a:graphic>
          </wp:inline>
        </w:drawing>
      </w:r>
    </w:p>
    <w:p w14:paraId="48482A56">
      <w:pPr>
        <w:numPr>
          <w:ilvl w:val="0"/>
          <w:numId w:val="0"/>
        </w:numPr>
        <w:jc w:val="center"/>
      </w:pPr>
    </w:p>
    <w:p w14:paraId="6007D453">
      <w:pPr>
        <w:pStyle w:val="7"/>
        <w:numPr>
          <w:ilvl w:val="0"/>
          <w:numId w:val="0"/>
        </w:numPr>
        <w:jc w:val="center"/>
        <w:rPr>
          <w:rFonts w:hint="eastAsia"/>
          <w:lang w:val="en-US" w:eastAsia="zh-CN"/>
        </w:rPr>
      </w:pPr>
      <w:r>
        <w:t xml:space="preserve">图 </w:t>
      </w:r>
      <w:r>
        <w:fldChar w:fldCharType="begin"/>
      </w:r>
      <w:r>
        <w:instrText xml:space="preserve"> SEQ 图 \* ARABIC </w:instrText>
      </w:r>
      <w:r>
        <w:fldChar w:fldCharType="separate"/>
      </w:r>
      <w:r>
        <w:t>51</w:t>
      </w:r>
      <w:r>
        <w:fldChar w:fldCharType="end"/>
      </w:r>
      <w:bookmarkStart w:id="77" w:name="_Toc15562"/>
      <w:r>
        <w:rPr>
          <w:rFonts w:hint="eastAsia"/>
          <w:lang w:val="en-US" w:eastAsia="zh-CN"/>
        </w:rPr>
        <w:t xml:space="preserve"> 完成由节点创建SEA双曲率板</w:t>
      </w:r>
      <w:bookmarkEnd w:id="77"/>
    </w:p>
    <w:p w14:paraId="698E4F9D">
      <w:pPr>
        <w:pStyle w:val="4"/>
        <w:bidi w:val="0"/>
        <w:rPr>
          <w:rFonts w:hint="default"/>
          <w:lang w:val="en-US" w:eastAsia="zh-CN"/>
        </w:rPr>
      </w:pPr>
      <w:r>
        <w:rPr>
          <w:rFonts w:hint="default"/>
          <w:lang w:val="en-US" w:eastAsia="zh-CN"/>
        </w:rPr>
        <w:t>b)</w:t>
      </w:r>
      <w:r>
        <w:rPr>
          <w:rFonts w:hint="eastAsia"/>
          <w:lang w:val="en-US" w:eastAsia="zh-CN"/>
        </w:rPr>
        <w:t>由网格单元创建SEA双曲率板子系统</w:t>
      </w:r>
    </w:p>
    <w:p w14:paraId="4747CD3F">
      <w:pPr>
        <w:pStyle w:val="4"/>
        <w:bidi w:val="0"/>
        <w:rPr>
          <w:rFonts w:hint="default"/>
          <w:lang w:val="en-US" w:eastAsia="zh-CN"/>
        </w:rPr>
      </w:pPr>
      <w:r>
        <w:rPr>
          <w:rFonts w:hint="default"/>
          <w:lang w:val="en-US" w:eastAsia="zh-CN"/>
        </w:rPr>
        <w:t>1.</w:t>
      </w:r>
      <w:r>
        <w:rPr>
          <w:rFonts w:hint="eastAsia"/>
          <w:lang w:val="en-US" w:eastAsia="zh-CN"/>
        </w:rPr>
        <w:t>点击菜单栏-【SubSystem】-【Double Curvature Shell】，弹出拾取过滤器，选择【Mesh Face Cell】；</w:t>
      </w:r>
    </w:p>
    <w:p w14:paraId="73CF877F">
      <w:pPr>
        <w:pStyle w:val="4"/>
        <w:bidi w:val="0"/>
        <w:rPr>
          <w:rFonts w:hint="eastAsia"/>
          <w:lang w:val="en-US" w:eastAsia="zh-CN"/>
        </w:rPr>
      </w:pPr>
      <w:r>
        <w:rPr>
          <w:rFonts w:hint="default"/>
          <w:lang w:val="en-US" w:eastAsia="zh-CN"/>
        </w:rPr>
        <w:t>2.</w:t>
      </w:r>
      <w:r>
        <w:rPr>
          <w:rFonts w:hint="eastAsia"/>
          <w:lang w:val="en-US" w:eastAsia="zh-CN"/>
        </w:rPr>
        <w:t>选取模型中的网格单元，按住“shift</w:t>
      </w:r>
      <w:r>
        <w:rPr>
          <w:rFonts w:hint="default"/>
          <w:lang w:val="en-US" w:eastAsia="zh-CN"/>
        </w:rPr>
        <w:t>”</w:t>
      </w:r>
      <w:r>
        <w:rPr>
          <w:rFonts w:hint="eastAsia"/>
          <w:lang w:val="en-US" w:eastAsia="zh-CN"/>
        </w:rPr>
        <w:t>可以连续拾取，对于已经选中的网格单元，该操作会取消选中，且支持框选网格单元，如下图所示；</w:t>
      </w:r>
    </w:p>
    <w:p w14:paraId="47D68A73">
      <w:pPr>
        <w:pStyle w:val="4"/>
        <w:bidi w:val="0"/>
        <w:ind w:left="0" w:leftChars="0" w:firstLine="0" w:firstLineChars="0"/>
        <w:jc w:val="center"/>
      </w:pPr>
      <w:r>
        <w:drawing>
          <wp:inline distT="0" distB="0" distL="114300" distR="114300">
            <wp:extent cx="4965065" cy="2457450"/>
            <wp:effectExtent l="9525" t="9525" r="16510" b="9525"/>
            <wp:docPr id="10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1"/>
                    <pic:cNvPicPr>
                      <a:picLocks noChangeAspect="1"/>
                    </pic:cNvPicPr>
                  </pic:nvPicPr>
                  <pic:blipFill>
                    <a:blip r:embed="rId57"/>
                    <a:stretch>
                      <a:fillRect/>
                    </a:stretch>
                  </pic:blipFill>
                  <pic:spPr>
                    <a:xfrm>
                      <a:off x="0" y="0"/>
                      <a:ext cx="4965065" cy="2457450"/>
                    </a:xfrm>
                    <a:prstGeom prst="rect">
                      <a:avLst/>
                    </a:prstGeom>
                    <a:noFill/>
                    <a:ln>
                      <a:solidFill>
                        <a:schemeClr val="tx1"/>
                      </a:solidFill>
                    </a:ln>
                  </pic:spPr>
                </pic:pic>
              </a:graphicData>
            </a:graphic>
          </wp:inline>
        </w:drawing>
      </w:r>
    </w:p>
    <w:p w14:paraId="00173F83">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52</w:t>
      </w:r>
      <w:r>
        <w:fldChar w:fldCharType="end"/>
      </w:r>
      <w:bookmarkStart w:id="78" w:name="_Toc13250"/>
      <w:r>
        <w:rPr>
          <w:rFonts w:hint="eastAsia"/>
          <w:lang w:val="en-US" w:eastAsia="zh-CN"/>
        </w:rPr>
        <w:t xml:space="preserve"> 由网格单元创建SEA双曲率板</w:t>
      </w:r>
      <w:bookmarkEnd w:id="78"/>
    </w:p>
    <w:p w14:paraId="035B2A1C">
      <w:pPr>
        <w:pStyle w:val="4"/>
        <w:bidi w:val="0"/>
        <w:rPr>
          <w:rFonts w:hint="default"/>
          <w:lang w:val="en-US" w:eastAsia="zh-CN"/>
        </w:rPr>
      </w:pPr>
      <w:r>
        <w:rPr>
          <w:rFonts w:hint="default"/>
          <w:lang w:val="en-US" w:eastAsia="zh-CN"/>
        </w:rPr>
        <w:t>3.</w:t>
      </w:r>
      <w:r>
        <w:rPr>
          <w:rFonts w:hint="eastAsia"/>
          <w:lang w:val="en-US" w:eastAsia="zh-CN"/>
        </w:rPr>
        <w:t>拾取完毕后，点击“OK</w:t>
      </w:r>
      <w:r>
        <w:rPr>
          <w:rFonts w:hint="default"/>
          <w:lang w:val="en-US" w:eastAsia="zh-CN"/>
        </w:rPr>
        <w:t>”</w:t>
      </w:r>
      <w:r>
        <w:rPr>
          <w:rFonts w:hint="eastAsia"/>
          <w:lang w:val="en-US" w:eastAsia="zh-CN"/>
        </w:rPr>
        <w:t>；</w:t>
      </w:r>
    </w:p>
    <w:p w14:paraId="4CEBE7C9">
      <w:pPr>
        <w:pStyle w:val="4"/>
        <w:bidi w:val="0"/>
        <w:rPr>
          <w:rFonts w:hint="default"/>
          <w:lang w:val="en-US" w:eastAsia="zh-CN"/>
        </w:rPr>
      </w:pPr>
      <w:r>
        <w:rPr>
          <w:rFonts w:hint="default"/>
          <w:lang w:val="en-US" w:eastAsia="zh-CN"/>
        </w:rPr>
        <w:t>4.</w:t>
      </w:r>
      <w:r>
        <w:rPr>
          <w:rFonts w:hint="eastAsia"/>
          <w:lang w:val="en-US" w:eastAsia="zh-CN"/>
        </w:rPr>
        <w:t>弹出参数设置窗口，定义双曲率板的属性；</w:t>
      </w:r>
    </w:p>
    <w:p w14:paraId="79878344">
      <w:pPr>
        <w:pStyle w:val="4"/>
        <w:bidi w:val="0"/>
        <w:rPr>
          <w:rFonts w:hint="default"/>
          <w:lang w:val="en-US" w:eastAsia="zh-CN"/>
        </w:rPr>
      </w:pPr>
      <w:r>
        <w:rPr>
          <w:rFonts w:hint="default"/>
          <w:lang w:val="en-US" w:eastAsia="zh-CN"/>
        </w:rPr>
        <w:t>5.</w:t>
      </w:r>
      <w:r>
        <w:rPr>
          <w:rFonts w:hint="eastAsia"/>
          <w:lang w:val="en-US" w:eastAsia="zh-CN"/>
        </w:rPr>
        <w:t>设置完毕，点击“OK</w:t>
      </w:r>
      <w:r>
        <w:rPr>
          <w:rFonts w:hint="default"/>
          <w:lang w:val="en-US" w:eastAsia="zh-CN"/>
        </w:rPr>
        <w:t>”</w:t>
      </w:r>
      <w:r>
        <w:rPr>
          <w:rFonts w:hint="eastAsia"/>
          <w:lang w:val="en-US" w:eastAsia="zh-CN"/>
        </w:rPr>
        <w:t>,完成创建，如下入所示。</w:t>
      </w:r>
    </w:p>
    <w:p w14:paraId="68E9F228">
      <w:pPr>
        <w:ind w:left="0" w:leftChars="0" w:firstLine="0" w:firstLineChars="0"/>
        <w:jc w:val="center"/>
      </w:pPr>
      <w:r>
        <w:drawing>
          <wp:inline distT="0" distB="0" distL="114300" distR="114300">
            <wp:extent cx="4282440" cy="1957070"/>
            <wp:effectExtent l="9525" t="9525" r="13335" b="14605"/>
            <wp:docPr id="10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2"/>
                    <pic:cNvPicPr>
                      <a:picLocks noChangeAspect="1"/>
                    </pic:cNvPicPr>
                  </pic:nvPicPr>
                  <pic:blipFill>
                    <a:blip r:embed="rId58"/>
                    <a:stretch>
                      <a:fillRect/>
                    </a:stretch>
                  </pic:blipFill>
                  <pic:spPr>
                    <a:xfrm>
                      <a:off x="0" y="0"/>
                      <a:ext cx="4282440" cy="1957070"/>
                    </a:xfrm>
                    <a:prstGeom prst="rect">
                      <a:avLst/>
                    </a:prstGeom>
                    <a:noFill/>
                    <a:ln>
                      <a:solidFill>
                        <a:schemeClr val="tx1"/>
                      </a:solidFill>
                    </a:ln>
                  </pic:spPr>
                </pic:pic>
              </a:graphicData>
            </a:graphic>
          </wp:inline>
        </w:drawing>
      </w:r>
    </w:p>
    <w:p w14:paraId="7FADC88B">
      <w:pPr>
        <w:pStyle w:val="7"/>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53</w:t>
      </w:r>
      <w:r>
        <w:fldChar w:fldCharType="end"/>
      </w:r>
      <w:bookmarkStart w:id="79" w:name="_Toc1496"/>
      <w:r>
        <w:rPr>
          <w:rFonts w:hint="eastAsia"/>
          <w:lang w:val="en-US" w:eastAsia="zh-CN"/>
        </w:rPr>
        <w:t xml:space="preserve"> 完成由网格单元创建SEA双曲率板</w:t>
      </w:r>
      <w:bookmarkEnd w:id="79"/>
    </w:p>
    <w:p w14:paraId="2C963834">
      <w:pPr>
        <w:pStyle w:val="4"/>
        <w:bidi w:val="0"/>
        <w:rPr>
          <w:rFonts w:hint="default"/>
          <w:lang w:val="en-US" w:eastAsia="zh-CN"/>
        </w:rPr>
      </w:pPr>
      <w:r>
        <w:rPr>
          <w:rFonts w:hint="default"/>
          <w:lang w:val="en-US" w:eastAsia="zh-CN"/>
        </w:rPr>
        <w:t>c)</w:t>
      </w:r>
      <w:r>
        <w:rPr>
          <w:rFonts w:hint="eastAsia"/>
          <w:lang w:val="en-US" w:eastAsia="zh-CN"/>
        </w:rPr>
        <w:t>由面单元依据PID创建SEA双曲率板子系统</w:t>
      </w:r>
    </w:p>
    <w:p w14:paraId="2362F163">
      <w:pPr>
        <w:pStyle w:val="4"/>
        <w:bidi w:val="0"/>
        <w:rPr>
          <w:rFonts w:hint="default"/>
          <w:lang w:val="en-US" w:eastAsia="zh-CN"/>
        </w:rPr>
      </w:pPr>
      <w:r>
        <w:rPr>
          <w:rFonts w:hint="default"/>
          <w:lang w:val="en-US" w:eastAsia="zh-CN"/>
        </w:rPr>
        <w:t>1.</w:t>
      </w:r>
      <w:r>
        <w:rPr>
          <w:rFonts w:hint="eastAsia"/>
          <w:lang w:val="en-US" w:eastAsia="zh-CN"/>
        </w:rPr>
        <w:t>点击菜单栏-【SubSystem】-【Double Curvature Shell】，弹出拾取过滤器，选择【PID】，如下图所示；</w:t>
      </w:r>
    </w:p>
    <w:p w14:paraId="28351FD5">
      <w:pPr>
        <w:pStyle w:val="4"/>
        <w:bidi w:val="0"/>
        <w:rPr>
          <w:rFonts w:hint="eastAsia"/>
          <w:lang w:val="en-US" w:eastAsia="zh-CN"/>
        </w:rPr>
      </w:pPr>
      <w:r>
        <w:rPr>
          <w:rFonts w:hint="default"/>
          <w:lang w:val="en-US" w:eastAsia="zh-CN"/>
        </w:rPr>
        <w:t>2.</w:t>
      </w:r>
      <w:r>
        <w:rPr>
          <w:rFonts w:hint="eastAsia"/>
          <w:lang w:val="en-US" w:eastAsia="zh-CN"/>
        </w:rPr>
        <w:t>选取模型中的网格单元，相同PID的网格单元将被选中，如下图所示；</w:t>
      </w:r>
    </w:p>
    <w:p w14:paraId="2AC390B9">
      <w:pPr>
        <w:pStyle w:val="4"/>
        <w:bidi w:val="0"/>
        <w:ind w:left="0" w:leftChars="0" w:firstLine="0" w:firstLineChars="0"/>
        <w:jc w:val="center"/>
      </w:pPr>
      <w:r>
        <w:drawing>
          <wp:inline distT="0" distB="0" distL="114300" distR="114300">
            <wp:extent cx="4962525" cy="2466975"/>
            <wp:effectExtent l="9525" t="9525" r="9525" b="9525"/>
            <wp:docPr id="1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3"/>
                    <pic:cNvPicPr>
                      <a:picLocks noChangeAspect="1"/>
                    </pic:cNvPicPr>
                  </pic:nvPicPr>
                  <pic:blipFill>
                    <a:blip r:embed="rId59"/>
                    <a:stretch>
                      <a:fillRect/>
                    </a:stretch>
                  </pic:blipFill>
                  <pic:spPr>
                    <a:xfrm>
                      <a:off x="0" y="0"/>
                      <a:ext cx="4962525" cy="2466975"/>
                    </a:xfrm>
                    <a:prstGeom prst="rect">
                      <a:avLst/>
                    </a:prstGeom>
                    <a:noFill/>
                    <a:ln>
                      <a:solidFill>
                        <a:schemeClr val="tx1"/>
                      </a:solidFill>
                    </a:ln>
                  </pic:spPr>
                </pic:pic>
              </a:graphicData>
            </a:graphic>
          </wp:inline>
        </w:drawing>
      </w:r>
    </w:p>
    <w:p w14:paraId="2CE73067">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54</w:t>
      </w:r>
      <w:r>
        <w:fldChar w:fldCharType="end"/>
      </w:r>
      <w:bookmarkStart w:id="80" w:name="_Toc25934"/>
      <w:r>
        <w:rPr>
          <w:rFonts w:hint="eastAsia"/>
          <w:lang w:val="en-US" w:eastAsia="zh-CN"/>
        </w:rPr>
        <w:t xml:space="preserve"> 由面单元依据PID创建SEA双曲率板子系统</w:t>
      </w:r>
      <w:bookmarkEnd w:id="80"/>
    </w:p>
    <w:p w14:paraId="3E4DB9B7">
      <w:pPr>
        <w:pStyle w:val="4"/>
        <w:bidi w:val="0"/>
        <w:rPr>
          <w:rFonts w:hint="default"/>
          <w:lang w:val="en-US" w:eastAsia="zh-CN"/>
        </w:rPr>
      </w:pPr>
      <w:r>
        <w:rPr>
          <w:rFonts w:hint="default"/>
          <w:lang w:val="en-US" w:eastAsia="zh-CN"/>
        </w:rPr>
        <w:t>3.</w:t>
      </w:r>
      <w:r>
        <w:rPr>
          <w:rFonts w:hint="eastAsia"/>
          <w:lang w:val="en-US" w:eastAsia="zh-CN"/>
        </w:rPr>
        <w:t>拾取完毕，点击“OK</w:t>
      </w:r>
      <w:r>
        <w:rPr>
          <w:rFonts w:hint="default"/>
          <w:lang w:val="en-US" w:eastAsia="zh-CN"/>
        </w:rPr>
        <w:t>”</w:t>
      </w:r>
      <w:r>
        <w:rPr>
          <w:rFonts w:hint="eastAsia"/>
          <w:lang w:val="en-US" w:eastAsia="zh-CN"/>
        </w:rPr>
        <w:t>，弹出参数设置窗口，定义双曲率板属性；</w:t>
      </w:r>
    </w:p>
    <w:p w14:paraId="7A9AF30D">
      <w:pPr>
        <w:pStyle w:val="4"/>
        <w:bidi w:val="0"/>
        <w:rPr>
          <w:rFonts w:hint="default"/>
          <w:lang w:val="en-US" w:eastAsia="zh-CN"/>
        </w:rPr>
      </w:pPr>
      <w:r>
        <w:rPr>
          <w:rFonts w:hint="default"/>
          <w:lang w:val="en-US" w:eastAsia="zh-CN"/>
        </w:rPr>
        <w:t>4.</w:t>
      </w:r>
      <w:r>
        <w:rPr>
          <w:rFonts w:hint="eastAsia"/>
          <w:lang w:val="en-US" w:eastAsia="zh-CN"/>
        </w:rPr>
        <w:t>设置完毕，点击“OK</w:t>
      </w:r>
      <w:r>
        <w:rPr>
          <w:rFonts w:hint="default"/>
          <w:lang w:val="en-US" w:eastAsia="zh-CN"/>
        </w:rPr>
        <w:t>”</w:t>
      </w:r>
      <w:r>
        <w:rPr>
          <w:rFonts w:hint="eastAsia"/>
          <w:lang w:val="en-US" w:eastAsia="zh-CN"/>
        </w:rPr>
        <w:t>,完成创建。</w:t>
      </w:r>
    </w:p>
    <w:p w14:paraId="4CB848AE">
      <w:pPr>
        <w:numPr>
          <w:ilvl w:val="0"/>
          <w:numId w:val="0"/>
        </w:numPr>
        <w:bidi w:val="0"/>
        <w:jc w:val="center"/>
      </w:pPr>
      <w:r>
        <w:drawing>
          <wp:inline distT="0" distB="0" distL="114300" distR="114300">
            <wp:extent cx="3136900" cy="1270635"/>
            <wp:effectExtent l="9525" t="9525" r="15875" b="15240"/>
            <wp:docPr id="10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4"/>
                    <pic:cNvPicPr>
                      <a:picLocks noChangeAspect="1"/>
                    </pic:cNvPicPr>
                  </pic:nvPicPr>
                  <pic:blipFill>
                    <a:blip r:embed="rId60"/>
                    <a:stretch>
                      <a:fillRect/>
                    </a:stretch>
                  </pic:blipFill>
                  <pic:spPr>
                    <a:xfrm>
                      <a:off x="0" y="0"/>
                      <a:ext cx="3136900" cy="1270635"/>
                    </a:xfrm>
                    <a:prstGeom prst="rect">
                      <a:avLst/>
                    </a:prstGeom>
                    <a:noFill/>
                    <a:ln>
                      <a:solidFill>
                        <a:schemeClr val="tx1"/>
                      </a:solidFill>
                    </a:ln>
                  </pic:spPr>
                </pic:pic>
              </a:graphicData>
            </a:graphic>
          </wp:inline>
        </w:drawing>
      </w:r>
    </w:p>
    <w:p w14:paraId="66A8CCD5">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55</w:t>
      </w:r>
      <w:r>
        <w:fldChar w:fldCharType="end"/>
      </w:r>
      <w:bookmarkStart w:id="81" w:name="_Toc21825"/>
      <w:r>
        <w:rPr>
          <w:rFonts w:hint="eastAsia"/>
          <w:lang w:val="en-US" w:eastAsia="zh-CN"/>
        </w:rPr>
        <w:t xml:space="preserve"> 完成由网格单元依据PID创建SEA双曲率板</w:t>
      </w:r>
      <w:bookmarkEnd w:id="81"/>
    </w:p>
    <w:p w14:paraId="41EB73F4">
      <w:pPr>
        <w:pStyle w:val="4"/>
        <w:bidi w:val="0"/>
        <w:rPr>
          <w:rFonts w:hint="default"/>
          <w:lang w:val="en-US" w:eastAsia="zh-CN"/>
        </w:rPr>
      </w:pPr>
      <w:r>
        <w:rPr>
          <w:rFonts w:hint="default"/>
          <w:lang w:val="en-US" w:eastAsia="zh-CN"/>
        </w:rPr>
        <w:t>d)</w:t>
      </w:r>
      <w:r>
        <w:rPr>
          <w:rFonts w:hint="eastAsia"/>
          <w:lang w:val="en-US" w:eastAsia="zh-CN"/>
        </w:rPr>
        <w:t>由几何面创建SEA双曲率板子系统</w:t>
      </w:r>
    </w:p>
    <w:p w14:paraId="3907AA0A">
      <w:pPr>
        <w:pStyle w:val="4"/>
        <w:bidi w:val="0"/>
        <w:rPr>
          <w:rFonts w:hint="default"/>
          <w:lang w:val="en-US" w:eastAsia="zh-CN"/>
        </w:rPr>
      </w:pPr>
      <w:r>
        <w:rPr>
          <w:rFonts w:hint="default"/>
          <w:lang w:val="en-US" w:eastAsia="zh-CN"/>
        </w:rPr>
        <w:t>1.</w:t>
      </w:r>
      <w:r>
        <w:rPr>
          <w:rFonts w:hint="eastAsia"/>
          <w:lang w:val="en-US" w:eastAsia="zh-CN"/>
        </w:rPr>
        <w:t>点击菜单栏-【SubSystem】-【Double Curvature Shell】，弹出拾取过滤器，选择【Geometry Surface】，如下图所示；</w:t>
      </w:r>
    </w:p>
    <w:p w14:paraId="76D5318E">
      <w:pPr>
        <w:pStyle w:val="4"/>
        <w:bidi w:val="0"/>
        <w:rPr>
          <w:rFonts w:hint="eastAsia"/>
          <w:lang w:val="en-US" w:eastAsia="zh-CN"/>
        </w:rPr>
      </w:pPr>
      <w:r>
        <w:rPr>
          <w:lang w:val="en-US" w:eastAsia="zh-CN"/>
        </w:rPr>
        <w:t>2.</w:t>
      </w:r>
      <w:r>
        <w:rPr>
          <w:rFonts w:hint="eastAsia"/>
          <w:lang w:val="en-US" w:eastAsia="zh-CN"/>
        </w:rPr>
        <w:t>选取模型中几何面，如下图所示；</w:t>
      </w:r>
    </w:p>
    <w:p w14:paraId="33FC254B">
      <w:pPr>
        <w:pStyle w:val="4"/>
        <w:bidi w:val="0"/>
        <w:ind w:left="0" w:leftChars="0" w:firstLine="0" w:firstLineChars="0"/>
        <w:jc w:val="center"/>
      </w:pPr>
      <w:r>
        <w:drawing>
          <wp:inline distT="0" distB="0" distL="114300" distR="114300">
            <wp:extent cx="5156835" cy="2167890"/>
            <wp:effectExtent l="9525" t="9525" r="15240" b="13335"/>
            <wp:docPr id="10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5"/>
                    <pic:cNvPicPr>
                      <a:picLocks noChangeAspect="1"/>
                    </pic:cNvPicPr>
                  </pic:nvPicPr>
                  <pic:blipFill>
                    <a:blip r:embed="rId61"/>
                    <a:stretch>
                      <a:fillRect/>
                    </a:stretch>
                  </pic:blipFill>
                  <pic:spPr>
                    <a:xfrm>
                      <a:off x="0" y="0"/>
                      <a:ext cx="5156835" cy="2167890"/>
                    </a:xfrm>
                    <a:prstGeom prst="rect">
                      <a:avLst/>
                    </a:prstGeom>
                    <a:noFill/>
                    <a:ln>
                      <a:solidFill>
                        <a:schemeClr val="tx1"/>
                      </a:solidFill>
                    </a:ln>
                  </pic:spPr>
                </pic:pic>
              </a:graphicData>
            </a:graphic>
          </wp:inline>
        </w:drawing>
      </w:r>
    </w:p>
    <w:p w14:paraId="1D400F8C">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56</w:t>
      </w:r>
      <w:r>
        <w:fldChar w:fldCharType="end"/>
      </w:r>
      <w:bookmarkStart w:id="82" w:name="_Toc18082"/>
      <w:r>
        <w:rPr>
          <w:rFonts w:hint="eastAsia"/>
          <w:lang w:val="en-US" w:eastAsia="zh-CN"/>
        </w:rPr>
        <w:t xml:space="preserve"> 由几何面创建SEA双曲率板</w:t>
      </w:r>
      <w:bookmarkEnd w:id="82"/>
    </w:p>
    <w:p w14:paraId="342255BE">
      <w:pPr>
        <w:pStyle w:val="4"/>
        <w:bidi w:val="0"/>
      </w:pPr>
      <w:r>
        <w:rPr>
          <w:lang w:val="en-US" w:eastAsia="zh-CN"/>
        </w:rPr>
        <w:t>3.</w:t>
      </w:r>
      <w:r>
        <w:rPr>
          <w:rFonts w:hint="eastAsia"/>
          <w:lang w:val="en-US" w:eastAsia="zh-CN"/>
        </w:rPr>
        <w:t>拾取完毕，点击“OK</w:t>
      </w:r>
      <w:r>
        <w:rPr>
          <w:rFonts w:hint="default"/>
          <w:lang w:val="en-US" w:eastAsia="zh-CN"/>
        </w:rPr>
        <w:t>”</w:t>
      </w:r>
      <w:r>
        <w:rPr>
          <w:rFonts w:hint="eastAsia"/>
          <w:lang w:val="en-US" w:eastAsia="zh-CN"/>
        </w:rPr>
        <w:t>，弹出参数设置窗口，定义双曲率板属性；</w:t>
      </w:r>
    </w:p>
    <w:p w14:paraId="1250455F">
      <w:pPr>
        <w:pStyle w:val="4"/>
        <w:bidi w:val="0"/>
        <w:rPr>
          <w:rFonts w:hint="eastAsia"/>
          <w:lang w:val="en-US" w:eastAsia="zh-CN"/>
        </w:rPr>
      </w:pPr>
      <w:r>
        <w:rPr>
          <w:lang w:val="en-US" w:eastAsia="zh-CN"/>
        </w:rPr>
        <w:t>4.</w:t>
      </w:r>
      <w:r>
        <w:rPr>
          <w:rFonts w:hint="eastAsia"/>
          <w:lang w:val="en-US" w:eastAsia="zh-CN"/>
        </w:rPr>
        <w:t>设置完毕，点击“OK</w:t>
      </w:r>
      <w:r>
        <w:rPr>
          <w:rFonts w:hint="default"/>
          <w:lang w:val="en-US" w:eastAsia="zh-CN"/>
        </w:rPr>
        <w:t>”</w:t>
      </w:r>
      <w:r>
        <w:rPr>
          <w:rFonts w:hint="eastAsia"/>
          <w:lang w:val="en-US" w:eastAsia="zh-CN"/>
        </w:rPr>
        <w:t>,完成创建，如下图所示。</w:t>
      </w:r>
    </w:p>
    <w:p w14:paraId="45FDF2BE">
      <w:pPr>
        <w:pStyle w:val="4"/>
        <w:bidi w:val="0"/>
        <w:ind w:left="0" w:leftChars="0" w:firstLine="0" w:firstLineChars="0"/>
        <w:jc w:val="center"/>
      </w:pPr>
      <w:r>
        <w:drawing>
          <wp:inline distT="0" distB="0" distL="114300" distR="114300">
            <wp:extent cx="2115820" cy="1608455"/>
            <wp:effectExtent l="9525" t="9525" r="17780" b="10795"/>
            <wp:docPr id="10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6"/>
                    <pic:cNvPicPr>
                      <a:picLocks noChangeAspect="1"/>
                    </pic:cNvPicPr>
                  </pic:nvPicPr>
                  <pic:blipFill>
                    <a:blip r:embed="rId62"/>
                    <a:stretch>
                      <a:fillRect/>
                    </a:stretch>
                  </pic:blipFill>
                  <pic:spPr>
                    <a:xfrm>
                      <a:off x="0" y="0"/>
                      <a:ext cx="2115820" cy="1608455"/>
                    </a:xfrm>
                    <a:prstGeom prst="rect">
                      <a:avLst/>
                    </a:prstGeom>
                    <a:noFill/>
                    <a:ln>
                      <a:solidFill>
                        <a:schemeClr val="tx1"/>
                      </a:solidFill>
                    </a:ln>
                  </pic:spPr>
                </pic:pic>
              </a:graphicData>
            </a:graphic>
          </wp:inline>
        </w:drawing>
      </w:r>
    </w:p>
    <w:p w14:paraId="4CB13037">
      <w:pPr>
        <w:pStyle w:val="7"/>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57</w:t>
      </w:r>
      <w:r>
        <w:fldChar w:fldCharType="end"/>
      </w:r>
      <w:bookmarkStart w:id="83" w:name="_Toc19931"/>
      <w:r>
        <w:rPr>
          <w:rFonts w:hint="eastAsia"/>
          <w:lang w:val="en-US" w:eastAsia="zh-CN"/>
        </w:rPr>
        <w:t xml:space="preserve"> 完成由几何面创建SEA双曲率板</w:t>
      </w:r>
      <w:bookmarkEnd w:id="83"/>
    </w:p>
    <w:p w14:paraId="1F16672B">
      <w:pPr>
        <w:pStyle w:val="37"/>
        <w:bidi w:val="0"/>
        <w:rPr>
          <w:rFonts w:hint="eastAsia"/>
          <w:lang w:val="en-US" w:eastAsia="zh-CN"/>
        </w:rPr>
      </w:pPr>
      <w:r>
        <w:rPr>
          <w:rFonts w:hint="eastAsia"/>
          <w:lang w:val="en-US" w:eastAsia="zh-CN"/>
        </w:rPr>
        <w:t>SEA声腔子系统创建</w:t>
      </w:r>
    </w:p>
    <w:p w14:paraId="28914142">
      <w:pPr>
        <w:pStyle w:val="4"/>
        <w:rPr>
          <w:rFonts w:hint="default"/>
          <w:lang w:val="en-US" w:eastAsia="zh-CN"/>
        </w:rPr>
      </w:pPr>
      <w:r>
        <w:rPr>
          <w:rFonts w:hint="eastAsia"/>
          <w:lang w:val="en-US" w:eastAsia="zh-CN"/>
        </w:rPr>
        <w:t>软件提供两种方式创建SEA声腔子系统：由SEA板壳创建SEA声腔和由几何体创建SEA声腔</w:t>
      </w:r>
    </w:p>
    <w:p w14:paraId="78D47889">
      <w:pPr>
        <w:pStyle w:val="4"/>
        <w:bidi w:val="0"/>
        <w:rPr>
          <w:rFonts w:hint="eastAsia"/>
          <w:lang w:val="en-US" w:eastAsia="zh-CN"/>
        </w:rPr>
      </w:pPr>
      <w:r>
        <w:rPr>
          <w:rFonts w:hint="eastAsia"/>
          <w:lang w:val="en-US" w:eastAsia="zh-CN"/>
        </w:rPr>
        <w:t>a)由SEA板壳创建SEA声腔子系统</w:t>
      </w:r>
    </w:p>
    <w:p w14:paraId="1F3717A9">
      <w:pPr>
        <w:pStyle w:val="4"/>
        <w:bidi w:val="0"/>
        <w:rPr>
          <w:rFonts w:hint="default"/>
          <w:lang w:val="en-US" w:eastAsia="zh-CN"/>
        </w:rPr>
      </w:pPr>
      <w:r>
        <w:rPr>
          <w:rFonts w:hint="default"/>
          <w:lang w:val="en-US" w:eastAsia="zh-CN"/>
        </w:rPr>
        <w:t>1.</w:t>
      </w:r>
      <w:r>
        <w:rPr>
          <w:rFonts w:hint="eastAsia"/>
          <w:lang w:val="en-US" w:eastAsia="zh-CN"/>
        </w:rPr>
        <w:t>点击菜单栏-【SubSystem】-【Accoustic Cavities】，弹出拾取过滤器，选择【Shell】，如下图所示；</w:t>
      </w:r>
    </w:p>
    <w:p w14:paraId="22E1B811">
      <w:pPr>
        <w:pStyle w:val="4"/>
        <w:bidi w:val="0"/>
        <w:rPr>
          <w:rFonts w:hint="eastAsia"/>
          <w:lang w:val="en-US" w:eastAsia="zh-CN"/>
        </w:rPr>
      </w:pPr>
      <w:r>
        <w:rPr>
          <w:lang w:val="en-US" w:eastAsia="zh-CN"/>
        </w:rPr>
        <w:t>2.</w:t>
      </w:r>
      <w:r>
        <w:rPr>
          <w:rFonts w:hint="eastAsia"/>
          <w:lang w:val="en-US" w:eastAsia="zh-CN"/>
        </w:rPr>
        <w:t>选取模型中的SEA板壳，按住“shift”可以选取多个附加SEA板壳，如下图所示。注意选取的SEA板壳务必能够组成封闭空间才能成功生成SEA声腔；</w:t>
      </w:r>
    </w:p>
    <w:p w14:paraId="2D597F56">
      <w:pPr>
        <w:pStyle w:val="4"/>
        <w:bidi w:val="0"/>
        <w:ind w:left="0" w:leftChars="0" w:firstLine="0" w:firstLineChars="0"/>
        <w:jc w:val="center"/>
      </w:pPr>
      <w:r>
        <w:drawing>
          <wp:inline distT="0" distB="0" distL="114300" distR="114300">
            <wp:extent cx="5109845" cy="2509520"/>
            <wp:effectExtent l="9525" t="9525" r="14605" b="14605"/>
            <wp:docPr id="10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7"/>
                    <pic:cNvPicPr>
                      <a:picLocks noChangeAspect="1"/>
                    </pic:cNvPicPr>
                  </pic:nvPicPr>
                  <pic:blipFill>
                    <a:blip r:embed="rId63"/>
                    <a:stretch>
                      <a:fillRect/>
                    </a:stretch>
                  </pic:blipFill>
                  <pic:spPr>
                    <a:xfrm>
                      <a:off x="0" y="0"/>
                      <a:ext cx="5109845" cy="2509520"/>
                    </a:xfrm>
                    <a:prstGeom prst="rect">
                      <a:avLst/>
                    </a:prstGeom>
                    <a:noFill/>
                    <a:ln>
                      <a:solidFill>
                        <a:schemeClr val="tx1"/>
                      </a:solidFill>
                    </a:ln>
                  </pic:spPr>
                </pic:pic>
              </a:graphicData>
            </a:graphic>
          </wp:inline>
        </w:drawing>
      </w:r>
    </w:p>
    <w:p w14:paraId="334CE4EE">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58</w:t>
      </w:r>
      <w:r>
        <w:fldChar w:fldCharType="end"/>
      </w:r>
      <w:bookmarkStart w:id="84" w:name="_Toc16096"/>
      <w:r>
        <w:rPr>
          <w:rFonts w:hint="eastAsia"/>
          <w:lang w:val="en-US" w:eastAsia="zh-CN"/>
        </w:rPr>
        <w:t xml:space="preserve"> 由SEA板壳创建SEA声腔子系统</w:t>
      </w:r>
      <w:bookmarkEnd w:id="84"/>
    </w:p>
    <w:p w14:paraId="348DC662">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3.</w:t>
      </w:r>
      <w:r>
        <w:rPr>
          <w:rFonts w:hint="eastAsia"/>
          <w:lang w:val="en-US" w:eastAsia="zh-CN"/>
        </w:rPr>
        <w:t>拾取完毕，点击“OK</w:t>
      </w:r>
      <w:r>
        <w:rPr>
          <w:rFonts w:hint="default"/>
          <w:lang w:val="en-US" w:eastAsia="zh-CN"/>
        </w:rPr>
        <w:t>”</w:t>
      </w:r>
      <w:r>
        <w:rPr>
          <w:rFonts w:hint="eastAsia"/>
          <w:lang w:val="en-US" w:eastAsia="zh-CN"/>
        </w:rPr>
        <w:t>，弹出参数设置窗口，定义声腔属性，如下图所示；</w:t>
      </w:r>
    </w:p>
    <w:p w14:paraId="063CE18A">
      <w:pPr>
        <w:pStyle w:val="4"/>
        <w:numPr>
          <w:ilvl w:val="0"/>
          <w:numId w:val="0"/>
        </w:numPr>
        <w:bidi w:val="0"/>
        <w:jc w:val="center"/>
      </w:pPr>
      <w:r>
        <w:drawing>
          <wp:inline distT="0" distB="0" distL="114300" distR="114300">
            <wp:extent cx="4214495" cy="2482215"/>
            <wp:effectExtent l="9525" t="9525" r="14605" b="13335"/>
            <wp:docPr id="10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8"/>
                    <pic:cNvPicPr>
                      <a:picLocks noChangeAspect="1"/>
                    </pic:cNvPicPr>
                  </pic:nvPicPr>
                  <pic:blipFill>
                    <a:blip r:embed="rId64"/>
                    <a:stretch>
                      <a:fillRect/>
                    </a:stretch>
                  </pic:blipFill>
                  <pic:spPr>
                    <a:xfrm>
                      <a:off x="0" y="0"/>
                      <a:ext cx="4214495" cy="2482215"/>
                    </a:xfrm>
                    <a:prstGeom prst="rect">
                      <a:avLst/>
                    </a:prstGeom>
                    <a:noFill/>
                    <a:ln>
                      <a:solidFill>
                        <a:schemeClr val="tx1"/>
                      </a:solidFill>
                    </a:ln>
                  </pic:spPr>
                </pic:pic>
              </a:graphicData>
            </a:graphic>
          </wp:inline>
        </w:drawing>
      </w:r>
    </w:p>
    <w:p w14:paraId="27DE7358">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59</w:t>
      </w:r>
      <w:r>
        <w:fldChar w:fldCharType="end"/>
      </w:r>
      <w:bookmarkStart w:id="85" w:name="_Toc10869"/>
      <w:r>
        <w:rPr>
          <w:rFonts w:hint="eastAsia"/>
          <w:lang w:val="en-US" w:eastAsia="zh-CN"/>
        </w:rPr>
        <w:t xml:space="preserve"> SEA声腔参数设置窗口</w:t>
      </w:r>
      <w:bookmarkEnd w:id="85"/>
    </w:p>
    <w:p w14:paraId="47C644F5">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4.</w:t>
      </w:r>
      <w:r>
        <w:rPr>
          <w:rFonts w:hint="eastAsia"/>
          <w:lang w:val="en-US" w:eastAsia="zh-CN"/>
        </w:rPr>
        <w:t>设置完毕，点击“OK</w:t>
      </w:r>
      <w:r>
        <w:rPr>
          <w:rFonts w:hint="default"/>
          <w:lang w:val="en-US" w:eastAsia="zh-CN"/>
        </w:rPr>
        <w:t>”</w:t>
      </w:r>
      <w:r>
        <w:rPr>
          <w:rFonts w:hint="eastAsia"/>
          <w:lang w:val="en-US" w:eastAsia="zh-CN"/>
        </w:rPr>
        <w:t>,完成创建。</w:t>
      </w:r>
    </w:p>
    <w:p w14:paraId="6EB17D02">
      <w:pPr>
        <w:pStyle w:val="4"/>
        <w:numPr>
          <w:ilvl w:val="0"/>
          <w:numId w:val="0"/>
        </w:numPr>
        <w:bidi w:val="0"/>
        <w:ind w:left="0" w:leftChars="0" w:firstLine="480" w:firstLineChars="200"/>
        <w:jc w:val="center"/>
      </w:pPr>
      <w:r>
        <w:drawing>
          <wp:inline distT="0" distB="0" distL="114300" distR="114300">
            <wp:extent cx="2162810" cy="1971675"/>
            <wp:effectExtent l="9525" t="9525" r="18415" b="9525"/>
            <wp:docPr id="10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9"/>
                    <pic:cNvPicPr>
                      <a:picLocks noChangeAspect="1"/>
                    </pic:cNvPicPr>
                  </pic:nvPicPr>
                  <pic:blipFill>
                    <a:blip r:embed="rId65"/>
                    <a:stretch>
                      <a:fillRect/>
                    </a:stretch>
                  </pic:blipFill>
                  <pic:spPr>
                    <a:xfrm>
                      <a:off x="0" y="0"/>
                      <a:ext cx="2162810" cy="1971675"/>
                    </a:xfrm>
                    <a:prstGeom prst="rect">
                      <a:avLst/>
                    </a:prstGeom>
                    <a:noFill/>
                    <a:ln>
                      <a:solidFill>
                        <a:schemeClr val="tx1"/>
                      </a:solidFill>
                    </a:ln>
                  </pic:spPr>
                </pic:pic>
              </a:graphicData>
            </a:graphic>
          </wp:inline>
        </w:drawing>
      </w:r>
    </w:p>
    <w:p w14:paraId="136BFC09">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60</w:t>
      </w:r>
      <w:r>
        <w:fldChar w:fldCharType="end"/>
      </w:r>
      <w:bookmarkStart w:id="86" w:name="_Toc20206"/>
      <w:r>
        <w:rPr>
          <w:rFonts w:hint="eastAsia"/>
          <w:lang w:val="en-US" w:eastAsia="zh-CN"/>
        </w:rPr>
        <w:t xml:space="preserve"> 完成由SEA板壳创建SEA声腔</w:t>
      </w:r>
      <w:bookmarkEnd w:id="86"/>
    </w:p>
    <w:p w14:paraId="61E93EFD">
      <w:pPr>
        <w:pStyle w:val="4"/>
        <w:bidi w:val="0"/>
        <w:rPr>
          <w:rFonts w:hint="default"/>
          <w:lang w:val="en-US" w:eastAsia="zh-CN"/>
        </w:rPr>
      </w:pPr>
      <w:r>
        <w:rPr>
          <w:rFonts w:hint="default"/>
          <w:lang w:val="en-US" w:eastAsia="zh-CN"/>
        </w:rPr>
        <w:t>b)</w:t>
      </w:r>
      <w:r>
        <w:rPr>
          <w:rFonts w:hint="eastAsia"/>
          <w:lang w:val="en-US" w:eastAsia="zh-CN"/>
        </w:rPr>
        <w:t>由几何体创建SEA声腔子系统</w:t>
      </w:r>
    </w:p>
    <w:p w14:paraId="74B61375">
      <w:pPr>
        <w:pStyle w:val="4"/>
        <w:bidi w:val="0"/>
        <w:rPr>
          <w:rFonts w:hint="default"/>
          <w:lang w:val="en-US" w:eastAsia="zh-CN"/>
        </w:rPr>
      </w:pPr>
      <w:r>
        <w:rPr>
          <w:rFonts w:hint="default"/>
          <w:lang w:val="en-US" w:eastAsia="zh-CN"/>
        </w:rPr>
        <w:t>1.</w:t>
      </w:r>
      <w:r>
        <w:rPr>
          <w:rFonts w:hint="eastAsia"/>
          <w:lang w:val="en-US" w:eastAsia="zh-CN"/>
        </w:rPr>
        <w:t>点击菜单栏-【SubSystem】-【Accoustic Cavities】，弹出拾取过滤器，选择【Geometry Solid】；</w:t>
      </w:r>
    </w:p>
    <w:p w14:paraId="50AEFD89">
      <w:pPr>
        <w:pStyle w:val="4"/>
        <w:bidi w:val="0"/>
        <w:rPr>
          <w:rFonts w:hint="eastAsia"/>
          <w:lang w:val="en-US" w:eastAsia="zh-CN"/>
        </w:rPr>
      </w:pPr>
      <w:r>
        <w:rPr>
          <w:lang w:val="en-US" w:eastAsia="zh-CN"/>
        </w:rPr>
        <w:t>2.</w:t>
      </w:r>
      <w:r>
        <w:rPr>
          <w:rFonts w:hint="eastAsia"/>
          <w:lang w:val="en-US" w:eastAsia="zh-CN"/>
        </w:rPr>
        <w:t>选取模型中的几何体，如下图所示。注意选取的几何体应该是封闭的；</w:t>
      </w:r>
    </w:p>
    <w:p w14:paraId="02DE0A00">
      <w:pPr>
        <w:pStyle w:val="4"/>
        <w:bidi w:val="0"/>
        <w:ind w:left="0" w:leftChars="0" w:firstLine="0" w:firstLineChars="0"/>
        <w:jc w:val="center"/>
      </w:pPr>
      <w:r>
        <w:drawing>
          <wp:inline distT="0" distB="0" distL="114300" distR="114300">
            <wp:extent cx="4973320" cy="2476500"/>
            <wp:effectExtent l="9525" t="9525" r="17780" b="9525"/>
            <wp:docPr id="10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0"/>
                    <pic:cNvPicPr>
                      <a:picLocks noChangeAspect="1"/>
                    </pic:cNvPicPr>
                  </pic:nvPicPr>
                  <pic:blipFill>
                    <a:blip r:embed="rId66"/>
                    <a:stretch>
                      <a:fillRect/>
                    </a:stretch>
                  </pic:blipFill>
                  <pic:spPr>
                    <a:xfrm>
                      <a:off x="0" y="0"/>
                      <a:ext cx="4973320" cy="2476500"/>
                    </a:xfrm>
                    <a:prstGeom prst="rect">
                      <a:avLst/>
                    </a:prstGeom>
                    <a:noFill/>
                    <a:ln>
                      <a:solidFill>
                        <a:schemeClr val="tx1"/>
                      </a:solidFill>
                    </a:ln>
                  </pic:spPr>
                </pic:pic>
              </a:graphicData>
            </a:graphic>
          </wp:inline>
        </w:drawing>
      </w:r>
    </w:p>
    <w:p w14:paraId="5AAD074C">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61</w:t>
      </w:r>
      <w:r>
        <w:fldChar w:fldCharType="end"/>
      </w:r>
      <w:bookmarkStart w:id="87" w:name="_Toc24507"/>
      <w:r>
        <w:rPr>
          <w:rFonts w:hint="eastAsia"/>
          <w:lang w:val="en-US" w:eastAsia="zh-CN"/>
        </w:rPr>
        <w:t xml:space="preserve"> 由几何体创建SEA声腔</w:t>
      </w:r>
      <w:bookmarkEnd w:id="87"/>
    </w:p>
    <w:p w14:paraId="6CA78CEC">
      <w:pPr>
        <w:pStyle w:val="4"/>
        <w:bidi w:val="0"/>
      </w:pPr>
      <w:r>
        <w:rPr>
          <w:lang w:val="en-US" w:eastAsia="zh-CN"/>
        </w:rPr>
        <w:t>3.</w:t>
      </w:r>
      <w:r>
        <w:rPr>
          <w:rFonts w:hint="eastAsia"/>
          <w:lang w:val="en-US" w:eastAsia="zh-CN"/>
        </w:rPr>
        <w:t>拾取完毕，点击“OK</w:t>
      </w:r>
      <w:r>
        <w:rPr>
          <w:rFonts w:hint="default"/>
          <w:lang w:val="en-US" w:eastAsia="zh-CN"/>
        </w:rPr>
        <w:t>”</w:t>
      </w:r>
      <w:r>
        <w:rPr>
          <w:rFonts w:hint="eastAsia"/>
          <w:lang w:val="en-US" w:eastAsia="zh-CN"/>
        </w:rPr>
        <w:t>，弹出参数设置窗口，定义声腔属性；</w:t>
      </w:r>
    </w:p>
    <w:p w14:paraId="1274BBD5">
      <w:pPr>
        <w:pStyle w:val="4"/>
        <w:bidi w:val="0"/>
        <w:rPr>
          <w:rFonts w:hint="eastAsia"/>
          <w:lang w:val="en-US" w:eastAsia="zh-CN"/>
        </w:rPr>
      </w:pPr>
      <w:r>
        <w:rPr>
          <w:lang w:val="en-US" w:eastAsia="zh-CN"/>
        </w:rPr>
        <w:t>4.</w:t>
      </w:r>
      <w:r>
        <w:rPr>
          <w:rFonts w:hint="eastAsia"/>
          <w:lang w:val="en-US" w:eastAsia="zh-CN"/>
        </w:rPr>
        <w:t>设置完毕，点击“OK</w:t>
      </w:r>
      <w:r>
        <w:rPr>
          <w:rFonts w:hint="default"/>
          <w:lang w:val="en-US" w:eastAsia="zh-CN"/>
        </w:rPr>
        <w:t>”</w:t>
      </w:r>
      <w:r>
        <w:rPr>
          <w:rFonts w:hint="eastAsia"/>
          <w:lang w:val="en-US" w:eastAsia="zh-CN"/>
        </w:rPr>
        <w:t>,完成创建。</w:t>
      </w:r>
    </w:p>
    <w:p w14:paraId="519C9E9D">
      <w:pPr>
        <w:pStyle w:val="4"/>
        <w:bidi w:val="0"/>
        <w:ind w:left="0" w:leftChars="0" w:firstLine="0" w:firstLineChars="0"/>
        <w:jc w:val="center"/>
      </w:pPr>
      <w:r>
        <w:drawing>
          <wp:inline distT="0" distB="0" distL="114300" distR="114300">
            <wp:extent cx="3231515" cy="1811020"/>
            <wp:effectExtent l="9525" t="9525" r="16510" b="17780"/>
            <wp:docPr id="11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1"/>
                    <pic:cNvPicPr>
                      <a:picLocks noChangeAspect="1"/>
                    </pic:cNvPicPr>
                  </pic:nvPicPr>
                  <pic:blipFill>
                    <a:blip r:embed="rId67"/>
                    <a:stretch>
                      <a:fillRect/>
                    </a:stretch>
                  </pic:blipFill>
                  <pic:spPr>
                    <a:xfrm>
                      <a:off x="0" y="0"/>
                      <a:ext cx="3231515" cy="1811020"/>
                    </a:xfrm>
                    <a:prstGeom prst="rect">
                      <a:avLst/>
                    </a:prstGeom>
                    <a:noFill/>
                    <a:ln>
                      <a:solidFill>
                        <a:schemeClr val="tx1"/>
                      </a:solidFill>
                    </a:ln>
                  </pic:spPr>
                </pic:pic>
              </a:graphicData>
            </a:graphic>
          </wp:inline>
        </w:drawing>
      </w:r>
    </w:p>
    <w:p w14:paraId="42AA26A7">
      <w:pPr>
        <w:pStyle w:val="7"/>
        <w:bidi w:val="0"/>
        <w:rPr>
          <w:rFonts w:hint="eastAsia"/>
          <w:lang w:val="en-US" w:eastAsia="zh-CN"/>
        </w:rPr>
      </w:pPr>
      <w:r>
        <w:t xml:space="preserve">图 </w:t>
      </w:r>
      <w:r>
        <w:fldChar w:fldCharType="begin"/>
      </w:r>
      <w:r>
        <w:instrText xml:space="preserve"> SEQ 图 \* ARABIC </w:instrText>
      </w:r>
      <w:r>
        <w:fldChar w:fldCharType="separate"/>
      </w:r>
      <w:r>
        <w:t>62</w:t>
      </w:r>
      <w:r>
        <w:fldChar w:fldCharType="end"/>
      </w:r>
      <w:bookmarkStart w:id="88" w:name="_Toc25207"/>
      <w:r>
        <w:rPr>
          <w:rFonts w:hint="eastAsia"/>
          <w:lang w:val="en-US" w:eastAsia="zh-CN"/>
        </w:rPr>
        <w:t xml:space="preserve"> 完成由几何体创建SEA声腔子系统</w:t>
      </w:r>
      <w:bookmarkEnd w:id="88"/>
    </w:p>
    <w:p w14:paraId="6BAB7E61">
      <w:pPr>
        <w:pStyle w:val="37"/>
        <w:bidi w:val="0"/>
        <w:rPr>
          <w:rFonts w:hint="default"/>
          <w:lang w:val="en-US" w:eastAsia="zh-CN"/>
        </w:rPr>
      </w:pPr>
      <w:r>
        <w:rPr>
          <w:rFonts w:hint="eastAsia"/>
          <w:lang w:val="en-US" w:eastAsia="zh-CN"/>
        </w:rPr>
        <w:t>自动创建SEA板壳</w:t>
      </w:r>
    </w:p>
    <w:p w14:paraId="449CC199">
      <w:pPr>
        <w:pStyle w:val="4"/>
        <w:bidi w:val="0"/>
        <w:rPr>
          <w:rFonts w:hint="default"/>
          <w:lang w:val="en-US"/>
        </w:rPr>
      </w:pPr>
      <w:r>
        <w:rPr>
          <w:rFonts w:hint="eastAsia"/>
          <w:lang w:val="en-US" w:eastAsia="zh-CN"/>
        </w:rPr>
        <w:t>点击菜单栏-【SubSystem】-【Auto-Shell】，完成创建，如下图所示。</w:t>
      </w:r>
    </w:p>
    <w:p w14:paraId="21E2E297">
      <w:pPr>
        <w:ind w:left="0" w:leftChars="0" w:firstLine="0" w:firstLineChars="0"/>
        <w:jc w:val="center"/>
      </w:pPr>
      <w:r>
        <w:drawing>
          <wp:inline distT="0" distB="0" distL="114300" distR="114300">
            <wp:extent cx="4204335" cy="1939925"/>
            <wp:effectExtent l="9525" t="9525" r="15240" b="1270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68"/>
                    <a:stretch>
                      <a:fillRect/>
                    </a:stretch>
                  </pic:blipFill>
                  <pic:spPr>
                    <a:xfrm>
                      <a:off x="0" y="0"/>
                      <a:ext cx="4204335" cy="1939925"/>
                    </a:xfrm>
                    <a:prstGeom prst="rect">
                      <a:avLst/>
                    </a:prstGeom>
                    <a:noFill/>
                    <a:ln>
                      <a:solidFill>
                        <a:schemeClr val="tx1"/>
                      </a:solidFill>
                    </a:ln>
                  </pic:spPr>
                </pic:pic>
              </a:graphicData>
            </a:graphic>
          </wp:inline>
        </w:drawing>
      </w:r>
    </w:p>
    <w:p w14:paraId="151386C4">
      <w:pPr>
        <w:pStyle w:val="7"/>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63</w:t>
      </w:r>
      <w:r>
        <w:fldChar w:fldCharType="end"/>
      </w:r>
      <w:bookmarkStart w:id="89" w:name="_Toc5466"/>
      <w:r>
        <w:rPr>
          <w:rFonts w:hint="eastAsia"/>
          <w:lang w:val="en-US" w:eastAsia="zh-CN"/>
        </w:rPr>
        <w:t xml:space="preserve"> 由面单元自动创建SEA板壳</w:t>
      </w:r>
      <w:bookmarkEnd w:id="89"/>
    </w:p>
    <w:p w14:paraId="25001378">
      <w:pPr>
        <w:pStyle w:val="37"/>
        <w:bidi w:val="0"/>
        <w:rPr>
          <w:rFonts w:hint="eastAsia"/>
          <w:lang w:val="en-US" w:eastAsia="zh-CN"/>
        </w:rPr>
      </w:pPr>
      <w:r>
        <w:rPr>
          <w:rFonts w:hint="eastAsia"/>
          <w:lang w:val="en-US" w:eastAsia="zh-CN"/>
        </w:rPr>
        <w:t>自动创建SEA声腔子系统</w:t>
      </w:r>
    </w:p>
    <w:p w14:paraId="5E1720C6">
      <w:pPr>
        <w:pStyle w:val="4"/>
        <w:bidi w:val="0"/>
        <w:rPr>
          <w:rFonts w:hint="default"/>
          <w:lang w:val="en-US" w:eastAsia="zh-CN"/>
        </w:rPr>
      </w:pPr>
      <w:r>
        <w:rPr>
          <w:rFonts w:hint="eastAsia"/>
          <w:lang w:val="en-US" w:eastAsia="zh-CN"/>
        </w:rPr>
        <w:t>点击菜单栏-【SubSystem】-【Auto-Cavity】，完成创建，如下图所示。</w:t>
      </w:r>
    </w:p>
    <w:p w14:paraId="13C466FF">
      <w:pPr>
        <w:ind w:left="0" w:leftChars="0" w:firstLine="0" w:firstLineChars="0"/>
        <w:jc w:val="center"/>
      </w:pPr>
      <w:r>
        <w:drawing>
          <wp:inline distT="0" distB="0" distL="114300" distR="114300">
            <wp:extent cx="4425950" cy="1717040"/>
            <wp:effectExtent l="9525" t="9525" r="12700" b="1651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69"/>
                    <a:stretch>
                      <a:fillRect/>
                    </a:stretch>
                  </pic:blipFill>
                  <pic:spPr>
                    <a:xfrm>
                      <a:off x="0" y="0"/>
                      <a:ext cx="4425950" cy="1717040"/>
                    </a:xfrm>
                    <a:prstGeom prst="rect">
                      <a:avLst/>
                    </a:prstGeom>
                    <a:noFill/>
                    <a:ln>
                      <a:solidFill>
                        <a:schemeClr val="tx1"/>
                      </a:solidFill>
                    </a:ln>
                  </pic:spPr>
                </pic:pic>
              </a:graphicData>
            </a:graphic>
          </wp:inline>
        </w:drawing>
      </w:r>
    </w:p>
    <w:p w14:paraId="797DF572">
      <w:pPr>
        <w:pStyle w:val="7"/>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64</w:t>
      </w:r>
      <w:r>
        <w:fldChar w:fldCharType="end"/>
      </w:r>
      <w:bookmarkStart w:id="90" w:name="_Toc12851"/>
      <w:r>
        <w:rPr>
          <w:rFonts w:hint="eastAsia"/>
          <w:lang w:val="en-US" w:eastAsia="zh-CN"/>
        </w:rPr>
        <w:t xml:space="preserve"> 自动创建SEA声腔子系统</w:t>
      </w:r>
      <w:bookmarkEnd w:id="90"/>
    </w:p>
    <w:p w14:paraId="14E2126A">
      <w:pPr>
        <w:pStyle w:val="34"/>
        <w:bidi w:val="0"/>
        <w:rPr>
          <w:rFonts w:hint="default"/>
          <w:lang w:val="en-US" w:eastAsia="zh-CN"/>
        </w:rPr>
      </w:pPr>
      <w:r>
        <w:rPr>
          <w:rFonts w:hint="eastAsia"/>
          <w:lang w:val="en-US" w:eastAsia="zh-CN"/>
        </w:rPr>
        <w:t>传感器</w:t>
      </w:r>
    </w:p>
    <w:p w14:paraId="2B30DE83">
      <w:pPr>
        <w:pStyle w:val="4"/>
        <w:rPr>
          <w:rFonts w:hint="eastAsia"/>
          <w:lang w:val="en-US" w:eastAsia="zh-CN"/>
        </w:rPr>
      </w:pPr>
      <w:r>
        <w:rPr>
          <w:rFonts w:hint="eastAsia"/>
          <w:lang w:val="en-US" w:eastAsia="zh-CN"/>
        </w:rPr>
        <w:t>可以对FE结构子系统施加传感器，具体过程如下：</w:t>
      </w:r>
    </w:p>
    <w:p w14:paraId="25B2C88E">
      <w:pPr>
        <w:pStyle w:val="4"/>
        <w:numPr>
          <w:ilvl w:val="0"/>
          <w:numId w:val="0"/>
        </w:numPr>
        <w:ind w:left="239" w:leftChars="114" w:firstLine="240" w:firstLineChars="100"/>
        <w:rPr>
          <w:rFonts w:hint="eastAsia"/>
          <w:lang w:val="en-US" w:eastAsia="zh-CN"/>
        </w:rPr>
      </w:pPr>
      <w:r>
        <w:rPr>
          <w:rFonts w:hint="eastAsia" w:ascii="宋体" w:hAnsi="宋体" w:eastAsia="宋体" w:cs="Times New Roman"/>
          <w:sz w:val="24"/>
          <w:lang w:val="en-US" w:eastAsia="zh-CN" w:bidi="ar-SA"/>
        </w:rPr>
        <w:t>1.</w:t>
      </w:r>
      <w:r>
        <w:rPr>
          <w:rFonts w:hint="eastAsia"/>
          <w:lang w:val="en-US" w:eastAsia="zh-CN"/>
        </w:rPr>
        <w:t>点击菜单栏-【SubSystem】-【FE Sensor】，选择施加传感器的FE结构子系统；</w:t>
      </w:r>
    </w:p>
    <w:p w14:paraId="20ECB449">
      <w:pPr>
        <w:pStyle w:val="4"/>
        <w:numPr>
          <w:ilvl w:val="0"/>
          <w:numId w:val="0"/>
        </w:numPr>
        <w:ind w:left="0" w:leftChars="0" w:firstLine="480" w:firstLineChars="200"/>
        <w:rPr>
          <w:rFonts w:hint="default"/>
          <w:lang w:val="en-US" w:eastAsia="zh-CN"/>
        </w:rPr>
      </w:pPr>
      <w:r>
        <w:rPr>
          <w:rFonts w:hint="eastAsia"/>
          <w:lang w:val="en-US" w:eastAsia="zh-CN"/>
        </w:rPr>
        <w:t>2.拾取完毕后，点击“OK”，弹出参数设置窗口；</w:t>
      </w:r>
    </w:p>
    <w:p w14:paraId="6EF9EFDC">
      <w:pPr>
        <w:pStyle w:val="4"/>
        <w:rPr>
          <w:rFonts w:hint="eastAsia"/>
          <w:lang w:val="en-US" w:eastAsia="zh-CN"/>
        </w:rPr>
      </w:pPr>
      <w:r>
        <w:rPr>
          <w:rFonts w:hint="default" w:ascii="宋体" w:hAnsi="宋体" w:eastAsia="宋体" w:cs="Times New Roman"/>
          <w:sz w:val="24"/>
          <w:lang w:val="en-US" w:eastAsia="zh-CN" w:bidi="ar-SA"/>
        </w:rPr>
        <w:t>3.</w:t>
      </w:r>
      <w:r>
        <w:rPr>
          <w:rFonts w:hint="eastAsia"/>
          <w:lang w:val="en-US" w:eastAsia="zh-CN"/>
        </w:rPr>
        <w:t>设置参数完毕后，点击“OK”，完成创建，如下图所示。</w:t>
      </w:r>
    </w:p>
    <w:p w14:paraId="08A5EEFC">
      <w:pPr>
        <w:pStyle w:val="4"/>
        <w:ind w:left="0" w:leftChars="0" w:firstLine="0" w:firstLineChars="0"/>
        <w:jc w:val="center"/>
      </w:pPr>
      <w:r>
        <w:drawing>
          <wp:inline distT="0" distB="0" distL="114300" distR="114300">
            <wp:extent cx="2522220" cy="2141220"/>
            <wp:effectExtent l="9525" t="9525" r="11430" b="1143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70"/>
                    <a:stretch>
                      <a:fillRect/>
                    </a:stretch>
                  </pic:blipFill>
                  <pic:spPr>
                    <a:xfrm>
                      <a:off x="0" y="0"/>
                      <a:ext cx="2522220" cy="2141220"/>
                    </a:xfrm>
                    <a:prstGeom prst="rect">
                      <a:avLst/>
                    </a:prstGeom>
                    <a:noFill/>
                    <a:ln>
                      <a:solidFill>
                        <a:schemeClr val="tx1"/>
                      </a:solidFill>
                    </a:ln>
                  </pic:spPr>
                </pic:pic>
              </a:graphicData>
            </a:graphic>
          </wp:inline>
        </w:drawing>
      </w:r>
    </w:p>
    <w:p w14:paraId="591BDD37">
      <w:pPr>
        <w:pStyle w:val="7"/>
        <w:jc w:val="center"/>
        <w:rPr>
          <w:rFonts w:hint="default" w:eastAsia="黑体"/>
          <w:lang w:val="en-US" w:eastAsia="zh-CN"/>
        </w:rPr>
      </w:pPr>
      <w:r>
        <w:t xml:space="preserve">图 </w:t>
      </w:r>
      <w:r>
        <w:fldChar w:fldCharType="begin"/>
      </w:r>
      <w:r>
        <w:instrText xml:space="preserve"> SEQ 图 \* ARABIC </w:instrText>
      </w:r>
      <w:r>
        <w:fldChar w:fldCharType="separate"/>
      </w:r>
      <w:r>
        <w:t>65</w:t>
      </w:r>
      <w:r>
        <w:fldChar w:fldCharType="end"/>
      </w:r>
      <w:bookmarkStart w:id="91" w:name="_Toc14948"/>
      <w:r>
        <w:rPr>
          <w:rFonts w:hint="eastAsia"/>
          <w:lang w:val="en-US" w:eastAsia="zh-CN"/>
        </w:rPr>
        <w:t xml:space="preserve"> 创建传感器</w:t>
      </w:r>
      <w:bookmarkEnd w:id="91"/>
    </w:p>
    <w:p w14:paraId="3723EDB0">
      <w:pPr>
        <w:pStyle w:val="34"/>
        <w:bidi w:val="0"/>
      </w:pPr>
      <w:r>
        <w:rPr>
          <w:rFonts w:hint="eastAsia"/>
          <w:lang w:val="en-US" w:eastAsia="zh-CN"/>
        </w:rPr>
        <w:t>半无限流体</w:t>
      </w:r>
    </w:p>
    <w:p w14:paraId="1FC9593A">
      <w:pPr>
        <w:pStyle w:val="37"/>
        <w:bidi w:val="0"/>
      </w:pPr>
      <w:r>
        <w:rPr>
          <w:rFonts w:hint="eastAsia"/>
          <w:lang w:val="en-US" w:eastAsia="zh-CN"/>
        </w:rPr>
        <w:t>创建半无限流体(SIF）</w:t>
      </w:r>
    </w:p>
    <w:p w14:paraId="27431221">
      <w:pPr>
        <w:pStyle w:val="4"/>
        <w:rPr>
          <w:rFonts w:hint="eastAsia"/>
          <w:lang w:val="en-US" w:eastAsia="zh-CN"/>
        </w:rPr>
      </w:pPr>
      <w:r>
        <w:rPr>
          <w:rFonts w:hint="eastAsia"/>
          <w:lang w:val="en-US" w:eastAsia="zh-CN"/>
        </w:rPr>
        <w:t>软件提供三种方式创建半无限流体:拾取节点创建SIF、输入节点坐标创建SIF和平移节点创建SIF。</w:t>
      </w:r>
    </w:p>
    <w:p w14:paraId="283A06D7">
      <w:pPr>
        <w:pStyle w:val="4"/>
        <w:rPr>
          <w:rFonts w:hint="default"/>
          <w:lang w:val="en-US" w:eastAsia="zh-CN"/>
        </w:rPr>
      </w:pPr>
      <w:r>
        <w:rPr>
          <w:rFonts w:hint="eastAsia"/>
          <w:lang w:val="en-US" w:eastAsia="zh-CN"/>
        </w:rPr>
        <w:t>a)拾取节点创建SIF</w:t>
      </w:r>
    </w:p>
    <w:p w14:paraId="7BDB8948">
      <w:pPr>
        <w:pStyle w:val="4"/>
        <w:bidi w:val="0"/>
        <w:rPr>
          <w:rFonts w:hint="default"/>
          <w:lang w:val="en-US" w:eastAsia="zh-CN"/>
        </w:rPr>
      </w:pPr>
      <w:r>
        <w:rPr>
          <w:lang w:val="en-US" w:eastAsia="zh-CN"/>
        </w:rPr>
        <w:t>1.</w:t>
      </w:r>
      <w:r>
        <w:rPr>
          <w:rFonts w:hint="eastAsia"/>
          <w:lang w:val="en-US" w:eastAsia="zh-CN"/>
        </w:rPr>
        <w:t>点击菜单栏-【SubSystem】-【Semi Infinite Fluid】,选择【Pick Point】，如下图所示；</w:t>
      </w:r>
    </w:p>
    <w:p w14:paraId="2EC6C56A">
      <w:pPr>
        <w:pStyle w:val="4"/>
        <w:bidi w:val="0"/>
        <w:ind w:left="0" w:leftChars="0" w:firstLine="0" w:firstLineChars="0"/>
        <w:jc w:val="center"/>
      </w:pPr>
      <w:r>
        <w:drawing>
          <wp:inline distT="0" distB="0" distL="114300" distR="114300">
            <wp:extent cx="5023485" cy="2267585"/>
            <wp:effectExtent l="9525" t="9525" r="15240" b="18415"/>
            <wp:docPr id="6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
                    <pic:cNvPicPr>
                      <a:picLocks noChangeAspect="1"/>
                    </pic:cNvPicPr>
                  </pic:nvPicPr>
                  <pic:blipFill>
                    <a:blip r:embed="rId71"/>
                    <a:stretch>
                      <a:fillRect/>
                    </a:stretch>
                  </pic:blipFill>
                  <pic:spPr>
                    <a:xfrm>
                      <a:off x="0" y="0"/>
                      <a:ext cx="5023485" cy="2267585"/>
                    </a:xfrm>
                    <a:prstGeom prst="rect">
                      <a:avLst/>
                    </a:prstGeom>
                    <a:noFill/>
                    <a:ln>
                      <a:solidFill>
                        <a:schemeClr val="tx1"/>
                      </a:solidFill>
                    </a:ln>
                  </pic:spPr>
                </pic:pic>
              </a:graphicData>
            </a:graphic>
          </wp:inline>
        </w:drawing>
      </w:r>
    </w:p>
    <w:p w14:paraId="3D3D3431">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66</w:t>
      </w:r>
      <w:r>
        <w:fldChar w:fldCharType="end"/>
      </w:r>
      <w:bookmarkStart w:id="92" w:name="_Toc7017"/>
      <w:r>
        <w:rPr>
          <w:rFonts w:hint="eastAsia"/>
          <w:lang w:val="en-US" w:eastAsia="zh-CN"/>
        </w:rPr>
        <w:t xml:space="preserve"> 拾取节点创建SIF</w:t>
      </w:r>
      <w:bookmarkEnd w:id="92"/>
    </w:p>
    <w:p w14:paraId="1F00736A">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lang w:val="en-US" w:eastAsia="zh-CN"/>
        </w:rPr>
        <w:t>拾取节点，点击“OK</w:t>
      </w:r>
      <w:r>
        <w:rPr>
          <w:rFonts w:hint="default"/>
          <w:lang w:val="en-US" w:eastAsia="zh-CN"/>
        </w:rPr>
        <w:t>”</w:t>
      </w:r>
      <w:r>
        <w:rPr>
          <w:rFonts w:hint="eastAsia"/>
          <w:lang w:val="en-US" w:eastAsia="zh-CN"/>
        </w:rPr>
        <w:t>，弹出参数设置窗口，如下图所示；</w:t>
      </w:r>
    </w:p>
    <w:p w14:paraId="48A420B3">
      <w:pPr>
        <w:pStyle w:val="4"/>
        <w:numPr>
          <w:ilvl w:val="0"/>
          <w:numId w:val="0"/>
        </w:numPr>
        <w:bidi w:val="0"/>
        <w:jc w:val="center"/>
      </w:pPr>
      <w:r>
        <w:drawing>
          <wp:inline distT="0" distB="0" distL="114300" distR="114300">
            <wp:extent cx="3651250" cy="2235200"/>
            <wp:effectExtent l="9525" t="9525" r="15875" b="12700"/>
            <wp:docPr id="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1"/>
                    <pic:cNvPicPr>
                      <a:picLocks noChangeAspect="1"/>
                    </pic:cNvPicPr>
                  </pic:nvPicPr>
                  <pic:blipFill>
                    <a:blip r:embed="rId72"/>
                    <a:stretch>
                      <a:fillRect/>
                    </a:stretch>
                  </pic:blipFill>
                  <pic:spPr>
                    <a:xfrm>
                      <a:off x="0" y="0"/>
                      <a:ext cx="3651250" cy="2235200"/>
                    </a:xfrm>
                    <a:prstGeom prst="rect">
                      <a:avLst/>
                    </a:prstGeom>
                    <a:noFill/>
                    <a:ln>
                      <a:solidFill>
                        <a:schemeClr val="tx1"/>
                      </a:solidFill>
                    </a:ln>
                  </pic:spPr>
                </pic:pic>
              </a:graphicData>
            </a:graphic>
          </wp:inline>
        </w:drawing>
      </w:r>
    </w:p>
    <w:p w14:paraId="61AAA041">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67</w:t>
      </w:r>
      <w:r>
        <w:fldChar w:fldCharType="end"/>
      </w:r>
      <w:bookmarkStart w:id="93" w:name="_Toc14581"/>
      <w:r>
        <w:rPr>
          <w:rFonts w:hint="eastAsia"/>
          <w:lang w:val="en-US" w:eastAsia="zh-CN"/>
        </w:rPr>
        <w:t xml:space="preserve"> SIF参数设置窗口</w:t>
      </w:r>
      <w:bookmarkEnd w:id="93"/>
    </w:p>
    <w:p w14:paraId="0FD5C4AD">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3.</w:t>
      </w:r>
      <w:r>
        <w:rPr>
          <w:rFonts w:hint="eastAsia"/>
          <w:lang w:val="en-US" w:eastAsia="zh-CN"/>
        </w:rPr>
        <w:t>设置参数，点击“OK</w:t>
      </w:r>
      <w:r>
        <w:rPr>
          <w:rFonts w:hint="default"/>
          <w:lang w:val="en-US" w:eastAsia="zh-CN"/>
        </w:rPr>
        <w:t>”</w:t>
      </w:r>
      <w:r>
        <w:rPr>
          <w:rFonts w:hint="eastAsia"/>
          <w:lang w:val="en-US" w:eastAsia="zh-CN"/>
        </w:rPr>
        <w:t>，完成创建。</w:t>
      </w:r>
    </w:p>
    <w:p w14:paraId="70741566">
      <w:pPr>
        <w:pStyle w:val="4"/>
        <w:numPr>
          <w:ilvl w:val="0"/>
          <w:numId w:val="0"/>
        </w:numPr>
        <w:bidi w:val="0"/>
        <w:ind w:leftChars="200"/>
        <w:rPr>
          <w:rFonts w:hint="eastAsia"/>
          <w:lang w:val="en-US" w:eastAsia="zh-CN"/>
        </w:rPr>
      </w:pPr>
      <w:r>
        <w:rPr>
          <w:rFonts w:hint="eastAsia"/>
          <w:lang w:val="en-US" w:eastAsia="zh-CN"/>
        </w:rPr>
        <w:t>b)输入节点坐标创建SIF</w:t>
      </w:r>
    </w:p>
    <w:p w14:paraId="4D0AF01C">
      <w:pPr>
        <w:pStyle w:val="4"/>
        <w:bidi w:val="0"/>
        <w:rPr>
          <w:rFonts w:hint="eastAsia"/>
          <w:lang w:val="en-US" w:eastAsia="zh-CN"/>
        </w:rPr>
      </w:pPr>
      <w:r>
        <w:rPr>
          <w:rFonts w:hint="eastAsia"/>
          <w:lang w:val="en-US" w:eastAsia="zh-CN"/>
        </w:rPr>
        <w:t>1.点击菜单栏-【SubSystem】-【Semi Infinite Fluid】,选择【Input Point】，如下图所示；</w:t>
      </w:r>
    </w:p>
    <w:p w14:paraId="1433FF52">
      <w:pPr>
        <w:pStyle w:val="4"/>
        <w:numPr>
          <w:ilvl w:val="0"/>
          <w:numId w:val="0"/>
        </w:numPr>
        <w:bidi w:val="0"/>
        <w:jc w:val="center"/>
      </w:pPr>
      <w:r>
        <w:drawing>
          <wp:inline distT="0" distB="0" distL="114300" distR="114300">
            <wp:extent cx="4929505" cy="2221865"/>
            <wp:effectExtent l="9525" t="9525" r="13970" b="16510"/>
            <wp:docPr id="7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2"/>
                    <pic:cNvPicPr>
                      <a:picLocks noChangeAspect="1"/>
                    </pic:cNvPicPr>
                  </pic:nvPicPr>
                  <pic:blipFill>
                    <a:blip r:embed="rId73"/>
                    <a:stretch>
                      <a:fillRect/>
                    </a:stretch>
                  </pic:blipFill>
                  <pic:spPr>
                    <a:xfrm>
                      <a:off x="0" y="0"/>
                      <a:ext cx="4929505" cy="2221865"/>
                    </a:xfrm>
                    <a:prstGeom prst="rect">
                      <a:avLst/>
                    </a:prstGeom>
                    <a:noFill/>
                    <a:ln>
                      <a:solidFill>
                        <a:schemeClr val="tx1"/>
                      </a:solidFill>
                    </a:ln>
                  </pic:spPr>
                </pic:pic>
              </a:graphicData>
            </a:graphic>
          </wp:inline>
        </w:drawing>
      </w:r>
    </w:p>
    <w:p w14:paraId="69798B76">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68</w:t>
      </w:r>
      <w:r>
        <w:fldChar w:fldCharType="end"/>
      </w:r>
      <w:bookmarkStart w:id="94" w:name="_Toc4274"/>
      <w:r>
        <w:rPr>
          <w:rFonts w:hint="eastAsia"/>
          <w:lang w:val="en-US" w:eastAsia="zh-CN"/>
        </w:rPr>
        <w:t xml:space="preserve"> 输入坐标创建SIF</w:t>
      </w:r>
      <w:bookmarkEnd w:id="94"/>
    </w:p>
    <w:p w14:paraId="654D2931">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cs="Times New Roman"/>
          <w:sz w:val="24"/>
          <w:lang w:val="en-US" w:eastAsia="zh-CN" w:bidi="ar-SA"/>
        </w:rPr>
        <w:t>输入坐标</w:t>
      </w:r>
      <w:r>
        <w:rPr>
          <w:rFonts w:hint="eastAsia"/>
          <w:lang w:val="en-US" w:eastAsia="zh-CN"/>
        </w:rPr>
        <w:t>，点击”OK</w:t>
      </w:r>
      <w:r>
        <w:rPr>
          <w:rFonts w:hint="default"/>
          <w:lang w:val="en-US" w:eastAsia="zh-CN"/>
        </w:rPr>
        <w:t>”</w:t>
      </w:r>
      <w:r>
        <w:rPr>
          <w:rFonts w:hint="eastAsia"/>
          <w:lang w:val="en-US" w:eastAsia="zh-CN"/>
        </w:rPr>
        <w:t>,弹出参数设置窗口，如下图所示；</w:t>
      </w:r>
    </w:p>
    <w:p w14:paraId="429F5DA9">
      <w:pPr>
        <w:pStyle w:val="4"/>
        <w:numPr>
          <w:ilvl w:val="0"/>
          <w:numId w:val="0"/>
        </w:numPr>
        <w:bidi w:val="0"/>
        <w:jc w:val="center"/>
      </w:pPr>
      <w:r>
        <w:drawing>
          <wp:inline distT="0" distB="0" distL="114300" distR="114300">
            <wp:extent cx="3759835" cy="2301875"/>
            <wp:effectExtent l="9525" t="9525" r="12065" b="12700"/>
            <wp:docPr id="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1"/>
                    <pic:cNvPicPr>
                      <a:picLocks noChangeAspect="1"/>
                    </pic:cNvPicPr>
                  </pic:nvPicPr>
                  <pic:blipFill>
                    <a:blip r:embed="rId72"/>
                    <a:stretch>
                      <a:fillRect/>
                    </a:stretch>
                  </pic:blipFill>
                  <pic:spPr>
                    <a:xfrm>
                      <a:off x="0" y="0"/>
                      <a:ext cx="3759835" cy="2301875"/>
                    </a:xfrm>
                    <a:prstGeom prst="rect">
                      <a:avLst/>
                    </a:prstGeom>
                    <a:noFill/>
                    <a:ln>
                      <a:solidFill>
                        <a:schemeClr val="tx1"/>
                      </a:solidFill>
                    </a:ln>
                  </pic:spPr>
                </pic:pic>
              </a:graphicData>
            </a:graphic>
          </wp:inline>
        </w:drawing>
      </w:r>
    </w:p>
    <w:p w14:paraId="485738C7">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69</w:t>
      </w:r>
      <w:r>
        <w:fldChar w:fldCharType="end"/>
      </w:r>
      <w:bookmarkStart w:id="95" w:name="_Toc3351"/>
      <w:r>
        <w:rPr>
          <w:rFonts w:hint="eastAsia"/>
          <w:lang w:val="en-US" w:eastAsia="zh-CN"/>
        </w:rPr>
        <w:t xml:space="preserve"> SIF参数设置窗口</w:t>
      </w:r>
      <w:bookmarkEnd w:id="95"/>
    </w:p>
    <w:p w14:paraId="6A4CA4D6">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3.</w:t>
      </w:r>
      <w:r>
        <w:rPr>
          <w:rFonts w:hint="eastAsia"/>
          <w:lang w:val="en-US" w:eastAsia="zh-CN"/>
        </w:rPr>
        <w:t>设置参数，点击“OK</w:t>
      </w:r>
      <w:r>
        <w:rPr>
          <w:rFonts w:hint="default"/>
          <w:lang w:val="en-US" w:eastAsia="zh-CN"/>
        </w:rPr>
        <w:t>”</w:t>
      </w:r>
      <w:r>
        <w:rPr>
          <w:rFonts w:hint="eastAsia"/>
          <w:lang w:val="en-US" w:eastAsia="zh-CN"/>
        </w:rPr>
        <w:t>，完成创建。</w:t>
      </w:r>
    </w:p>
    <w:p w14:paraId="2968211B">
      <w:pPr>
        <w:pStyle w:val="4"/>
        <w:numPr>
          <w:ilvl w:val="0"/>
          <w:numId w:val="0"/>
        </w:numPr>
        <w:bidi w:val="0"/>
        <w:ind w:leftChars="200"/>
        <w:rPr>
          <w:rFonts w:hint="eastAsia"/>
          <w:lang w:val="en-US" w:eastAsia="zh-CN"/>
        </w:rPr>
      </w:pPr>
      <w:r>
        <w:rPr>
          <w:rFonts w:hint="eastAsia"/>
          <w:lang w:val="en-US" w:eastAsia="zh-CN"/>
        </w:rPr>
        <w:t>c)平移节点创建SIF</w:t>
      </w:r>
    </w:p>
    <w:p w14:paraId="5D6ECE1C">
      <w:pPr>
        <w:pStyle w:val="4"/>
        <w:bidi w:val="0"/>
        <w:rPr>
          <w:rFonts w:hint="eastAsia"/>
          <w:lang w:val="en-US" w:eastAsia="zh-CN"/>
        </w:rPr>
      </w:pPr>
      <w:r>
        <w:rPr>
          <w:rFonts w:hint="eastAsia"/>
          <w:lang w:val="en-US" w:eastAsia="zh-CN"/>
        </w:rPr>
        <w:t>1.点击菜单栏-【SubSystem】-【Semi Infinite Fluid】,选择【Deviation Point】,如下图所示；</w:t>
      </w:r>
    </w:p>
    <w:p w14:paraId="7E2D9C12">
      <w:pPr>
        <w:pStyle w:val="4"/>
        <w:bidi w:val="0"/>
        <w:ind w:left="0" w:leftChars="0" w:firstLine="0" w:firstLineChars="0"/>
        <w:jc w:val="center"/>
      </w:pPr>
      <w:r>
        <w:drawing>
          <wp:inline distT="0" distB="0" distL="114300" distR="114300">
            <wp:extent cx="5081905" cy="2207260"/>
            <wp:effectExtent l="9525" t="9525" r="13970" b="12065"/>
            <wp:docPr id="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pic:cNvPicPr>
                      <a:picLocks noChangeAspect="1"/>
                    </pic:cNvPicPr>
                  </pic:nvPicPr>
                  <pic:blipFill>
                    <a:blip r:embed="rId74"/>
                    <a:stretch>
                      <a:fillRect/>
                    </a:stretch>
                  </pic:blipFill>
                  <pic:spPr>
                    <a:xfrm>
                      <a:off x="0" y="0"/>
                      <a:ext cx="5081905" cy="2207260"/>
                    </a:xfrm>
                    <a:prstGeom prst="rect">
                      <a:avLst/>
                    </a:prstGeom>
                    <a:noFill/>
                    <a:ln>
                      <a:solidFill>
                        <a:schemeClr val="tx1"/>
                      </a:solidFill>
                    </a:ln>
                  </pic:spPr>
                </pic:pic>
              </a:graphicData>
            </a:graphic>
          </wp:inline>
        </w:drawing>
      </w:r>
    </w:p>
    <w:p w14:paraId="2233BFF0">
      <w:pPr>
        <w:pStyle w:val="7"/>
        <w:bidi w:val="0"/>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70</w:t>
      </w:r>
      <w:r>
        <w:fldChar w:fldCharType="end"/>
      </w:r>
      <w:bookmarkStart w:id="96" w:name="_Toc2047"/>
      <w:r>
        <w:rPr>
          <w:rFonts w:hint="eastAsia"/>
          <w:lang w:val="en-US" w:eastAsia="zh-CN"/>
        </w:rPr>
        <w:t xml:space="preserve"> 平移节点创建SIF</w:t>
      </w:r>
      <w:bookmarkEnd w:id="96"/>
    </w:p>
    <w:p w14:paraId="5CB287B9">
      <w:pPr>
        <w:pStyle w:val="4"/>
        <w:bidi w:val="0"/>
        <w:rPr>
          <w:rFonts w:hint="default"/>
          <w:lang w:val="en-US" w:eastAsia="zh-CN"/>
        </w:rPr>
      </w:pPr>
      <w:r>
        <w:rPr>
          <w:rFonts w:hint="eastAsia"/>
          <w:lang w:val="en-US" w:eastAsia="zh-CN"/>
        </w:rPr>
        <w:t>2.先选择参考节点，然后输入坐标指定平移方向，之后输入数值指定平移距离；</w:t>
      </w:r>
    </w:p>
    <w:p w14:paraId="0F7E61D8">
      <w:pPr>
        <w:pStyle w:val="4"/>
        <w:numPr>
          <w:ilvl w:val="0"/>
          <w:numId w:val="0"/>
        </w:numPr>
        <w:bidi w:val="0"/>
        <w:ind w:left="0" w:leftChars="0" w:firstLine="480" w:firstLineChars="200"/>
        <w:rPr>
          <w:rFonts w:hint="default"/>
          <w:lang w:val="en-US" w:eastAsia="zh-CN"/>
        </w:rPr>
      </w:pPr>
      <w:r>
        <w:rPr>
          <w:rFonts w:hint="eastAsia"/>
          <w:lang w:val="en-US" w:eastAsia="zh-CN"/>
        </w:rPr>
        <w:t>3.弹出参数设置窗口，设置参数，点击“OK</w:t>
      </w:r>
      <w:r>
        <w:rPr>
          <w:rFonts w:hint="default"/>
          <w:lang w:val="en-US" w:eastAsia="zh-CN"/>
        </w:rPr>
        <w:t>”</w:t>
      </w:r>
      <w:r>
        <w:rPr>
          <w:rFonts w:hint="eastAsia"/>
          <w:lang w:val="en-US" w:eastAsia="zh-CN"/>
        </w:rPr>
        <w:t xml:space="preserve">，完成创建。 </w:t>
      </w:r>
    </w:p>
    <w:p w14:paraId="50900998">
      <w:pPr>
        <w:pStyle w:val="37"/>
        <w:bidi w:val="0"/>
      </w:pPr>
      <w:r>
        <w:rPr>
          <w:rFonts w:hint="eastAsia"/>
          <w:lang w:val="en-US" w:eastAsia="zh-CN"/>
        </w:rPr>
        <w:t>创建半无限流体连接</w:t>
      </w:r>
    </w:p>
    <w:p w14:paraId="641310D6">
      <w:pPr>
        <w:pStyle w:val="4"/>
        <w:rPr>
          <w:rFonts w:hint="eastAsia"/>
          <w:lang w:val="en-US" w:eastAsia="zh-CN"/>
        </w:rPr>
      </w:pPr>
      <w:r>
        <w:rPr>
          <w:rFonts w:hint="eastAsia"/>
          <w:lang w:val="en-US" w:eastAsia="zh-CN"/>
        </w:rPr>
        <w:t>除手动选择SEA板壳创建SIF连接外，软件还提供通过建立分组，批量创建SIF连接。</w:t>
      </w:r>
    </w:p>
    <w:p w14:paraId="04A886CA">
      <w:pPr>
        <w:pStyle w:val="4"/>
        <w:rPr>
          <w:rFonts w:hint="default"/>
          <w:lang w:val="en-US" w:eastAsia="zh-CN"/>
        </w:rPr>
      </w:pPr>
      <w:r>
        <w:rPr>
          <w:rFonts w:hint="eastAsia"/>
          <w:lang w:val="en-US" w:eastAsia="zh-CN"/>
        </w:rPr>
        <w:t>a)手动创建SIF连接</w:t>
      </w:r>
    </w:p>
    <w:p w14:paraId="5AB71EF4">
      <w:pPr>
        <w:pStyle w:val="4"/>
        <w:bidi w:val="0"/>
        <w:rPr>
          <w:rFonts w:hint="eastAsia"/>
          <w:lang w:val="en-US" w:eastAsia="zh-CN"/>
        </w:rPr>
      </w:pPr>
      <w:r>
        <w:rPr>
          <w:lang w:val="en-US" w:eastAsia="zh-CN"/>
        </w:rPr>
        <w:t>1.</w:t>
      </w:r>
      <w:r>
        <w:rPr>
          <w:rFonts w:hint="eastAsia"/>
          <w:lang w:val="en-US" w:eastAsia="zh-CN"/>
        </w:rPr>
        <w:t>点击菜单栏-【SubSystem】-【Semi Infinite Fluid Connect】，选择【Pick】，如下图所示；</w:t>
      </w:r>
    </w:p>
    <w:p w14:paraId="6A60CEE9">
      <w:pPr>
        <w:pStyle w:val="4"/>
        <w:bidi w:val="0"/>
        <w:ind w:left="0" w:leftChars="0" w:firstLine="0" w:firstLineChars="0"/>
        <w:jc w:val="center"/>
      </w:pPr>
      <w:r>
        <w:drawing>
          <wp:inline distT="0" distB="0" distL="114300" distR="114300">
            <wp:extent cx="5253355" cy="2149475"/>
            <wp:effectExtent l="9525" t="9525" r="13970" b="12700"/>
            <wp:docPr id="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4"/>
                    <pic:cNvPicPr>
                      <a:picLocks noChangeAspect="1"/>
                    </pic:cNvPicPr>
                  </pic:nvPicPr>
                  <pic:blipFill>
                    <a:blip r:embed="rId75"/>
                    <a:stretch>
                      <a:fillRect/>
                    </a:stretch>
                  </pic:blipFill>
                  <pic:spPr>
                    <a:xfrm>
                      <a:off x="0" y="0"/>
                      <a:ext cx="5253355" cy="2149475"/>
                    </a:xfrm>
                    <a:prstGeom prst="rect">
                      <a:avLst/>
                    </a:prstGeom>
                    <a:noFill/>
                    <a:ln>
                      <a:solidFill>
                        <a:schemeClr val="tx1"/>
                      </a:solidFill>
                    </a:ln>
                  </pic:spPr>
                </pic:pic>
              </a:graphicData>
            </a:graphic>
          </wp:inline>
        </w:drawing>
      </w:r>
    </w:p>
    <w:p w14:paraId="57A5AC3B">
      <w:pPr>
        <w:pStyle w:val="7"/>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71</w:t>
      </w:r>
      <w:r>
        <w:fldChar w:fldCharType="end"/>
      </w:r>
      <w:bookmarkStart w:id="97" w:name="_Toc17123"/>
      <w:r>
        <w:rPr>
          <w:rFonts w:hint="eastAsia"/>
          <w:lang w:val="en-US" w:eastAsia="zh-CN"/>
        </w:rPr>
        <w:t xml:space="preserve"> 手动创建SIF连接</w:t>
      </w:r>
      <w:bookmarkEnd w:id="97"/>
    </w:p>
    <w:p w14:paraId="0ED59B7D">
      <w:pPr>
        <w:pStyle w:val="4"/>
        <w:bidi w:val="0"/>
      </w:pPr>
      <w:r>
        <w:rPr>
          <w:lang w:val="en-US" w:eastAsia="zh-CN"/>
        </w:rPr>
        <w:t>2.</w:t>
      </w:r>
      <w:r>
        <w:rPr>
          <w:rFonts w:hint="eastAsia"/>
          <w:lang w:val="en-US" w:eastAsia="zh-CN"/>
        </w:rPr>
        <w:t>然后先选取半无限流体，然后按住“ctrl+shift</w:t>
      </w:r>
      <w:r>
        <w:rPr>
          <w:rFonts w:hint="default"/>
          <w:lang w:val="en-US" w:eastAsia="zh-CN"/>
        </w:rPr>
        <w:t>”</w:t>
      </w:r>
      <w:r>
        <w:rPr>
          <w:rFonts w:hint="eastAsia"/>
          <w:lang w:val="en-US" w:eastAsia="zh-CN"/>
        </w:rPr>
        <w:t>选取SEA板壳，完成创建，如下图所示。</w:t>
      </w:r>
    </w:p>
    <w:p w14:paraId="4756F145">
      <w:pPr>
        <w:numPr>
          <w:ilvl w:val="0"/>
          <w:numId w:val="0"/>
        </w:numPr>
        <w:bidi w:val="0"/>
        <w:jc w:val="center"/>
      </w:pPr>
      <w:r>
        <w:drawing>
          <wp:inline distT="0" distB="0" distL="114300" distR="114300">
            <wp:extent cx="2144395" cy="1869440"/>
            <wp:effectExtent l="9525" t="9525" r="17780"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6"/>
                    <a:stretch>
                      <a:fillRect/>
                    </a:stretch>
                  </pic:blipFill>
                  <pic:spPr>
                    <a:xfrm>
                      <a:off x="0" y="0"/>
                      <a:ext cx="2144395" cy="1869440"/>
                    </a:xfrm>
                    <a:prstGeom prst="rect">
                      <a:avLst/>
                    </a:prstGeom>
                    <a:noFill/>
                    <a:ln>
                      <a:solidFill>
                        <a:schemeClr val="tx1"/>
                      </a:solidFill>
                    </a:ln>
                  </pic:spPr>
                </pic:pic>
              </a:graphicData>
            </a:graphic>
          </wp:inline>
        </w:drawing>
      </w:r>
    </w:p>
    <w:p w14:paraId="7D726CCE">
      <w:pPr>
        <w:pStyle w:val="7"/>
        <w:rPr>
          <w:rFonts w:hint="eastAsia"/>
          <w:lang w:val="en-US" w:eastAsia="zh-CN"/>
        </w:rPr>
      </w:pPr>
      <w:r>
        <w:t xml:space="preserve">图 </w:t>
      </w:r>
      <w:r>
        <w:fldChar w:fldCharType="begin"/>
      </w:r>
      <w:r>
        <w:instrText xml:space="preserve"> SEQ 图 \* ARABIC </w:instrText>
      </w:r>
      <w:r>
        <w:fldChar w:fldCharType="separate"/>
      </w:r>
      <w:r>
        <w:t>72</w:t>
      </w:r>
      <w:r>
        <w:fldChar w:fldCharType="end"/>
      </w:r>
      <w:bookmarkStart w:id="98" w:name="_Toc2525"/>
      <w:r>
        <w:rPr>
          <w:rFonts w:hint="eastAsia"/>
          <w:lang w:val="en-US" w:eastAsia="zh-CN"/>
        </w:rPr>
        <w:t xml:space="preserve"> 完成创建SIF连接</w:t>
      </w:r>
      <w:bookmarkEnd w:id="98"/>
    </w:p>
    <w:p w14:paraId="1EC3A176">
      <w:pPr>
        <w:pStyle w:val="4"/>
        <w:bidi w:val="0"/>
        <w:rPr>
          <w:rFonts w:hint="eastAsia"/>
          <w:lang w:val="en-US" w:eastAsia="zh-CN"/>
        </w:rPr>
      </w:pPr>
      <w:r>
        <w:rPr>
          <w:rFonts w:hint="eastAsia"/>
          <w:lang w:val="en-US" w:eastAsia="zh-CN"/>
        </w:rPr>
        <w:t>b)批量创建SIF连接</w:t>
      </w:r>
    </w:p>
    <w:p w14:paraId="5EBD2F80">
      <w:pPr>
        <w:pStyle w:val="4"/>
        <w:bidi w:val="0"/>
      </w:pPr>
      <w:r>
        <w:rPr>
          <w:rFonts w:hint="eastAsia"/>
          <w:lang w:val="en-US" w:eastAsia="zh-CN"/>
        </w:rPr>
        <w:t>1.点击模型树-【Group】，右键点击【Create Group】，如下图所示；</w:t>
      </w:r>
    </w:p>
    <w:p w14:paraId="41FE82C2">
      <w:pPr>
        <w:pStyle w:val="4"/>
        <w:bidi w:val="0"/>
        <w:ind w:left="0" w:leftChars="0" w:firstLine="0" w:firstLineChars="0"/>
        <w:jc w:val="center"/>
      </w:pPr>
      <w:r>
        <w:drawing>
          <wp:inline distT="0" distB="0" distL="114300" distR="114300">
            <wp:extent cx="3024505" cy="3123565"/>
            <wp:effectExtent l="9525" t="9525" r="13970" b="10160"/>
            <wp:docPr id="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
                    <pic:cNvPicPr>
                      <a:picLocks noChangeAspect="1"/>
                    </pic:cNvPicPr>
                  </pic:nvPicPr>
                  <pic:blipFill>
                    <a:blip r:embed="rId77"/>
                    <a:srcRect b="23575"/>
                    <a:stretch>
                      <a:fillRect/>
                    </a:stretch>
                  </pic:blipFill>
                  <pic:spPr>
                    <a:xfrm>
                      <a:off x="0" y="0"/>
                      <a:ext cx="3024505" cy="3123565"/>
                    </a:xfrm>
                    <a:prstGeom prst="rect">
                      <a:avLst/>
                    </a:prstGeom>
                    <a:noFill/>
                    <a:ln>
                      <a:solidFill>
                        <a:schemeClr val="tx1"/>
                      </a:solidFill>
                    </a:ln>
                  </pic:spPr>
                </pic:pic>
              </a:graphicData>
            </a:graphic>
          </wp:inline>
        </w:drawing>
      </w:r>
    </w:p>
    <w:p w14:paraId="37698988">
      <w:pPr>
        <w:pStyle w:val="7"/>
        <w:bidi w:val="0"/>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73</w:t>
      </w:r>
      <w:r>
        <w:fldChar w:fldCharType="end"/>
      </w:r>
      <w:bookmarkStart w:id="99" w:name="_Toc8169"/>
      <w:r>
        <w:rPr>
          <w:rFonts w:hint="eastAsia"/>
          <w:lang w:val="en-US" w:eastAsia="zh-CN"/>
        </w:rPr>
        <w:t xml:space="preserve"> 模型树-Group</w:t>
      </w:r>
      <w:bookmarkEnd w:id="99"/>
    </w:p>
    <w:p w14:paraId="0C2D3F9A">
      <w:pPr>
        <w:pStyle w:val="4"/>
        <w:bidi w:val="0"/>
        <w:rPr>
          <w:rFonts w:hint="default"/>
          <w:lang w:val="en-US" w:eastAsia="zh-CN"/>
        </w:rPr>
      </w:pPr>
      <w:r>
        <w:rPr>
          <w:rFonts w:hint="eastAsia"/>
          <w:lang w:val="en-US" w:eastAsia="zh-CN"/>
        </w:rPr>
        <w:t>2.选择需要添加到分组的对象，点击“Add</w:t>
      </w:r>
      <w:r>
        <w:rPr>
          <w:rFonts w:hint="default"/>
          <w:lang w:val="en-US" w:eastAsia="zh-CN"/>
        </w:rPr>
        <w:t>”</w:t>
      </w:r>
      <w:r>
        <w:rPr>
          <w:rFonts w:hint="eastAsia"/>
          <w:lang w:val="en-US" w:eastAsia="zh-CN"/>
        </w:rPr>
        <w:t>，然后点击“OK</w:t>
      </w:r>
      <w:r>
        <w:rPr>
          <w:rFonts w:hint="default"/>
          <w:lang w:val="en-US" w:eastAsia="zh-CN"/>
        </w:rPr>
        <w:t>”</w:t>
      </w:r>
      <w:r>
        <w:rPr>
          <w:rFonts w:hint="eastAsia"/>
          <w:lang w:val="en-US" w:eastAsia="zh-CN"/>
        </w:rPr>
        <w:t>,完成创建分组，如下图所示；</w:t>
      </w:r>
    </w:p>
    <w:p w14:paraId="1D1793A0">
      <w:pPr>
        <w:pStyle w:val="4"/>
        <w:bidi w:val="0"/>
        <w:ind w:left="0" w:leftChars="0" w:firstLine="0" w:firstLineChars="0"/>
        <w:jc w:val="center"/>
      </w:pPr>
      <w:r>
        <w:drawing>
          <wp:inline distT="0" distB="0" distL="114300" distR="114300">
            <wp:extent cx="4191000" cy="3597910"/>
            <wp:effectExtent l="9525" t="9525" r="9525" b="12065"/>
            <wp:docPr id="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6"/>
                    <pic:cNvPicPr>
                      <a:picLocks noChangeAspect="1"/>
                    </pic:cNvPicPr>
                  </pic:nvPicPr>
                  <pic:blipFill>
                    <a:blip r:embed="rId78"/>
                    <a:stretch>
                      <a:fillRect/>
                    </a:stretch>
                  </pic:blipFill>
                  <pic:spPr>
                    <a:xfrm>
                      <a:off x="0" y="0"/>
                      <a:ext cx="4191000" cy="3597910"/>
                    </a:xfrm>
                    <a:prstGeom prst="rect">
                      <a:avLst/>
                    </a:prstGeom>
                    <a:noFill/>
                    <a:ln>
                      <a:solidFill>
                        <a:schemeClr val="tx1"/>
                      </a:solidFill>
                    </a:ln>
                  </pic:spPr>
                </pic:pic>
              </a:graphicData>
            </a:graphic>
          </wp:inline>
        </w:drawing>
      </w:r>
    </w:p>
    <w:p w14:paraId="7AC16BBA">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74</w:t>
      </w:r>
      <w:r>
        <w:fldChar w:fldCharType="end"/>
      </w:r>
      <w:bookmarkStart w:id="100" w:name="_Toc17912"/>
      <w:r>
        <w:rPr>
          <w:rFonts w:hint="eastAsia"/>
          <w:lang w:val="en-US" w:eastAsia="zh-CN"/>
        </w:rPr>
        <w:t xml:space="preserve"> 创建分组</w:t>
      </w:r>
      <w:bookmarkEnd w:id="100"/>
    </w:p>
    <w:p w14:paraId="65523E46">
      <w:pPr>
        <w:pStyle w:val="4"/>
        <w:numPr>
          <w:ilvl w:val="0"/>
          <w:numId w:val="4"/>
        </w:numPr>
        <w:bidi w:val="0"/>
        <w:rPr>
          <w:rFonts w:hint="eastAsia"/>
          <w:lang w:val="en-US" w:eastAsia="zh-CN"/>
        </w:rPr>
      </w:pPr>
      <w:r>
        <w:rPr>
          <w:rFonts w:hint="eastAsia"/>
          <w:lang w:val="en-US" w:eastAsia="zh-CN"/>
        </w:rPr>
        <w:t>点击菜单栏-【SubSystem】-【Semi Infinite Fluid Connect】，选择【Group】，如下图所示；</w:t>
      </w:r>
    </w:p>
    <w:p w14:paraId="24B407EF">
      <w:pPr>
        <w:pStyle w:val="4"/>
        <w:numPr>
          <w:ilvl w:val="0"/>
          <w:numId w:val="0"/>
        </w:numPr>
        <w:bidi w:val="0"/>
        <w:jc w:val="center"/>
      </w:pPr>
      <w:r>
        <w:drawing>
          <wp:inline distT="0" distB="0" distL="114300" distR="114300">
            <wp:extent cx="5090795" cy="1871345"/>
            <wp:effectExtent l="9525" t="9525" r="14605" b="14605"/>
            <wp:docPr id="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
                    <pic:cNvPicPr>
                      <a:picLocks noChangeAspect="1"/>
                    </pic:cNvPicPr>
                  </pic:nvPicPr>
                  <pic:blipFill>
                    <a:blip r:embed="rId79"/>
                    <a:stretch>
                      <a:fillRect/>
                    </a:stretch>
                  </pic:blipFill>
                  <pic:spPr>
                    <a:xfrm>
                      <a:off x="0" y="0"/>
                      <a:ext cx="5090795" cy="1871345"/>
                    </a:xfrm>
                    <a:prstGeom prst="rect">
                      <a:avLst/>
                    </a:prstGeom>
                    <a:noFill/>
                    <a:ln>
                      <a:solidFill>
                        <a:schemeClr val="tx1"/>
                      </a:solidFill>
                    </a:ln>
                  </pic:spPr>
                </pic:pic>
              </a:graphicData>
            </a:graphic>
          </wp:inline>
        </w:drawing>
      </w:r>
    </w:p>
    <w:p w14:paraId="57B9703F">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75</w:t>
      </w:r>
      <w:r>
        <w:fldChar w:fldCharType="end"/>
      </w:r>
      <w:bookmarkStart w:id="101" w:name="_Toc31698"/>
      <w:r>
        <w:rPr>
          <w:rFonts w:hint="eastAsia"/>
          <w:lang w:val="en-US" w:eastAsia="zh-CN"/>
        </w:rPr>
        <w:t xml:space="preserve"> 批量创建SIF连接</w:t>
      </w:r>
      <w:bookmarkEnd w:id="101"/>
    </w:p>
    <w:p w14:paraId="3EA18513">
      <w:pPr>
        <w:pStyle w:val="4"/>
        <w:numPr>
          <w:ilvl w:val="0"/>
          <w:numId w:val="4"/>
        </w:numPr>
        <w:bidi w:val="0"/>
        <w:ind w:left="0" w:leftChars="0" w:firstLine="480" w:firstLineChars="200"/>
        <w:rPr>
          <w:rFonts w:hint="eastAsia"/>
          <w:lang w:val="en-US" w:eastAsia="zh-CN"/>
        </w:rPr>
      </w:pPr>
      <w:r>
        <w:rPr>
          <w:rFonts w:hint="eastAsia"/>
          <w:lang w:val="en-US" w:eastAsia="zh-CN"/>
        </w:rPr>
        <w:t>先在下拉框中选择创建的分组，然后拾取SIF，完成创建SIF连接，如下图所示。</w:t>
      </w:r>
    </w:p>
    <w:p w14:paraId="1B735D71">
      <w:pPr>
        <w:pStyle w:val="4"/>
        <w:numPr>
          <w:ilvl w:val="0"/>
          <w:numId w:val="0"/>
        </w:numPr>
        <w:bidi w:val="0"/>
        <w:jc w:val="center"/>
      </w:pPr>
      <w:r>
        <w:drawing>
          <wp:inline distT="0" distB="0" distL="114300" distR="114300">
            <wp:extent cx="2567305" cy="1864995"/>
            <wp:effectExtent l="9525" t="9525" r="13970" b="11430"/>
            <wp:docPr id="7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8"/>
                    <pic:cNvPicPr>
                      <a:picLocks noChangeAspect="1"/>
                    </pic:cNvPicPr>
                  </pic:nvPicPr>
                  <pic:blipFill>
                    <a:blip r:embed="rId80"/>
                    <a:stretch>
                      <a:fillRect/>
                    </a:stretch>
                  </pic:blipFill>
                  <pic:spPr>
                    <a:xfrm>
                      <a:off x="0" y="0"/>
                      <a:ext cx="2567305" cy="1864995"/>
                    </a:xfrm>
                    <a:prstGeom prst="rect">
                      <a:avLst/>
                    </a:prstGeom>
                    <a:noFill/>
                    <a:ln>
                      <a:solidFill>
                        <a:schemeClr val="tx1"/>
                      </a:solidFill>
                    </a:ln>
                  </pic:spPr>
                </pic:pic>
              </a:graphicData>
            </a:graphic>
          </wp:inline>
        </w:drawing>
      </w:r>
    </w:p>
    <w:p w14:paraId="69D19711">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76</w:t>
      </w:r>
      <w:r>
        <w:fldChar w:fldCharType="end"/>
      </w:r>
      <w:bookmarkStart w:id="102" w:name="_Toc20702"/>
      <w:r>
        <w:rPr>
          <w:rFonts w:hint="eastAsia"/>
          <w:lang w:val="en-US" w:eastAsia="zh-CN"/>
        </w:rPr>
        <w:t xml:space="preserve"> 完成批量创建SIF连接</w:t>
      </w:r>
      <w:bookmarkEnd w:id="102"/>
    </w:p>
    <w:p w14:paraId="007F0EB8">
      <w:pPr>
        <w:pStyle w:val="4"/>
        <w:numPr>
          <w:ilvl w:val="0"/>
          <w:numId w:val="0"/>
        </w:numPr>
        <w:bidi w:val="0"/>
        <w:jc w:val="center"/>
        <w:rPr>
          <w:rFonts w:hint="default"/>
          <w:lang w:val="en-US" w:eastAsia="zh-CN"/>
        </w:rPr>
      </w:pPr>
    </w:p>
    <w:p w14:paraId="27678182">
      <w:pPr>
        <w:pStyle w:val="34"/>
        <w:bidi w:val="0"/>
        <w:rPr>
          <w:rFonts w:hint="default"/>
          <w:lang w:val="en-US" w:eastAsia="zh-CN"/>
        </w:rPr>
      </w:pPr>
      <w:r>
        <w:rPr>
          <w:rFonts w:hint="eastAsia"/>
          <w:lang w:val="en-US" w:eastAsia="zh-CN"/>
        </w:rPr>
        <w:t>连接</w:t>
      </w:r>
    </w:p>
    <w:p w14:paraId="3873E09C">
      <w:pPr>
        <w:pStyle w:val="37"/>
        <w:bidi w:val="0"/>
        <w:rPr>
          <w:rFonts w:hint="default"/>
          <w:lang w:val="en-US" w:eastAsia="zh-CN"/>
        </w:rPr>
      </w:pPr>
      <w:r>
        <w:rPr>
          <w:rFonts w:hint="eastAsia"/>
          <w:lang w:val="en-US" w:eastAsia="zh-CN"/>
        </w:rPr>
        <w:t>SEA连接</w:t>
      </w:r>
    </w:p>
    <w:p w14:paraId="5E9782EF">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a)</w:t>
      </w:r>
      <w:r>
        <w:rPr>
          <w:rFonts w:hint="eastAsia"/>
          <w:lang w:val="en-US" w:eastAsia="zh-CN"/>
        </w:rPr>
        <w:t>SEA点连接创建</w:t>
      </w:r>
    </w:p>
    <w:p w14:paraId="65E15960">
      <w:pPr>
        <w:pStyle w:val="4"/>
        <w:bidi w:val="0"/>
        <w:rPr>
          <w:rFonts w:hint="eastAsia"/>
          <w:lang w:val="en-US" w:eastAsia="zh-CN"/>
        </w:rPr>
      </w:pPr>
      <w:r>
        <w:rPr>
          <w:rFonts w:hint="eastAsia"/>
          <w:lang w:val="en-US" w:eastAsia="zh-CN"/>
        </w:rPr>
        <w:t>1.点击菜单栏-【Junction】-【Point】；</w:t>
      </w:r>
    </w:p>
    <w:p w14:paraId="5343D6BD">
      <w:pPr>
        <w:pStyle w:val="4"/>
        <w:bidi w:val="0"/>
        <w:rPr>
          <w:rFonts w:hint="default"/>
          <w:lang w:val="en-US" w:eastAsia="zh-CN"/>
        </w:rPr>
      </w:pPr>
      <w:r>
        <w:rPr>
          <w:rFonts w:hint="eastAsia"/>
          <w:lang w:val="en-US" w:eastAsia="zh-CN"/>
        </w:rPr>
        <w:t>2.按住“ctrl+shift</w:t>
      </w:r>
      <w:r>
        <w:rPr>
          <w:rFonts w:hint="default"/>
          <w:lang w:val="en-US" w:eastAsia="zh-CN"/>
        </w:rPr>
        <w:t>”</w:t>
      </w:r>
      <w:r>
        <w:rPr>
          <w:rFonts w:hint="eastAsia"/>
          <w:lang w:val="en-US" w:eastAsia="zh-CN"/>
        </w:rPr>
        <w:t>选取模型中的节点，弹出参数设置窗口；</w:t>
      </w:r>
    </w:p>
    <w:p w14:paraId="30491D9F">
      <w:pPr>
        <w:pStyle w:val="4"/>
        <w:bidi w:val="0"/>
        <w:rPr>
          <w:rFonts w:hint="eastAsia"/>
          <w:lang w:val="en-US" w:eastAsia="zh-CN"/>
        </w:rPr>
      </w:pPr>
      <w:r>
        <w:rPr>
          <w:rFonts w:hint="eastAsia"/>
          <w:lang w:val="en-US" w:eastAsia="zh-CN"/>
        </w:rPr>
        <w:t>2.设置参数，点击“OK</w:t>
      </w:r>
      <w:r>
        <w:rPr>
          <w:rFonts w:hint="default"/>
          <w:lang w:val="en-US" w:eastAsia="zh-CN"/>
        </w:rPr>
        <w:t>”</w:t>
      </w:r>
      <w:r>
        <w:rPr>
          <w:rFonts w:hint="eastAsia"/>
          <w:lang w:val="en-US" w:eastAsia="zh-CN"/>
        </w:rPr>
        <w:t>,完成创建；</w:t>
      </w:r>
    </w:p>
    <w:p w14:paraId="0800B3BE">
      <w:pPr>
        <w:pStyle w:val="4"/>
        <w:bidi w:val="0"/>
        <w:rPr>
          <w:rFonts w:hint="default"/>
          <w:lang w:val="en-US" w:eastAsia="zh-CN"/>
        </w:rPr>
      </w:pPr>
      <w:r>
        <w:rPr>
          <w:rFonts w:hint="eastAsia"/>
          <w:lang w:val="en-US" w:eastAsia="zh-CN"/>
        </w:rPr>
        <w:t>3.软件可以实现对两个点创建点连接，先选取模型中的节点，再按住“ctrl+shift</w:t>
      </w:r>
      <w:r>
        <w:rPr>
          <w:rFonts w:hint="default"/>
          <w:lang w:val="en-US" w:eastAsia="zh-CN"/>
        </w:rPr>
        <w:t>”</w:t>
      </w:r>
      <w:r>
        <w:rPr>
          <w:rFonts w:hint="eastAsia"/>
          <w:lang w:val="en-US" w:eastAsia="zh-CN"/>
        </w:rPr>
        <w:t>选取模型中的另一个节点，设置参数，点击“OK</w:t>
      </w:r>
      <w:r>
        <w:rPr>
          <w:rFonts w:hint="default"/>
          <w:lang w:val="en-US" w:eastAsia="zh-CN"/>
        </w:rPr>
        <w:t>”</w:t>
      </w:r>
      <w:r>
        <w:rPr>
          <w:rFonts w:hint="eastAsia"/>
          <w:lang w:val="en-US" w:eastAsia="zh-CN"/>
        </w:rPr>
        <w:t>，完成创建，在两点连线的中间会生成一个连接点。</w:t>
      </w:r>
    </w:p>
    <w:p w14:paraId="41ECA0C7">
      <w:pPr>
        <w:pStyle w:val="4"/>
        <w:bidi w:val="0"/>
        <w:ind w:left="0" w:leftChars="0" w:firstLine="0" w:firstLineChars="0"/>
        <w:jc w:val="center"/>
      </w:pPr>
      <w:r>
        <w:drawing>
          <wp:inline distT="0" distB="0" distL="114300" distR="114300">
            <wp:extent cx="4816475" cy="2026920"/>
            <wp:effectExtent l="9525" t="9525" r="1270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1"/>
                    <a:stretch>
                      <a:fillRect/>
                    </a:stretch>
                  </pic:blipFill>
                  <pic:spPr>
                    <a:xfrm>
                      <a:off x="0" y="0"/>
                      <a:ext cx="4816475" cy="2026920"/>
                    </a:xfrm>
                    <a:prstGeom prst="rect">
                      <a:avLst/>
                    </a:prstGeom>
                    <a:noFill/>
                    <a:ln>
                      <a:solidFill>
                        <a:schemeClr val="tx1"/>
                      </a:solidFill>
                    </a:ln>
                  </pic:spPr>
                </pic:pic>
              </a:graphicData>
            </a:graphic>
          </wp:inline>
        </w:drawing>
      </w:r>
    </w:p>
    <w:p w14:paraId="3C198721">
      <w:pPr>
        <w:pStyle w:val="7"/>
        <w:bidi w:val="0"/>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77</w:t>
      </w:r>
      <w:r>
        <w:fldChar w:fldCharType="end"/>
      </w:r>
      <w:bookmarkStart w:id="103" w:name="_Toc3140"/>
      <w:r>
        <w:rPr>
          <w:rFonts w:hint="eastAsia"/>
          <w:lang w:val="en-US" w:eastAsia="zh-CN"/>
        </w:rPr>
        <w:t xml:space="preserve"> 创建SEA点连接</w:t>
      </w:r>
      <w:bookmarkEnd w:id="103"/>
    </w:p>
    <w:p w14:paraId="465B2BA3">
      <w:pPr>
        <w:pStyle w:val="4"/>
        <w:bidi w:val="0"/>
        <w:rPr>
          <w:rFonts w:hint="eastAsia"/>
          <w:lang w:val="en-US" w:eastAsia="zh-CN"/>
        </w:rPr>
      </w:pPr>
      <w:r>
        <w:rPr>
          <w:rFonts w:hint="eastAsia"/>
          <w:lang w:val="en-US" w:eastAsia="zh-CN"/>
        </w:rPr>
        <w:t>b)SEA线连接创建</w:t>
      </w:r>
    </w:p>
    <w:p w14:paraId="04753FA5">
      <w:pPr>
        <w:pStyle w:val="4"/>
        <w:bidi w:val="0"/>
        <w:rPr>
          <w:rFonts w:hint="eastAsia"/>
          <w:lang w:val="en-US" w:eastAsia="zh-CN"/>
        </w:rPr>
      </w:pPr>
      <w:r>
        <w:rPr>
          <w:rFonts w:hint="eastAsia"/>
          <w:lang w:val="en-US" w:eastAsia="zh-CN"/>
        </w:rPr>
        <w:t>1.点击菜单栏-【Junction】-【Line】；</w:t>
      </w:r>
    </w:p>
    <w:p w14:paraId="5E890A5B">
      <w:pPr>
        <w:pStyle w:val="4"/>
        <w:numPr>
          <w:ilvl w:val="0"/>
          <w:numId w:val="0"/>
        </w:numPr>
        <w:bidi w:val="0"/>
        <w:ind w:left="0" w:leftChars="0" w:firstLine="480" w:firstLineChars="200"/>
      </w:pPr>
      <w:r>
        <w:rPr>
          <w:rFonts w:hint="eastAsia"/>
          <w:lang w:val="en-US" w:eastAsia="zh-CN"/>
        </w:rPr>
        <w:t>2.选取模型中用作线连接的第一个点；</w:t>
      </w:r>
    </w:p>
    <w:p w14:paraId="1F1A7B3C">
      <w:pPr>
        <w:pStyle w:val="4"/>
        <w:numPr>
          <w:ilvl w:val="0"/>
          <w:numId w:val="0"/>
        </w:numPr>
        <w:bidi w:val="0"/>
        <w:ind w:left="0" w:leftChars="0" w:firstLine="480" w:firstLineChars="200"/>
        <w:rPr>
          <w:rFonts w:hint="default"/>
          <w:lang w:val="en-US" w:eastAsia="zh-CN"/>
        </w:rPr>
      </w:pPr>
      <w:r>
        <w:rPr>
          <w:rFonts w:hint="eastAsia" w:cs="Times New Roman"/>
          <w:sz w:val="24"/>
          <w:lang w:val="en-US" w:eastAsia="zh-CN" w:bidi="ar-SA"/>
        </w:rPr>
        <w:t>3</w:t>
      </w:r>
      <w:r>
        <w:rPr>
          <w:rFonts w:hint="default" w:ascii="宋体" w:hAnsi="宋体" w:eastAsia="宋体" w:cs="Times New Roman"/>
          <w:sz w:val="24"/>
          <w:lang w:val="en-US" w:eastAsia="zh-CN" w:bidi="ar-SA"/>
        </w:rPr>
        <w:t>.</w:t>
      </w:r>
      <w:r>
        <w:rPr>
          <w:rFonts w:hint="eastAsia"/>
          <w:lang w:val="en-US" w:eastAsia="zh-CN"/>
        </w:rPr>
        <w:t>按住“shift”可以选取任意附加节点，对于已经选中的节点，该操作会取消选中；</w:t>
      </w:r>
    </w:p>
    <w:p w14:paraId="45C71240">
      <w:pPr>
        <w:pStyle w:val="4"/>
        <w:numPr>
          <w:ilvl w:val="0"/>
          <w:numId w:val="0"/>
        </w:numPr>
        <w:bidi w:val="0"/>
        <w:ind w:left="0" w:leftChars="0" w:firstLine="480" w:firstLineChars="200"/>
        <w:rPr>
          <w:rFonts w:hint="default"/>
          <w:lang w:val="en-US" w:eastAsia="zh-CN"/>
        </w:rPr>
      </w:pPr>
      <w:r>
        <w:rPr>
          <w:rFonts w:hint="eastAsia" w:cs="Times New Roman"/>
          <w:sz w:val="24"/>
          <w:lang w:val="en-US" w:eastAsia="zh-CN" w:bidi="ar-SA"/>
        </w:rPr>
        <w:t>4</w:t>
      </w:r>
      <w:r>
        <w:rPr>
          <w:rFonts w:hint="default" w:ascii="宋体" w:hAnsi="宋体" w:eastAsia="宋体" w:cs="Times New Roman"/>
          <w:sz w:val="24"/>
          <w:lang w:val="en-US" w:eastAsia="zh-CN" w:bidi="ar-SA"/>
        </w:rPr>
        <w:t>.</w:t>
      </w:r>
      <w:r>
        <w:rPr>
          <w:rFonts w:hint="eastAsia"/>
          <w:lang w:val="en-US" w:eastAsia="zh-CN"/>
        </w:rPr>
        <w:t>按住“ctrl+shift”选取最后一个点；</w:t>
      </w:r>
    </w:p>
    <w:p w14:paraId="490906E2">
      <w:pPr>
        <w:pStyle w:val="4"/>
        <w:numPr>
          <w:ilvl w:val="0"/>
          <w:numId w:val="0"/>
        </w:numPr>
        <w:bidi w:val="0"/>
        <w:ind w:left="0" w:leftChars="0" w:firstLine="480" w:firstLineChars="200"/>
        <w:rPr>
          <w:rFonts w:hint="default"/>
          <w:lang w:val="en-US" w:eastAsia="zh-CN"/>
        </w:rPr>
      </w:pPr>
      <w:r>
        <w:rPr>
          <w:rFonts w:hint="default" w:ascii="宋体" w:hAnsi="宋体" w:eastAsia="宋体" w:cs="Times New Roman"/>
          <w:sz w:val="24"/>
          <w:lang w:val="en-US" w:eastAsia="zh-CN" w:bidi="ar-SA"/>
        </w:rPr>
        <w:t>4.</w:t>
      </w:r>
      <w:r>
        <w:rPr>
          <w:rFonts w:hint="eastAsia"/>
          <w:lang w:val="en-US" w:eastAsia="zh-CN"/>
        </w:rPr>
        <w:t>弹出参数设置窗口，定义线连接的属性；</w:t>
      </w:r>
    </w:p>
    <w:p w14:paraId="5C1688A9">
      <w:pPr>
        <w:pStyle w:val="4"/>
        <w:numPr>
          <w:ilvl w:val="0"/>
          <w:numId w:val="0"/>
        </w:numPr>
        <w:bidi w:val="0"/>
        <w:ind w:left="0" w:leftChars="0" w:firstLine="480" w:firstLineChars="200"/>
        <w:rPr>
          <w:rFonts w:hint="default"/>
          <w:lang w:val="en-US" w:eastAsia="zh-CN"/>
        </w:rPr>
      </w:pPr>
      <w:r>
        <w:rPr>
          <w:rFonts w:hint="default" w:ascii="宋体" w:hAnsi="宋体" w:eastAsia="宋体" w:cs="Times New Roman"/>
          <w:sz w:val="24"/>
          <w:lang w:val="en-US" w:eastAsia="zh-CN" w:bidi="ar-SA"/>
        </w:rPr>
        <w:t>5.</w:t>
      </w:r>
      <w:r>
        <w:rPr>
          <w:rFonts w:hint="eastAsia"/>
          <w:lang w:val="en-US" w:eastAsia="zh-CN"/>
        </w:rPr>
        <w:t>设置完毕，点击“OK</w:t>
      </w:r>
      <w:r>
        <w:rPr>
          <w:rFonts w:hint="default"/>
          <w:lang w:val="en-US" w:eastAsia="zh-CN"/>
        </w:rPr>
        <w:t>”</w:t>
      </w:r>
      <w:r>
        <w:rPr>
          <w:rFonts w:hint="eastAsia"/>
          <w:lang w:val="en-US" w:eastAsia="zh-CN"/>
        </w:rPr>
        <w:t>,完成创建。</w:t>
      </w:r>
    </w:p>
    <w:p w14:paraId="07135318">
      <w:pPr>
        <w:pStyle w:val="4"/>
        <w:bidi w:val="0"/>
        <w:jc w:val="center"/>
      </w:pPr>
      <w:r>
        <w:drawing>
          <wp:inline distT="0" distB="0" distL="114300" distR="114300">
            <wp:extent cx="4687570" cy="1994535"/>
            <wp:effectExtent l="9525" t="9525" r="17780" b="1524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82"/>
                    <a:stretch>
                      <a:fillRect/>
                    </a:stretch>
                  </pic:blipFill>
                  <pic:spPr>
                    <a:xfrm>
                      <a:off x="0" y="0"/>
                      <a:ext cx="4687570" cy="1994535"/>
                    </a:xfrm>
                    <a:prstGeom prst="rect">
                      <a:avLst/>
                    </a:prstGeom>
                    <a:noFill/>
                    <a:ln>
                      <a:solidFill>
                        <a:schemeClr val="tx1"/>
                      </a:solidFill>
                    </a:ln>
                  </pic:spPr>
                </pic:pic>
              </a:graphicData>
            </a:graphic>
          </wp:inline>
        </w:drawing>
      </w:r>
    </w:p>
    <w:p w14:paraId="6B092A10">
      <w:pPr>
        <w:pStyle w:val="7"/>
        <w:bidi w:val="0"/>
        <w:jc w:val="center"/>
        <w:rPr>
          <w:rFonts w:hint="default" w:eastAsia="黑体"/>
          <w:lang w:val="en-US" w:eastAsia="zh-CN"/>
        </w:rPr>
      </w:pPr>
      <w:r>
        <w:t xml:space="preserve">图 </w:t>
      </w:r>
      <w:r>
        <w:fldChar w:fldCharType="begin"/>
      </w:r>
      <w:r>
        <w:instrText xml:space="preserve"> SEQ 图 \* ARABIC </w:instrText>
      </w:r>
      <w:r>
        <w:fldChar w:fldCharType="separate"/>
      </w:r>
      <w:r>
        <w:t>78</w:t>
      </w:r>
      <w:r>
        <w:fldChar w:fldCharType="end"/>
      </w:r>
      <w:bookmarkStart w:id="104" w:name="_Toc28422"/>
      <w:r>
        <w:rPr>
          <w:rFonts w:hint="eastAsia"/>
          <w:lang w:val="en-US" w:eastAsia="zh-CN"/>
        </w:rPr>
        <w:t xml:space="preserve"> 创建SEA线连接</w:t>
      </w:r>
      <w:bookmarkEnd w:id="104"/>
    </w:p>
    <w:p w14:paraId="65B4D772">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b)</w:t>
      </w:r>
      <w:r>
        <w:rPr>
          <w:rFonts w:hint="eastAsia"/>
          <w:lang w:val="en-US" w:eastAsia="zh-CN"/>
        </w:rPr>
        <w:t>SEA面连接创建</w:t>
      </w:r>
    </w:p>
    <w:p w14:paraId="02C549E9">
      <w:pPr>
        <w:pStyle w:val="4"/>
        <w:bidi w:val="0"/>
        <w:rPr>
          <w:rFonts w:hint="eastAsia"/>
          <w:lang w:val="en-US" w:eastAsia="zh-CN"/>
        </w:rPr>
      </w:pPr>
      <w:r>
        <w:rPr>
          <w:rFonts w:hint="eastAsia"/>
          <w:lang w:val="en-US" w:eastAsia="zh-CN"/>
        </w:rPr>
        <w:t>1.点击菜单栏-【Junction】-【Area】；</w:t>
      </w:r>
    </w:p>
    <w:p w14:paraId="05E1FE07">
      <w:pPr>
        <w:pStyle w:val="4"/>
        <w:numPr>
          <w:ilvl w:val="0"/>
          <w:numId w:val="0"/>
        </w:numPr>
        <w:bidi w:val="0"/>
        <w:ind w:left="0" w:leftChars="0" w:firstLine="480" w:firstLineChars="200"/>
      </w:pPr>
      <w:r>
        <w:rPr>
          <w:rFonts w:hint="eastAsia"/>
          <w:lang w:val="en-US" w:eastAsia="zh-CN"/>
        </w:rPr>
        <w:t>2.选取模型的SEA板壳；</w:t>
      </w:r>
    </w:p>
    <w:p w14:paraId="19B9E14B">
      <w:pPr>
        <w:pStyle w:val="4"/>
        <w:numPr>
          <w:ilvl w:val="0"/>
          <w:numId w:val="0"/>
        </w:numPr>
        <w:bidi w:val="0"/>
        <w:ind w:left="0" w:leftChars="0" w:firstLine="480" w:firstLineChars="200"/>
        <w:rPr>
          <w:rFonts w:hint="default"/>
          <w:lang w:val="en-US" w:eastAsia="zh-CN"/>
        </w:rPr>
      </w:pPr>
      <w:r>
        <w:rPr>
          <w:rFonts w:hint="eastAsia" w:cs="Times New Roman"/>
          <w:sz w:val="24"/>
          <w:lang w:val="en-US" w:eastAsia="zh-CN" w:bidi="ar-SA"/>
        </w:rPr>
        <w:t>3</w:t>
      </w:r>
      <w:r>
        <w:rPr>
          <w:rFonts w:hint="default" w:ascii="宋体" w:hAnsi="宋体" w:eastAsia="宋体" w:cs="Times New Roman"/>
          <w:sz w:val="24"/>
          <w:lang w:val="en-US" w:eastAsia="zh-CN" w:bidi="ar-SA"/>
        </w:rPr>
        <w:t>.</w:t>
      </w:r>
      <w:r>
        <w:rPr>
          <w:rFonts w:hint="eastAsia"/>
          <w:lang w:val="en-US" w:eastAsia="zh-CN"/>
        </w:rPr>
        <w:t>按住“ctrl+shift”选取模型的SEA声腔；</w:t>
      </w:r>
    </w:p>
    <w:p w14:paraId="2FF19E6C">
      <w:pPr>
        <w:pStyle w:val="4"/>
        <w:numPr>
          <w:ilvl w:val="0"/>
          <w:numId w:val="0"/>
        </w:numPr>
        <w:bidi w:val="0"/>
        <w:ind w:left="0" w:leftChars="0" w:firstLine="480" w:firstLineChars="200"/>
        <w:rPr>
          <w:rFonts w:hint="default"/>
          <w:lang w:val="en-US" w:eastAsia="zh-CN"/>
        </w:rPr>
      </w:pPr>
      <w:r>
        <w:rPr>
          <w:rFonts w:hint="default" w:ascii="宋体" w:hAnsi="宋体" w:eastAsia="宋体" w:cs="Times New Roman"/>
          <w:sz w:val="24"/>
          <w:lang w:val="en-US" w:eastAsia="zh-CN" w:bidi="ar-SA"/>
        </w:rPr>
        <w:t>4.</w:t>
      </w:r>
      <w:r>
        <w:rPr>
          <w:rFonts w:hint="eastAsia"/>
          <w:lang w:val="en-US" w:eastAsia="zh-CN"/>
        </w:rPr>
        <w:t>弹出参数设置窗口，定义面连接的属性；</w:t>
      </w:r>
    </w:p>
    <w:p w14:paraId="4D9972E1">
      <w:pPr>
        <w:pStyle w:val="4"/>
        <w:numPr>
          <w:ilvl w:val="0"/>
          <w:numId w:val="0"/>
        </w:numPr>
        <w:bidi w:val="0"/>
        <w:ind w:left="0" w:leftChars="0" w:firstLine="480" w:firstLineChars="200"/>
        <w:rPr>
          <w:rFonts w:hint="default"/>
          <w:lang w:val="en-US" w:eastAsia="zh-CN"/>
        </w:rPr>
      </w:pPr>
      <w:r>
        <w:rPr>
          <w:rFonts w:hint="default" w:ascii="宋体" w:hAnsi="宋体" w:eastAsia="宋体" w:cs="Times New Roman"/>
          <w:sz w:val="24"/>
          <w:lang w:val="en-US" w:eastAsia="zh-CN" w:bidi="ar-SA"/>
        </w:rPr>
        <w:t>5.</w:t>
      </w:r>
      <w:r>
        <w:rPr>
          <w:rFonts w:hint="eastAsia"/>
          <w:lang w:val="en-US" w:eastAsia="zh-CN"/>
        </w:rPr>
        <w:t>设置完毕，点击“OK</w:t>
      </w:r>
      <w:r>
        <w:rPr>
          <w:rFonts w:hint="default"/>
          <w:lang w:val="en-US" w:eastAsia="zh-CN"/>
        </w:rPr>
        <w:t>”</w:t>
      </w:r>
      <w:r>
        <w:rPr>
          <w:rFonts w:hint="eastAsia"/>
          <w:lang w:val="en-US" w:eastAsia="zh-CN"/>
        </w:rPr>
        <w:t>,完成创建，如下图所示。</w:t>
      </w:r>
    </w:p>
    <w:p w14:paraId="010D1C7A">
      <w:pPr>
        <w:pStyle w:val="4"/>
        <w:numPr>
          <w:ilvl w:val="0"/>
          <w:numId w:val="0"/>
        </w:numPr>
        <w:bidi w:val="0"/>
        <w:ind w:leftChars="200"/>
        <w:jc w:val="center"/>
      </w:pPr>
      <w:r>
        <w:drawing>
          <wp:inline distT="0" distB="0" distL="114300" distR="114300">
            <wp:extent cx="2250440" cy="1334770"/>
            <wp:effectExtent l="9525" t="9525" r="16510" b="1778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83"/>
                    <a:stretch>
                      <a:fillRect/>
                    </a:stretch>
                  </pic:blipFill>
                  <pic:spPr>
                    <a:xfrm>
                      <a:off x="0" y="0"/>
                      <a:ext cx="2250440" cy="1334770"/>
                    </a:xfrm>
                    <a:prstGeom prst="rect">
                      <a:avLst/>
                    </a:prstGeom>
                    <a:noFill/>
                    <a:ln>
                      <a:solidFill>
                        <a:schemeClr val="tx1"/>
                      </a:solidFill>
                    </a:ln>
                  </pic:spPr>
                </pic:pic>
              </a:graphicData>
            </a:graphic>
          </wp:inline>
        </w:drawing>
      </w:r>
    </w:p>
    <w:p w14:paraId="7394F55E">
      <w:pPr>
        <w:pStyle w:val="7"/>
        <w:numPr>
          <w:ilvl w:val="0"/>
          <w:numId w:val="0"/>
        </w:numPr>
        <w:bidi w:val="0"/>
        <w:ind w:leftChars="200"/>
        <w:jc w:val="center"/>
        <w:rPr>
          <w:rFonts w:hint="eastAsia"/>
          <w:lang w:val="en-US" w:eastAsia="zh-CN"/>
        </w:rPr>
      </w:pPr>
      <w:r>
        <w:t xml:space="preserve">图 </w:t>
      </w:r>
      <w:r>
        <w:fldChar w:fldCharType="begin"/>
      </w:r>
      <w:r>
        <w:instrText xml:space="preserve"> SEQ 图 \* ARABIC </w:instrText>
      </w:r>
      <w:r>
        <w:fldChar w:fldCharType="separate"/>
      </w:r>
      <w:r>
        <w:t>79</w:t>
      </w:r>
      <w:r>
        <w:fldChar w:fldCharType="end"/>
      </w:r>
      <w:bookmarkStart w:id="105" w:name="_Toc10246"/>
      <w:r>
        <w:rPr>
          <w:rFonts w:hint="eastAsia"/>
          <w:lang w:val="en-US" w:eastAsia="zh-CN"/>
        </w:rPr>
        <w:t xml:space="preserve"> 创建SEA面连接</w:t>
      </w:r>
      <w:bookmarkEnd w:id="105"/>
    </w:p>
    <w:p w14:paraId="69E2356A">
      <w:pPr>
        <w:pStyle w:val="37"/>
        <w:bidi w:val="0"/>
        <w:rPr>
          <w:rFonts w:hint="default"/>
          <w:lang w:val="en-US" w:eastAsia="zh-CN"/>
        </w:rPr>
      </w:pPr>
      <w:r>
        <w:rPr>
          <w:rFonts w:hint="eastAsia"/>
          <w:lang w:val="en-US" w:eastAsia="zh-CN"/>
        </w:rPr>
        <w:t>自动创建SEA连接</w:t>
      </w:r>
    </w:p>
    <w:p w14:paraId="5E1B9206">
      <w:pPr>
        <w:pStyle w:val="4"/>
        <w:rPr>
          <w:rFonts w:hint="default"/>
          <w:lang w:val="en-US" w:eastAsia="zh-CN"/>
        </w:rPr>
      </w:pPr>
      <w:r>
        <w:rPr>
          <w:rFonts w:hint="eastAsia"/>
          <w:lang w:val="en-US" w:eastAsia="zh-CN"/>
        </w:rPr>
        <w:t>软件还支持自动创建SEA线和SEA面连接，点击菜单栏-【Junction】-【Auto Junction】，完成创建，如下图所示。并且软件提供了自动删除全部SEA点、SEA线和SEA面连接功能。</w:t>
      </w:r>
    </w:p>
    <w:p w14:paraId="5AD2580F">
      <w:pPr>
        <w:pStyle w:val="4"/>
        <w:ind w:left="0" w:leftChars="0" w:firstLine="0" w:firstLineChars="0"/>
        <w:jc w:val="center"/>
      </w:pPr>
      <w:r>
        <w:drawing>
          <wp:inline distT="0" distB="0" distL="114300" distR="114300">
            <wp:extent cx="4157980" cy="1557020"/>
            <wp:effectExtent l="9525" t="9525" r="13970" b="1460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84"/>
                    <a:stretch>
                      <a:fillRect/>
                    </a:stretch>
                  </pic:blipFill>
                  <pic:spPr>
                    <a:xfrm>
                      <a:off x="0" y="0"/>
                      <a:ext cx="4157980" cy="1557020"/>
                    </a:xfrm>
                    <a:prstGeom prst="rect">
                      <a:avLst/>
                    </a:prstGeom>
                    <a:noFill/>
                    <a:ln>
                      <a:solidFill>
                        <a:schemeClr val="tx1"/>
                      </a:solidFill>
                    </a:ln>
                  </pic:spPr>
                </pic:pic>
              </a:graphicData>
            </a:graphic>
          </wp:inline>
        </w:drawing>
      </w:r>
    </w:p>
    <w:p w14:paraId="1DCEC647">
      <w:pPr>
        <w:pStyle w:val="7"/>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80</w:t>
      </w:r>
      <w:r>
        <w:fldChar w:fldCharType="end"/>
      </w:r>
      <w:bookmarkStart w:id="106" w:name="_Toc4369"/>
      <w:r>
        <w:rPr>
          <w:rFonts w:hint="eastAsia"/>
          <w:lang w:val="en-US" w:eastAsia="zh-CN"/>
        </w:rPr>
        <w:t xml:space="preserve"> 自动创建SEA连接</w:t>
      </w:r>
      <w:bookmarkEnd w:id="106"/>
    </w:p>
    <w:p w14:paraId="2BC98358">
      <w:pPr>
        <w:pStyle w:val="34"/>
        <w:bidi w:val="0"/>
        <w:rPr>
          <w:rFonts w:hint="default"/>
          <w:lang w:val="en-US" w:eastAsia="zh-CN"/>
        </w:rPr>
      </w:pPr>
      <w:r>
        <w:rPr>
          <w:rFonts w:hint="eastAsia"/>
          <w:lang w:val="en-US" w:eastAsia="zh-CN"/>
        </w:rPr>
        <w:t>载荷和约束</w:t>
      </w:r>
    </w:p>
    <w:p w14:paraId="06EB307E">
      <w:pPr>
        <w:pStyle w:val="37"/>
        <w:bidi w:val="0"/>
        <w:ind w:left="210" w:leftChars="0" w:hanging="210" w:firstLineChars="0"/>
        <w:rPr>
          <w:rFonts w:hint="default"/>
          <w:lang w:val="en-US" w:eastAsia="zh-CN"/>
        </w:rPr>
      </w:pPr>
      <w:r>
        <w:rPr>
          <w:rFonts w:hint="eastAsia"/>
          <w:lang w:val="en-US" w:eastAsia="zh-CN"/>
        </w:rPr>
        <w:t>功率</w:t>
      </w:r>
    </w:p>
    <w:p w14:paraId="0AF9706C">
      <w:pPr>
        <w:pStyle w:val="4"/>
        <w:rPr>
          <w:rFonts w:hint="eastAsia"/>
          <w:lang w:val="en-US" w:eastAsia="zh-CN"/>
        </w:rPr>
      </w:pPr>
      <w:r>
        <w:rPr>
          <w:rFonts w:hint="eastAsia"/>
          <w:lang w:val="en-US" w:eastAsia="zh-CN"/>
        </w:rPr>
        <w:t>可以针对SEA梁、SEA板壳、SEA声腔和FE结构子系统创建功率，具体过程如下：</w:t>
      </w:r>
    </w:p>
    <w:p w14:paraId="1C2783B8">
      <w:pPr>
        <w:pStyle w:val="4"/>
        <w:numPr>
          <w:ilvl w:val="0"/>
          <w:numId w:val="0"/>
        </w:numPr>
        <w:ind w:left="0" w:leftChars="0" w:firstLine="480" w:firstLineChars="200"/>
        <w:rPr>
          <w:rFonts w:hint="eastAsia"/>
          <w:lang w:val="en-US" w:eastAsia="zh-CN"/>
        </w:rPr>
      </w:pPr>
      <w:r>
        <w:rPr>
          <w:rFonts w:hint="eastAsia" w:ascii="宋体" w:hAnsi="宋体" w:eastAsia="宋体" w:cs="Times New Roman"/>
          <w:sz w:val="24"/>
          <w:lang w:val="en-US" w:eastAsia="zh-CN" w:bidi="ar-SA"/>
        </w:rPr>
        <w:t>1.</w:t>
      </w:r>
      <w:r>
        <w:rPr>
          <w:rFonts w:hint="eastAsia"/>
          <w:lang w:val="en-US" w:eastAsia="zh-CN"/>
        </w:rPr>
        <w:t>点击菜单栏-【Load】-【Power】，弹出拾取过滤器，选择施加功率对象，然后拾取模型；</w:t>
      </w:r>
    </w:p>
    <w:p w14:paraId="789857F1">
      <w:pPr>
        <w:pStyle w:val="4"/>
        <w:numPr>
          <w:ilvl w:val="0"/>
          <w:numId w:val="0"/>
        </w:numPr>
        <w:ind w:left="0" w:leftChars="0" w:firstLine="480" w:firstLineChars="200"/>
        <w:rPr>
          <w:rFonts w:hint="default"/>
          <w:lang w:val="en-US" w:eastAsia="zh-CN"/>
        </w:rPr>
      </w:pPr>
      <w:r>
        <w:rPr>
          <w:rFonts w:hint="default" w:ascii="宋体" w:hAnsi="宋体" w:eastAsia="宋体" w:cs="Times New Roman"/>
          <w:sz w:val="24"/>
          <w:lang w:val="en-US" w:eastAsia="zh-CN" w:bidi="ar-SA"/>
        </w:rPr>
        <w:t>2.</w:t>
      </w:r>
      <w:r>
        <w:rPr>
          <w:rFonts w:hint="eastAsia"/>
          <w:lang w:val="en-US" w:eastAsia="zh-CN"/>
        </w:rPr>
        <w:t>拾取完毕后，点击“OK”，弹出参数设置窗口；</w:t>
      </w:r>
    </w:p>
    <w:p w14:paraId="48F95503">
      <w:pPr>
        <w:pStyle w:val="4"/>
        <w:numPr>
          <w:ilvl w:val="0"/>
          <w:numId w:val="0"/>
        </w:numPr>
        <w:ind w:left="0" w:leftChars="0" w:firstLine="480" w:firstLineChars="200"/>
        <w:rPr>
          <w:rFonts w:hint="default"/>
          <w:lang w:val="en-US" w:eastAsia="zh-CN"/>
        </w:rPr>
      </w:pPr>
      <w:r>
        <w:rPr>
          <w:rFonts w:hint="default" w:ascii="宋体" w:hAnsi="宋体" w:eastAsia="宋体" w:cs="Times New Roman"/>
          <w:sz w:val="24"/>
          <w:lang w:val="en-US" w:eastAsia="zh-CN" w:bidi="ar-SA"/>
        </w:rPr>
        <w:t>3.</w:t>
      </w:r>
      <w:r>
        <w:rPr>
          <w:rFonts w:hint="eastAsia"/>
          <w:lang w:val="en-US" w:eastAsia="zh-CN"/>
        </w:rPr>
        <w:t>设置参数完毕后，点击“OK”，完成创建，如下图所示。</w:t>
      </w:r>
    </w:p>
    <w:p w14:paraId="468CAE18">
      <w:pPr>
        <w:pStyle w:val="4"/>
        <w:numPr>
          <w:ilvl w:val="0"/>
          <w:numId w:val="0"/>
        </w:numPr>
        <w:jc w:val="center"/>
      </w:pPr>
      <w:r>
        <w:drawing>
          <wp:inline distT="0" distB="0" distL="114300" distR="114300">
            <wp:extent cx="3870325" cy="1691640"/>
            <wp:effectExtent l="9525" t="9525" r="15875" b="1333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85"/>
                    <a:stretch>
                      <a:fillRect/>
                    </a:stretch>
                  </pic:blipFill>
                  <pic:spPr>
                    <a:xfrm>
                      <a:off x="0" y="0"/>
                      <a:ext cx="3870325" cy="1691640"/>
                    </a:xfrm>
                    <a:prstGeom prst="rect">
                      <a:avLst/>
                    </a:prstGeom>
                    <a:noFill/>
                    <a:ln>
                      <a:solidFill>
                        <a:schemeClr val="tx1"/>
                      </a:solidFill>
                    </a:ln>
                  </pic:spPr>
                </pic:pic>
              </a:graphicData>
            </a:graphic>
          </wp:inline>
        </w:drawing>
      </w:r>
    </w:p>
    <w:p w14:paraId="6E9D8C1D">
      <w:pPr>
        <w:pStyle w:val="7"/>
        <w:numPr>
          <w:ilvl w:val="0"/>
          <w:numId w:val="0"/>
        </w:numPr>
        <w:jc w:val="center"/>
        <w:rPr>
          <w:rFonts w:hint="eastAsia"/>
          <w:lang w:val="en-US" w:eastAsia="zh-CN"/>
        </w:rPr>
      </w:pPr>
      <w:r>
        <w:t xml:space="preserve">图 </w:t>
      </w:r>
      <w:r>
        <w:fldChar w:fldCharType="begin"/>
      </w:r>
      <w:r>
        <w:instrText xml:space="preserve"> SEQ 图 \* ARABIC </w:instrText>
      </w:r>
      <w:r>
        <w:fldChar w:fldCharType="separate"/>
      </w:r>
      <w:r>
        <w:t>81</w:t>
      </w:r>
      <w:r>
        <w:fldChar w:fldCharType="end"/>
      </w:r>
      <w:bookmarkStart w:id="107" w:name="_Toc17765"/>
      <w:r>
        <w:rPr>
          <w:rFonts w:hint="eastAsia"/>
          <w:lang w:val="en-US" w:eastAsia="zh-CN"/>
        </w:rPr>
        <w:t xml:space="preserve"> 创建功率</w:t>
      </w:r>
      <w:bookmarkEnd w:id="107"/>
    </w:p>
    <w:p w14:paraId="064FF8B8">
      <w:pPr>
        <w:pStyle w:val="37"/>
        <w:bidi w:val="0"/>
        <w:rPr>
          <w:rFonts w:hint="default"/>
          <w:lang w:val="en-US" w:eastAsia="zh-CN"/>
        </w:rPr>
      </w:pPr>
      <w:r>
        <w:rPr>
          <w:rFonts w:hint="eastAsia"/>
          <w:lang w:val="en-US" w:eastAsia="zh-CN"/>
        </w:rPr>
        <w:t>力与力矩</w:t>
      </w:r>
    </w:p>
    <w:p w14:paraId="0FC33334">
      <w:pPr>
        <w:pStyle w:val="4"/>
        <w:rPr>
          <w:rFonts w:hint="eastAsia"/>
          <w:lang w:val="en-US" w:eastAsia="zh-CN"/>
        </w:rPr>
      </w:pPr>
      <w:r>
        <w:rPr>
          <w:rFonts w:hint="eastAsia"/>
          <w:lang w:val="en-US" w:eastAsia="zh-CN"/>
        </w:rPr>
        <w:t>可以对SEA梁、SEA板壳和FE结构子系统施加力与力矩，具体过程如下：</w:t>
      </w:r>
    </w:p>
    <w:p w14:paraId="7752BCFE">
      <w:pPr>
        <w:pStyle w:val="4"/>
        <w:numPr>
          <w:ilvl w:val="0"/>
          <w:numId w:val="0"/>
        </w:numPr>
        <w:ind w:left="0" w:leftChars="0" w:firstLine="480" w:firstLineChars="200"/>
        <w:rPr>
          <w:rFonts w:hint="eastAsia"/>
          <w:lang w:val="en-US" w:eastAsia="zh-CN"/>
        </w:rPr>
      </w:pPr>
      <w:r>
        <w:rPr>
          <w:rFonts w:hint="eastAsia" w:ascii="宋体" w:hAnsi="宋体" w:eastAsia="宋体" w:cs="Times New Roman"/>
          <w:sz w:val="24"/>
          <w:lang w:val="en-US" w:eastAsia="zh-CN" w:bidi="ar-SA"/>
        </w:rPr>
        <w:t>1.</w:t>
      </w:r>
      <w:r>
        <w:rPr>
          <w:rFonts w:hint="eastAsia"/>
          <w:lang w:val="en-US" w:eastAsia="zh-CN"/>
        </w:rPr>
        <w:t>点击菜单栏-【Load】-【Point Force Moments】，弹出拾取过滤器，选择施加力与力矩的对象，然后拾取模型；</w:t>
      </w:r>
    </w:p>
    <w:p w14:paraId="1D741A66">
      <w:pPr>
        <w:pStyle w:val="4"/>
        <w:numPr>
          <w:ilvl w:val="0"/>
          <w:numId w:val="0"/>
        </w:numPr>
        <w:ind w:left="0" w:leftChars="0" w:firstLine="480" w:firstLineChars="200"/>
        <w:rPr>
          <w:rFonts w:hint="default"/>
          <w:lang w:val="en-US" w:eastAsia="zh-CN"/>
        </w:rPr>
      </w:pPr>
      <w:r>
        <w:rPr>
          <w:rFonts w:hint="eastAsia"/>
          <w:lang w:val="en-US" w:eastAsia="zh-CN"/>
        </w:rPr>
        <w:t>2.拾取完毕后，点击“OK”，弹出参数设置窗口；</w:t>
      </w:r>
    </w:p>
    <w:p w14:paraId="74E9E355">
      <w:pPr>
        <w:pStyle w:val="4"/>
        <w:numPr>
          <w:ilvl w:val="0"/>
          <w:numId w:val="0"/>
        </w:numPr>
        <w:ind w:left="0" w:leftChars="0" w:firstLine="480" w:firstLineChars="200"/>
        <w:rPr>
          <w:rFonts w:hint="default"/>
          <w:lang w:val="en-US" w:eastAsia="zh-CN"/>
        </w:rPr>
      </w:pPr>
      <w:r>
        <w:rPr>
          <w:rFonts w:hint="default" w:ascii="宋体" w:hAnsi="宋体" w:eastAsia="宋体" w:cs="Times New Roman"/>
          <w:sz w:val="24"/>
          <w:lang w:val="en-US" w:eastAsia="zh-CN" w:bidi="ar-SA"/>
        </w:rPr>
        <w:t>3.</w:t>
      </w:r>
      <w:r>
        <w:rPr>
          <w:rFonts w:hint="eastAsia"/>
          <w:lang w:val="en-US" w:eastAsia="zh-CN"/>
        </w:rPr>
        <w:t>设置参数完毕后，点击“OK”，完成创建，如下图所示。</w:t>
      </w:r>
    </w:p>
    <w:p w14:paraId="7722C771">
      <w:pPr>
        <w:pStyle w:val="4"/>
        <w:numPr>
          <w:ilvl w:val="0"/>
          <w:numId w:val="0"/>
        </w:numPr>
        <w:jc w:val="center"/>
      </w:pPr>
      <w:r>
        <w:drawing>
          <wp:inline distT="0" distB="0" distL="114300" distR="114300">
            <wp:extent cx="3162935" cy="1872615"/>
            <wp:effectExtent l="9525" t="9525" r="18415" b="1333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86"/>
                    <a:stretch>
                      <a:fillRect/>
                    </a:stretch>
                  </pic:blipFill>
                  <pic:spPr>
                    <a:xfrm>
                      <a:off x="0" y="0"/>
                      <a:ext cx="3162935" cy="1872615"/>
                    </a:xfrm>
                    <a:prstGeom prst="rect">
                      <a:avLst/>
                    </a:prstGeom>
                    <a:noFill/>
                    <a:ln>
                      <a:solidFill>
                        <a:schemeClr val="tx1"/>
                      </a:solidFill>
                    </a:ln>
                  </pic:spPr>
                </pic:pic>
              </a:graphicData>
            </a:graphic>
          </wp:inline>
        </w:drawing>
      </w:r>
    </w:p>
    <w:p w14:paraId="46B1ECB0">
      <w:pPr>
        <w:pStyle w:val="7"/>
        <w:numPr>
          <w:ilvl w:val="0"/>
          <w:numId w:val="0"/>
        </w:numPr>
        <w:jc w:val="center"/>
        <w:rPr>
          <w:rFonts w:hint="default" w:eastAsia="黑体"/>
          <w:lang w:val="en-US" w:eastAsia="zh-CN"/>
        </w:rPr>
      </w:pPr>
      <w:r>
        <w:t xml:space="preserve">图 </w:t>
      </w:r>
      <w:r>
        <w:fldChar w:fldCharType="begin"/>
      </w:r>
      <w:r>
        <w:instrText xml:space="preserve"> SEQ 图 \* ARABIC </w:instrText>
      </w:r>
      <w:r>
        <w:fldChar w:fldCharType="separate"/>
      </w:r>
      <w:r>
        <w:t>82</w:t>
      </w:r>
      <w:r>
        <w:fldChar w:fldCharType="end"/>
      </w:r>
      <w:bookmarkStart w:id="108" w:name="_Toc25935"/>
      <w:r>
        <w:rPr>
          <w:rFonts w:hint="eastAsia"/>
          <w:lang w:val="en-US" w:eastAsia="zh-CN"/>
        </w:rPr>
        <w:t xml:space="preserve"> 创建力与力矩</w:t>
      </w:r>
      <w:bookmarkEnd w:id="108"/>
    </w:p>
    <w:p w14:paraId="6A25A7DA">
      <w:pPr>
        <w:pStyle w:val="37"/>
        <w:bidi w:val="0"/>
        <w:rPr>
          <w:rFonts w:hint="default"/>
          <w:lang w:val="en-US" w:eastAsia="zh-CN"/>
        </w:rPr>
      </w:pPr>
      <w:r>
        <w:rPr>
          <w:rFonts w:hint="eastAsia"/>
          <w:lang w:val="en-US" w:eastAsia="zh-CN"/>
        </w:rPr>
        <w:t>声约束</w:t>
      </w:r>
    </w:p>
    <w:p w14:paraId="660BC591">
      <w:pPr>
        <w:pStyle w:val="4"/>
        <w:rPr>
          <w:rFonts w:hint="eastAsia"/>
          <w:lang w:val="en-US" w:eastAsia="zh-CN"/>
        </w:rPr>
      </w:pPr>
      <w:r>
        <w:rPr>
          <w:rFonts w:hint="eastAsia"/>
          <w:lang w:val="en-US" w:eastAsia="zh-CN"/>
        </w:rPr>
        <w:t>可以对SEA梁、SEA板壳和SEA声腔施加声约束，具体过程如下：</w:t>
      </w:r>
    </w:p>
    <w:p w14:paraId="4D46CC96">
      <w:pPr>
        <w:pStyle w:val="4"/>
        <w:numPr>
          <w:ilvl w:val="0"/>
          <w:numId w:val="0"/>
        </w:numPr>
        <w:ind w:left="0" w:leftChars="0" w:firstLine="480" w:firstLineChars="200"/>
        <w:rPr>
          <w:rFonts w:hint="eastAsia"/>
          <w:lang w:val="en-US" w:eastAsia="zh-CN"/>
        </w:rPr>
      </w:pPr>
      <w:r>
        <w:rPr>
          <w:rFonts w:hint="eastAsia" w:ascii="宋体" w:hAnsi="宋体" w:eastAsia="宋体" w:cs="Times New Roman"/>
          <w:sz w:val="24"/>
          <w:lang w:val="en-US" w:eastAsia="zh-CN" w:bidi="ar-SA"/>
        </w:rPr>
        <w:t>1.</w:t>
      </w:r>
      <w:r>
        <w:rPr>
          <w:rFonts w:hint="eastAsia"/>
          <w:lang w:val="en-US" w:eastAsia="zh-CN"/>
        </w:rPr>
        <w:t>点击菜单栏-【Load】-【Constraint】，弹出拾取过滤器，选择施加声约束的对象，然后拾取模型；</w:t>
      </w:r>
    </w:p>
    <w:p w14:paraId="74F68FF2">
      <w:pPr>
        <w:pStyle w:val="4"/>
        <w:numPr>
          <w:ilvl w:val="0"/>
          <w:numId w:val="0"/>
        </w:numPr>
        <w:ind w:left="0" w:leftChars="0" w:firstLine="480" w:firstLineChars="200"/>
        <w:rPr>
          <w:rFonts w:hint="default"/>
          <w:lang w:val="en-US" w:eastAsia="zh-CN"/>
        </w:rPr>
      </w:pPr>
      <w:r>
        <w:rPr>
          <w:rFonts w:hint="eastAsia"/>
          <w:lang w:val="en-US" w:eastAsia="zh-CN"/>
        </w:rPr>
        <w:t>2.拾取完毕后，点击“OK”，弹出参数设置窗口；</w:t>
      </w:r>
    </w:p>
    <w:p w14:paraId="7AF9D359">
      <w:pPr>
        <w:pStyle w:val="4"/>
        <w:rPr>
          <w:rFonts w:hint="eastAsia"/>
          <w:lang w:val="en-US" w:eastAsia="zh-CN"/>
        </w:rPr>
      </w:pPr>
      <w:r>
        <w:rPr>
          <w:rFonts w:hint="default" w:ascii="宋体" w:hAnsi="宋体" w:eastAsia="宋体" w:cs="Times New Roman"/>
          <w:sz w:val="24"/>
          <w:lang w:val="en-US" w:eastAsia="zh-CN" w:bidi="ar-SA"/>
        </w:rPr>
        <w:t>3.</w:t>
      </w:r>
      <w:r>
        <w:rPr>
          <w:rFonts w:hint="eastAsia"/>
          <w:lang w:val="en-US" w:eastAsia="zh-CN"/>
        </w:rPr>
        <w:t>设置参数完毕后，点击“OK”，完成创建，如下图所示。</w:t>
      </w:r>
    </w:p>
    <w:p w14:paraId="758E84DC">
      <w:pPr>
        <w:pStyle w:val="4"/>
        <w:ind w:left="0" w:leftChars="0" w:firstLine="0" w:firstLineChars="0"/>
        <w:jc w:val="center"/>
      </w:pPr>
      <w:r>
        <w:drawing>
          <wp:inline distT="0" distB="0" distL="114300" distR="114300">
            <wp:extent cx="4071620" cy="1822450"/>
            <wp:effectExtent l="9525" t="9525" r="14605" b="1587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87"/>
                    <a:stretch>
                      <a:fillRect/>
                    </a:stretch>
                  </pic:blipFill>
                  <pic:spPr>
                    <a:xfrm>
                      <a:off x="0" y="0"/>
                      <a:ext cx="4071620" cy="1822450"/>
                    </a:xfrm>
                    <a:prstGeom prst="rect">
                      <a:avLst/>
                    </a:prstGeom>
                    <a:noFill/>
                    <a:ln>
                      <a:solidFill>
                        <a:schemeClr val="tx1"/>
                      </a:solidFill>
                    </a:ln>
                  </pic:spPr>
                </pic:pic>
              </a:graphicData>
            </a:graphic>
          </wp:inline>
        </w:drawing>
      </w:r>
    </w:p>
    <w:p w14:paraId="52DB8D1F">
      <w:pPr>
        <w:pStyle w:val="7"/>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83</w:t>
      </w:r>
      <w:r>
        <w:fldChar w:fldCharType="end"/>
      </w:r>
      <w:bookmarkStart w:id="109" w:name="_Toc14294"/>
      <w:r>
        <w:rPr>
          <w:rFonts w:hint="eastAsia"/>
          <w:lang w:val="en-US" w:eastAsia="zh-CN"/>
        </w:rPr>
        <w:t xml:space="preserve"> 创建声约束</w:t>
      </w:r>
      <w:bookmarkEnd w:id="109"/>
    </w:p>
    <w:p w14:paraId="234B1BE3">
      <w:pPr>
        <w:pStyle w:val="37"/>
        <w:bidi w:val="0"/>
        <w:rPr>
          <w:rFonts w:hint="default"/>
          <w:lang w:val="en-US" w:eastAsia="zh-CN"/>
        </w:rPr>
      </w:pPr>
      <w:r>
        <w:rPr>
          <w:rFonts w:hint="eastAsia"/>
          <w:lang w:val="en-US" w:eastAsia="zh-CN"/>
        </w:rPr>
        <w:t>HVAC载荷</w:t>
      </w:r>
    </w:p>
    <w:p w14:paraId="6F8B03B8">
      <w:pPr>
        <w:pStyle w:val="4"/>
        <w:rPr>
          <w:rFonts w:hint="eastAsia"/>
          <w:lang w:val="en-US" w:eastAsia="zh-CN"/>
        </w:rPr>
      </w:pPr>
      <w:r>
        <w:rPr>
          <w:rFonts w:hint="eastAsia"/>
          <w:lang w:val="en-US" w:eastAsia="zh-CN"/>
        </w:rPr>
        <w:t>软件支持导入csv格式的舱室空调通风管路噪声，其施加对象是SEA声腔子系统，具体过程如下：</w:t>
      </w:r>
    </w:p>
    <w:p w14:paraId="3E6B8217">
      <w:pPr>
        <w:pStyle w:val="4"/>
        <w:numPr>
          <w:ilvl w:val="0"/>
          <w:numId w:val="0"/>
        </w:numPr>
        <w:ind w:left="0" w:leftChars="0" w:firstLine="480" w:firstLineChars="200"/>
        <w:rPr>
          <w:rFonts w:hint="eastAsia"/>
          <w:lang w:val="en-US" w:eastAsia="zh-CN"/>
        </w:rPr>
      </w:pPr>
      <w:r>
        <w:rPr>
          <w:rFonts w:hint="eastAsia" w:ascii="宋体" w:hAnsi="宋体" w:eastAsia="宋体" w:cs="Times New Roman"/>
          <w:sz w:val="24"/>
          <w:lang w:val="en-US" w:eastAsia="zh-CN" w:bidi="ar-SA"/>
        </w:rPr>
        <w:t>1.</w:t>
      </w:r>
      <w:r>
        <w:rPr>
          <w:rFonts w:hint="eastAsia"/>
          <w:lang w:val="en-US" w:eastAsia="zh-CN"/>
        </w:rPr>
        <w:t>点击菜单栏-【Load】-【Import HVAC Noise】，弹出拾取过滤器，选择施加HAVC的对象，然后拾取模型；</w:t>
      </w:r>
    </w:p>
    <w:p w14:paraId="7CB3EEBC">
      <w:pPr>
        <w:pStyle w:val="4"/>
        <w:numPr>
          <w:ilvl w:val="0"/>
          <w:numId w:val="0"/>
        </w:numPr>
        <w:ind w:left="0" w:leftChars="0" w:firstLine="480" w:firstLineChars="200"/>
        <w:rPr>
          <w:rFonts w:hint="default"/>
          <w:lang w:val="en-US" w:eastAsia="zh-CN"/>
        </w:rPr>
      </w:pPr>
      <w:r>
        <w:rPr>
          <w:rFonts w:hint="eastAsia"/>
          <w:lang w:val="en-US" w:eastAsia="zh-CN"/>
        </w:rPr>
        <w:t>2.拾取完毕后，点击“OK”，弹出参数设置窗口，选择csv格式文件路径；</w:t>
      </w:r>
    </w:p>
    <w:p w14:paraId="037DD204">
      <w:pPr>
        <w:pStyle w:val="4"/>
        <w:rPr>
          <w:rFonts w:hint="eastAsia"/>
          <w:lang w:val="en-US" w:eastAsia="zh-CN"/>
        </w:rPr>
      </w:pPr>
      <w:r>
        <w:rPr>
          <w:rFonts w:hint="default" w:ascii="宋体" w:hAnsi="宋体" w:eastAsia="宋体" w:cs="Times New Roman"/>
          <w:sz w:val="24"/>
          <w:lang w:val="en-US" w:eastAsia="zh-CN" w:bidi="ar-SA"/>
        </w:rPr>
        <w:t>3.</w:t>
      </w:r>
      <w:r>
        <w:rPr>
          <w:rFonts w:hint="eastAsia"/>
          <w:lang w:val="en-US" w:eastAsia="zh-CN"/>
        </w:rPr>
        <w:t>设置完毕后，点击“OK”，完成创建，如下图所示。</w:t>
      </w:r>
    </w:p>
    <w:p w14:paraId="4C790604">
      <w:pPr>
        <w:pStyle w:val="4"/>
        <w:ind w:left="0" w:leftChars="0" w:firstLine="0" w:firstLineChars="0"/>
        <w:jc w:val="center"/>
      </w:pPr>
      <w:r>
        <w:drawing>
          <wp:inline distT="0" distB="0" distL="114300" distR="114300">
            <wp:extent cx="4033520" cy="1746885"/>
            <wp:effectExtent l="9525" t="9525" r="14605" b="1524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88"/>
                    <a:stretch>
                      <a:fillRect/>
                    </a:stretch>
                  </pic:blipFill>
                  <pic:spPr>
                    <a:xfrm>
                      <a:off x="0" y="0"/>
                      <a:ext cx="4033520" cy="1746885"/>
                    </a:xfrm>
                    <a:prstGeom prst="rect">
                      <a:avLst/>
                    </a:prstGeom>
                    <a:noFill/>
                    <a:ln>
                      <a:solidFill>
                        <a:schemeClr val="tx1"/>
                      </a:solidFill>
                    </a:ln>
                  </pic:spPr>
                </pic:pic>
              </a:graphicData>
            </a:graphic>
          </wp:inline>
        </w:drawing>
      </w:r>
    </w:p>
    <w:p w14:paraId="6784C79D">
      <w:pPr>
        <w:pStyle w:val="7"/>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84</w:t>
      </w:r>
      <w:r>
        <w:fldChar w:fldCharType="end"/>
      </w:r>
      <w:bookmarkStart w:id="110" w:name="_Toc8837"/>
      <w:r>
        <w:rPr>
          <w:rFonts w:hint="eastAsia"/>
          <w:lang w:val="en-US" w:eastAsia="zh-CN"/>
        </w:rPr>
        <w:t xml:space="preserve"> 创建HAVC载荷</w:t>
      </w:r>
      <w:bookmarkEnd w:id="110"/>
    </w:p>
    <w:p w14:paraId="4AF54716">
      <w:pPr>
        <w:pStyle w:val="37"/>
        <w:bidi w:val="0"/>
        <w:rPr>
          <w:rFonts w:hint="default"/>
          <w:lang w:val="en-US" w:eastAsia="zh-CN"/>
        </w:rPr>
      </w:pPr>
      <w:r>
        <w:rPr>
          <w:rFonts w:hint="eastAsia"/>
          <w:lang w:val="en-US" w:eastAsia="zh-CN"/>
        </w:rPr>
        <w:t>单极子载荷</w:t>
      </w:r>
    </w:p>
    <w:p w14:paraId="0F7FC0AE">
      <w:pPr>
        <w:pStyle w:val="4"/>
        <w:rPr>
          <w:rFonts w:hint="eastAsia"/>
          <w:lang w:val="en-US" w:eastAsia="zh-CN"/>
        </w:rPr>
      </w:pPr>
      <w:r>
        <w:rPr>
          <w:rFonts w:hint="eastAsia"/>
          <w:lang w:val="en-US" w:eastAsia="zh-CN"/>
        </w:rPr>
        <w:t>可以对SEA声腔子系统施加单极子载荷，具体过程如下：</w:t>
      </w:r>
    </w:p>
    <w:p w14:paraId="20405845">
      <w:pPr>
        <w:pStyle w:val="4"/>
        <w:numPr>
          <w:ilvl w:val="0"/>
          <w:numId w:val="0"/>
        </w:numPr>
        <w:ind w:left="239" w:leftChars="114" w:firstLine="240" w:firstLineChars="100"/>
        <w:rPr>
          <w:rFonts w:hint="eastAsia"/>
          <w:lang w:val="en-US" w:eastAsia="zh-CN"/>
        </w:rPr>
      </w:pPr>
      <w:r>
        <w:rPr>
          <w:rFonts w:hint="eastAsia" w:ascii="宋体" w:hAnsi="宋体" w:eastAsia="宋体" w:cs="Times New Roman"/>
          <w:sz w:val="24"/>
          <w:lang w:val="en-US" w:eastAsia="zh-CN" w:bidi="ar-SA"/>
        </w:rPr>
        <w:t>1.</w:t>
      </w:r>
      <w:r>
        <w:rPr>
          <w:rFonts w:hint="eastAsia"/>
          <w:lang w:val="en-US" w:eastAsia="zh-CN"/>
        </w:rPr>
        <w:t>点击菜单栏-【Load】-【Monopole】，弹出拾取过滤器，选择施加单极子载荷的对象，然后拾取模型；</w:t>
      </w:r>
    </w:p>
    <w:p w14:paraId="0B3A6969">
      <w:pPr>
        <w:pStyle w:val="4"/>
        <w:numPr>
          <w:ilvl w:val="0"/>
          <w:numId w:val="0"/>
        </w:numPr>
        <w:ind w:left="0" w:leftChars="0" w:firstLine="480" w:firstLineChars="200"/>
        <w:rPr>
          <w:rFonts w:hint="default"/>
          <w:lang w:val="en-US" w:eastAsia="zh-CN"/>
        </w:rPr>
      </w:pPr>
      <w:r>
        <w:rPr>
          <w:rFonts w:hint="eastAsia"/>
          <w:lang w:val="en-US" w:eastAsia="zh-CN"/>
        </w:rPr>
        <w:t>2.拾取完毕后，点击“OK”，弹出参数设置窗口；</w:t>
      </w:r>
    </w:p>
    <w:p w14:paraId="35186407">
      <w:pPr>
        <w:pStyle w:val="4"/>
        <w:rPr>
          <w:rFonts w:hint="eastAsia"/>
          <w:lang w:val="en-US" w:eastAsia="zh-CN"/>
        </w:rPr>
      </w:pPr>
      <w:r>
        <w:rPr>
          <w:rFonts w:hint="default" w:ascii="宋体" w:hAnsi="宋体" w:eastAsia="宋体" w:cs="Times New Roman"/>
          <w:sz w:val="24"/>
          <w:lang w:val="en-US" w:eastAsia="zh-CN" w:bidi="ar-SA"/>
        </w:rPr>
        <w:t>3.</w:t>
      </w:r>
      <w:r>
        <w:rPr>
          <w:rFonts w:hint="eastAsia"/>
          <w:lang w:val="en-US" w:eastAsia="zh-CN"/>
        </w:rPr>
        <w:t>设置参数完毕后，点击“OK”，完成创建，如下图所示。</w:t>
      </w:r>
    </w:p>
    <w:p w14:paraId="28B4D176">
      <w:pPr>
        <w:pStyle w:val="4"/>
        <w:ind w:left="0" w:leftChars="0" w:firstLine="0" w:firstLineChars="0"/>
        <w:jc w:val="center"/>
      </w:pPr>
      <w:r>
        <w:drawing>
          <wp:inline distT="0" distB="0" distL="114300" distR="114300">
            <wp:extent cx="4622165" cy="2018030"/>
            <wp:effectExtent l="9525" t="9525" r="16510" b="1079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9"/>
                    <a:stretch>
                      <a:fillRect/>
                    </a:stretch>
                  </pic:blipFill>
                  <pic:spPr>
                    <a:xfrm>
                      <a:off x="0" y="0"/>
                      <a:ext cx="4622165" cy="2018030"/>
                    </a:xfrm>
                    <a:prstGeom prst="rect">
                      <a:avLst/>
                    </a:prstGeom>
                    <a:noFill/>
                    <a:ln>
                      <a:solidFill>
                        <a:schemeClr val="tx1"/>
                      </a:solidFill>
                    </a:ln>
                  </pic:spPr>
                </pic:pic>
              </a:graphicData>
            </a:graphic>
          </wp:inline>
        </w:drawing>
      </w:r>
    </w:p>
    <w:p w14:paraId="7A0BE526">
      <w:pPr>
        <w:pStyle w:val="7"/>
        <w:jc w:val="center"/>
        <w:rPr>
          <w:rFonts w:hint="default"/>
          <w:lang w:val="en-US" w:eastAsia="zh-CN"/>
        </w:rPr>
      </w:pPr>
      <w:r>
        <w:t xml:space="preserve">图 </w:t>
      </w:r>
      <w:r>
        <w:fldChar w:fldCharType="begin"/>
      </w:r>
      <w:r>
        <w:instrText xml:space="preserve"> SEQ 图 \* ARABIC </w:instrText>
      </w:r>
      <w:r>
        <w:fldChar w:fldCharType="separate"/>
      </w:r>
      <w:r>
        <w:t>85</w:t>
      </w:r>
      <w:r>
        <w:fldChar w:fldCharType="end"/>
      </w:r>
      <w:bookmarkStart w:id="111" w:name="_Toc28892"/>
      <w:r>
        <w:rPr>
          <w:rFonts w:hint="eastAsia"/>
          <w:lang w:val="en-US" w:eastAsia="zh-CN"/>
        </w:rPr>
        <w:t xml:space="preserve"> 创建单极子载荷</w:t>
      </w:r>
      <w:bookmarkEnd w:id="111"/>
    </w:p>
    <w:p w14:paraId="4819D8DC">
      <w:pPr>
        <w:pStyle w:val="34"/>
        <w:bidi w:val="0"/>
        <w:rPr>
          <w:rFonts w:hint="default"/>
          <w:lang w:val="en-US" w:eastAsia="zh-CN"/>
        </w:rPr>
      </w:pPr>
      <w:r>
        <w:rPr>
          <w:rFonts w:hint="eastAsia"/>
          <w:lang w:val="en-US" w:eastAsia="zh-CN"/>
        </w:rPr>
        <w:t>属性</w:t>
      </w:r>
    </w:p>
    <w:p w14:paraId="49096C09">
      <w:pPr>
        <w:pStyle w:val="37"/>
        <w:bidi w:val="0"/>
        <w:rPr>
          <w:rFonts w:hint="default"/>
          <w:lang w:val="en-US" w:eastAsia="zh-CN"/>
        </w:rPr>
      </w:pPr>
      <w:r>
        <w:rPr>
          <w:rFonts w:hint="eastAsia"/>
          <w:lang w:val="en-US" w:eastAsia="zh-CN"/>
        </w:rPr>
        <w:t>材料定义</w:t>
      </w:r>
    </w:p>
    <w:p w14:paraId="66F2635A">
      <w:pPr>
        <w:pStyle w:val="4"/>
        <w:rPr>
          <w:rFonts w:hint="eastAsia"/>
          <w:lang w:val="en-US" w:eastAsia="zh-CN"/>
        </w:rPr>
      </w:pPr>
      <w:r>
        <w:rPr>
          <w:rFonts w:hint="eastAsia"/>
          <w:lang w:val="en-US" w:eastAsia="zh-CN"/>
        </w:rPr>
        <w:t>软件支持流体、各向同性固体、粘弹性固体、发泡、纤维和FE线弹性材料定义。软件提供了两种方式供用户创建材料：</w:t>
      </w:r>
    </w:p>
    <w:p w14:paraId="53EB70F4">
      <w:pPr>
        <w:pStyle w:val="4"/>
        <w:rPr>
          <w:rFonts w:hint="eastAsia"/>
          <w:lang w:val="en-US" w:eastAsia="zh-CN"/>
        </w:rPr>
      </w:pPr>
      <w:r>
        <w:rPr>
          <w:rFonts w:hint="eastAsia"/>
          <w:lang w:val="en-US" w:eastAsia="zh-CN"/>
        </w:rPr>
        <w:t>1.点击菜单栏-【Materual】，然后点击创建材料的类型，直接弹出参数设置窗口，输入参数，点击“OK</w:t>
      </w:r>
      <w:r>
        <w:rPr>
          <w:rFonts w:hint="default"/>
          <w:lang w:val="en-US" w:eastAsia="zh-CN"/>
        </w:rPr>
        <w:t>”</w:t>
      </w:r>
      <w:r>
        <w:rPr>
          <w:rFonts w:hint="eastAsia"/>
          <w:lang w:val="en-US" w:eastAsia="zh-CN"/>
        </w:rPr>
        <w:t>，完成创建，如下图所示。</w:t>
      </w:r>
    </w:p>
    <w:p w14:paraId="0163DF62">
      <w:pPr>
        <w:pStyle w:val="4"/>
        <w:ind w:left="0" w:leftChars="0" w:firstLine="0" w:firstLineChars="0"/>
        <w:jc w:val="center"/>
      </w:pPr>
      <w:r>
        <w:drawing>
          <wp:inline distT="0" distB="0" distL="114300" distR="114300">
            <wp:extent cx="5005705" cy="3837940"/>
            <wp:effectExtent l="9525" t="9525" r="13970" b="10160"/>
            <wp:docPr id="11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2"/>
                    <pic:cNvPicPr>
                      <a:picLocks noChangeAspect="1"/>
                    </pic:cNvPicPr>
                  </pic:nvPicPr>
                  <pic:blipFill>
                    <a:blip r:embed="rId90"/>
                    <a:stretch>
                      <a:fillRect/>
                    </a:stretch>
                  </pic:blipFill>
                  <pic:spPr>
                    <a:xfrm>
                      <a:off x="0" y="0"/>
                      <a:ext cx="5005705" cy="3837940"/>
                    </a:xfrm>
                    <a:prstGeom prst="rect">
                      <a:avLst/>
                    </a:prstGeom>
                    <a:noFill/>
                    <a:ln>
                      <a:solidFill>
                        <a:schemeClr val="tx1"/>
                      </a:solidFill>
                    </a:ln>
                  </pic:spPr>
                </pic:pic>
              </a:graphicData>
            </a:graphic>
          </wp:inline>
        </w:drawing>
      </w:r>
    </w:p>
    <w:p w14:paraId="73B7C542">
      <w:pPr>
        <w:pStyle w:val="7"/>
        <w:ind w:left="0" w:leftChars="0" w:firstLine="0" w:firstLineChars="0"/>
        <w:jc w:val="center"/>
      </w:pPr>
      <w:r>
        <w:t xml:space="preserve">图 </w:t>
      </w:r>
      <w:r>
        <w:fldChar w:fldCharType="begin"/>
      </w:r>
      <w:r>
        <w:instrText xml:space="preserve"> SEQ 图 \* ARABIC </w:instrText>
      </w:r>
      <w:r>
        <w:fldChar w:fldCharType="separate"/>
      </w:r>
      <w:r>
        <w:t>86</w:t>
      </w:r>
      <w:r>
        <w:fldChar w:fldCharType="end"/>
      </w:r>
      <w:bookmarkStart w:id="112" w:name="_Toc28654"/>
      <w:r>
        <w:rPr>
          <w:rFonts w:hint="eastAsia"/>
          <w:lang w:val="en-US" w:eastAsia="zh-CN"/>
        </w:rPr>
        <w:t xml:space="preserve"> 材料定义方式一</w:t>
      </w:r>
      <w:bookmarkEnd w:id="112"/>
    </w:p>
    <w:p w14:paraId="06100783">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lang w:val="en-US" w:eastAsia="zh-CN"/>
        </w:rPr>
        <w:t>点击界面左边的模型树-【Property】-【Material】，选择创建材料类型，然后界面便会出现材料表单，选中某行数据右键创建，弹出参数设置窗口，输入参数，点击“OK”，完成创建，如下图所示。</w:t>
      </w:r>
    </w:p>
    <w:p w14:paraId="41FBC7D2">
      <w:pPr>
        <w:pStyle w:val="4"/>
        <w:bidi w:val="0"/>
        <w:ind w:left="0" w:leftChars="0" w:firstLine="0" w:firstLineChars="0"/>
        <w:jc w:val="center"/>
      </w:pPr>
      <w:r>
        <w:drawing>
          <wp:inline distT="0" distB="0" distL="114300" distR="114300">
            <wp:extent cx="4874895" cy="2946400"/>
            <wp:effectExtent l="9525" t="9525" r="11430" b="15875"/>
            <wp:docPr id="11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3"/>
                    <pic:cNvPicPr>
                      <a:picLocks noChangeAspect="1"/>
                    </pic:cNvPicPr>
                  </pic:nvPicPr>
                  <pic:blipFill>
                    <a:blip r:embed="rId91"/>
                    <a:stretch>
                      <a:fillRect/>
                    </a:stretch>
                  </pic:blipFill>
                  <pic:spPr>
                    <a:xfrm>
                      <a:off x="0" y="0"/>
                      <a:ext cx="4874895" cy="2946400"/>
                    </a:xfrm>
                    <a:prstGeom prst="rect">
                      <a:avLst/>
                    </a:prstGeom>
                    <a:noFill/>
                    <a:ln>
                      <a:solidFill>
                        <a:schemeClr val="tx1"/>
                      </a:solidFill>
                    </a:ln>
                  </pic:spPr>
                </pic:pic>
              </a:graphicData>
            </a:graphic>
          </wp:inline>
        </w:drawing>
      </w:r>
    </w:p>
    <w:p w14:paraId="2A67817E">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87</w:t>
      </w:r>
      <w:r>
        <w:fldChar w:fldCharType="end"/>
      </w:r>
      <w:bookmarkStart w:id="113" w:name="_Toc18476"/>
      <w:r>
        <w:rPr>
          <w:rFonts w:hint="eastAsia"/>
          <w:lang w:val="en-US" w:eastAsia="zh-CN"/>
        </w:rPr>
        <w:t xml:space="preserve"> 材料定义方式二</w:t>
      </w:r>
      <w:bookmarkEnd w:id="113"/>
    </w:p>
    <w:p w14:paraId="7CC49A16">
      <w:pPr>
        <w:pStyle w:val="4"/>
        <w:bidi w:val="0"/>
      </w:pPr>
      <w:r>
        <w:rPr>
          <w:rFonts w:hint="eastAsia"/>
          <w:lang w:val="en-US" w:eastAsia="zh-CN"/>
        </w:rPr>
        <w:t>并且通过菜单栏新建的材料数据，也会存放在材料表单中统一管理。软件已经默认存储了一些常用的材料类型和参数，方便用户使用。</w:t>
      </w:r>
    </w:p>
    <w:p w14:paraId="0B4370AF">
      <w:pPr>
        <w:pStyle w:val="37"/>
        <w:bidi w:val="0"/>
      </w:pPr>
      <w:r>
        <w:rPr>
          <w:rFonts w:hint="eastAsia"/>
          <w:lang w:val="en-US" w:eastAsia="zh-CN"/>
        </w:rPr>
        <w:t>物理属性定义</w:t>
      </w:r>
    </w:p>
    <w:p w14:paraId="7E52F26E">
      <w:pPr>
        <w:pStyle w:val="4"/>
        <w:rPr>
          <w:rFonts w:hint="eastAsia"/>
          <w:lang w:val="en-US" w:eastAsia="zh-CN"/>
        </w:rPr>
      </w:pPr>
      <w:r>
        <w:rPr>
          <w:rFonts w:hint="eastAsia"/>
          <w:lang w:val="en-US" w:eastAsia="zh-CN"/>
        </w:rPr>
        <w:t>软件支持梁、均质板、自由阻尼板和加筋板物理属性定义。创建物理属性有两种方式：</w:t>
      </w:r>
    </w:p>
    <w:p w14:paraId="23070A46">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1.</w:t>
      </w:r>
      <w:r>
        <w:rPr>
          <w:rFonts w:hint="eastAsia"/>
          <w:lang w:val="en-US" w:eastAsia="zh-CN"/>
        </w:rPr>
        <w:t>点击菜单栏-【Property】，然后点击创建物理属性的类型，直接弹出参数设置窗口，输入参数，点击“OK</w:t>
      </w:r>
      <w:r>
        <w:rPr>
          <w:rFonts w:hint="default"/>
          <w:lang w:val="en-US" w:eastAsia="zh-CN"/>
        </w:rPr>
        <w:t>”</w:t>
      </w:r>
      <w:r>
        <w:rPr>
          <w:rFonts w:hint="eastAsia"/>
          <w:lang w:val="en-US" w:eastAsia="zh-CN"/>
        </w:rPr>
        <w:t>，完成创建，如下图所示。</w:t>
      </w:r>
    </w:p>
    <w:p w14:paraId="57DB62FB">
      <w:pPr>
        <w:pStyle w:val="4"/>
        <w:bidi w:val="0"/>
        <w:ind w:left="0" w:leftChars="0" w:firstLine="0" w:firstLineChars="0"/>
        <w:jc w:val="center"/>
      </w:pPr>
      <w:r>
        <w:drawing>
          <wp:inline distT="0" distB="0" distL="114300" distR="114300">
            <wp:extent cx="5064760" cy="3016885"/>
            <wp:effectExtent l="9525" t="9525" r="12065" b="12065"/>
            <wp:docPr id="11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4"/>
                    <pic:cNvPicPr>
                      <a:picLocks noChangeAspect="1"/>
                    </pic:cNvPicPr>
                  </pic:nvPicPr>
                  <pic:blipFill>
                    <a:blip r:embed="rId92"/>
                    <a:stretch>
                      <a:fillRect/>
                    </a:stretch>
                  </pic:blipFill>
                  <pic:spPr>
                    <a:xfrm>
                      <a:off x="0" y="0"/>
                      <a:ext cx="5064760" cy="3016885"/>
                    </a:xfrm>
                    <a:prstGeom prst="rect">
                      <a:avLst/>
                    </a:prstGeom>
                    <a:noFill/>
                    <a:ln>
                      <a:solidFill>
                        <a:schemeClr val="tx1"/>
                      </a:solidFill>
                    </a:ln>
                  </pic:spPr>
                </pic:pic>
              </a:graphicData>
            </a:graphic>
          </wp:inline>
        </w:drawing>
      </w:r>
    </w:p>
    <w:p w14:paraId="35DA83C9">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88</w:t>
      </w:r>
      <w:r>
        <w:fldChar w:fldCharType="end"/>
      </w:r>
      <w:bookmarkStart w:id="114" w:name="_Toc3711"/>
      <w:r>
        <w:rPr>
          <w:rFonts w:hint="eastAsia"/>
          <w:lang w:val="en-US" w:eastAsia="zh-CN"/>
        </w:rPr>
        <w:t xml:space="preserve"> 物理属性定义方式一</w:t>
      </w:r>
      <w:bookmarkEnd w:id="114"/>
    </w:p>
    <w:p w14:paraId="60F6E609">
      <w:pPr>
        <w:pStyle w:val="4"/>
        <w:numPr>
          <w:ilvl w:val="0"/>
          <w:numId w:val="0"/>
        </w:numPr>
        <w:bidi w:val="0"/>
        <w:ind w:left="0" w:leftChars="0" w:firstLine="480" w:firstLineChars="200"/>
        <w:rPr>
          <w:rFonts w:hint="eastAsia"/>
          <w:lang w:val="en-US" w:eastAsia="zh-CN"/>
        </w:rPr>
      </w:pPr>
      <w:r>
        <w:rPr>
          <w:rFonts w:hint="eastAsia" w:ascii="宋体" w:hAnsi="宋体" w:eastAsia="宋体" w:cs="Times New Roman"/>
          <w:sz w:val="24"/>
          <w:lang w:val="en-US" w:eastAsia="zh-CN" w:bidi="ar-SA"/>
        </w:rPr>
        <w:t>2.</w:t>
      </w:r>
      <w:r>
        <w:rPr>
          <w:rFonts w:hint="eastAsia"/>
        </w:rPr>
        <w:t>点击界面左边的模型树-【Property】</w:t>
      </w:r>
      <w:r>
        <w:rPr>
          <w:rFonts w:hint="eastAsia"/>
          <w:lang w:val="en-US" w:eastAsia="zh-CN"/>
        </w:rPr>
        <w:t>-【Physical Properties】</w:t>
      </w:r>
      <w:r>
        <w:rPr>
          <w:rFonts w:hint="eastAsia"/>
        </w:rPr>
        <w:t>，选择创建</w:t>
      </w:r>
      <w:r>
        <w:rPr>
          <w:rFonts w:hint="eastAsia"/>
          <w:lang w:val="en-US" w:eastAsia="zh-CN"/>
        </w:rPr>
        <w:t>物理属性的</w:t>
      </w:r>
      <w:r>
        <w:rPr>
          <w:rFonts w:hint="eastAsia"/>
        </w:rPr>
        <w:t>类型，然后界面便会出现</w:t>
      </w:r>
      <w:r>
        <w:rPr>
          <w:rFonts w:hint="eastAsia"/>
          <w:lang w:val="en-US" w:eastAsia="zh-CN"/>
        </w:rPr>
        <w:t>物理属性</w:t>
      </w:r>
      <w:r>
        <w:rPr>
          <w:rFonts w:hint="eastAsia"/>
        </w:rPr>
        <w:t>表单，选中某行数据右键创建，弹出参数设置窗口，输入参数，点击“OK”，完成创建</w:t>
      </w:r>
      <w:r>
        <w:rPr>
          <w:rFonts w:hint="eastAsia"/>
          <w:lang w:eastAsia="zh-CN"/>
        </w:rPr>
        <w:t>，</w:t>
      </w:r>
      <w:r>
        <w:rPr>
          <w:rFonts w:hint="eastAsia"/>
          <w:lang w:val="en-US" w:eastAsia="zh-CN"/>
        </w:rPr>
        <w:t>如下图所示。</w:t>
      </w:r>
    </w:p>
    <w:p w14:paraId="0930B6A8">
      <w:pPr>
        <w:pStyle w:val="4"/>
        <w:numPr>
          <w:ilvl w:val="0"/>
          <w:numId w:val="0"/>
        </w:numPr>
        <w:bidi w:val="0"/>
        <w:jc w:val="center"/>
      </w:pPr>
      <w:r>
        <w:drawing>
          <wp:inline distT="0" distB="0" distL="114300" distR="114300">
            <wp:extent cx="5105400" cy="3055620"/>
            <wp:effectExtent l="9525" t="9525" r="9525" b="11430"/>
            <wp:docPr id="11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5"/>
                    <pic:cNvPicPr>
                      <a:picLocks noChangeAspect="1"/>
                    </pic:cNvPicPr>
                  </pic:nvPicPr>
                  <pic:blipFill>
                    <a:blip r:embed="rId93"/>
                    <a:stretch>
                      <a:fillRect/>
                    </a:stretch>
                  </pic:blipFill>
                  <pic:spPr>
                    <a:xfrm>
                      <a:off x="0" y="0"/>
                      <a:ext cx="5105400" cy="3055620"/>
                    </a:xfrm>
                    <a:prstGeom prst="rect">
                      <a:avLst/>
                    </a:prstGeom>
                    <a:noFill/>
                    <a:ln>
                      <a:solidFill>
                        <a:schemeClr val="tx1"/>
                      </a:solidFill>
                    </a:ln>
                  </pic:spPr>
                </pic:pic>
              </a:graphicData>
            </a:graphic>
          </wp:inline>
        </w:drawing>
      </w:r>
    </w:p>
    <w:p w14:paraId="5A89286E">
      <w:pPr>
        <w:pStyle w:val="7"/>
        <w:numPr>
          <w:ilvl w:val="0"/>
          <w:numId w:val="0"/>
        </w:numPr>
        <w:bidi w:val="0"/>
        <w:jc w:val="center"/>
        <w:rPr>
          <w:rFonts w:hint="default"/>
          <w:lang w:val="en-US" w:eastAsia="zh-CN"/>
        </w:rPr>
      </w:pPr>
      <w:r>
        <w:t xml:space="preserve">图 </w:t>
      </w:r>
      <w:r>
        <w:fldChar w:fldCharType="begin"/>
      </w:r>
      <w:r>
        <w:instrText xml:space="preserve"> SEQ 图 \* ARABIC </w:instrText>
      </w:r>
      <w:r>
        <w:fldChar w:fldCharType="separate"/>
      </w:r>
      <w:r>
        <w:t>89</w:t>
      </w:r>
      <w:r>
        <w:fldChar w:fldCharType="end"/>
      </w:r>
      <w:bookmarkStart w:id="115" w:name="_Toc3856"/>
      <w:r>
        <w:rPr>
          <w:rFonts w:hint="eastAsia"/>
          <w:lang w:val="en-US" w:eastAsia="zh-CN"/>
        </w:rPr>
        <w:t xml:space="preserve"> 物理属性定义方式二</w:t>
      </w:r>
      <w:bookmarkEnd w:id="115"/>
    </w:p>
    <w:p w14:paraId="149B6D0A">
      <w:pPr>
        <w:pStyle w:val="4"/>
        <w:bidi w:val="0"/>
        <w:rPr>
          <w:rFonts w:hint="eastAsia"/>
        </w:rPr>
      </w:pPr>
      <w:r>
        <w:rPr>
          <w:rFonts w:hint="eastAsia"/>
        </w:rPr>
        <w:t>通过菜单栏新建的</w:t>
      </w:r>
      <w:r>
        <w:rPr>
          <w:rFonts w:hint="eastAsia"/>
          <w:lang w:val="en-US" w:eastAsia="zh-CN"/>
        </w:rPr>
        <w:t>物理属性</w:t>
      </w:r>
      <w:r>
        <w:rPr>
          <w:rFonts w:hint="eastAsia"/>
        </w:rPr>
        <w:t>数据，也会存放在</w:t>
      </w:r>
      <w:r>
        <w:rPr>
          <w:rFonts w:hint="eastAsia"/>
          <w:lang w:val="en-US" w:eastAsia="zh-CN"/>
        </w:rPr>
        <w:t>物理属性</w:t>
      </w:r>
      <w:r>
        <w:rPr>
          <w:rFonts w:hint="eastAsia"/>
        </w:rPr>
        <w:t>表单中统一管理</w:t>
      </w:r>
      <w:r>
        <w:rPr>
          <w:rFonts w:hint="eastAsia"/>
          <w:lang w:eastAsia="zh-CN"/>
        </w:rPr>
        <w:t>，</w:t>
      </w:r>
      <w:r>
        <w:rPr>
          <w:rFonts w:hint="eastAsia"/>
          <w:lang w:val="en-US" w:eastAsia="zh-CN"/>
        </w:rPr>
        <w:t>并且软件支持批量修改数据。</w:t>
      </w:r>
      <w:r>
        <w:rPr>
          <w:rFonts w:hint="eastAsia"/>
        </w:rPr>
        <w:t>软件已经默认存储了一些常用的</w:t>
      </w:r>
      <w:r>
        <w:rPr>
          <w:rFonts w:hint="eastAsia"/>
          <w:lang w:val="en-US" w:eastAsia="zh-CN"/>
        </w:rPr>
        <w:t>物理属性</w:t>
      </w:r>
      <w:r>
        <w:rPr>
          <w:rFonts w:hint="eastAsia"/>
        </w:rPr>
        <w:t>类型和参数，方便用户使用。</w:t>
      </w:r>
    </w:p>
    <w:p w14:paraId="25F94633">
      <w:pPr>
        <w:pStyle w:val="37"/>
        <w:bidi w:val="0"/>
        <w:rPr>
          <w:rFonts w:hint="default"/>
          <w:lang w:val="en-US" w:eastAsia="zh-CN"/>
        </w:rPr>
      </w:pPr>
      <w:r>
        <w:rPr>
          <w:rFonts w:hint="eastAsia"/>
          <w:lang w:val="en-US" w:eastAsia="zh-CN"/>
        </w:rPr>
        <w:t>声学包定义</w:t>
      </w:r>
    </w:p>
    <w:p w14:paraId="541A48D3">
      <w:pPr>
        <w:pStyle w:val="4"/>
        <w:rPr>
          <w:rFonts w:hint="eastAsia"/>
          <w:lang w:val="en-US" w:eastAsia="zh-CN"/>
        </w:rPr>
      </w:pPr>
      <w:r>
        <w:rPr>
          <w:rFonts w:hint="eastAsia"/>
          <w:lang w:val="en-US" w:eastAsia="zh-CN"/>
        </w:rPr>
        <w:t>软件支持多层声学包、自定义声学包和多重声学包三种声学包定义。创建声学包有两种方式：</w:t>
      </w:r>
    </w:p>
    <w:p w14:paraId="2D0D414B">
      <w:pPr>
        <w:pStyle w:val="4"/>
        <w:numPr>
          <w:ilvl w:val="0"/>
          <w:numId w:val="5"/>
        </w:numPr>
        <w:bidi w:val="0"/>
        <w:rPr>
          <w:rFonts w:hint="eastAsia"/>
          <w:lang w:val="en-US" w:eastAsia="zh-CN"/>
        </w:rPr>
      </w:pPr>
      <w:r>
        <w:rPr>
          <w:rFonts w:hint="eastAsia"/>
          <w:lang w:val="en-US" w:eastAsia="zh-CN"/>
        </w:rPr>
        <w:t>点击菜单栏-【Material】，然后点击创建声学包的类型，直接弹出参数设置窗口，输入参数，点击“OK</w:t>
      </w:r>
      <w:r>
        <w:rPr>
          <w:rFonts w:hint="default"/>
          <w:lang w:val="en-US" w:eastAsia="zh-CN"/>
        </w:rPr>
        <w:t>”</w:t>
      </w:r>
      <w:r>
        <w:rPr>
          <w:rFonts w:hint="eastAsia"/>
          <w:lang w:val="en-US" w:eastAsia="zh-CN"/>
        </w:rPr>
        <w:t>，完成创建，如下图所示。</w:t>
      </w:r>
    </w:p>
    <w:p w14:paraId="16636F0B">
      <w:pPr>
        <w:pStyle w:val="4"/>
        <w:numPr>
          <w:ilvl w:val="0"/>
          <w:numId w:val="0"/>
        </w:numPr>
        <w:bidi w:val="0"/>
        <w:jc w:val="center"/>
      </w:pPr>
      <w:r>
        <w:drawing>
          <wp:inline distT="0" distB="0" distL="114300" distR="114300">
            <wp:extent cx="5034280" cy="2888615"/>
            <wp:effectExtent l="9525" t="9525" r="13970" b="16510"/>
            <wp:docPr id="11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6"/>
                    <pic:cNvPicPr>
                      <a:picLocks noChangeAspect="1"/>
                    </pic:cNvPicPr>
                  </pic:nvPicPr>
                  <pic:blipFill>
                    <a:blip r:embed="rId94"/>
                    <a:stretch>
                      <a:fillRect/>
                    </a:stretch>
                  </pic:blipFill>
                  <pic:spPr>
                    <a:xfrm>
                      <a:off x="0" y="0"/>
                      <a:ext cx="5034280" cy="2888615"/>
                    </a:xfrm>
                    <a:prstGeom prst="rect">
                      <a:avLst/>
                    </a:prstGeom>
                    <a:noFill/>
                    <a:ln>
                      <a:solidFill>
                        <a:schemeClr val="tx1"/>
                      </a:solidFill>
                    </a:ln>
                  </pic:spPr>
                </pic:pic>
              </a:graphicData>
            </a:graphic>
          </wp:inline>
        </w:drawing>
      </w:r>
    </w:p>
    <w:p w14:paraId="2FD32F90">
      <w:pPr>
        <w:pStyle w:val="7"/>
        <w:numPr>
          <w:ilvl w:val="0"/>
          <w:numId w:val="0"/>
        </w:numPr>
        <w:bidi w:val="0"/>
        <w:ind w:leftChars="200"/>
        <w:jc w:val="center"/>
        <w:rPr>
          <w:rFonts w:hint="eastAsia"/>
          <w:lang w:val="en-US" w:eastAsia="zh-CN"/>
        </w:rPr>
      </w:pPr>
      <w:r>
        <w:t xml:space="preserve">图 </w:t>
      </w:r>
      <w:r>
        <w:fldChar w:fldCharType="begin"/>
      </w:r>
      <w:r>
        <w:instrText xml:space="preserve"> SEQ 图 \* ARABIC </w:instrText>
      </w:r>
      <w:r>
        <w:fldChar w:fldCharType="separate"/>
      </w:r>
      <w:r>
        <w:t>90</w:t>
      </w:r>
      <w:r>
        <w:fldChar w:fldCharType="end"/>
      </w:r>
      <w:bookmarkStart w:id="116" w:name="_Toc10095"/>
      <w:r>
        <w:rPr>
          <w:rFonts w:hint="eastAsia"/>
          <w:lang w:val="en-US" w:eastAsia="zh-CN"/>
        </w:rPr>
        <w:t xml:space="preserve"> 声学包定义方式一</w:t>
      </w:r>
      <w:bookmarkEnd w:id="116"/>
    </w:p>
    <w:p w14:paraId="2FD62A48">
      <w:pPr>
        <w:pStyle w:val="4"/>
        <w:numPr>
          <w:ilvl w:val="0"/>
          <w:numId w:val="5"/>
        </w:numPr>
        <w:bidi w:val="0"/>
        <w:ind w:left="0" w:leftChars="0" w:firstLine="480" w:firstLineChars="200"/>
        <w:rPr>
          <w:rFonts w:hint="eastAsia"/>
          <w:lang w:val="en-US" w:eastAsia="zh-CN"/>
        </w:rPr>
      </w:pPr>
      <w:r>
        <w:rPr>
          <w:rFonts w:hint="eastAsia"/>
        </w:rPr>
        <w:t>点击界面左边的模型树-【Property】</w:t>
      </w:r>
      <w:r>
        <w:rPr>
          <w:rFonts w:hint="eastAsia"/>
          <w:lang w:val="en-US" w:eastAsia="zh-CN"/>
        </w:rPr>
        <w:t>-【Noise Control Treatment】</w:t>
      </w:r>
      <w:r>
        <w:rPr>
          <w:rFonts w:hint="eastAsia"/>
        </w:rPr>
        <w:t>，选择创建</w:t>
      </w:r>
      <w:r>
        <w:rPr>
          <w:rFonts w:hint="eastAsia"/>
          <w:lang w:val="en-US" w:eastAsia="zh-CN"/>
        </w:rPr>
        <w:t>物理属性的</w:t>
      </w:r>
      <w:r>
        <w:rPr>
          <w:rFonts w:hint="eastAsia"/>
        </w:rPr>
        <w:t>类型，然后界面便会出</w:t>
      </w:r>
      <w:r>
        <w:rPr>
          <w:rFonts w:hint="eastAsia"/>
          <w:lang w:val="en-US" w:eastAsia="zh-CN"/>
        </w:rPr>
        <w:t>声学包</w:t>
      </w:r>
      <w:r>
        <w:rPr>
          <w:rFonts w:hint="eastAsia"/>
        </w:rPr>
        <w:t>表单，选中某行数据右键创建，弹出参数设置窗口，输入参数，点击“OK”，完成创建</w:t>
      </w:r>
      <w:r>
        <w:rPr>
          <w:rFonts w:hint="eastAsia"/>
          <w:lang w:eastAsia="zh-CN"/>
        </w:rPr>
        <w:t>，</w:t>
      </w:r>
      <w:r>
        <w:rPr>
          <w:rFonts w:hint="eastAsia"/>
          <w:lang w:val="en-US" w:eastAsia="zh-CN"/>
        </w:rPr>
        <w:t>如下图所示。</w:t>
      </w:r>
    </w:p>
    <w:p w14:paraId="607A8B1A">
      <w:pPr>
        <w:pStyle w:val="4"/>
        <w:numPr>
          <w:ilvl w:val="0"/>
          <w:numId w:val="0"/>
        </w:numPr>
        <w:bidi w:val="0"/>
        <w:jc w:val="center"/>
      </w:pPr>
      <w:r>
        <w:drawing>
          <wp:inline distT="0" distB="0" distL="114300" distR="114300">
            <wp:extent cx="5003800" cy="2927350"/>
            <wp:effectExtent l="9525" t="9525" r="15875" b="15875"/>
            <wp:docPr id="11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7"/>
                    <pic:cNvPicPr>
                      <a:picLocks noChangeAspect="1"/>
                    </pic:cNvPicPr>
                  </pic:nvPicPr>
                  <pic:blipFill>
                    <a:blip r:embed="rId95"/>
                    <a:stretch>
                      <a:fillRect/>
                    </a:stretch>
                  </pic:blipFill>
                  <pic:spPr>
                    <a:xfrm>
                      <a:off x="0" y="0"/>
                      <a:ext cx="5003800" cy="2927350"/>
                    </a:xfrm>
                    <a:prstGeom prst="rect">
                      <a:avLst/>
                    </a:prstGeom>
                    <a:noFill/>
                    <a:ln>
                      <a:solidFill>
                        <a:schemeClr val="tx1"/>
                      </a:solidFill>
                    </a:ln>
                  </pic:spPr>
                </pic:pic>
              </a:graphicData>
            </a:graphic>
          </wp:inline>
        </w:drawing>
      </w:r>
    </w:p>
    <w:p w14:paraId="169B6D12">
      <w:pPr>
        <w:pStyle w:val="7"/>
        <w:numPr>
          <w:ilvl w:val="0"/>
          <w:numId w:val="0"/>
        </w:numPr>
        <w:bidi w:val="0"/>
        <w:jc w:val="center"/>
        <w:rPr>
          <w:rFonts w:hint="eastAsia"/>
          <w:lang w:val="en-US" w:eastAsia="zh-CN"/>
        </w:rPr>
      </w:pPr>
      <w:r>
        <w:t xml:space="preserve">图 </w:t>
      </w:r>
      <w:r>
        <w:fldChar w:fldCharType="begin"/>
      </w:r>
      <w:r>
        <w:instrText xml:space="preserve"> SEQ 图 \* ARABIC </w:instrText>
      </w:r>
      <w:r>
        <w:fldChar w:fldCharType="separate"/>
      </w:r>
      <w:r>
        <w:t>91</w:t>
      </w:r>
      <w:r>
        <w:fldChar w:fldCharType="end"/>
      </w:r>
      <w:bookmarkStart w:id="117" w:name="_Toc29449"/>
      <w:r>
        <w:rPr>
          <w:rFonts w:hint="eastAsia"/>
          <w:lang w:val="en-US" w:eastAsia="zh-CN"/>
        </w:rPr>
        <w:t xml:space="preserve"> 声学包定义方式二</w:t>
      </w:r>
      <w:bookmarkEnd w:id="117"/>
    </w:p>
    <w:p w14:paraId="43587F0C">
      <w:pPr>
        <w:pStyle w:val="4"/>
        <w:bidi w:val="0"/>
        <w:rPr>
          <w:rFonts w:hint="default"/>
          <w:lang w:val="en-US" w:eastAsia="zh-CN"/>
        </w:rPr>
      </w:pPr>
      <w:r>
        <w:rPr>
          <w:rFonts w:hint="eastAsia"/>
        </w:rPr>
        <w:t>通过菜单栏新建的</w:t>
      </w:r>
      <w:r>
        <w:rPr>
          <w:rFonts w:hint="eastAsia"/>
          <w:lang w:val="en-US" w:eastAsia="zh-CN"/>
        </w:rPr>
        <w:t>声学包</w:t>
      </w:r>
      <w:r>
        <w:rPr>
          <w:rFonts w:hint="eastAsia"/>
        </w:rPr>
        <w:t>数据，也会存放在</w:t>
      </w:r>
      <w:r>
        <w:rPr>
          <w:rFonts w:hint="eastAsia"/>
          <w:lang w:val="en-US" w:eastAsia="zh-CN"/>
        </w:rPr>
        <w:t>声学包</w:t>
      </w:r>
      <w:r>
        <w:rPr>
          <w:rFonts w:hint="eastAsia"/>
        </w:rPr>
        <w:t>表单中统一管理</w:t>
      </w:r>
      <w:r>
        <w:rPr>
          <w:rFonts w:hint="eastAsia"/>
          <w:lang w:eastAsia="zh-CN"/>
        </w:rPr>
        <w:t>，</w:t>
      </w:r>
      <w:r>
        <w:rPr>
          <w:rFonts w:hint="eastAsia"/>
          <w:lang w:val="en-US" w:eastAsia="zh-CN"/>
        </w:rPr>
        <w:t>并且软件支持批量修改数据。</w:t>
      </w:r>
      <w:r>
        <w:rPr>
          <w:rFonts w:hint="eastAsia"/>
        </w:rPr>
        <w:t>软件已经默认存储了一些常用的</w:t>
      </w:r>
      <w:r>
        <w:rPr>
          <w:rFonts w:hint="eastAsia"/>
          <w:lang w:val="en-US" w:eastAsia="zh-CN"/>
        </w:rPr>
        <w:t>声学包</w:t>
      </w:r>
      <w:r>
        <w:rPr>
          <w:rFonts w:hint="eastAsia"/>
        </w:rPr>
        <w:t>类型和参数，方便用户使用。</w:t>
      </w:r>
    </w:p>
    <w:p w14:paraId="6F16B676">
      <w:pPr>
        <w:pStyle w:val="37"/>
        <w:bidi w:val="0"/>
        <w:rPr>
          <w:rFonts w:hint="default"/>
          <w:lang w:val="en-US" w:eastAsia="zh-CN"/>
        </w:rPr>
      </w:pPr>
      <w:r>
        <w:rPr>
          <w:rFonts w:hint="eastAsia"/>
          <w:lang w:val="en-US" w:eastAsia="zh-CN"/>
        </w:rPr>
        <w:t>频谱定义</w:t>
      </w:r>
    </w:p>
    <w:p w14:paraId="3B6966C0">
      <w:pPr>
        <w:pStyle w:val="4"/>
        <w:rPr>
          <w:rFonts w:hint="default"/>
          <w:lang w:val="en-US" w:eastAsia="zh-CN"/>
        </w:rPr>
      </w:pPr>
      <w:r>
        <w:rPr>
          <w:rFonts w:hint="eastAsia"/>
          <w:lang w:val="en-US" w:eastAsia="zh-CN"/>
        </w:rPr>
        <w:t>软件支持如下图所示的16种频谱定义。</w:t>
      </w:r>
    </w:p>
    <w:p w14:paraId="284E1627">
      <w:pPr>
        <w:pStyle w:val="4"/>
        <w:ind w:left="0" w:leftChars="0" w:firstLine="0" w:firstLineChars="0"/>
        <w:jc w:val="center"/>
      </w:pPr>
      <w:r>
        <w:drawing>
          <wp:inline distT="0" distB="0" distL="114300" distR="114300">
            <wp:extent cx="1609725" cy="2724150"/>
            <wp:effectExtent l="9525" t="9525" r="9525" b="9525"/>
            <wp:docPr id="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6"/>
                    <pic:cNvPicPr>
                      <a:picLocks noChangeAspect="1"/>
                    </pic:cNvPicPr>
                  </pic:nvPicPr>
                  <pic:blipFill>
                    <a:blip r:embed="rId96"/>
                    <a:stretch>
                      <a:fillRect/>
                    </a:stretch>
                  </pic:blipFill>
                  <pic:spPr>
                    <a:xfrm>
                      <a:off x="0" y="0"/>
                      <a:ext cx="1609725" cy="2724150"/>
                    </a:xfrm>
                    <a:prstGeom prst="rect">
                      <a:avLst/>
                    </a:prstGeom>
                    <a:noFill/>
                    <a:ln>
                      <a:solidFill>
                        <a:schemeClr val="tx1"/>
                      </a:solidFill>
                    </a:ln>
                  </pic:spPr>
                </pic:pic>
              </a:graphicData>
            </a:graphic>
          </wp:inline>
        </w:drawing>
      </w:r>
    </w:p>
    <w:p w14:paraId="481D1C7D">
      <w:pPr>
        <w:pStyle w:val="7"/>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92</w:t>
      </w:r>
      <w:r>
        <w:fldChar w:fldCharType="end"/>
      </w:r>
      <w:bookmarkStart w:id="118" w:name="_Toc25591"/>
      <w:r>
        <w:rPr>
          <w:rFonts w:hint="eastAsia"/>
          <w:lang w:val="en-US" w:eastAsia="zh-CN"/>
        </w:rPr>
        <w:t xml:space="preserve"> 频谱</w:t>
      </w:r>
      <w:bookmarkEnd w:id="118"/>
    </w:p>
    <w:p w14:paraId="7F1FE066">
      <w:pPr>
        <w:pStyle w:val="4"/>
        <w:bidi w:val="0"/>
        <w:rPr>
          <w:rFonts w:hint="default"/>
          <w:lang w:val="en-US" w:eastAsia="zh-CN"/>
        </w:rPr>
      </w:pPr>
      <w:r>
        <w:rPr>
          <w:rFonts w:hint="eastAsia"/>
          <w:lang w:val="en-US" w:eastAsia="zh-CN"/>
        </w:rPr>
        <w:t>创建频谱前，需要对频程进行设置，点击菜单栏-【Solve_Result】-【Frequency Domain Options】，设置频域类型和起止频率，如下图所示。</w:t>
      </w:r>
    </w:p>
    <w:p w14:paraId="1B02CFC3">
      <w:pPr>
        <w:pStyle w:val="4"/>
        <w:bidi w:val="0"/>
        <w:ind w:left="0" w:leftChars="0" w:firstLine="0" w:firstLineChars="0"/>
        <w:jc w:val="center"/>
      </w:pPr>
      <w:r>
        <w:drawing>
          <wp:inline distT="0" distB="0" distL="114300" distR="114300">
            <wp:extent cx="4749165" cy="3094355"/>
            <wp:effectExtent l="9525" t="9525" r="13335" b="10795"/>
            <wp:docPr id="11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8"/>
                    <pic:cNvPicPr>
                      <a:picLocks noChangeAspect="1"/>
                    </pic:cNvPicPr>
                  </pic:nvPicPr>
                  <pic:blipFill>
                    <a:blip r:embed="rId97"/>
                    <a:stretch>
                      <a:fillRect/>
                    </a:stretch>
                  </pic:blipFill>
                  <pic:spPr>
                    <a:xfrm>
                      <a:off x="0" y="0"/>
                      <a:ext cx="4749165" cy="3094355"/>
                    </a:xfrm>
                    <a:prstGeom prst="rect">
                      <a:avLst/>
                    </a:prstGeom>
                    <a:noFill/>
                    <a:ln>
                      <a:solidFill>
                        <a:schemeClr val="tx1"/>
                      </a:solidFill>
                    </a:ln>
                  </pic:spPr>
                </pic:pic>
              </a:graphicData>
            </a:graphic>
          </wp:inline>
        </w:drawing>
      </w:r>
    </w:p>
    <w:p w14:paraId="487126AA">
      <w:pPr>
        <w:pStyle w:val="7"/>
        <w:bidi w:val="0"/>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93</w:t>
      </w:r>
      <w:r>
        <w:fldChar w:fldCharType="end"/>
      </w:r>
      <w:bookmarkStart w:id="119" w:name="_Toc29624"/>
      <w:r>
        <w:rPr>
          <w:rFonts w:hint="eastAsia"/>
          <w:lang w:val="en-US" w:eastAsia="zh-CN"/>
        </w:rPr>
        <w:t xml:space="preserve"> 设置频程</w:t>
      </w:r>
      <w:bookmarkEnd w:id="119"/>
    </w:p>
    <w:p w14:paraId="2750ADDC">
      <w:pPr>
        <w:pStyle w:val="4"/>
        <w:bidi w:val="0"/>
        <w:rPr>
          <w:rFonts w:hint="eastAsia"/>
          <w:lang w:val="en-US" w:eastAsia="zh-CN"/>
        </w:rPr>
      </w:pPr>
      <w:r>
        <w:rPr>
          <w:rFonts w:hint="eastAsia"/>
          <w:lang w:val="en-US" w:eastAsia="zh-CN"/>
        </w:rPr>
        <w:t>创建频谱同样有两种方式：</w:t>
      </w:r>
    </w:p>
    <w:p w14:paraId="1DD4F6F9">
      <w:pPr>
        <w:pStyle w:val="4"/>
        <w:bidi w:val="0"/>
        <w:rPr>
          <w:rFonts w:hint="default"/>
          <w:lang w:val="en-US" w:eastAsia="zh-CN"/>
        </w:rPr>
      </w:pPr>
      <w:r>
        <w:rPr>
          <w:rFonts w:hint="default"/>
          <w:lang w:val="en-US" w:eastAsia="zh-CN"/>
        </w:rPr>
        <w:t>1.</w:t>
      </w:r>
      <w:r>
        <w:rPr>
          <w:rFonts w:hint="eastAsia"/>
          <w:lang w:val="en-US" w:eastAsia="zh-CN"/>
        </w:rPr>
        <w:t>点击菜单栏-【Property】，然后点击创建频谱的类型，直接弹出参数设置窗口，输入参数，点击“OK</w:t>
      </w:r>
      <w:r>
        <w:rPr>
          <w:rFonts w:hint="default"/>
          <w:lang w:val="en-US" w:eastAsia="zh-CN"/>
        </w:rPr>
        <w:t>”</w:t>
      </w:r>
      <w:r>
        <w:rPr>
          <w:rFonts w:hint="eastAsia"/>
          <w:lang w:val="en-US" w:eastAsia="zh-CN"/>
        </w:rPr>
        <w:t>，完成创建，如下图所示。</w:t>
      </w:r>
    </w:p>
    <w:p w14:paraId="35A4C2A7">
      <w:pPr>
        <w:pStyle w:val="4"/>
        <w:bidi w:val="0"/>
        <w:ind w:left="0" w:leftChars="0" w:firstLine="0" w:firstLineChars="0"/>
        <w:jc w:val="center"/>
      </w:pPr>
      <w:r>
        <w:drawing>
          <wp:inline distT="0" distB="0" distL="114300" distR="114300">
            <wp:extent cx="5055870" cy="2932430"/>
            <wp:effectExtent l="9525" t="9525" r="11430" b="10795"/>
            <wp:docPr id="11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9"/>
                    <pic:cNvPicPr>
                      <a:picLocks noChangeAspect="1"/>
                    </pic:cNvPicPr>
                  </pic:nvPicPr>
                  <pic:blipFill>
                    <a:blip r:embed="rId98"/>
                    <a:stretch>
                      <a:fillRect/>
                    </a:stretch>
                  </pic:blipFill>
                  <pic:spPr>
                    <a:xfrm>
                      <a:off x="0" y="0"/>
                      <a:ext cx="5055870" cy="2932430"/>
                    </a:xfrm>
                    <a:prstGeom prst="rect">
                      <a:avLst/>
                    </a:prstGeom>
                    <a:noFill/>
                    <a:ln>
                      <a:solidFill>
                        <a:schemeClr val="tx1"/>
                      </a:solidFill>
                    </a:ln>
                  </pic:spPr>
                </pic:pic>
              </a:graphicData>
            </a:graphic>
          </wp:inline>
        </w:drawing>
      </w:r>
    </w:p>
    <w:p w14:paraId="33C9E8F4">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94</w:t>
      </w:r>
      <w:r>
        <w:fldChar w:fldCharType="end"/>
      </w:r>
      <w:bookmarkStart w:id="120" w:name="_Toc12887"/>
      <w:r>
        <w:rPr>
          <w:rFonts w:hint="eastAsia"/>
          <w:lang w:val="en-US" w:eastAsia="zh-CN"/>
        </w:rPr>
        <w:t xml:space="preserve"> 频谱定义方式一</w:t>
      </w:r>
      <w:bookmarkEnd w:id="120"/>
    </w:p>
    <w:p w14:paraId="73BA3979">
      <w:pPr>
        <w:pStyle w:val="4"/>
        <w:numPr>
          <w:ilvl w:val="0"/>
          <w:numId w:val="5"/>
        </w:numPr>
        <w:bidi w:val="0"/>
        <w:ind w:left="0" w:leftChars="0" w:firstLine="480" w:firstLineChars="200"/>
        <w:rPr>
          <w:rFonts w:hint="eastAsia"/>
          <w:lang w:val="en-US" w:eastAsia="zh-CN"/>
        </w:rPr>
      </w:pPr>
      <w:r>
        <w:rPr>
          <w:rFonts w:hint="eastAsia"/>
          <w:lang w:val="en-US" w:eastAsia="zh-CN"/>
        </w:rPr>
        <w:t>点击界面左边的模型树-【Property】-【Spectra】，选择创建频谱的类型，然后界面便会出现频谱表单，选中某行数据右键创建，弹出参数设置窗口，输入参数，点击“OK”，完成创建，如下图所示。</w:t>
      </w:r>
    </w:p>
    <w:p w14:paraId="31E13D88">
      <w:pPr>
        <w:pStyle w:val="4"/>
        <w:numPr>
          <w:ilvl w:val="0"/>
          <w:numId w:val="0"/>
        </w:numPr>
        <w:bidi w:val="0"/>
        <w:jc w:val="center"/>
      </w:pPr>
      <w:r>
        <w:drawing>
          <wp:inline distT="0" distB="0" distL="114300" distR="114300">
            <wp:extent cx="5230495" cy="3017520"/>
            <wp:effectExtent l="9525" t="9525" r="17780" b="11430"/>
            <wp:docPr id="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9"/>
                    <pic:cNvPicPr>
                      <a:picLocks noChangeAspect="1"/>
                    </pic:cNvPicPr>
                  </pic:nvPicPr>
                  <pic:blipFill>
                    <a:blip r:embed="rId99"/>
                    <a:stretch>
                      <a:fillRect/>
                    </a:stretch>
                  </pic:blipFill>
                  <pic:spPr>
                    <a:xfrm>
                      <a:off x="0" y="0"/>
                      <a:ext cx="5230495" cy="3017520"/>
                    </a:xfrm>
                    <a:prstGeom prst="rect">
                      <a:avLst/>
                    </a:prstGeom>
                    <a:noFill/>
                    <a:ln>
                      <a:solidFill>
                        <a:schemeClr val="tx1"/>
                      </a:solidFill>
                    </a:ln>
                  </pic:spPr>
                </pic:pic>
              </a:graphicData>
            </a:graphic>
          </wp:inline>
        </w:drawing>
      </w:r>
    </w:p>
    <w:p w14:paraId="5ACBF4C9">
      <w:pPr>
        <w:pStyle w:val="7"/>
        <w:numPr>
          <w:ilvl w:val="0"/>
          <w:numId w:val="0"/>
        </w:numPr>
        <w:bidi w:val="0"/>
        <w:jc w:val="center"/>
        <w:rPr>
          <w:rFonts w:hint="default" w:eastAsia="黑体"/>
          <w:lang w:val="en-US" w:eastAsia="zh-CN"/>
        </w:rPr>
      </w:pPr>
      <w:r>
        <w:t xml:space="preserve">图 </w:t>
      </w:r>
      <w:r>
        <w:fldChar w:fldCharType="begin"/>
      </w:r>
      <w:r>
        <w:instrText xml:space="preserve"> SEQ 图 \* ARABIC </w:instrText>
      </w:r>
      <w:r>
        <w:fldChar w:fldCharType="separate"/>
      </w:r>
      <w:r>
        <w:t>95</w:t>
      </w:r>
      <w:r>
        <w:fldChar w:fldCharType="end"/>
      </w:r>
      <w:bookmarkStart w:id="121" w:name="_Toc28670"/>
      <w:r>
        <w:rPr>
          <w:rFonts w:hint="eastAsia"/>
          <w:lang w:val="en-US" w:eastAsia="zh-CN"/>
        </w:rPr>
        <w:t xml:space="preserve"> 频谱定义方式二</w:t>
      </w:r>
      <w:bookmarkEnd w:id="121"/>
    </w:p>
    <w:p w14:paraId="054037E9">
      <w:pPr>
        <w:pStyle w:val="4"/>
        <w:bidi w:val="0"/>
        <w:rPr>
          <w:rFonts w:hint="default"/>
          <w:lang w:val="en-US" w:eastAsia="zh-CN"/>
        </w:rPr>
      </w:pPr>
      <w:r>
        <w:rPr>
          <w:rFonts w:hint="eastAsia"/>
          <w:lang w:val="en-US" w:eastAsia="zh-CN"/>
        </w:rPr>
        <w:t>通过菜单栏新建的频谱数据，也会存放在频谱表单中统一管理。软件已经默认存储了一些常用的频谱类型和参数，方便用户使用。</w:t>
      </w:r>
    </w:p>
    <w:p w14:paraId="48E1DE32">
      <w:pPr>
        <w:pStyle w:val="29"/>
        <w:bidi w:val="0"/>
        <w:rPr>
          <w:rFonts w:hint="default"/>
          <w:lang w:val="en-US" w:eastAsia="zh-CN"/>
        </w:rPr>
      </w:pPr>
      <w:bookmarkStart w:id="122" w:name="_Toc26583"/>
      <w:r>
        <w:rPr>
          <w:rFonts w:hint="eastAsia"/>
          <w:lang w:val="en-US" w:eastAsia="zh-CN"/>
        </w:rPr>
        <w:t>求解</w:t>
      </w:r>
      <w:bookmarkEnd w:id="122"/>
    </w:p>
    <w:p w14:paraId="0D0E6755">
      <w:pPr>
        <w:pStyle w:val="4"/>
        <w:rPr>
          <w:rFonts w:hint="eastAsia"/>
          <w:lang w:val="en-US" w:eastAsia="zh-CN"/>
        </w:rPr>
      </w:pPr>
      <w:r>
        <w:rPr>
          <w:rFonts w:hint="eastAsia"/>
          <w:lang w:val="en-US" w:eastAsia="zh-CN"/>
        </w:rPr>
        <w:t>点击菜单栏-【Solve_Result】-【Solve】，弹出对话框，在【Solve Type】中可以设置求解全部物理量或者仅仅只求解中间参数；然后设置输出文件路径，默认的路径是工程文件存放路径；；设置完毕，点击“OK”，进行求解计算，求解过程信息会输出在下面的日志窗口中。</w:t>
      </w:r>
    </w:p>
    <w:p w14:paraId="6E89EFF0">
      <w:pPr>
        <w:pStyle w:val="4"/>
        <w:ind w:left="0" w:leftChars="0" w:firstLine="0" w:firstLineChars="0"/>
        <w:jc w:val="center"/>
      </w:pPr>
      <w:r>
        <w:drawing>
          <wp:inline distT="0" distB="0" distL="114300" distR="114300">
            <wp:extent cx="5139055" cy="2261870"/>
            <wp:effectExtent l="9525" t="9525" r="13970" b="14605"/>
            <wp:docPr id="11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0"/>
                    <pic:cNvPicPr>
                      <a:picLocks noChangeAspect="1"/>
                    </pic:cNvPicPr>
                  </pic:nvPicPr>
                  <pic:blipFill>
                    <a:blip r:embed="rId100"/>
                    <a:stretch>
                      <a:fillRect/>
                    </a:stretch>
                  </pic:blipFill>
                  <pic:spPr>
                    <a:xfrm>
                      <a:off x="0" y="0"/>
                      <a:ext cx="5139055" cy="2261870"/>
                    </a:xfrm>
                    <a:prstGeom prst="rect">
                      <a:avLst/>
                    </a:prstGeom>
                    <a:noFill/>
                    <a:ln>
                      <a:solidFill>
                        <a:schemeClr val="tx1"/>
                      </a:solidFill>
                    </a:ln>
                  </pic:spPr>
                </pic:pic>
              </a:graphicData>
            </a:graphic>
          </wp:inline>
        </w:drawing>
      </w:r>
    </w:p>
    <w:p w14:paraId="6A3225CA">
      <w:pPr>
        <w:pStyle w:val="7"/>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96</w:t>
      </w:r>
      <w:r>
        <w:fldChar w:fldCharType="end"/>
      </w:r>
      <w:bookmarkStart w:id="123" w:name="_Toc23577"/>
      <w:r>
        <w:rPr>
          <w:rFonts w:hint="eastAsia"/>
          <w:lang w:val="en-US" w:eastAsia="zh-CN"/>
        </w:rPr>
        <w:t xml:space="preserve"> 求解</w:t>
      </w:r>
      <w:bookmarkEnd w:id="123"/>
    </w:p>
    <w:p w14:paraId="065F8331">
      <w:pPr>
        <w:pStyle w:val="29"/>
        <w:bidi w:val="0"/>
        <w:rPr>
          <w:rFonts w:hint="default"/>
          <w:lang w:val="en-US" w:eastAsia="zh-CN"/>
        </w:rPr>
      </w:pPr>
      <w:bookmarkStart w:id="124" w:name="_Toc15665"/>
      <w:r>
        <w:rPr>
          <w:rFonts w:hint="eastAsia"/>
          <w:lang w:val="en-US" w:eastAsia="zh-CN"/>
        </w:rPr>
        <w:t>后处理</w:t>
      </w:r>
      <w:bookmarkEnd w:id="124"/>
    </w:p>
    <w:p w14:paraId="5C6191B9">
      <w:pPr>
        <w:pStyle w:val="34"/>
        <w:bidi w:val="0"/>
        <w:rPr>
          <w:rFonts w:hint="default"/>
          <w:lang w:val="en-US" w:eastAsia="zh-CN"/>
        </w:rPr>
      </w:pPr>
      <w:r>
        <w:rPr>
          <w:rFonts w:hint="eastAsia"/>
          <w:lang w:val="en-US" w:eastAsia="zh-CN"/>
        </w:rPr>
        <w:t>云图</w:t>
      </w:r>
    </w:p>
    <w:p w14:paraId="2C85CC61">
      <w:pPr>
        <w:pStyle w:val="4"/>
        <w:bidi w:val="0"/>
        <w:rPr>
          <w:rFonts w:hint="eastAsia"/>
          <w:lang w:val="en-US" w:eastAsia="zh-CN"/>
        </w:rPr>
      </w:pPr>
      <w:r>
        <w:rPr>
          <w:rFonts w:hint="eastAsia"/>
          <w:lang w:val="en-US" w:eastAsia="zh-CN"/>
        </w:rPr>
        <w:t>软件支持声压云图和速度云图显示。</w:t>
      </w:r>
    </w:p>
    <w:p w14:paraId="2D0FD1FE">
      <w:pPr>
        <w:pStyle w:val="4"/>
        <w:bidi w:val="0"/>
        <w:rPr>
          <w:rFonts w:hint="eastAsia"/>
          <w:lang w:val="en-US" w:eastAsia="zh-CN"/>
        </w:rPr>
      </w:pPr>
      <w:r>
        <w:rPr>
          <w:rFonts w:hint="eastAsia"/>
          <w:lang w:val="en-US" w:eastAsia="zh-CN"/>
        </w:rPr>
        <w:t>点击菜单栏-【Solve_Result】-【Spectrogram】,弹出参数设置窗口，该窗口包含四个选项卡（如下图所示），用以控制云图在3D窗口中的显示。该窗口的所有控制模块启用后，必须使用【Apply】按钮才能更新当前的云图。</w:t>
      </w:r>
    </w:p>
    <w:p w14:paraId="5429259C">
      <w:pPr>
        <w:pStyle w:val="4"/>
        <w:bidi w:val="0"/>
        <w:ind w:left="0" w:leftChars="0" w:firstLine="0" w:firstLineChars="0"/>
        <w:jc w:val="center"/>
      </w:pPr>
      <w:r>
        <w:drawing>
          <wp:inline distT="0" distB="0" distL="114300" distR="114300">
            <wp:extent cx="5113020" cy="2966085"/>
            <wp:effectExtent l="9525" t="9525" r="11430" b="152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1"/>
                    <a:stretch>
                      <a:fillRect/>
                    </a:stretch>
                  </pic:blipFill>
                  <pic:spPr>
                    <a:xfrm>
                      <a:off x="0" y="0"/>
                      <a:ext cx="5113020" cy="2966085"/>
                    </a:xfrm>
                    <a:prstGeom prst="rect">
                      <a:avLst/>
                    </a:prstGeom>
                    <a:noFill/>
                    <a:ln>
                      <a:solidFill>
                        <a:schemeClr val="tx1"/>
                      </a:solidFill>
                    </a:ln>
                  </pic:spPr>
                </pic:pic>
              </a:graphicData>
            </a:graphic>
          </wp:inline>
        </w:drawing>
      </w:r>
    </w:p>
    <w:p w14:paraId="5A7775CA">
      <w:pPr>
        <w:pStyle w:val="7"/>
        <w:bidi w:val="0"/>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97</w:t>
      </w:r>
      <w:r>
        <w:fldChar w:fldCharType="end"/>
      </w:r>
      <w:bookmarkStart w:id="125" w:name="_Toc3683"/>
      <w:r>
        <w:rPr>
          <w:rFonts w:hint="eastAsia"/>
          <w:lang w:val="en-US" w:eastAsia="zh-CN"/>
        </w:rPr>
        <w:t xml:space="preserve"> 云图设置</w:t>
      </w:r>
      <w:bookmarkEnd w:id="125"/>
    </w:p>
    <w:p w14:paraId="10F75FAC">
      <w:pPr>
        <w:pStyle w:val="4"/>
        <w:bidi w:val="0"/>
        <w:rPr>
          <w:rFonts w:hint="eastAsia"/>
          <w:lang w:val="en-US" w:eastAsia="zh-CN"/>
        </w:rPr>
      </w:pPr>
      <w:r>
        <w:rPr>
          <w:rFonts w:hint="eastAsia"/>
          <w:lang w:val="en-US" w:eastAsia="zh-CN"/>
        </w:rPr>
        <w:t>(1)General</w:t>
      </w:r>
    </w:p>
    <w:p w14:paraId="10753E8F">
      <w:pPr>
        <w:pStyle w:val="4"/>
        <w:bidi w:val="0"/>
        <w:rPr>
          <w:rFonts w:hint="default"/>
          <w:lang w:val="en-US" w:eastAsia="zh-CN"/>
        </w:rPr>
      </w:pPr>
      <w:r>
        <w:rPr>
          <w:rFonts w:hint="eastAsia"/>
          <w:lang w:val="en-US" w:eastAsia="zh-CN"/>
        </w:rPr>
        <w:t>1.【DispDisplay contour plot】：启用等值线图的显示并激活对话框中的其他所有的控制卡。选中此复选框后，必须使用 【Apply】按钮来显示绘图。</w:t>
      </w:r>
    </w:p>
    <w:p w14:paraId="3192C487">
      <w:pPr>
        <w:pStyle w:val="4"/>
        <w:bidi w:val="0"/>
        <w:rPr>
          <w:rFonts w:hint="default"/>
          <w:lang w:val="en-US" w:eastAsia="zh-CN"/>
        </w:rPr>
      </w:pPr>
      <w:r>
        <w:rPr>
          <w:rFonts w:hint="eastAsia"/>
          <w:lang w:val="en-US" w:eastAsia="zh-CN"/>
        </w:rPr>
        <w:t>2.【At】：云图显示的结果基于在按钮右侧下拉菜单中选择的频率，下拉列表将包含来自当前分析频域的频率值。</w:t>
      </w:r>
    </w:p>
    <w:p w14:paraId="08C385A8">
      <w:pPr>
        <w:pStyle w:val="4"/>
        <w:bidi w:val="0"/>
        <w:rPr>
          <w:rFonts w:hint="default"/>
          <w:lang w:val="en-US" w:eastAsia="zh-CN"/>
        </w:rPr>
      </w:pPr>
      <w:r>
        <w:rPr>
          <w:rFonts w:hint="eastAsia"/>
          <w:lang w:val="en-US" w:eastAsia="zh-CN"/>
        </w:rPr>
        <w:t>3.【Overall level】：显示整个当前频域上结果的总体值。</w:t>
      </w:r>
    </w:p>
    <w:p w14:paraId="2C786DDE">
      <w:pPr>
        <w:pStyle w:val="4"/>
        <w:bidi w:val="0"/>
        <w:rPr>
          <w:rFonts w:hint="eastAsia"/>
          <w:lang w:val="en-US" w:eastAsia="zh-CN"/>
        </w:rPr>
      </w:pPr>
      <w:r>
        <w:rPr>
          <w:rFonts w:hint="eastAsia"/>
          <w:lang w:val="en-US" w:eastAsia="zh-CN"/>
        </w:rPr>
        <w:t>4.【Load Case】：指定载荷工况。</w:t>
      </w:r>
    </w:p>
    <w:p w14:paraId="687885FD">
      <w:pPr>
        <w:pStyle w:val="4"/>
        <w:bidi w:val="0"/>
        <w:rPr>
          <w:rFonts w:hint="eastAsia"/>
          <w:lang w:val="en-US" w:eastAsia="zh-CN"/>
        </w:rPr>
      </w:pPr>
      <w:r>
        <w:rPr>
          <w:rFonts w:hint="eastAsia"/>
          <w:lang w:val="en-US" w:eastAsia="zh-CN"/>
        </w:rPr>
        <w:t>5.【Type】：设置在等值线图中显示的</w:t>
      </w:r>
      <w:r>
        <w:rPr>
          <w:rFonts w:hint="default"/>
          <w:lang w:val="en-US" w:eastAsia="zh-CN"/>
        </w:rPr>
        <w:t>工程单位结果的类型</w:t>
      </w:r>
      <w:r>
        <w:rPr>
          <w:rFonts w:hint="eastAsia"/>
          <w:lang w:val="en-US" w:eastAsia="zh-CN"/>
        </w:rPr>
        <w:t>，包含声压和速度两种。</w:t>
      </w:r>
    </w:p>
    <w:p w14:paraId="40D3B746">
      <w:pPr>
        <w:pStyle w:val="4"/>
        <w:bidi w:val="0"/>
        <w:rPr>
          <w:rFonts w:hint="eastAsia"/>
          <w:lang w:val="en-US" w:eastAsia="zh-CN"/>
        </w:rPr>
      </w:pPr>
      <w:r>
        <w:rPr>
          <w:rFonts w:hint="eastAsia"/>
          <w:lang w:val="en-US" w:eastAsia="zh-CN"/>
        </w:rPr>
        <w:t>（2）Scaling</w:t>
      </w:r>
    </w:p>
    <w:p w14:paraId="5EAFFD9E">
      <w:pPr>
        <w:pStyle w:val="4"/>
        <w:bidi w:val="0"/>
        <w:rPr>
          <w:rFonts w:hint="eastAsia"/>
          <w:lang w:val="en-US" w:eastAsia="zh-CN"/>
        </w:rPr>
      </w:pPr>
      <w:r>
        <w:rPr>
          <w:rFonts w:hint="eastAsia"/>
          <w:lang w:val="en-US" w:eastAsia="zh-CN"/>
        </w:rPr>
        <w:t>该</w:t>
      </w:r>
      <w:r>
        <w:rPr>
          <w:rFonts w:hint="default"/>
          <w:lang w:val="en-US" w:eastAsia="zh-CN"/>
        </w:rPr>
        <w:t>选项卡控制如何将结果映射到从蓝色到红色的调色板中。</w:t>
      </w:r>
      <w:r>
        <w:rPr>
          <w:rFonts w:hint="eastAsia"/>
          <w:lang w:val="en-US" w:eastAsia="zh-CN"/>
        </w:rPr>
        <w:t>只有激活General选项卡时，该选项卡才处于活动状态。</w:t>
      </w:r>
    </w:p>
    <w:p w14:paraId="542DB030">
      <w:pPr>
        <w:pStyle w:val="4"/>
        <w:bidi w:val="0"/>
        <w:rPr>
          <w:rFonts w:hint="eastAsia"/>
          <w:lang w:val="en-US" w:eastAsia="zh-CN"/>
        </w:rPr>
      </w:pPr>
      <w:r>
        <w:rPr>
          <w:rFonts w:hint="eastAsia"/>
          <w:lang w:val="en-US" w:eastAsia="zh-CN"/>
        </w:rPr>
        <w:t>1.【Log】：对数缩放数据;仅显示正结果值。</w:t>
      </w:r>
    </w:p>
    <w:p w14:paraId="04438C89">
      <w:pPr>
        <w:pStyle w:val="4"/>
        <w:bidi w:val="0"/>
        <w:rPr>
          <w:rFonts w:hint="eastAsia"/>
          <w:lang w:val="en-US" w:eastAsia="zh-CN"/>
        </w:rPr>
      </w:pPr>
      <w:r>
        <w:rPr>
          <w:rFonts w:hint="eastAsia"/>
          <w:lang w:val="en-US" w:eastAsia="zh-CN"/>
        </w:rPr>
        <w:t>2.【Linear】：在考虑正、负和零结果值的情况下线性缩放数据。</w:t>
      </w:r>
    </w:p>
    <w:p w14:paraId="593FE32C">
      <w:pPr>
        <w:pStyle w:val="4"/>
        <w:bidi w:val="0"/>
        <w:rPr>
          <w:rFonts w:hint="eastAsia"/>
          <w:lang w:val="en-US" w:eastAsia="zh-CN"/>
        </w:rPr>
      </w:pPr>
      <w:r>
        <w:rPr>
          <w:rFonts w:hint="eastAsia"/>
          <w:lang w:val="en-US" w:eastAsia="zh-CN"/>
        </w:rPr>
        <w:t>3.【dB】：使用从【Ref】编辑框中获取的用户定义 dB 参考将数据转换为分贝。</w:t>
      </w:r>
    </w:p>
    <w:p w14:paraId="3CB5CCD9">
      <w:pPr>
        <w:pStyle w:val="4"/>
        <w:bidi w:val="0"/>
        <w:rPr>
          <w:rFonts w:hint="eastAsia"/>
          <w:lang w:val="en-US" w:eastAsia="zh-CN"/>
        </w:rPr>
      </w:pPr>
      <w:r>
        <w:rPr>
          <w:rFonts w:hint="eastAsia"/>
          <w:lang w:val="en-US" w:eastAsia="zh-CN"/>
        </w:rPr>
        <w:t>4.【A-weight】：将 A 加权 （dBA） 应用于等值线图。</w:t>
      </w:r>
    </w:p>
    <w:p w14:paraId="201E452E">
      <w:pPr>
        <w:pStyle w:val="4"/>
        <w:bidi w:val="0"/>
        <w:rPr>
          <w:rFonts w:hint="eastAsia"/>
          <w:lang w:val="en-US" w:eastAsia="zh-CN"/>
        </w:rPr>
      </w:pPr>
      <w:r>
        <w:rPr>
          <w:rFonts w:hint="eastAsia"/>
          <w:lang w:val="en-US" w:eastAsia="zh-CN"/>
        </w:rPr>
        <w:t>5.【Autoscale】：控制等值线图上显示的颜色的比例。如果选中此选项，软件将控制缩放。如果未选中该选项，则用户将通过定义 in和Max 值来控制缩放。</w:t>
      </w:r>
    </w:p>
    <w:p w14:paraId="4592DD83">
      <w:pPr>
        <w:pStyle w:val="4"/>
        <w:bidi w:val="0"/>
        <w:rPr>
          <w:rFonts w:hint="eastAsia"/>
          <w:lang w:val="en-US" w:eastAsia="zh-CN"/>
        </w:rPr>
      </w:pPr>
      <w:r>
        <w:rPr>
          <w:rFonts w:hint="eastAsia"/>
          <w:lang w:val="en-US" w:eastAsia="zh-CN"/>
        </w:rPr>
        <w:t>6.【Min】：定义在未选中 Autoscale 选项时要映射到调色板的最小值。</w:t>
      </w:r>
    </w:p>
    <w:p w14:paraId="2AC07B68">
      <w:pPr>
        <w:pStyle w:val="4"/>
        <w:bidi w:val="0"/>
        <w:rPr>
          <w:rFonts w:hint="eastAsia"/>
          <w:lang w:val="en-US" w:eastAsia="zh-CN"/>
        </w:rPr>
      </w:pPr>
      <w:r>
        <w:rPr>
          <w:rFonts w:hint="eastAsia"/>
          <w:lang w:val="en-US" w:eastAsia="zh-CN"/>
        </w:rPr>
        <w:t>7.【Max】：定义在未选中 Autoscale 选项时要映射到调色板的最大值。</w:t>
      </w:r>
    </w:p>
    <w:p w14:paraId="226D94C7">
      <w:pPr>
        <w:pStyle w:val="4"/>
        <w:bidi w:val="0"/>
        <w:rPr>
          <w:rFonts w:hint="eastAsia"/>
          <w:lang w:val="en-US" w:eastAsia="zh-CN"/>
        </w:rPr>
      </w:pPr>
      <w:r>
        <w:rPr>
          <w:rFonts w:hint="eastAsia"/>
          <w:lang w:val="en-US" w:eastAsia="zh-CN"/>
        </w:rPr>
        <w:t>（3）Wavefields</w:t>
      </w:r>
    </w:p>
    <w:p w14:paraId="38061189">
      <w:pPr>
        <w:pStyle w:val="4"/>
        <w:bidi w:val="0"/>
        <w:rPr>
          <w:rFonts w:hint="default"/>
          <w:lang w:val="en-US" w:eastAsia="zh-CN"/>
        </w:rPr>
      </w:pPr>
      <w:r>
        <w:rPr>
          <w:rFonts w:hint="default"/>
          <w:lang w:val="en-US" w:eastAsia="zh-CN"/>
        </w:rPr>
        <w:t>此选项卡控制要显示的 SEA 结果，并将影响 Scaling 选项卡上可用的 Autoscale 选项的 Min 和 Max 值。</w:t>
      </w:r>
    </w:p>
    <w:p w14:paraId="4FBCE7E5">
      <w:pPr>
        <w:pStyle w:val="4"/>
        <w:bidi w:val="0"/>
        <w:rPr>
          <w:rFonts w:hint="default"/>
          <w:lang w:val="en-US" w:eastAsia="zh-CN"/>
        </w:rPr>
      </w:pPr>
      <w:r>
        <w:rPr>
          <w:rFonts w:hint="default"/>
          <w:lang w:val="en-US" w:eastAsia="zh-CN"/>
        </w:rPr>
        <w:t>1.</w:t>
      </w:r>
      <w:r>
        <w:rPr>
          <w:rFonts w:hint="eastAsia"/>
          <w:lang w:val="en-US" w:eastAsia="zh-CN"/>
        </w:rPr>
        <w:t>【Beams】：</w:t>
      </w:r>
      <w:r>
        <w:rPr>
          <w:rFonts w:hint="default"/>
          <w:lang w:val="en-US" w:eastAsia="zh-CN"/>
        </w:rPr>
        <w:t>与 SEA</w:t>
      </w:r>
      <w:r>
        <w:rPr>
          <w:rFonts w:hint="eastAsia"/>
          <w:lang w:val="en-US" w:eastAsia="zh-CN"/>
        </w:rPr>
        <w:t>梁</w:t>
      </w:r>
      <w:r>
        <w:rPr>
          <w:rFonts w:hint="default"/>
          <w:lang w:val="en-US" w:eastAsia="zh-CN"/>
        </w:rPr>
        <w:t>子系统相关的波场。</w:t>
      </w:r>
    </w:p>
    <w:p w14:paraId="60EBD86C">
      <w:pPr>
        <w:pStyle w:val="4"/>
        <w:bidi w:val="0"/>
        <w:rPr>
          <w:rFonts w:hint="eastAsia"/>
          <w:lang w:val="en-US" w:eastAsia="zh-CN"/>
        </w:rPr>
      </w:pPr>
      <w:r>
        <w:rPr>
          <w:rFonts w:hint="eastAsia"/>
          <w:lang w:val="en-US" w:eastAsia="zh-CN"/>
        </w:rPr>
        <w:t>2.【Plates/Shells】：与SEA板壳相关的波场。</w:t>
      </w:r>
    </w:p>
    <w:p w14:paraId="00E66746">
      <w:pPr>
        <w:pStyle w:val="4"/>
        <w:bidi w:val="0"/>
        <w:rPr>
          <w:rFonts w:hint="eastAsia"/>
          <w:lang w:val="en-US" w:eastAsia="zh-CN"/>
        </w:rPr>
      </w:pPr>
      <w:r>
        <w:rPr>
          <w:rFonts w:hint="eastAsia"/>
          <w:lang w:val="en-US" w:eastAsia="zh-CN"/>
        </w:rPr>
        <w:t>（4）Display</w:t>
      </w:r>
    </w:p>
    <w:p w14:paraId="29E1EB8D">
      <w:pPr>
        <w:pStyle w:val="4"/>
        <w:bidi w:val="0"/>
        <w:rPr>
          <w:rFonts w:hint="default"/>
          <w:lang w:val="en-US" w:eastAsia="zh-CN"/>
        </w:rPr>
      </w:pPr>
      <w:r>
        <w:rPr>
          <w:rFonts w:hint="eastAsia"/>
          <w:lang w:val="en-US" w:eastAsia="zh-CN"/>
        </w:rPr>
        <w:t>该</w:t>
      </w:r>
      <w:r>
        <w:rPr>
          <w:rFonts w:hint="default"/>
          <w:lang w:val="en-US" w:eastAsia="zh-CN"/>
        </w:rPr>
        <w:t>选项卡控制结果的渲染。</w:t>
      </w:r>
    </w:p>
    <w:p w14:paraId="53A803DC">
      <w:pPr>
        <w:pStyle w:val="4"/>
        <w:bidi w:val="0"/>
        <w:rPr>
          <w:rFonts w:hint="eastAsia"/>
          <w:lang w:val="en-US" w:eastAsia="zh-CN"/>
        </w:rPr>
      </w:pPr>
      <w:r>
        <w:rPr>
          <w:rFonts w:hint="eastAsia"/>
          <w:lang w:val="en-US" w:eastAsia="zh-CN"/>
        </w:rPr>
        <w:t>1.【Colors】：指定等值线图的颜色是以连续空间变化显示，还是以离散级别值分组在等值线区域中。</w:t>
      </w:r>
    </w:p>
    <w:p w14:paraId="03D58DB1">
      <w:pPr>
        <w:pStyle w:val="4"/>
        <w:bidi w:val="0"/>
        <w:rPr>
          <w:rFonts w:hint="default"/>
          <w:lang w:val="en-US" w:eastAsia="zh-CN"/>
        </w:rPr>
      </w:pPr>
      <w:r>
        <w:rPr>
          <w:rFonts w:hint="eastAsia"/>
          <w:lang w:val="en-US" w:eastAsia="zh-CN"/>
        </w:rPr>
        <w:t>2.【Data】：指定结果在 Scaling选项卡上指定的数据比例范围内的区域的透明度和颜色。</w:t>
      </w:r>
    </w:p>
    <w:p w14:paraId="0D81FB95">
      <w:pPr>
        <w:pStyle w:val="34"/>
        <w:bidi w:val="0"/>
        <w:rPr>
          <w:rFonts w:hint="default"/>
          <w:lang w:val="en-US" w:eastAsia="zh-CN"/>
        </w:rPr>
      </w:pPr>
      <w:r>
        <w:rPr>
          <w:rFonts w:hint="eastAsia"/>
          <w:lang w:val="en-US" w:eastAsia="zh-CN"/>
        </w:rPr>
        <w:t>曲线</w:t>
      </w:r>
    </w:p>
    <w:p w14:paraId="66DB6447">
      <w:pPr>
        <w:pStyle w:val="4"/>
        <w:rPr>
          <w:rFonts w:hint="default"/>
          <w:lang w:val="en-US" w:eastAsia="zh-CN"/>
        </w:rPr>
      </w:pPr>
      <w:r>
        <w:rPr>
          <w:rFonts w:hint="eastAsia"/>
          <w:lang w:val="en-US" w:eastAsia="zh-CN"/>
        </w:rPr>
        <w:t>软件支持振动频谱、噪声频谱和半无限流体噪声曲线生成。点击菜单栏-【Solve_Result】-【Vibrancy Spectrogram】/【Noise Spectrogram】/【Semi-infinite fluid Noise】，弹出参数设置窗口，如下图所示。</w:t>
      </w:r>
    </w:p>
    <w:p w14:paraId="6D5FA290">
      <w:pPr>
        <w:pStyle w:val="4"/>
        <w:ind w:left="0" w:leftChars="0" w:firstLine="0" w:firstLineChars="0"/>
        <w:jc w:val="center"/>
      </w:pPr>
      <w:r>
        <w:drawing>
          <wp:inline distT="0" distB="0" distL="114300" distR="114300">
            <wp:extent cx="5048250" cy="2735580"/>
            <wp:effectExtent l="9525" t="9525" r="9525" b="1714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2"/>
                    <a:stretch>
                      <a:fillRect/>
                    </a:stretch>
                  </pic:blipFill>
                  <pic:spPr>
                    <a:xfrm>
                      <a:off x="0" y="0"/>
                      <a:ext cx="5048250" cy="2735580"/>
                    </a:xfrm>
                    <a:prstGeom prst="rect">
                      <a:avLst/>
                    </a:prstGeom>
                    <a:noFill/>
                    <a:ln>
                      <a:solidFill>
                        <a:schemeClr val="tx1"/>
                      </a:solidFill>
                    </a:ln>
                  </pic:spPr>
                </pic:pic>
              </a:graphicData>
            </a:graphic>
          </wp:inline>
        </w:drawing>
      </w:r>
    </w:p>
    <w:p w14:paraId="35A827D6">
      <w:pPr>
        <w:pStyle w:val="7"/>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98</w:t>
      </w:r>
      <w:r>
        <w:fldChar w:fldCharType="end"/>
      </w:r>
      <w:bookmarkStart w:id="126" w:name="_Toc20889"/>
      <w:r>
        <w:rPr>
          <w:rFonts w:hint="eastAsia"/>
          <w:lang w:val="en-US" w:eastAsia="zh-CN"/>
        </w:rPr>
        <w:t xml:space="preserve"> 结果曲线设置</w:t>
      </w:r>
      <w:bookmarkEnd w:id="126"/>
    </w:p>
    <w:p w14:paraId="680DB5B4">
      <w:pPr>
        <w:pStyle w:val="4"/>
        <w:bidi w:val="0"/>
        <w:rPr>
          <w:rFonts w:hint="eastAsia"/>
          <w:lang w:val="en-US" w:eastAsia="zh-CN"/>
        </w:rPr>
      </w:pPr>
      <w:r>
        <w:rPr>
          <w:rFonts w:hint="eastAsia"/>
          <w:lang w:val="en-US" w:eastAsia="zh-CN"/>
        </w:rPr>
        <w:t>（1）【CaseNameList】：指定载荷工况。</w:t>
      </w:r>
    </w:p>
    <w:p w14:paraId="6295F55D">
      <w:pPr>
        <w:pStyle w:val="4"/>
        <w:bidi w:val="0"/>
        <w:rPr>
          <w:rFonts w:hint="eastAsia"/>
          <w:lang w:val="en-US" w:eastAsia="zh-CN"/>
        </w:rPr>
      </w:pPr>
      <w:r>
        <w:rPr>
          <w:rFonts w:hint="eastAsia"/>
          <w:lang w:val="en-US" w:eastAsia="zh-CN"/>
        </w:rPr>
        <w:t>（2）【DataSetList】：设置曲线来自的子系统，下拉列表中包含SEA梁和SEA板壳。</w:t>
      </w:r>
    </w:p>
    <w:p w14:paraId="0A518572">
      <w:pPr>
        <w:pStyle w:val="4"/>
        <w:bidi w:val="0"/>
        <w:rPr>
          <w:rFonts w:hint="eastAsia"/>
          <w:lang w:val="en-US" w:eastAsia="zh-CN"/>
        </w:rPr>
      </w:pPr>
      <w:r>
        <w:rPr>
          <w:rFonts w:hint="eastAsia"/>
          <w:lang w:val="en-US" w:eastAsia="zh-CN"/>
        </w:rPr>
        <w:t>（3）【Curve Style】：设置线型和颜色。</w:t>
      </w:r>
    </w:p>
    <w:p w14:paraId="6A45A2D3">
      <w:pPr>
        <w:pStyle w:val="4"/>
        <w:bidi w:val="0"/>
        <w:rPr>
          <w:rFonts w:hint="default"/>
          <w:lang w:val="en-US" w:eastAsia="zh-CN"/>
        </w:rPr>
      </w:pPr>
      <w:r>
        <w:rPr>
          <w:rFonts w:hint="eastAsia"/>
          <w:lang w:val="en-US" w:eastAsia="zh-CN"/>
        </w:rPr>
        <w:t>（4）【Curve Plot Setting】：该</w:t>
      </w:r>
      <w:r>
        <w:rPr>
          <w:rFonts w:hint="default"/>
          <w:lang w:val="en-US" w:eastAsia="zh-CN"/>
        </w:rPr>
        <w:t>选项控制如何将结果映射到</w:t>
      </w:r>
      <w:r>
        <w:rPr>
          <w:rFonts w:hint="eastAsia"/>
          <w:lang w:val="en-US" w:eastAsia="zh-CN"/>
        </w:rPr>
        <w:t>曲线中。</w:t>
      </w:r>
    </w:p>
    <w:sectPr>
      <w:footerReference r:id="rId7" w:type="default"/>
      <w:pgSz w:w="11906" w:h="16838"/>
      <w:pgMar w:top="1871" w:right="1582" w:bottom="2019" w:left="1729" w:header="851" w:footer="992" w:gutter="289"/>
      <w:pgNumType w:start="1"/>
      <w:cols w:space="720" w:num="1"/>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FDA6F">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88CF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B52CA">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98CBB">
    <w:pPr>
      <w:pStyle w:val="12"/>
      <w:framePr w:wrap="around" w:vAnchor="text" w:hAnchor="margin" w:xAlign="center" w:y="1"/>
      <w:rPr>
        <w:rStyle w:val="24"/>
      </w:rPr>
    </w:pPr>
    <w:r>
      <w:fldChar w:fldCharType="begin"/>
    </w:r>
    <w:r>
      <w:rPr>
        <w:rStyle w:val="24"/>
      </w:rPr>
      <w:instrText xml:space="preserve">PAGE  </w:instrText>
    </w:r>
    <w:r>
      <w:fldChar w:fldCharType="separate"/>
    </w:r>
    <w:r>
      <w:rPr>
        <w:rStyle w:val="24"/>
      </w:rPr>
      <w:t>2</w:t>
    </w:r>
    <w:r>
      <w:fldChar w:fldCharType="end"/>
    </w:r>
  </w:p>
  <w:p w14:paraId="3499FE0F">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D8B00">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39EA1"/>
    <w:multiLevelType w:val="singleLevel"/>
    <w:tmpl w:val="D7F39EA1"/>
    <w:lvl w:ilvl="0" w:tentative="0">
      <w:start w:val="1"/>
      <w:numFmt w:val="decimal"/>
      <w:lvlText w:val="%1."/>
      <w:lvlJc w:val="left"/>
      <w:pPr>
        <w:tabs>
          <w:tab w:val="left" w:pos="312"/>
        </w:tabs>
      </w:pPr>
    </w:lvl>
  </w:abstractNum>
  <w:abstractNum w:abstractNumId="1">
    <w:nsid w:val="DC680157"/>
    <w:multiLevelType w:val="singleLevel"/>
    <w:tmpl w:val="DC680157"/>
    <w:lvl w:ilvl="0" w:tentative="0">
      <w:start w:val="6"/>
      <w:numFmt w:val="decimal"/>
      <w:suff w:val="nothing"/>
      <w:lvlText w:val="（%1）"/>
      <w:lvlJc w:val="left"/>
    </w:lvl>
  </w:abstractNum>
  <w:abstractNum w:abstractNumId="2">
    <w:nsid w:val="0EA18821"/>
    <w:multiLevelType w:val="singleLevel"/>
    <w:tmpl w:val="0EA18821"/>
    <w:lvl w:ilvl="0" w:tentative="0">
      <w:start w:val="5"/>
      <w:numFmt w:val="decimal"/>
      <w:lvlText w:val="%1."/>
      <w:lvlJc w:val="left"/>
      <w:pPr>
        <w:tabs>
          <w:tab w:val="left" w:pos="312"/>
        </w:tabs>
      </w:pPr>
    </w:lvl>
  </w:abstractNum>
  <w:abstractNum w:abstractNumId="3">
    <w:nsid w:val="16BCC79D"/>
    <w:multiLevelType w:val="singleLevel"/>
    <w:tmpl w:val="16BCC79D"/>
    <w:lvl w:ilvl="0" w:tentative="0">
      <w:start w:val="3"/>
      <w:numFmt w:val="decimal"/>
      <w:lvlText w:val="%1."/>
      <w:lvlJc w:val="left"/>
      <w:pPr>
        <w:tabs>
          <w:tab w:val="left" w:pos="312"/>
        </w:tabs>
      </w:pPr>
    </w:lvl>
  </w:abstractNum>
  <w:abstractNum w:abstractNumId="4">
    <w:nsid w:val="4D67AEDB"/>
    <w:multiLevelType w:val="multilevel"/>
    <w:tmpl w:val="4D67AEDB"/>
    <w:lvl w:ilvl="0" w:tentative="0">
      <w:start w:val="1"/>
      <w:numFmt w:val="decimal"/>
      <w:pStyle w:val="3"/>
      <w:lvlText w:val="%1"/>
      <w:lvlJc w:val="left"/>
      <w:pPr>
        <w:tabs>
          <w:tab w:val="left" w:pos="210"/>
        </w:tabs>
        <w:ind w:left="210" w:leftChars="0" w:hanging="210" w:firstLineChars="0"/>
      </w:pPr>
      <w:rPr>
        <w:rFonts w:hint="default"/>
      </w:rPr>
    </w:lvl>
    <w:lvl w:ilvl="1" w:tentative="0">
      <w:start w:val="1"/>
      <w:numFmt w:val="decimal"/>
      <w:pStyle w:val="29"/>
      <w:lvlText w:val="%1.%2"/>
      <w:lvlJc w:val="left"/>
      <w:pPr>
        <w:tabs>
          <w:tab w:val="left" w:pos="210"/>
        </w:tabs>
        <w:ind w:left="210" w:leftChars="0" w:hanging="210" w:firstLineChars="0"/>
      </w:pPr>
      <w:rPr>
        <w:rFonts w:hint="default"/>
      </w:rPr>
    </w:lvl>
    <w:lvl w:ilvl="2" w:tentative="0">
      <w:start w:val="1"/>
      <w:numFmt w:val="decimal"/>
      <w:pStyle w:val="34"/>
      <w:lvlText w:val="%1.%2.%3"/>
      <w:lvlJc w:val="left"/>
      <w:pPr>
        <w:tabs>
          <w:tab w:val="left" w:pos="210"/>
        </w:tabs>
        <w:ind w:left="210" w:leftChars="0" w:hanging="210" w:firstLineChars="0"/>
      </w:pPr>
      <w:rPr>
        <w:rFonts w:hint="default"/>
      </w:rPr>
    </w:lvl>
    <w:lvl w:ilvl="3" w:tentative="0">
      <w:start w:val="1"/>
      <w:numFmt w:val="decimal"/>
      <w:pStyle w:val="37"/>
      <w:lvlText w:val="%1.%2.%3.%4"/>
      <w:lvlJc w:val="left"/>
      <w:pPr>
        <w:tabs>
          <w:tab w:val="left" w:pos="210"/>
        </w:tabs>
        <w:ind w:left="210" w:leftChars="0" w:hanging="210" w:firstLineChars="0"/>
      </w:pPr>
      <w:rPr>
        <w:rFonts w:hint="default"/>
      </w:r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1"/>
  <w:drawingGridVerticalSpacing w:val="3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1271AD"/>
    <w:rsid w:val="000037C6"/>
    <w:rsid w:val="00005122"/>
    <w:rsid w:val="00005D83"/>
    <w:rsid w:val="00010695"/>
    <w:rsid w:val="00010D06"/>
    <w:rsid w:val="0001118D"/>
    <w:rsid w:val="0001220B"/>
    <w:rsid w:val="00012C04"/>
    <w:rsid w:val="00013776"/>
    <w:rsid w:val="00013B8A"/>
    <w:rsid w:val="000142F5"/>
    <w:rsid w:val="0001434C"/>
    <w:rsid w:val="00014C9E"/>
    <w:rsid w:val="000154DE"/>
    <w:rsid w:val="000209A9"/>
    <w:rsid w:val="00021AAB"/>
    <w:rsid w:val="000220A5"/>
    <w:rsid w:val="00022754"/>
    <w:rsid w:val="0002339A"/>
    <w:rsid w:val="00024041"/>
    <w:rsid w:val="0002432A"/>
    <w:rsid w:val="00024FF6"/>
    <w:rsid w:val="00025142"/>
    <w:rsid w:val="00026E13"/>
    <w:rsid w:val="0003198B"/>
    <w:rsid w:val="000336CB"/>
    <w:rsid w:val="0003421B"/>
    <w:rsid w:val="00034A76"/>
    <w:rsid w:val="00037530"/>
    <w:rsid w:val="00042F68"/>
    <w:rsid w:val="000435B5"/>
    <w:rsid w:val="00043A12"/>
    <w:rsid w:val="00045046"/>
    <w:rsid w:val="000479A4"/>
    <w:rsid w:val="00047D94"/>
    <w:rsid w:val="00050AB7"/>
    <w:rsid w:val="00050FDD"/>
    <w:rsid w:val="00051D7A"/>
    <w:rsid w:val="000525DC"/>
    <w:rsid w:val="00052F50"/>
    <w:rsid w:val="0005328E"/>
    <w:rsid w:val="000533E0"/>
    <w:rsid w:val="0005569A"/>
    <w:rsid w:val="00057D12"/>
    <w:rsid w:val="00060776"/>
    <w:rsid w:val="0006306D"/>
    <w:rsid w:val="00063F30"/>
    <w:rsid w:val="00065F7F"/>
    <w:rsid w:val="0007297E"/>
    <w:rsid w:val="00074B78"/>
    <w:rsid w:val="00075192"/>
    <w:rsid w:val="000751DD"/>
    <w:rsid w:val="00076C17"/>
    <w:rsid w:val="00076D84"/>
    <w:rsid w:val="00076DA0"/>
    <w:rsid w:val="00083065"/>
    <w:rsid w:val="0008335F"/>
    <w:rsid w:val="0008391C"/>
    <w:rsid w:val="00083B94"/>
    <w:rsid w:val="000840CF"/>
    <w:rsid w:val="00084AEB"/>
    <w:rsid w:val="00085C60"/>
    <w:rsid w:val="0008702A"/>
    <w:rsid w:val="00087AAA"/>
    <w:rsid w:val="00091BB4"/>
    <w:rsid w:val="00092869"/>
    <w:rsid w:val="00093438"/>
    <w:rsid w:val="00094853"/>
    <w:rsid w:val="000967DB"/>
    <w:rsid w:val="000A0FF2"/>
    <w:rsid w:val="000A1D27"/>
    <w:rsid w:val="000A245A"/>
    <w:rsid w:val="000A268F"/>
    <w:rsid w:val="000A2E17"/>
    <w:rsid w:val="000A32FD"/>
    <w:rsid w:val="000A4A58"/>
    <w:rsid w:val="000B2753"/>
    <w:rsid w:val="000B370C"/>
    <w:rsid w:val="000B39EE"/>
    <w:rsid w:val="000B3E77"/>
    <w:rsid w:val="000B4A62"/>
    <w:rsid w:val="000B4AE0"/>
    <w:rsid w:val="000B4D30"/>
    <w:rsid w:val="000B5B3B"/>
    <w:rsid w:val="000B7E84"/>
    <w:rsid w:val="000C041C"/>
    <w:rsid w:val="000C0C7E"/>
    <w:rsid w:val="000C0EED"/>
    <w:rsid w:val="000C13C7"/>
    <w:rsid w:val="000C152A"/>
    <w:rsid w:val="000C15E3"/>
    <w:rsid w:val="000C3F58"/>
    <w:rsid w:val="000C5C73"/>
    <w:rsid w:val="000C662F"/>
    <w:rsid w:val="000C71A3"/>
    <w:rsid w:val="000C7699"/>
    <w:rsid w:val="000C7794"/>
    <w:rsid w:val="000D045C"/>
    <w:rsid w:val="000D0815"/>
    <w:rsid w:val="000D33C9"/>
    <w:rsid w:val="000E05FE"/>
    <w:rsid w:val="000E26D0"/>
    <w:rsid w:val="000E3E1A"/>
    <w:rsid w:val="000E4238"/>
    <w:rsid w:val="000E67FA"/>
    <w:rsid w:val="000E70C8"/>
    <w:rsid w:val="000F1604"/>
    <w:rsid w:val="000F4BB0"/>
    <w:rsid w:val="000F5DFD"/>
    <w:rsid w:val="000F68B0"/>
    <w:rsid w:val="00100FAD"/>
    <w:rsid w:val="00102E49"/>
    <w:rsid w:val="00103B41"/>
    <w:rsid w:val="001049D0"/>
    <w:rsid w:val="0010708B"/>
    <w:rsid w:val="0011095D"/>
    <w:rsid w:val="00111E29"/>
    <w:rsid w:val="00111F67"/>
    <w:rsid w:val="00112771"/>
    <w:rsid w:val="001128A1"/>
    <w:rsid w:val="00113120"/>
    <w:rsid w:val="00113265"/>
    <w:rsid w:val="0011476F"/>
    <w:rsid w:val="00117A0D"/>
    <w:rsid w:val="00120523"/>
    <w:rsid w:val="0012330D"/>
    <w:rsid w:val="001271AD"/>
    <w:rsid w:val="001305D3"/>
    <w:rsid w:val="00131308"/>
    <w:rsid w:val="0013205C"/>
    <w:rsid w:val="00133440"/>
    <w:rsid w:val="00135D6F"/>
    <w:rsid w:val="00135F7E"/>
    <w:rsid w:val="00137377"/>
    <w:rsid w:val="00140EF6"/>
    <w:rsid w:val="00142394"/>
    <w:rsid w:val="00144A34"/>
    <w:rsid w:val="00145E0D"/>
    <w:rsid w:val="00146398"/>
    <w:rsid w:val="00147697"/>
    <w:rsid w:val="001478A9"/>
    <w:rsid w:val="00152BE4"/>
    <w:rsid w:val="00152C79"/>
    <w:rsid w:val="0015326E"/>
    <w:rsid w:val="0015651A"/>
    <w:rsid w:val="001573EA"/>
    <w:rsid w:val="00157BC4"/>
    <w:rsid w:val="00160E67"/>
    <w:rsid w:val="00161DFF"/>
    <w:rsid w:val="00161EE1"/>
    <w:rsid w:val="00164960"/>
    <w:rsid w:val="00164B40"/>
    <w:rsid w:val="00167802"/>
    <w:rsid w:val="00167A5C"/>
    <w:rsid w:val="00170976"/>
    <w:rsid w:val="0017358A"/>
    <w:rsid w:val="00173A77"/>
    <w:rsid w:val="00177DC3"/>
    <w:rsid w:val="00182765"/>
    <w:rsid w:val="001837D6"/>
    <w:rsid w:val="00185A76"/>
    <w:rsid w:val="001866C5"/>
    <w:rsid w:val="00191624"/>
    <w:rsid w:val="00191B75"/>
    <w:rsid w:val="00193266"/>
    <w:rsid w:val="00193787"/>
    <w:rsid w:val="00193C8B"/>
    <w:rsid w:val="001A01F9"/>
    <w:rsid w:val="001A38CB"/>
    <w:rsid w:val="001A442D"/>
    <w:rsid w:val="001A5688"/>
    <w:rsid w:val="001A6767"/>
    <w:rsid w:val="001A705C"/>
    <w:rsid w:val="001A7ADD"/>
    <w:rsid w:val="001B0F1C"/>
    <w:rsid w:val="001B1E9A"/>
    <w:rsid w:val="001B27AE"/>
    <w:rsid w:val="001B3133"/>
    <w:rsid w:val="001B4FED"/>
    <w:rsid w:val="001B5042"/>
    <w:rsid w:val="001B5700"/>
    <w:rsid w:val="001B5ACE"/>
    <w:rsid w:val="001B67F3"/>
    <w:rsid w:val="001C020B"/>
    <w:rsid w:val="001C1534"/>
    <w:rsid w:val="001C2526"/>
    <w:rsid w:val="001C32B1"/>
    <w:rsid w:val="001C4779"/>
    <w:rsid w:val="001C523C"/>
    <w:rsid w:val="001C56B6"/>
    <w:rsid w:val="001C6381"/>
    <w:rsid w:val="001C671C"/>
    <w:rsid w:val="001C7B29"/>
    <w:rsid w:val="001C7B80"/>
    <w:rsid w:val="001D199A"/>
    <w:rsid w:val="001D1BB9"/>
    <w:rsid w:val="001D48F8"/>
    <w:rsid w:val="001D7C4E"/>
    <w:rsid w:val="001E1895"/>
    <w:rsid w:val="001E3834"/>
    <w:rsid w:val="001E488C"/>
    <w:rsid w:val="001E5196"/>
    <w:rsid w:val="001E7504"/>
    <w:rsid w:val="001E755E"/>
    <w:rsid w:val="001F4E0A"/>
    <w:rsid w:val="001F53CC"/>
    <w:rsid w:val="001F6693"/>
    <w:rsid w:val="001F66B3"/>
    <w:rsid w:val="001F683C"/>
    <w:rsid w:val="001F72F6"/>
    <w:rsid w:val="001F7C48"/>
    <w:rsid w:val="001F7EC9"/>
    <w:rsid w:val="002007BE"/>
    <w:rsid w:val="00202E25"/>
    <w:rsid w:val="002059D1"/>
    <w:rsid w:val="00206B96"/>
    <w:rsid w:val="002076A2"/>
    <w:rsid w:val="00207B0A"/>
    <w:rsid w:val="0021210C"/>
    <w:rsid w:val="00213127"/>
    <w:rsid w:val="0021419A"/>
    <w:rsid w:val="002164BA"/>
    <w:rsid w:val="00216CA2"/>
    <w:rsid w:val="00217246"/>
    <w:rsid w:val="002202AE"/>
    <w:rsid w:val="002214C9"/>
    <w:rsid w:val="002227D9"/>
    <w:rsid w:val="0022408C"/>
    <w:rsid w:val="00226981"/>
    <w:rsid w:val="00227578"/>
    <w:rsid w:val="002316BD"/>
    <w:rsid w:val="00231DAA"/>
    <w:rsid w:val="002320C7"/>
    <w:rsid w:val="0023241E"/>
    <w:rsid w:val="00234B89"/>
    <w:rsid w:val="00235C99"/>
    <w:rsid w:val="00235CBC"/>
    <w:rsid w:val="00235CCD"/>
    <w:rsid w:val="00237B86"/>
    <w:rsid w:val="002404A8"/>
    <w:rsid w:val="00240A90"/>
    <w:rsid w:val="00246420"/>
    <w:rsid w:val="00251249"/>
    <w:rsid w:val="0025196C"/>
    <w:rsid w:val="002521AD"/>
    <w:rsid w:val="00252336"/>
    <w:rsid w:val="00252D65"/>
    <w:rsid w:val="00252FB2"/>
    <w:rsid w:val="00254D72"/>
    <w:rsid w:val="00255152"/>
    <w:rsid w:val="00255554"/>
    <w:rsid w:val="0026283F"/>
    <w:rsid w:val="00263CFF"/>
    <w:rsid w:val="00265477"/>
    <w:rsid w:val="002719EC"/>
    <w:rsid w:val="00271AF6"/>
    <w:rsid w:val="0027269C"/>
    <w:rsid w:val="00275F56"/>
    <w:rsid w:val="0027674B"/>
    <w:rsid w:val="002768A7"/>
    <w:rsid w:val="00277369"/>
    <w:rsid w:val="00277743"/>
    <w:rsid w:val="00281783"/>
    <w:rsid w:val="002820F8"/>
    <w:rsid w:val="00282D7A"/>
    <w:rsid w:val="00283D9F"/>
    <w:rsid w:val="0028459E"/>
    <w:rsid w:val="002871AD"/>
    <w:rsid w:val="0028733D"/>
    <w:rsid w:val="00287F99"/>
    <w:rsid w:val="00292FD6"/>
    <w:rsid w:val="00293195"/>
    <w:rsid w:val="0029491C"/>
    <w:rsid w:val="00294959"/>
    <w:rsid w:val="00295C9F"/>
    <w:rsid w:val="002965D8"/>
    <w:rsid w:val="00296D7B"/>
    <w:rsid w:val="00297336"/>
    <w:rsid w:val="00297E61"/>
    <w:rsid w:val="002A244D"/>
    <w:rsid w:val="002A2E6E"/>
    <w:rsid w:val="002A41E3"/>
    <w:rsid w:val="002A4279"/>
    <w:rsid w:val="002A444A"/>
    <w:rsid w:val="002A4551"/>
    <w:rsid w:val="002A57FD"/>
    <w:rsid w:val="002A5C0D"/>
    <w:rsid w:val="002A5FFA"/>
    <w:rsid w:val="002B1592"/>
    <w:rsid w:val="002B1A48"/>
    <w:rsid w:val="002B1F56"/>
    <w:rsid w:val="002B2C9A"/>
    <w:rsid w:val="002B55BE"/>
    <w:rsid w:val="002B5A4B"/>
    <w:rsid w:val="002B71E1"/>
    <w:rsid w:val="002B7E13"/>
    <w:rsid w:val="002B7EE4"/>
    <w:rsid w:val="002C0879"/>
    <w:rsid w:val="002C31D4"/>
    <w:rsid w:val="002C3A64"/>
    <w:rsid w:val="002C3E5E"/>
    <w:rsid w:val="002C62CA"/>
    <w:rsid w:val="002C6384"/>
    <w:rsid w:val="002D17E5"/>
    <w:rsid w:val="002D3D33"/>
    <w:rsid w:val="002D3D46"/>
    <w:rsid w:val="002D5AEC"/>
    <w:rsid w:val="002D6781"/>
    <w:rsid w:val="002D78E9"/>
    <w:rsid w:val="002D7CC2"/>
    <w:rsid w:val="002E2034"/>
    <w:rsid w:val="002E3753"/>
    <w:rsid w:val="002E4004"/>
    <w:rsid w:val="002E40AE"/>
    <w:rsid w:val="002E4D7B"/>
    <w:rsid w:val="002E50CF"/>
    <w:rsid w:val="002E5ADD"/>
    <w:rsid w:val="002E62A5"/>
    <w:rsid w:val="002F3995"/>
    <w:rsid w:val="002F469D"/>
    <w:rsid w:val="002F67E2"/>
    <w:rsid w:val="00300FD7"/>
    <w:rsid w:val="00301B50"/>
    <w:rsid w:val="0030666C"/>
    <w:rsid w:val="00307879"/>
    <w:rsid w:val="003128E4"/>
    <w:rsid w:val="003149D0"/>
    <w:rsid w:val="00314B4F"/>
    <w:rsid w:val="00315A31"/>
    <w:rsid w:val="00316601"/>
    <w:rsid w:val="00320A76"/>
    <w:rsid w:val="00320ACA"/>
    <w:rsid w:val="00321C52"/>
    <w:rsid w:val="00321F75"/>
    <w:rsid w:val="00322039"/>
    <w:rsid w:val="00322FA6"/>
    <w:rsid w:val="00323088"/>
    <w:rsid w:val="003233D1"/>
    <w:rsid w:val="00327CA9"/>
    <w:rsid w:val="00332829"/>
    <w:rsid w:val="0033531F"/>
    <w:rsid w:val="00335C19"/>
    <w:rsid w:val="003375E4"/>
    <w:rsid w:val="00342104"/>
    <w:rsid w:val="00343485"/>
    <w:rsid w:val="00343ADE"/>
    <w:rsid w:val="00347D1E"/>
    <w:rsid w:val="003504D1"/>
    <w:rsid w:val="00350663"/>
    <w:rsid w:val="00351357"/>
    <w:rsid w:val="0035185F"/>
    <w:rsid w:val="00352238"/>
    <w:rsid w:val="0035524D"/>
    <w:rsid w:val="00355253"/>
    <w:rsid w:val="003557F9"/>
    <w:rsid w:val="00355C0B"/>
    <w:rsid w:val="00355DFE"/>
    <w:rsid w:val="003560A1"/>
    <w:rsid w:val="003561B8"/>
    <w:rsid w:val="00360B19"/>
    <w:rsid w:val="00361A0F"/>
    <w:rsid w:val="003626D2"/>
    <w:rsid w:val="003637AC"/>
    <w:rsid w:val="00363C55"/>
    <w:rsid w:val="00364A34"/>
    <w:rsid w:val="0037417C"/>
    <w:rsid w:val="00377CCA"/>
    <w:rsid w:val="00380AA2"/>
    <w:rsid w:val="00381E41"/>
    <w:rsid w:val="00384458"/>
    <w:rsid w:val="003901F9"/>
    <w:rsid w:val="003936A3"/>
    <w:rsid w:val="003938F4"/>
    <w:rsid w:val="003951C8"/>
    <w:rsid w:val="003954DC"/>
    <w:rsid w:val="003956A1"/>
    <w:rsid w:val="00396144"/>
    <w:rsid w:val="00396C87"/>
    <w:rsid w:val="003A110A"/>
    <w:rsid w:val="003A2573"/>
    <w:rsid w:val="003A4EA4"/>
    <w:rsid w:val="003A5D35"/>
    <w:rsid w:val="003A6172"/>
    <w:rsid w:val="003A6B41"/>
    <w:rsid w:val="003A7C14"/>
    <w:rsid w:val="003B27CD"/>
    <w:rsid w:val="003B3756"/>
    <w:rsid w:val="003B3F8B"/>
    <w:rsid w:val="003B558E"/>
    <w:rsid w:val="003B743E"/>
    <w:rsid w:val="003C00F3"/>
    <w:rsid w:val="003C08FC"/>
    <w:rsid w:val="003C11D7"/>
    <w:rsid w:val="003C2335"/>
    <w:rsid w:val="003C3218"/>
    <w:rsid w:val="003C4CC4"/>
    <w:rsid w:val="003C6539"/>
    <w:rsid w:val="003D1B45"/>
    <w:rsid w:val="003D2148"/>
    <w:rsid w:val="003D34C0"/>
    <w:rsid w:val="003D4CE7"/>
    <w:rsid w:val="003D4F25"/>
    <w:rsid w:val="003D5699"/>
    <w:rsid w:val="003D6570"/>
    <w:rsid w:val="003E2BC9"/>
    <w:rsid w:val="003E2CCE"/>
    <w:rsid w:val="003F199F"/>
    <w:rsid w:val="003F1C62"/>
    <w:rsid w:val="003F2E22"/>
    <w:rsid w:val="003F44CA"/>
    <w:rsid w:val="003F4AE8"/>
    <w:rsid w:val="00400F26"/>
    <w:rsid w:val="00401241"/>
    <w:rsid w:val="00406648"/>
    <w:rsid w:val="00406919"/>
    <w:rsid w:val="00411A95"/>
    <w:rsid w:val="00412CA7"/>
    <w:rsid w:val="00414FCB"/>
    <w:rsid w:val="0041505C"/>
    <w:rsid w:val="00415990"/>
    <w:rsid w:val="00416950"/>
    <w:rsid w:val="00416C83"/>
    <w:rsid w:val="004179CE"/>
    <w:rsid w:val="00420E54"/>
    <w:rsid w:val="00422362"/>
    <w:rsid w:val="00422D98"/>
    <w:rsid w:val="00424D0F"/>
    <w:rsid w:val="00425642"/>
    <w:rsid w:val="00427FA4"/>
    <w:rsid w:val="0043019A"/>
    <w:rsid w:val="0043045A"/>
    <w:rsid w:val="004321E5"/>
    <w:rsid w:val="00434DA5"/>
    <w:rsid w:val="0043707A"/>
    <w:rsid w:val="00440D7F"/>
    <w:rsid w:val="0044252C"/>
    <w:rsid w:val="00445CFE"/>
    <w:rsid w:val="00447D62"/>
    <w:rsid w:val="00451452"/>
    <w:rsid w:val="00453AC1"/>
    <w:rsid w:val="00454F1F"/>
    <w:rsid w:val="00455500"/>
    <w:rsid w:val="00456074"/>
    <w:rsid w:val="0045774B"/>
    <w:rsid w:val="00460A46"/>
    <w:rsid w:val="004614A5"/>
    <w:rsid w:val="004618B3"/>
    <w:rsid w:val="00462E72"/>
    <w:rsid w:val="004640D7"/>
    <w:rsid w:val="0046510E"/>
    <w:rsid w:val="0046641C"/>
    <w:rsid w:val="00466693"/>
    <w:rsid w:val="0046736A"/>
    <w:rsid w:val="00467D69"/>
    <w:rsid w:val="00471296"/>
    <w:rsid w:val="004727D6"/>
    <w:rsid w:val="00483645"/>
    <w:rsid w:val="004847AC"/>
    <w:rsid w:val="00484B53"/>
    <w:rsid w:val="00485F19"/>
    <w:rsid w:val="00490B7D"/>
    <w:rsid w:val="004915F0"/>
    <w:rsid w:val="00491A9F"/>
    <w:rsid w:val="00492495"/>
    <w:rsid w:val="004971A5"/>
    <w:rsid w:val="00497B45"/>
    <w:rsid w:val="004A0C1E"/>
    <w:rsid w:val="004A0C88"/>
    <w:rsid w:val="004A26A1"/>
    <w:rsid w:val="004A3622"/>
    <w:rsid w:val="004A6464"/>
    <w:rsid w:val="004A700D"/>
    <w:rsid w:val="004B02C9"/>
    <w:rsid w:val="004B043F"/>
    <w:rsid w:val="004B0812"/>
    <w:rsid w:val="004B2575"/>
    <w:rsid w:val="004B2633"/>
    <w:rsid w:val="004B4451"/>
    <w:rsid w:val="004B49F8"/>
    <w:rsid w:val="004B6DB3"/>
    <w:rsid w:val="004B735C"/>
    <w:rsid w:val="004B74BB"/>
    <w:rsid w:val="004C0196"/>
    <w:rsid w:val="004C23C9"/>
    <w:rsid w:val="004C248B"/>
    <w:rsid w:val="004C4551"/>
    <w:rsid w:val="004C4750"/>
    <w:rsid w:val="004C59AE"/>
    <w:rsid w:val="004C70B2"/>
    <w:rsid w:val="004C787C"/>
    <w:rsid w:val="004D1333"/>
    <w:rsid w:val="004D19F7"/>
    <w:rsid w:val="004D2E47"/>
    <w:rsid w:val="004D3651"/>
    <w:rsid w:val="004D4989"/>
    <w:rsid w:val="004D721B"/>
    <w:rsid w:val="004E1499"/>
    <w:rsid w:val="004E32AF"/>
    <w:rsid w:val="004E370E"/>
    <w:rsid w:val="004E4A23"/>
    <w:rsid w:val="004E7741"/>
    <w:rsid w:val="004E7E97"/>
    <w:rsid w:val="004F05B2"/>
    <w:rsid w:val="004F4CFF"/>
    <w:rsid w:val="004F7666"/>
    <w:rsid w:val="005027A8"/>
    <w:rsid w:val="00505898"/>
    <w:rsid w:val="00511BFB"/>
    <w:rsid w:val="00511C72"/>
    <w:rsid w:val="00512D0B"/>
    <w:rsid w:val="005152E4"/>
    <w:rsid w:val="00515B7E"/>
    <w:rsid w:val="00517AA5"/>
    <w:rsid w:val="0052214E"/>
    <w:rsid w:val="00522448"/>
    <w:rsid w:val="00523B95"/>
    <w:rsid w:val="00524EBB"/>
    <w:rsid w:val="0052593C"/>
    <w:rsid w:val="00527099"/>
    <w:rsid w:val="00527C4A"/>
    <w:rsid w:val="005319CE"/>
    <w:rsid w:val="00532DDB"/>
    <w:rsid w:val="0053352A"/>
    <w:rsid w:val="0054115F"/>
    <w:rsid w:val="00541962"/>
    <w:rsid w:val="00546146"/>
    <w:rsid w:val="0054667F"/>
    <w:rsid w:val="00547C91"/>
    <w:rsid w:val="00553895"/>
    <w:rsid w:val="005540DB"/>
    <w:rsid w:val="0055726C"/>
    <w:rsid w:val="005572EF"/>
    <w:rsid w:val="00557697"/>
    <w:rsid w:val="00557796"/>
    <w:rsid w:val="00560F9E"/>
    <w:rsid w:val="00564EE6"/>
    <w:rsid w:val="00565071"/>
    <w:rsid w:val="00566468"/>
    <w:rsid w:val="005667F8"/>
    <w:rsid w:val="00570409"/>
    <w:rsid w:val="00570BB0"/>
    <w:rsid w:val="00570D53"/>
    <w:rsid w:val="005712B4"/>
    <w:rsid w:val="005714FB"/>
    <w:rsid w:val="005724CD"/>
    <w:rsid w:val="00572DA4"/>
    <w:rsid w:val="005801A5"/>
    <w:rsid w:val="00580BC0"/>
    <w:rsid w:val="0058235F"/>
    <w:rsid w:val="005827E1"/>
    <w:rsid w:val="005830AE"/>
    <w:rsid w:val="005855B7"/>
    <w:rsid w:val="0059021F"/>
    <w:rsid w:val="00592BFC"/>
    <w:rsid w:val="00592D7E"/>
    <w:rsid w:val="00593354"/>
    <w:rsid w:val="005946F3"/>
    <w:rsid w:val="00596D5B"/>
    <w:rsid w:val="005A08D2"/>
    <w:rsid w:val="005A0FCD"/>
    <w:rsid w:val="005A3CEA"/>
    <w:rsid w:val="005A471D"/>
    <w:rsid w:val="005A6812"/>
    <w:rsid w:val="005A784A"/>
    <w:rsid w:val="005B10A2"/>
    <w:rsid w:val="005B2370"/>
    <w:rsid w:val="005B258B"/>
    <w:rsid w:val="005B4717"/>
    <w:rsid w:val="005B533E"/>
    <w:rsid w:val="005B635F"/>
    <w:rsid w:val="005B6DFB"/>
    <w:rsid w:val="005C214F"/>
    <w:rsid w:val="005C5A46"/>
    <w:rsid w:val="005C7214"/>
    <w:rsid w:val="005C76CA"/>
    <w:rsid w:val="005D3705"/>
    <w:rsid w:val="005D38BC"/>
    <w:rsid w:val="005D43FF"/>
    <w:rsid w:val="005D4ABD"/>
    <w:rsid w:val="005E0F4F"/>
    <w:rsid w:val="005E2B48"/>
    <w:rsid w:val="005E5B4A"/>
    <w:rsid w:val="005E6CCA"/>
    <w:rsid w:val="005E77DF"/>
    <w:rsid w:val="005E7A9A"/>
    <w:rsid w:val="005F01B4"/>
    <w:rsid w:val="005F02FD"/>
    <w:rsid w:val="005F5589"/>
    <w:rsid w:val="005F7374"/>
    <w:rsid w:val="00602554"/>
    <w:rsid w:val="00603127"/>
    <w:rsid w:val="006031FD"/>
    <w:rsid w:val="006042D5"/>
    <w:rsid w:val="00607650"/>
    <w:rsid w:val="0061634A"/>
    <w:rsid w:val="00620AC1"/>
    <w:rsid w:val="00623FB9"/>
    <w:rsid w:val="0062518D"/>
    <w:rsid w:val="00625465"/>
    <w:rsid w:val="00626574"/>
    <w:rsid w:val="00626F6B"/>
    <w:rsid w:val="006279BB"/>
    <w:rsid w:val="006303BF"/>
    <w:rsid w:val="00630438"/>
    <w:rsid w:val="00630459"/>
    <w:rsid w:val="006342F2"/>
    <w:rsid w:val="0063465F"/>
    <w:rsid w:val="00634AD7"/>
    <w:rsid w:val="006350AC"/>
    <w:rsid w:val="00635423"/>
    <w:rsid w:val="0063564C"/>
    <w:rsid w:val="00635750"/>
    <w:rsid w:val="0063592D"/>
    <w:rsid w:val="00640ACD"/>
    <w:rsid w:val="00644DE2"/>
    <w:rsid w:val="006474E2"/>
    <w:rsid w:val="00650FAE"/>
    <w:rsid w:val="0065101B"/>
    <w:rsid w:val="00653223"/>
    <w:rsid w:val="00653697"/>
    <w:rsid w:val="00654881"/>
    <w:rsid w:val="00655C86"/>
    <w:rsid w:val="006564BB"/>
    <w:rsid w:val="006566B4"/>
    <w:rsid w:val="0066158A"/>
    <w:rsid w:val="00663191"/>
    <w:rsid w:val="006644F5"/>
    <w:rsid w:val="006646E6"/>
    <w:rsid w:val="00665CA4"/>
    <w:rsid w:val="0066683C"/>
    <w:rsid w:val="00667FB5"/>
    <w:rsid w:val="00670A22"/>
    <w:rsid w:val="00670BAF"/>
    <w:rsid w:val="0067270A"/>
    <w:rsid w:val="00673DC5"/>
    <w:rsid w:val="0067756A"/>
    <w:rsid w:val="006776D3"/>
    <w:rsid w:val="00681139"/>
    <w:rsid w:val="006811C1"/>
    <w:rsid w:val="006869FF"/>
    <w:rsid w:val="00686ED7"/>
    <w:rsid w:val="0068731B"/>
    <w:rsid w:val="00690026"/>
    <w:rsid w:val="0069181E"/>
    <w:rsid w:val="00691B46"/>
    <w:rsid w:val="00694E5D"/>
    <w:rsid w:val="006A0168"/>
    <w:rsid w:val="006A3D34"/>
    <w:rsid w:val="006A4762"/>
    <w:rsid w:val="006A4A45"/>
    <w:rsid w:val="006B101D"/>
    <w:rsid w:val="006B1526"/>
    <w:rsid w:val="006B1636"/>
    <w:rsid w:val="006B1CDD"/>
    <w:rsid w:val="006B1F01"/>
    <w:rsid w:val="006B44E9"/>
    <w:rsid w:val="006B4611"/>
    <w:rsid w:val="006B528C"/>
    <w:rsid w:val="006B60AE"/>
    <w:rsid w:val="006B724C"/>
    <w:rsid w:val="006C0B91"/>
    <w:rsid w:val="006C0D18"/>
    <w:rsid w:val="006C1FF2"/>
    <w:rsid w:val="006C3D48"/>
    <w:rsid w:val="006C4521"/>
    <w:rsid w:val="006C4DE9"/>
    <w:rsid w:val="006C5770"/>
    <w:rsid w:val="006C7631"/>
    <w:rsid w:val="006D1805"/>
    <w:rsid w:val="006D2184"/>
    <w:rsid w:val="006D3598"/>
    <w:rsid w:val="006D7589"/>
    <w:rsid w:val="006E0F55"/>
    <w:rsid w:val="006E27C7"/>
    <w:rsid w:val="006E3AF9"/>
    <w:rsid w:val="006E4686"/>
    <w:rsid w:val="006E5372"/>
    <w:rsid w:val="006E57D5"/>
    <w:rsid w:val="006E58A5"/>
    <w:rsid w:val="006F12B6"/>
    <w:rsid w:val="006F177C"/>
    <w:rsid w:val="006F2601"/>
    <w:rsid w:val="006F2A80"/>
    <w:rsid w:val="006F38FB"/>
    <w:rsid w:val="006F5892"/>
    <w:rsid w:val="006F61F9"/>
    <w:rsid w:val="006F73A0"/>
    <w:rsid w:val="00700E6A"/>
    <w:rsid w:val="00704776"/>
    <w:rsid w:val="00707255"/>
    <w:rsid w:val="0070754E"/>
    <w:rsid w:val="00713747"/>
    <w:rsid w:val="00714612"/>
    <w:rsid w:val="00714EBC"/>
    <w:rsid w:val="007168B8"/>
    <w:rsid w:val="00720AA3"/>
    <w:rsid w:val="0072123D"/>
    <w:rsid w:val="0072165D"/>
    <w:rsid w:val="00723317"/>
    <w:rsid w:val="00723517"/>
    <w:rsid w:val="007239FD"/>
    <w:rsid w:val="007246F5"/>
    <w:rsid w:val="007253EA"/>
    <w:rsid w:val="00727755"/>
    <w:rsid w:val="00727ABF"/>
    <w:rsid w:val="0073024A"/>
    <w:rsid w:val="00731526"/>
    <w:rsid w:val="00732AA1"/>
    <w:rsid w:val="007340F8"/>
    <w:rsid w:val="00734D61"/>
    <w:rsid w:val="00735C37"/>
    <w:rsid w:val="00740C0E"/>
    <w:rsid w:val="00741428"/>
    <w:rsid w:val="00743703"/>
    <w:rsid w:val="00744F84"/>
    <w:rsid w:val="00745673"/>
    <w:rsid w:val="00746AA2"/>
    <w:rsid w:val="007519C7"/>
    <w:rsid w:val="00752D4B"/>
    <w:rsid w:val="007539BE"/>
    <w:rsid w:val="007558DF"/>
    <w:rsid w:val="00756338"/>
    <w:rsid w:val="007572E8"/>
    <w:rsid w:val="0075764E"/>
    <w:rsid w:val="0076087F"/>
    <w:rsid w:val="00760C25"/>
    <w:rsid w:val="0076142F"/>
    <w:rsid w:val="00761695"/>
    <w:rsid w:val="007627FC"/>
    <w:rsid w:val="00764284"/>
    <w:rsid w:val="00764C0D"/>
    <w:rsid w:val="0076564C"/>
    <w:rsid w:val="0076588D"/>
    <w:rsid w:val="00765F2F"/>
    <w:rsid w:val="00766E69"/>
    <w:rsid w:val="007703E3"/>
    <w:rsid w:val="0077396C"/>
    <w:rsid w:val="00773EDB"/>
    <w:rsid w:val="00775DF0"/>
    <w:rsid w:val="00776FF3"/>
    <w:rsid w:val="00782ABB"/>
    <w:rsid w:val="00782EC8"/>
    <w:rsid w:val="0078319E"/>
    <w:rsid w:val="00783F07"/>
    <w:rsid w:val="00785085"/>
    <w:rsid w:val="00791F76"/>
    <w:rsid w:val="0079237A"/>
    <w:rsid w:val="00794D26"/>
    <w:rsid w:val="00794D6D"/>
    <w:rsid w:val="00795B41"/>
    <w:rsid w:val="007966D1"/>
    <w:rsid w:val="00796DAA"/>
    <w:rsid w:val="00797BF7"/>
    <w:rsid w:val="007A131C"/>
    <w:rsid w:val="007A1BE8"/>
    <w:rsid w:val="007A1D0B"/>
    <w:rsid w:val="007A2D5B"/>
    <w:rsid w:val="007A2E53"/>
    <w:rsid w:val="007A3273"/>
    <w:rsid w:val="007A42B0"/>
    <w:rsid w:val="007A4841"/>
    <w:rsid w:val="007A5889"/>
    <w:rsid w:val="007B1E61"/>
    <w:rsid w:val="007B2EA7"/>
    <w:rsid w:val="007B333F"/>
    <w:rsid w:val="007B6E61"/>
    <w:rsid w:val="007B7CA9"/>
    <w:rsid w:val="007C0150"/>
    <w:rsid w:val="007C0F1E"/>
    <w:rsid w:val="007C13FC"/>
    <w:rsid w:val="007C5AB1"/>
    <w:rsid w:val="007D15A8"/>
    <w:rsid w:val="007D1B4D"/>
    <w:rsid w:val="007D23F1"/>
    <w:rsid w:val="007D361F"/>
    <w:rsid w:val="007D393E"/>
    <w:rsid w:val="007D3C4E"/>
    <w:rsid w:val="007D4825"/>
    <w:rsid w:val="007D49B4"/>
    <w:rsid w:val="007D5BF7"/>
    <w:rsid w:val="007E117C"/>
    <w:rsid w:val="007E1432"/>
    <w:rsid w:val="007E1998"/>
    <w:rsid w:val="007E2582"/>
    <w:rsid w:val="007E582A"/>
    <w:rsid w:val="007E69BC"/>
    <w:rsid w:val="007E6B18"/>
    <w:rsid w:val="007E73EA"/>
    <w:rsid w:val="007F2375"/>
    <w:rsid w:val="007F33AB"/>
    <w:rsid w:val="007F35AE"/>
    <w:rsid w:val="007F3BE7"/>
    <w:rsid w:val="007F44ED"/>
    <w:rsid w:val="007F5B66"/>
    <w:rsid w:val="00800B34"/>
    <w:rsid w:val="0080242B"/>
    <w:rsid w:val="008040AE"/>
    <w:rsid w:val="00806025"/>
    <w:rsid w:val="0080778F"/>
    <w:rsid w:val="00810156"/>
    <w:rsid w:val="00810B50"/>
    <w:rsid w:val="00811DDF"/>
    <w:rsid w:val="00813AF8"/>
    <w:rsid w:val="00815294"/>
    <w:rsid w:val="00816028"/>
    <w:rsid w:val="00821052"/>
    <w:rsid w:val="00822EF5"/>
    <w:rsid w:val="008234BB"/>
    <w:rsid w:val="0082486B"/>
    <w:rsid w:val="00825931"/>
    <w:rsid w:val="00825C50"/>
    <w:rsid w:val="008263BE"/>
    <w:rsid w:val="00826D31"/>
    <w:rsid w:val="008274CA"/>
    <w:rsid w:val="008305BD"/>
    <w:rsid w:val="00830A8B"/>
    <w:rsid w:val="00830E74"/>
    <w:rsid w:val="00833109"/>
    <w:rsid w:val="00834306"/>
    <w:rsid w:val="0083584B"/>
    <w:rsid w:val="00836075"/>
    <w:rsid w:val="00841030"/>
    <w:rsid w:val="0084150F"/>
    <w:rsid w:val="00841AC3"/>
    <w:rsid w:val="00842429"/>
    <w:rsid w:val="00843326"/>
    <w:rsid w:val="00843C58"/>
    <w:rsid w:val="00850E36"/>
    <w:rsid w:val="0085145B"/>
    <w:rsid w:val="0085256D"/>
    <w:rsid w:val="008547D2"/>
    <w:rsid w:val="0085637D"/>
    <w:rsid w:val="0085788B"/>
    <w:rsid w:val="00860971"/>
    <w:rsid w:val="008626E5"/>
    <w:rsid w:val="00863FE2"/>
    <w:rsid w:val="008648C9"/>
    <w:rsid w:val="00864B5D"/>
    <w:rsid w:val="00867026"/>
    <w:rsid w:val="008733E2"/>
    <w:rsid w:val="00874927"/>
    <w:rsid w:val="008776E6"/>
    <w:rsid w:val="008827B9"/>
    <w:rsid w:val="008858C6"/>
    <w:rsid w:val="00886DCF"/>
    <w:rsid w:val="00891859"/>
    <w:rsid w:val="00891AF3"/>
    <w:rsid w:val="00891FA0"/>
    <w:rsid w:val="00895F13"/>
    <w:rsid w:val="008974CA"/>
    <w:rsid w:val="00897DFE"/>
    <w:rsid w:val="008A107D"/>
    <w:rsid w:val="008A20AE"/>
    <w:rsid w:val="008A246C"/>
    <w:rsid w:val="008A2EBF"/>
    <w:rsid w:val="008A6CAE"/>
    <w:rsid w:val="008B17DC"/>
    <w:rsid w:val="008B25D5"/>
    <w:rsid w:val="008B2636"/>
    <w:rsid w:val="008B2E38"/>
    <w:rsid w:val="008B37BA"/>
    <w:rsid w:val="008B43B8"/>
    <w:rsid w:val="008C0875"/>
    <w:rsid w:val="008C10B9"/>
    <w:rsid w:val="008C1DED"/>
    <w:rsid w:val="008C3E51"/>
    <w:rsid w:val="008C5307"/>
    <w:rsid w:val="008C5C8B"/>
    <w:rsid w:val="008C6901"/>
    <w:rsid w:val="008C74C8"/>
    <w:rsid w:val="008C7FDA"/>
    <w:rsid w:val="008D2432"/>
    <w:rsid w:val="008D2FCC"/>
    <w:rsid w:val="008D3C0B"/>
    <w:rsid w:val="008D5570"/>
    <w:rsid w:val="008D787A"/>
    <w:rsid w:val="008E01AE"/>
    <w:rsid w:val="008E0E43"/>
    <w:rsid w:val="008E2361"/>
    <w:rsid w:val="008E4374"/>
    <w:rsid w:val="008E4B46"/>
    <w:rsid w:val="008F2CD4"/>
    <w:rsid w:val="008F472D"/>
    <w:rsid w:val="008F51DA"/>
    <w:rsid w:val="008F58F9"/>
    <w:rsid w:val="008F7388"/>
    <w:rsid w:val="00902B0B"/>
    <w:rsid w:val="00902BF0"/>
    <w:rsid w:val="00903B45"/>
    <w:rsid w:val="009043E5"/>
    <w:rsid w:val="00904588"/>
    <w:rsid w:val="00904738"/>
    <w:rsid w:val="009105BE"/>
    <w:rsid w:val="0091252E"/>
    <w:rsid w:val="00913B13"/>
    <w:rsid w:val="00914591"/>
    <w:rsid w:val="009206FD"/>
    <w:rsid w:val="009212DE"/>
    <w:rsid w:val="009239C7"/>
    <w:rsid w:val="00926B8B"/>
    <w:rsid w:val="00926FF9"/>
    <w:rsid w:val="0092701B"/>
    <w:rsid w:val="00927BF7"/>
    <w:rsid w:val="00927D5B"/>
    <w:rsid w:val="00930B8E"/>
    <w:rsid w:val="00931470"/>
    <w:rsid w:val="0093297F"/>
    <w:rsid w:val="00935353"/>
    <w:rsid w:val="00937DA6"/>
    <w:rsid w:val="0094018F"/>
    <w:rsid w:val="00942A4E"/>
    <w:rsid w:val="00942BC1"/>
    <w:rsid w:val="00946C9A"/>
    <w:rsid w:val="00951EB5"/>
    <w:rsid w:val="009529B9"/>
    <w:rsid w:val="00952A07"/>
    <w:rsid w:val="00953259"/>
    <w:rsid w:val="00953AA3"/>
    <w:rsid w:val="009546C4"/>
    <w:rsid w:val="00956D31"/>
    <w:rsid w:val="009604A0"/>
    <w:rsid w:val="0096242E"/>
    <w:rsid w:val="00963684"/>
    <w:rsid w:val="00963AB4"/>
    <w:rsid w:val="00965527"/>
    <w:rsid w:val="00967156"/>
    <w:rsid w:val="00967E02"/>
    <w:rsid w:val="009700B5"/>
    <w:rsid w:val="0097083D"/>
    <w:rsid w:val="00971133"/>
    <w:rsid w:val="00971B82"/>
    <w:rsid w:val="00971DB5"/>
    <w:rsid w:val="00973412"/>
    <w:rsid w:val="009736AC"/>
    <w:rsid w:val="00973EA4"/>
    <w:rsid w:val="00973FF7"/>
    <w:rsid w:val="009748D7"/>
    <w:rsid w:val="00974F76"/>
    <w:rsid w:val="00975B11"/>
    <w:rsid w:val="00975C17"/>
    <w:rsid w:val="00977BE0"/>
    <w:rsid w:val="00981D49"/>
    <w:rsid w:val="00982769"/>
    <w:rsid w:val="00982868"/>
    <w:rsid w:val="00984AF1"/>
    <w:rsid w:val="009855FD"/>
    <w:rsid w:val="0099136B"/>
    <w:rsid w:val="009920A5"/>
    <w:rsid w:val="009940AF"/>
    <w:rsid w:val="009943EA"/>
    <w:rsid w:val="00995514"/>
    <w:rsid w:val="009971C1"/>
    <w:rsid w:val="00997FB0"/>
    <w:rsid w:val="009A1809"/>
    <w:rsid w:val="009A234E"/>
    <w:rsid w:val="009A2737"/>
    <w:rsid w:val="009A45EA"/>
    <w:rsid w:val="009A4E93"/>
    <w:rsid w:val="009B04C8"/>
    <w:rsid w:val="009B288C"/>
    <w:rsid w:val="009B2FBF"/>
    <w:rsid w:val="009B4959"/>
    <w:rsid w:val="009B4E9E"/>
    <w:rsid w:val="009B6F8F"/>
    <w:rsid w:val="009C20F1"/>
    <w:rsid w:val="009C21C8"/>
    <w:rsid w:val="009C3044"/>
    <w:rsid w:val="009C6137"/>
    <w:rsid w:val="009D01D8"/>
    <w:rsid w:val="009D1001"/>
    <w:rsid w:val="009D113E"/>
    <w:rsid w:val="009D3128"/>
    <w:rsid w:val="009D4972"/>
    <w:rsid w:val="009D6803"/>
    <w:rsid w:val="009D77C2"/>
    <w:rsid w:val="009E0035"/>
    <w:rsid w:val="009E0BF0"/>
    <w:rsid w:val="009E3029"/>
    <w:rsid w:val="009E5FBD"/>
    <w:rsid w:val="009E72C9"/>
    <w:rsid w:val="009E7759"/>
    <w:rsid w:val="009E7962"/>
    <w:rsid w:val="009F0140"/>
    <w:rsid w:val="009F1572"/>
    <w:rsid w:val="009F28CE"/>
    <w:rsid w:val="009F2EC6"/>
    <w:rsid w:val="009F692E"/>
    <w:rsid w:val="009F7EDC"/>
    <w:rsid w:val="00A03AEF"/>
    <w:rsid w:val="00A07573"/>
    <w:rsid w:val="00A102C8"/>
    <w:rsid w:val="00A10C09"/>
    <w:rsid w:val="00A11012"/>
    <w:rsid w:val="00A128FD"/>
    <w:rsid w:val="00A129DC"/>
    <w:rsid w:val="00A13A68"/>
    <w:rsid w:val="00A13DE1"/>
    <w:rsid w:val="00A14383"/>
    <w:rsid w:val="00A154C0"/>
    <w:rsid w:val="00A162E9"/>
    <w:rsid w:val="00A164AB"/>
    <w:rsid w:val="00A16E4F"/>
    <w:rsid w:val="00A17B21"/>
    <w:rsid w:val="00A20757"/>
    <w:rsid w:val="00A20779"/>
    <w:rsid w:val="00A2208E"/>
    <w:rsid w:val="00A253CE"/>
    <w:rsid w:val="00A30D46"/>
    <w:rsid w:val="00A3145D"/>
    <w:rsid w:val="00A3249B"/>
    <w:rsid w:val="00A35897"/>
    <w:rsid w:val="00A3605A"/>
    <w:rsid w:val="00A37870"/>
    <w:rsid w:val="00A411BD"/>
    <w:rsid w:val="00A41635"/>
    <w:rsid w:val="00A41905"/>
    <w:rsid w:val="00A41A27"/>
    <w:rsid w:val="00A45640"/>
    <w:rsid w:val="00A45C05"/>
    <w:rsid w:val="00A4640A"/>
    <w:rsid w:val="00A4645E"/>
    <w:rsid w:val="00A46C6C"/>
    <w:rsid w:val="00A479CA"/>
    <w:rsid w:val="00A5242B"/>
    <w:rsid w:val="00A5315C"/>
    <w:rsid w:val="00A61719"/>
    <w:rsid w:val="00A61BCA"/>
    <w:rsid w:val="00A61C69"/>
    <w:rsid w:val="00A66A77"/>
    <w:rsid w:val="00A674B6"/>
    <w:rsid w:val="00A71F2C"/>
    <w:rsid w:val="00A727D5"/>
    <w:rsid w:val="00A7294E"/>
    <w:rsid w:val="00A73A42"/>
    <w:rsid w:val="00A755A8"/>
    <w:rsid w:val="00A77693"/>
    <w:rsid w:val="00A77883"/>
    <w:rsid w:val="00A77E62"/>
    <w:rsid w:val="00A81D95"/>
    <w:rsid w:val="00A82D67"/>
    <w:rsid w:val="00A82E82"/>
    <w:rsid w:val="00A83261"/>
    <w:rsid w:val="00A835EC"/>
    <w:rsid w:val="00A855B3"/>
    <w:rsid w:val="00A8681E"/>
    <w:rsid w:val="00A86A37"/>
    <w:rsid w:val="00A87C65"/>
    <w:rsid w:val="00A90900"/>
    <w:rsid w:val="00A91983"/>
    <w:rsid w:val="00A91C3B"/>
    <w:rsid w:val="00A95196"/>
    <w:rsid w:val="00A953A5"/>
    <w:rsid w:val="00AA32B0"/>
    <w:rsid w:val="00AA3D08"/>
    <w:rsid w:val="00AA67D0"/>
    <w:rsid w:val="00AA6B68"/>
    <w:rsid w:val="00AA76FF"/>
    <w:rsid w:val="00AA7706"/>
    <w:rsid w:val="00AB37D6"/>
    <w:rsid w:val="00AB4387"/>
    <w:rsid w:val="00AB4A15"/>
    <w:rsid w:val="00AB5973"/>
    <w:rsid w:val="00AC202F"/>
    <w:rsid w:val="00AC3C9D"/>
    <w:rsid w:val="00AC4457"/>
    <w:rsid w:val="00AD3EC3"/>
    <w:rsid w:val="00AD4419"/>
    <w:rsid w:val="00AD5FA4"/>
    <w:rsid w:val="00AD6A9E"/>
    <w:rsid w:val="00AE01B2"/>
    <w:rsid w:val="00AE0EFF"/>
    <w:rsid w:val="00AE1092"/>
    <w:rsid w:val="00AE475D"/>
    <w:rsid w:val="00AE50BD"/>
    <w:rsid w:val="00AF1A45"/>
    <w:rsid w:val="00AF1AD4"/>
    <w:rsid w:val="00AF361B"/>
    <w:rsid w:val="00AF6F74"/>
    <w:rsid w:val="00B00ADB"/>
    <w:rsid w:val="00B01A8C"/>
    <w:rsid w:val="00B035F8"/>
    <w:rsid w:val="00B039CA"/>
    <w:rsid w:val="00B05273"/>
    <w:rsid w:val="00B123E0"/>
    <w:rsid w:val="00B1375B"/>
    <w:rsid w:val="00B140EF"/>
    <w:rsid w:val="00B14966"/>
    <w:rsid w:val="00B16392"/>
    <w:rsid w:val="00B2153E"/>
    <w:rsid w:val="00B22AB8"/>
    <w:rsid w:val="00B25F52"/>
    <w:rsid w:val="00B26825"/>
    <w:rsid w:val="00B27003"/>
    <w:rsid w:val="00B27360"/>
    <w:rsid w:val="00B30588"/>
    <w:rsid w:val="00B336A9"/>
    <w:rsid w:val="00B34E01"/>
    <w:rsid w:val="00B34E61"/>
    <w:rsid w:val="00B35A42"/>
    <w:rsid w:val="00B36B3A"/>
    <w:rsid w:val="00B36E7A"/>
    <w:rsid w:val="00B40BD5"/>
    <w:rsid w:val="00B40F31"/>
    <w:rsid w:val="00B439C0"/>
    <w:rsid w:val="00B47C43"/>
    <w:rsid w:val="00B55A70"/>
    <w:rsid w:val="00B57AAE"/>
    <w:rsid w:val="00B6053F"/>
    <w:rsid w:val="00B605B4"/>
    <w:rsid w:val="00B60731"/>
    <w:rsid w:val="00B61730"/>
    <w:rsid w:val="00B62E47"/>
    <w:rsid w:val="00B62F5D"/>
    <w:rsid w:val="00B70138"/>
    <w:rsid w:val="00B706D5"/>
    <w:rsid w:val="00B73267"/>
    <w:rsid w:val="00B750CF"/>
    <w:rsid w:val="00B752A3"/>
    <w:rsid w:val="00B75361"/>
    <w:rsid w:val="00B76C71"/>
    <w:rsid w:val="00B77B35"/>
    <w:rsid w:val="00B81966"/>
    <w:rsid w:val="00B84AC6"/>
    <w:rsid w:val="00B87B75"/>
    <w:rsid w:val="00B87EA6"/>
    <w:rsid w:val="00B9042D"/>
    <w:rsid w:val="00B90B0C"/>
    <w:rsid w:val="00B91E36"/>
    <w:rsid w:val="00B941E0"/>
    <w:rsid w:val="00B944F2"/>
    <w:rsid w:val="00B9456F"/>
    <w:rsid w:val="00B96263"/>
    <w:rsid w:val="00B96284"/>
    <w:rsid w:val="00BA20BF"/>
    <w:rsid w:val="00BA292E"/>
    <w:rsid w:val="00BA298C"/>
    <w:rsid w:val="00BA5339"/>
    <w:rsid w:val="00BA5AE3"/>
    <w:rsid w:val="00BA661D"/>
    <w:rsid w:val="00BB0DB9"/>
    <w:rsid w:val="00BB3BE9"/>
    <w:rsid w:val="00BB6D5D"/>
    <w:rsid w:val="00BB7605"/>
    <w:rsid w:val="00BC03A8"/>
    <w:rsid w:val="00BC1390"/>
    <w:rsid w:val="00BC19A8"/>
    <w:rsid w:val="00BC3B5F"/>
    <w:rsid w:val="00BC7545"/>
    <w:rsid w:val="00BD0BE3"/>
    <w:rsid w:val="00BD14DC"/>
    <w:rsid w:val="00BD1699"/>
    <w:rsid w:val="00BD1C33"/>
    <w:rsid w:val="00BD1DE1"/>
    <w:rsid w:val="00BD3D82"/>
    <w:rsid w:val="00BD704D"/>
    <w:rsid w:val="00BE042E"/>
    <w:rsid w:val="00BE7450"/>
    <w:rsid w:val="00BE7FD8"/>
    <w:rsid w:val="00BF37AB"/>
    <w:rsid w:val="00BF42A7"/>
    <w:rsid w:val="00BF760D"/>
    <w:rsid w:val="00C0179F"/>
    <w:rsid w:val="00C02DD0"/>
    <w:rsid w:val="00C03283"/>
    <w:rsid w:val="00C03513"/>
    <w:rsid w:val="00C04922"/>
    <w:rsid w:val="00C06321"/>
    <w:rsid w:val="00C12642"/>
    <w:rsid w:val="00C12FAE"/>
    <w:rsid w:val="00C13B90"/>
    <w:rsid w:val="00C14B19"/>
    <w:rsid w:val="00C205CE"/>
    <w:rsid w:val="00C25665"/>
    <w:rsid w:val="00C25C1F"/>
    <w:rsid w:val="00C2651A"/>
    <w:rsid w:val="00C27778"/>
    <w:rsid w:val="00C31A5F"/>
    <w:rsid w:val="00C31FE6"/>
    <w:rsid w:val="00C33C10"/>
    <w:rsid w:val="00C34D34"/>
    <w:rsid w:val="00C364B1"/>
    <w:rsid w:val="00C36D4F"/>
    <w:rsid w:val="00C40406"/>
    <w:rsid w:val="00C41294"/>
    <w:rsid w:val="00C45B27"/>
    <w:rsid w:val="00C4699F"/>
    <w:rsid w:val="00C46B3B"/>
    <w:rsid w:val="00C474D8"/>
    <w:rsid w:val="00C504CF"/>
    <w:rsid w:val="00C51BD7"/>
    <w:rsid w:val="00C52E9C"/>
    <w:rsid w:val="00C53EE4"/>
    <w:rsid w:val="00C53F7E"/>
    <w:rsid w:val="00C55183"/>
    <w:rsid w:val="00C60BCB"/>
    <w:rsid w:val="00C61536"/>
    <w:rsid w:val="00C620C0"/>
    <w:rsid w:val="00C64697"/>
    <w:rsid w:val="00C64A33"/>
    <w:rsid w:val="00C6607B"/>
    <w:rsid w:val="00C66D88"/>
    <w:rsid w:val="00C67B70"/>
    <w:rsid w:val="00C70B20"/>
    <w:rsid w:val="00C71241"/>
    <w:rsid w:val="00C7183E"/>
    <w:rsid w:val="00C72A46"/>
    <w:rsid w:val="00C7327C"/>
    <w:rsid w:val="00C75D65"/>
    <w:rsid w:val="00C76494"/>
    <w:rsid w:val="00C76CB4"/>
    <w:rsid w:val="00C77668"/>
    <w:rsid w:val="00C816CE"/>
    <w:rsid w:val="00C83118"/>
    <w:rsid w:val="00C83494"/>
    <w:rsid w:val="00C83522"/>
    <w:rsid w:val="00C836B0"/>
    <w:rsid w:val="00C8477B"/>
    <w:rsid w:val="00C84E1D"/>
    <w:rsid w:val="00C866E5"/>
    <w:rsid w:val="00C8728B"/>
    <w:rsid w:val="00C90735"/>
    <w:rsid w:val="00C910B0"/>
    <w:rsid w:val="00C9186F"/>
    <w:rsid w:val="00C91982"/>
    <w:rsid w:val="00C926EB"/>
    <w:rsid w:val="00C92BD5"/>
    <w:rsid w:val="00C94B2E"/>
    <w:rsid w:val="00C95F31"/>
    <w:rsid w:val="00CA0275"/>
    <w:rsid w:val="00CA3E20"/>
    <w:rsid w:val="00CA4374"/>
    <w:rsid w:val="00CA4B12"/>
    <w:rsid w:val="00CB0870"/>
    <w:rsid w:val="00CB11D6"/>
    <w:rsid w:val="00CB11EC"/>
    <w:rsid w:val="00CB1A2A"/>
    <w:rsid w:val="00CB4541"/>
    <w:rsid w:val="00CB4579"/>
    <w:rsid w:val="00CB595D"/>
    <w:rsid w:val="00CB5C11"/>
    <w:rsid w:val="00CC071A"/>
    <w:rsid w:val="00CC5CA4"/>
    <w:rsid w:val="00CD2627"/>
    <w:rsid w:val="00CD282D"/>
    <w:rsid w:val="00CD4CA8"/>
    <w:rsid w:val="00CD4E93"/>
    <w:rsid w:val="00CD6AC3"/>
    <w:rsid w:val="00CD6CE4"/>
    <w:rsid w:val="00CD7888"/>
    <w:rsid w:val="00CE03C2"/>
    <w:rsid w:val="00CE055B"/>
    <w:rsid w:val="00CE09E3"/>
    <w:rsid w:val="00CE0E1E"/>
    <w:rsid w:val="00CE14EC"/>
    <w:rsid w:val="00CE2152"/>
    <w:rsid w:val="00CE25D3"/>
    <w:rsid w:val="00CE2C98"/>
    <w:rsid w:val="00CE3DF2"/>
    <w:rsid w:val="00CE437C"/>
    <w:rsid w:val="00CE45B4"/>
    <w:rsid w:val="00CE58F7"/>
    <w:rsid w:val="00CE5D70"/>
    <w:rsid w:val="00CF187C"/>
    <w:rsid w:val="00CF1B84"/>
    <w:rsid w:val="00CF32EA"/>
    <w:rsid w:val="00CF4DB4"/>
    <w:rsid w:val="00CF6297"/>
    <w:rsid w:val="00CF68FA"/>
    <w:rsid w:val="00D007AA"/>
    <w:rsid w:val="00D014B4"/>
    <w:rsid w:val="00D0177F"/>
    <w:rsid w:val="00D05AA4"/>
    <w:rsid w:val="00D11DEB"/>
    <w:rsid w:val="00D1325C"/>
    <w:rsid w:val="00D138C7"/>
    <w:rsid w:val="00D141D7"/>
    <w:rsid w:val="00D14364"/>
    <w:rsid w:val="00D14A80"/>
    <w:rsid w:val="00D15C5E"/>
    <w:rsid w:val="00D16561"/>
    <w:rsid w:val="00D16563"/>
    <w:rsid w:val="00D202B5"/>
    <w:rsid w:val="00D22043"/>
    <w:rsid w:val="00D228B6"/>
    <w:rsid w:val="00D23251"/>
    <w:rsid w:val="00D23584"/>
    <w:rsid w:val="00D23D4C"/>
    <w:rsid w:val="00D240C7"/>
    <w:rsid w:val="00D24C78"/>
    <w:rsid w:val="00D255F8"/>
    <w:rsid w:val="00D25B07"/>
    <w:rsid w:val="00D25D1B"/>
    <w:rsid w:val="00D262CE"/>
    <w:rsid w:val="00D26553"/>
    <w:rsid w:val="00D26F7C"/>
    <w:rsid w:val="00D3024E"/>
    <w:rsid w:val="00D30BF1"/>
    <w:rsid w:val="00D31267"/>
    <w:rsid w:val="00D329EE"/>
    <w:rsid w:val="00D3457E"/>
    <w:rsid w:val="00D34996"/>
    <w:rsid w:val="00D3569B"/>
    <w:rsid w:val="00D35E5A"/>
    <w:rsid w:val="00D363DE"/>
    <w:rsid w:val="00D371F7"/>
    <w:rsid w:val="00D40A15"/>
    <w:rsid w:val="00D4104F"/>
    <w:rsid w:val="00D424F4"/>
    <w:rsid w:val="00D425A9"/>
    <w:rsid w:val="00D472DB"/>
    <w:rsid w:val="00D47E28"/>
    <w:rsid w:val="00D50336"/>
    <w:rsid w:val="00D5096E"/>
    <w:rsid w:val="00D50D63"/>
    <w:rsid w:val="00D50EB2"/>
    <w:rsid w:val="00D52265"/>
    <w:rsid w:val="00D528FB"/>
    <w:rsid w:val="00D53AA2"/>
    <w:rsid w:val="00D53AFC"/>
    <w:rsid w:val="00D55D5A"/>
    <w:rsid w:val="00D563E0"/>
    <w:rsid w:val="00D5757B"/>
    <w:rsid w:val="00D5767F"/>
    <w:rsid w:val="00D606C9"/>
    <w:rsid w:val="00D60C3B"/>
    <w:rsid w:val="00D60E9D"/>
    <w:rsid w:val="00D627EA"/>
    <w:rsid w:val="00D6381A"/>
    <w:rsid w:val="00D66039"/>
    <w:rsid w:val="00D66071"/>
    <w:rsid w:val="00D665E1"/>
    <w:rsid w:val="00D7046A"/>
    <w:rsid w:val="00D705B7"/>
    <w:rsid w:val="00D71C86"/>
    <w:rsid w:val="00D720EF"/>
    <w:rsid w:val="00D73F77"/>
    <w:rsid w:val="00D74410"/>
    <w:rsid w:val="00D74571"/>
    <w:rsid w:val="00D75D40"/>
    <w:rsid w:val="00D80D30"/>
    <w:rsid w:val="00D8280F"/>
    <w:rsid w:val="00D83C4E"/>
    <w:rsid w:val="00D8602B"/>
    <w:rsid w:val="00D87314"/>
    <w:rsid w:val="00D90B4F"/>
    <w:rsid w:val="00D91719"/>
    <w:rsid w:val="00D918C4"/>
    <w:rsid w:val="00D91996"/>
    <w:rsid w:val="00D91EBB"/>
    <w:rsid w:val="00D92CEC"/>
    <w:rsid w:val="00D93697"/>
    <w:rsid w:val="00D97EF7"/>
    <w:rsid w:val="00DA206D"/>
    <w:rsid w:val="00DA300A"/>
    <w:rsid w:val="00DA3F77"/>
    <w:rsid w:val="00DA69C1"/>
    <w:rsid w:val="00DB1C2C"/>
    <w:rsid w:val="00DB4749"/>
    <w:rsid w:val="00DB627D"/>
    <w:rsid w:val="00DB7219"/>
    <w:rsid w:val="00DC14C1"/>
    <w:rsid w:val="00DC320F"/>
    <w:rsid w:val="00DC4A4D"/>
    <w:rsid w:val="00DC6A04"/>
    <w:rsid w:val="00DC72A1"/>
    <w:rsid w:val="00DD1DCB"/>
    <w:rsid w:val="00DD322B"/>
    <w:rsid w:val="00DD4164"/>
    <w:rsid w:val="00DD677E"/>
    <w:rsid w:val="00DE2FE6"/>
    <w:rsid w:val="00DE3766"/>
    <w:rsid w:val="00DE3AD4"/>
    <w:rsid w:val="00DE4151"/>
    <w:rsid w:val="00DE5F8D"/>
    <w:rsid w:val="00DE6527"/>
    <w:rsid w:val="00DE738B"/>
    <w:rsid w:val="00DF0371"/>
    <w:rsid w:val="00DF17A7"/>
    <w:rsid w:val="00DF227F"/>
    <w:rsid w:val="00DF57D5"/>
    <w:rsid w:val="00DF59D2"/>
    <w:rsid w:val="00DF6517"/>
    <w:rsid w:val="00DF6759"/>
    <w:rsid w:val="00DF6827"/>
    <w:rsid w:val="00DF6FB8"/>
    <w:rsid w:val="00E00816"/>
    <w:rsid w:val="00E011F4"/>
    <w:rsid w:val="00E031AA"/>
    <w:rsid w:val="00E03F4F"/>
    <w:rsid w:val="00E04837"/>
    <w:rsid w:val="00E05DC0"/>
    <w:rsid w:val="00E05F0B"/>
    <w:rsid w:val="00E07A06"/>
    <w:rsid w:val="00E10EBA"/>
    <w:rsid w:val="00E12CE4"/>
    <w:rsid w:val="00E13FE4"/>
    <w:rsid w:val="00E14662"/>
    <w:rsid w:val="00E15118"/>
    <w:rsid w:val="00E15A74"/>
    <w:rsid w:val="00E16371"/>
    <w:rsid w:val="00E215E6"/>
    <w:rsid w:val="00E23B08"/>
    <w:rsid w:val="00E23B47"/>
    <w:rsid w:val="00E2516B"/>
    <w:rsid w:val="00E31CF9"/>
    <w:rsid w:val="00E33C00"/>
    <w:rsid w:val="00E33FD5"/>
    <w:rsid w:val="00E35757"/>
    <w:rsid w:val="00E360B9"/>
    <w:rsid w:val="00E362AC"/>
    <w:rsid w:val="00E36399"/>
    <w:rsid w:val="00E37658"/>
    <w:rsid w:val="00E40302"/>
    <w:rsid w:val="00E40D22"/>
    <w:rsid w:val="00E4191E"/>
    <w:rsid w:val="00E43A7C"/>
    <w:rsid w:val="00E44555"/>
    <w:rsid w:val="00E45B7E"/>
    <w:rsid w:val="00E45FC7"/>
    <w:rsid w:val="00E46FB5"/>
    <w:rsid w:val="00E523E6"/>
    <w:rsid w:val="00E573A2"/>
    <w:rsid w:val="00E65915"/>
    <w:rsid w:val="00E66266"/>
    <w:rsid w:val="00E7210D"/>
    <w:rsid w:val="00E756B4"/>
    <w:rsid w:val="00E7772E"/>
    <w:rsid w:val="00E77D02"/>
    <w:rsid w:val="00E82010"/>
    <w:rsid w:val="00E913A7"/>
    <w:rsid w:val="00E9145B"/>
    <w:rsid w:val="00E91BD8"/>
    <w:rsid w:val="00E932BF"/>
    <w:rsid w:val="00E93C76"/>
    <w:rsid w:val="00E9514C"/>
    <w:rsid w:val="00E957AF"/>
    <w:rsid w:val="00E95B91"/>
    <w:rsid w:val="00E9681B"/>
    <w:rsid w:val="00E96CF8"/>
    <w:rsid w:val="00EA1009"/>
    <w:rsid w:val="00EA1E3A"/>
    <w:rsid w:val="00EA40A7"/>
    <w:rsid w:val="00EA4151"/>
    <w:rsid w:val="00EB02E6"/>
    <w:rsid w:val="00EB49BF"/>
    <w:rsid w:val="00EB58F4"/>
    <w:rsid w:val="00EB750D"/>
    <w:rsid w:val="00EB7AE9"/>
    <w:rsid w:val="00EC09E1"/>
    <w:rsid w:val="00EC1EFE"/>
    <w:rsid w:val="00EC4E1F"/>
    <w:rsid w:val="00EC7C0B"/>
    <w:rsid w:val="00ED1340"/>
    <w:rsid w:val="00ED1904"/>
    <w:rsid w:val="00ED2530"/>
    <w:rsid w:val="00ED4A03"/>
    <w:rsid w:val="00ED7F64"/>
    <w:rsid w:val="00EE0244"/>
    <w:rsid w:val="00EE0515"/>
    <w:rsid w:val="00EE0574"/>
    <w:rsid w:val="00EE08B5"/>
    <w:rsid w:val="00EE185E"/>
    <w:rsid w:val="00EE1B4C"/>
    <w:rsid w:val="00EE32D8"/>
    <w:rsid w:val="00EE32FC"/>
    <w:rsid w:val="00EE5F9D"/>
    <w:rsid w:val="00EE60D8"/>
    <w:rsid w:val="00EE7567"/>
    <w:rsid w:val="00EF03C8"/>
    <w:rsid w:val="00EF1655"/>
    <w:rsid w:val="00EF1E16"/>
    <w:rsid w:val="00EF3219"/>
    <w:rsid w:val="00EF3C3D"/>
    <w:rsid w:val="00EF4D1C"/>
    <w:rsid w:val="00EF610B"/>
    <w:rsid w:val="00EF777F"/>
    <w:rsid w:val="00F0284A"/>
    <w:rsid w:val="00F03EF8"/>
    <w:rsid w:val="00F04164"/>
    <w:rsid w:val="00F043B8"/>
    <w:rsid w:val="00F054BC"/>
    <w:rsid w:val="00F05652"/>
    <w:rsid w:val="00F10EFD"/>
    <w:rsid w:val="00F115D6"/>
    <w:rsid w:val="00F119F5"/>
    <w:rsid w:val="00F15420"/>
    <w:rsid w:val="00F15DD3"/>
    <w:rsid w:val="00F1722F"/>
    <w:rsid w:val="00F21631"/>
    <w:rsid w:val="00F23736"/>
    <w:rsid w:val="00F243F5"/>
    <w:rsid w:val="00F247DA"/>
    <w:rsid w:val="00F24C0D"/>
    <w:rsid w:val="00F30CBB"/>
    <w:rsid w:val="00F32A21"/>
    <w:rsid w:val="00F34967"/>
    <w:rsid w:val="00F3631C"/>
    <w:rsid w:val="00F36ECE"/>
    <w:rsid w:val="00F36EF5"/>
    <w:rsid w:val="00F41324"/>
    <w:rsid w:val="00F4196D"/>
    <w:rsid w:val="00F41A54"/>
    <w:rsid w:val="00F41BB1"/>
    <w:rsid w:val="00F44D73"/>
    <w:rsid w:val="00F45992"/>
    <w:rsid w:val="00F46358"/>
    <w:rsid w:val="00F4661D"/>
    <w:rsid w:val="00F46C87"/>
    <w:rsid w:val="00F4701C"/>
    <w:rsid w:val="00F51411"/>
    <w:rsid w:val="00F51C99"/>
    <w:rsid w:val="00F52476"/>
    <w:rsid w:val="00F54FEE"/>
    <w:rsid w:val="00F576A5"/>
    <w:rsid w:val="00F57F04"/>
    <w:rsid w:val="00F6044F"/>
    <w:rsid w:val="00F61047"/>
    <w:rsid w:val="00F612F5"/>
    <w:rsid w:val="00F625AC"/>
    <w:rsid w:val="00F64151"/>
    <w:rsid w:val="00F65836"/>
    <w:rsid w:val="00F667A1"/>
    <w:rsid w:val="00F67834"/>
    <w:rsid w:val="00F67A5C"/>
    <w:rsid w:val="00F82075"/>
    <w:rsid w:val="00F83EB5"/>
    <w:rsid w:val="00F84359"/>
    <w:rsid w:val="00F84745"/>
    <w:rsid w:val="00F85EE4"/>
    <w:rsid w:val="00F8630D"/>
    <w:rsid w:val="00F8775C"/>
    <w:rsid w:val="00F8782F"/>
    <w:rsid w:val="00F91BE0"/>
    <w:rsid w:val="00F926FA"/>
    <w:rsid w:val="00F9692F"/>
    <w:rsid w:val="00FA1A65"/>
    <w:rsid w:val="00FA219A"/>
    <w:rsid w:val="00FA222A"/>
    <w:rsid w:val="00FA3626"/>
    <w:rsid w:val="00FA3A7D"/>
    <w:rsid w:val="00FA5401"/>
    <w:rsid w:val="00FA60DC"/>
    <w:rsid w:val="00FA6B54"/>
    <w:rsid w:val="00FA79FA"/>
    <w:rsid w:val="00FB2095"/>
    <w:rsid w:val="00FB2C30"/>
    <w:rsid w:val="00FB4D25"/>
    <w:rsid w:val="00FB4D8B"/>
    <w:rsid w:val="00FB5A1C"/>
    <w:rsid w:val="00FB6010"/>
    <w:rsid w:val="00FB63AD"/>
    <w:rsid w:val="00FB6467"/>
    <w:rsid w:val="00FB7E4F"/>
    <w:rsid w:val="00FC37ED"/>
    <w:rsid w:val="00FC4813"/>
    <w:rsid w:val="00FC6683"/>
    <w:rsid w:val="00FC6F69"/>
    <w:rsid w:val="00FC7C09"/>
    <w:rsid w:val="00FC7CCA"/>
    <w:rsid w:val="00FD2FC5"/>
    <w:rsid w:val="00FD4478"/>
    <w:rsid w:val="00FD6242"/>
    <w:rsid w:val="00FD6CD7"/>
    <w:rsid w:val="00FE131A"/>
    <w:rsid w:val="00FE3786"/>
    <w:rsid w:val="00FE5093"/>
    <w:rsid w:val="00FE551F"/>
    <w:rsid w:val="00FE64E8"/>
    <w:rsid w:val="00FF093D"/>
    <w:rsid w:val="00FF1D5C"/>
    <w:rsid w:val="00FF283E"/>
    <w:rsid w:val="00FF2E53"/>
    <w:rsid w:val="00FF463C"/>
    <w:rsid w:val="01D348CB"/>
    <w:rsid w:val="01DD3C4D"/>
    <w:rsid w:val="02DC4A41"/>
    <w:rsid w:val="02E97E29"/>
    <w:rsid w:val="0426652E"/>
    <w:rsid w:val="0507524B"/>
    <w:rsid w:val="065849FF"/>
    <w:rsid w:val="075C73C2"/>
    <w:rsid w:val="09A95ABD"/>
    <w:rsid w:val="0AE4604C"/>
    <w:rsid w:val="0B6B1CE8"/>
    <w:rsid w:val="0D170717"/>
    <w:rsid w:val="0F253D36"/>
    <w:rsid w:val="0F3024F8"/>
    <w:rsid w:val="0FA318B0"/>
    <w:rsid w:val="10003A3A"/>
    <w:rsid w:val="10353664"/>
    <w:rsid w:val="115F0620"/>
    <w:rsid w:val="12BC3972"/>
    <w:rsid w:val="14BF5434"/>
    <w:rsid w:val="15041E1C"/>
    <w:rsid w:val="15A5761C"/>
    <w:rsid w:val="15F07F9B"/>
    <w:rsid w:val="16B72867"/>
    <w:rsid w:val="17AB7911"/>
    <w:rsid w:val="18002931"/>
    <w:rsid w:val="188C19E9"/>
    <w:rsid w:val="192A3D6D"/>
    <w:rsid w:val="192D1DB6"/>
    <w:rsid w:val="193B68FF"/>
    <w:rsid w:val="19E27BFB"/>
    <w:rsid w:val="1BF34341"/>
    <w:rsid w:val="1C0B0F95"/>
    <w:rsid w:val="1C6C6B9D"/>
    <w:rsid w:val="1C963CBA"/>
    <w:rsid w:val="1CDB44E7"/>
    <w:rsid w:val="1CDF2FC9"/>
    <w:rsid w:val="1CE13E9F"/>
    <w:rsid w:val="1DE03297"/>
    <w:rsid w:val="1F5A08C4"/>
    <w:rsid w:val="1FB913FE"/>
    <w:rsid w:val="206A094A"/>
    <w:rsid w:val="21DE15EF"/>
    <w:rsid w:val="22524984"/>
    <w:rsid w:val="2381784F"/>
    <w:rsid w:val="24AD7057"/>
    <w:rsid w:val="25184634"/>
    <w:rsid w:val="25CF2775"/>
    <w:rsid w:val="265E57EA"/>
    <w:rsid w:val="273778F2"/>
    <w:rsid w:val="27DA0FF8"/>
    <w:rsid w:val="27DF5A99"/>
    <w:rsid w:val="27F578C0"/>
    <w:rsid w:val="28014E0C"/>
    <w:rsid w:val="28341A7F"/>
    <w:rsid w:val="28570F64"/>
    <w:rsid w:val="28F33BD2"/>
    <w:rsid w:val="2AEF2177"/>
    <w:rsid w:val="2C842D93"/>
    <w:rsid w:val="2DD749D1"/>
    <w:rsid w:val="2E923C5B"/>
    <w:rsid w:val="2EDE6C4E"/>
    <w:rsid w:val="2EF535CC"/>
    <w:rsid w:val="300A1801"/>
    <w:rsid w:val="30FF570A"/>
    <w:rsid w:val="31AD0A1B"/>
    <w:rsid w:val="32AC19CB"/>
    <w:rsid w:val="32EA3782"/>
    <w:rsid w:val="35BF41B7"/>
    <w:rsid w:val="36104B9F"/>
    <w:rsid w:val="36BD5C03"/>
    <w:rsid w:val="37795F17"/>
    <w:rsid w:val="38800F82"/>
    <w:rsid w:val="38E77F48"/>
    <w:rsid w:val="39AD0343"/>
    <w:rsid w:val="39C15E94"/>
    <w:rsid w:val="3A0747AD"/>
    <w:rsid w:val="3A902D55"/>
    <w:rsid w:val="3E0429DB"/>
    <w:rsid w:val="3F041D1E"/>
    <w:rsid w:val="3F692CE6"/>
    <w:rsid w:val="3FD85478"/>
    <w:rsid w:val="40870703"/>
    <w:rsid w:val="40AF71EA"/>
    <w:rsid w:val="40C37F39"/>
    <w:rsid w:val="40DD3AB4"/>
    <w:rsid w:val="41870F04"/>
    <w:rsid w:val="42443645"/>
    <w:rsid w:val="42614449"/>
    <w:rsid w:val="42633791"/>
    <w:rsid w:val="42DB02D8"/>
    <w:rsid w:val="454A5AAF"/>
    <w:rsid w:val="47953165"/>
    <w:rsid w:val="47BD5BFF"/>
    <w:rsid w:val="48E40DCF"/>
    <w:rsid w:val="495444A9"/>
    <w:rsid w:val="4AA751A6"/>
    <w:rsid w:val="4DF53699"/>
    <w:rsid w:val="4F6328C1"/>
    <w:rsid w:val="4F94365E"/>
    <w:rsid w:val="51286220"/>
    <w:rsid w:val="53876596"/>
    <w:rsid w:val="539432F1"/>
    <w:rsid w:val="543522B0"/>
    <w:rsid w:val="54EA0176"/>
    <w:rsid w:val="558933EB"/>
    <w:rsid w:val="55AA42DD"/>
    <w:rsid w:val="564C2EF8"/>
    <w:rsid w:val="579354DD"/>
    <w:rsid w:val="57B13C22"/>
    <w:rsid w:val="57ED228D"/>
    <w:rsid w:val="58922F12"/>
    <w:rsid w:val="5AB27906"/>
    <w:rsid w:val="5AFD1EF6"/>
    <w:rsid w:val="5B7315EC"/>
    <w:rsid w:val="5B9D245C"/>
    <w:rsid w:val="5C940D64"/>
    <w:rsid w:val="5D086F45"/>
    <w:rsid w:val="5D564FBA"/>
    <w:rsid w:val="5E053485"/>
    <w:rsid w:val="5F1117B9"/>
    <w:rsid w:val="60D42D1E"/>
    <w:rsid w:val="60D761D6"/>
    <w:rsid w:val="60F45481"/>
    <w:rsid w:val="61FF01EB"/>
    <w:rsid w:val="62836485"/>
    <w:rsid w:val="62D50A0D"/>
    <w:rsid w:val="62EE2D13"/>
    <w:rsid w:val="630C531F"/>
    <w:rsid w:val="63281311"/>
    <w:rsid w:val="63DD7C3A"/>
    <w:rsid w:val="655D5EB9"/>
    <w:rsid w:val="665D113B"/>
    <w:rsid w:val="67017DE2"/>
    <w:rsid w:val="67094FB9"/>
    <w:rsid w:val="678A7242"/>
    <w:rsid w:val="68004A7F"/>
    <w:rsid w:val="6A387B0F"/>
    <w:rsid w:val="6BBB6967"/>
    <w:rsid w:val="6BE90C80"/>
    <w:rsid w:val="6C806AC1"/>
    <w:rsid w:val="6EEE53E2"/>
    <w:rsid w:val="6F8306AD"/>
    <w:rsid w:val="6FE308A2"/>
    <w:rsid w:val="704479BE"/>
    <w:rsid w:val="705318CF"/>
    <w:rsid w:val="709D12FB"/>
    <w:rsid w:val="717B639A"/>
    <w:rsid w:val="722A12B4"/>
    <w:rsid w:val="72695938"/>
    <w:rsid w:val="7280306D"/>
    <w:rsid w:val="73B44F31"/>
    <w:rsid w:val="73C444F8"/>
    <w:rsid w:val="75120FEB"/>
    <w:rsid w:val="76004806"/>
    <w:rsid w:val="76137487"/>
    <w:rsid w:val="77144054"/>
    <w:rsid w:val="776838CB"/>
    <w:rsid w:val="77862AE9"/>
    <w:rsid w:val="782A6665"/>
    <w:rsid w:val="7838423E"/>
    <w:rsid w:val="792F53F6"/>
    <w:rsid w:val="79571760"/>
    <w:rsid w:val="7A226822"/>
    <w:rsid w:val="7C224D97"/>
    <w:rsid w:val="7CAC7DFA"/>
    <w:rsid w:val="7D381412"/>
    <w:rsid w:val="7E300C3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0" w:name="toc 2"/>
    <w:lsdException w:uiPriority="0" w:name="toc 3"/>
    <w:lsdException w:uiPriority="0" w:name="toc 4"/>
    <w:lsdException w:uiPriority="0" w:name="toc 5"/>
    <w:lsdException w:uiPriority="0" w:name="toc 6"/>
    <w:lsdException w:uiPriority="0" w:name="toc 7"/>
    <w:lsdException w:uiPriority="0" w:name="toc 8"/>
    <w:lsdException w:qFormat="1" w:unhideWhenUsed="0"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99"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qFormat/>
    <w:uiPriority w:val="0"/>
    <w:pPr>
      <w:tabs>
        <w:tab w:val="left" w:pos="210"/>
        <w:tab w:val="left" w:pos="432"/>
      </w:tabs>
      <w:spacing w:beforeLines="100" w:afterLines="100" w:line="240" w:lineRule="auto"/>
    </w:pPr>
  </w:style>
  <w:style w:type="paragraph" w:styleId="5">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6">
    <w:name w:val="heading 3"/>
    <w:basedOn w:val="1"/>
    <w:next w:val="1"/>
    <w:link w:val="38"/>
    <w:semiHidden/>
    <w:unhideWhenUsed/>
    <w:qFormat/>
    <w:uiPriority w:val="0"/>
    <w:pPr>
      <w:keepNext/>
      <w:keepLines/>
      <w:spacing w:before="260" w:after="260" w:line="416" w:lineRule="auto"/>
      <w:outlineLvl w:val="2"/>
    </w:pPr>
    <w:rPr>
      <w:b/>
      <w:bCs/>
      <w:sz w:val="32"/>
      <w:szCs w:val="3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报告-正文-1级标题"/>
    <w:next w:val="4"/>
    <w:qFormat/>
    <w:uiPriority w:val="0"/>
    <w:pPr>
      <w:numPr>
        <w:ilvl w:val="0"/>
        <w:numId w:val="1"/>
      </w:numPr>
      <w:tabs>
        <w:tab w:val="left" w:pos="432"/>
      </w:tabs>
      <w:bidi w:val="0"/>
      <w:spacing w:before="50" w:beforeLines="50" w:after="50" w:afterLines="50" w:line="240" w:lineRule="auto"/>
      <w:ind w:left="0" w:leftChars="0" w:hanging="210" w:hangingChars="100"/>
      <w:outlineLvl w:val="0"/>
    </w:pPr>
    <w:rPr>
      <w:rFonts w:ascii="黑体" w:hAnsi="黑体" w:eastAsia="黑体" w:cs="Times New Roman"/>
      <w:sz w:val="28"/>
      <w:lang w:val="en-US" w:eastAsia="zh-CN" w:bidi="ar-SA"/>
    </w:rPr>
  </w:style>
  <w:style w:type="paragraph" w:customStyle="1" w:styleId="4">
    <w:name w:val="报告-正文-内容"/>
    <w:link w:val="30"/>
    <w:qFormat/>
    <w:uiPriority w:val="0"/>
    <w:pPr>
      <w:numPr>
        <w:ilvl w:val="0"/>
        <w:numId w:val="0"/>
      </w:numPr>
      <w:bidi w:val="0"/>
      <w:spacing w:line="240" w:lineRule="auto"/>
      <w:ind w:left="0" w:leftChars="0" w:firstLine="420" w:firstLineChars="200"/>
      <w:jc w:val="both"/>
    </w:pPr>
    <w:rPr>
      <w:rFonts w:ascii="宋体" w:hAnsi="宋体" w:eastAsia="宋体" w:cs="Times New Roman"/>
      <w:sz w:val="24"/>
      <w:lang w:val="en-US" w:eastAsia="zh-CN" w:bidi="ar-SA"/>
    </w:rPr>
  </w:style>
  <w:style w:type="paragraph" w:styleId="7">
    <w:name w:val="caption"/>
    <w:basedOn w:val="1"/>
    <w:next w:val="1"/>
    <w:link w:val="39"/>
    <w:qFormat/>
    <w:uiPriority w:val="0"/>
    <w:pPr>
      <w:jc w:val="center"/>
    </w:pPr>
    <w:rPr>
      <w:rFonts w:ascii="Cambria" w:hAnsi="Cambria" w:eastAsia="黑体"/>
      <w:sz w:val="20"/>
      <w:szCs w:val="20"/>
    </w:rPr>
  </w:style>
  <w:style w:type="paragraph" w:styleId="8">
    <w:name w:val="Document Map"/>
    <w:basedOn w:val="1"/>
    <w:link w:val="32"/>
    <w:semiHidden/>
    <w:qFormat/>
    <w:uiPriority w:val="99"/>
    <w:pPr>
      <w:shd w:val="clear" w:color="auto" w:fill="000080"/>
    </w:pPr>
  </w:style>
  <w:style w:type="paragraph" w:styleId="9">
    <w:name w:val="annotation text"/>
    <w:basedOn w:val="1"/>
    <w:semiHidden/>
    <w:qFormat/>
    <w:uiPriority w:val="0"/>
    <w:pPr>
      <w:jc w:val="left"/>
    </w:pPr>
  </w:style>
  <w:style w:type="paragraph" w:styleId="10">
    <w:name w:val="Body Text"/>
    <w:basedOn w:val="1"/>
    <w:next w:val="1"/>
    <w:link w:val="27"/>
    <w:unhideWhenUsed/>
    <w:qFormat/>
    <w:uiPriority w:val="0"/>
    <w:pPr>
      <w:spacing w:line="360" w:lineRule="auto"/>
      <w:ind w:firstLine="480" w:firstLineChars="200"/>
      <w:jc w:val="both"/>
    </w:pPr>
    <w:rPr>
      <w:rFonts w:ascii="Arial" w:hAnsi="Arial" w:eastAsia="宋体" w:cs="Times New Roman"/>
      <w:kern w:val="2"/>
      <w:sz w:val="24"/>
      <w:szCs w:val="22"/>
      <w:lang w:val="en-US" w:eastAsia="zh-CN" w:bidi="ar-SA"/>
    </w:rPr>
  </w:style>
  <w:style w:type="paragraph" w:styleId="11">
    <w:name w:val="Balloon Text"/>
    <w:basedOn w:val="1"/>
    <w:semiHidden/>
    <w:qFormat/>
    <w:uiPriority w:val="0"/>
    <w:rPr>
      <w:sz w:val="18"/>
      <w:szCs w:val="18"/>
    </w:rPr>
  </w:style>
  <w:style w:type="paragraph" w:styleId="12">
    <w:name w:val="footer"/>
    <w:basedOn w:val="1"/>
    <w:link w:val="35"/>
    <w:qFormat/>
    <w:uiPriority w:val="99"/>
    <w:pPr>
      <w:tabs>
        <w:tab w:val="center" w:pos="4153"/>
        <w:tab w:val="right" w:pos="8306"/>
      </w:tabs>
      <w:snapToGrid w:val="0"/>
      <w:jc w:val="left"/>
    </w:pPr>
    <w:rPr>
      <w:sz w:val="18"/>
      <w:szCs w:val="18"/>
    </w:rPr>
  </w:style>
  <w:style w:type="paragraph" w:styleId="13">
    <w:name w:val="header"/>
    <w:basedOn w:val="1"/>
    <w:link w:val="31"/>
    <w:qFormat/>
    <w:uiPriority w:val="0"/>
    <w:pPr>
      <w:pBdr>
        <w:bottom w:val="single" w:color="auto" w:sz="6" w:space="1"/>
      </w:pBdr>
      <w:tabs>
        <w:tab w:val="center" w:pos="4153"/>
        <w:tab w:val="right" w:pos="8306"/>
      </w:tabs>
      <w:snapToGrid w:val="0"/>
      <w:jc w:val="center"/>
    </w:pPr>
    <w:rPr>
      <w:sz w:val="18"/>
      <w:szCs w:val="18"/>
    </w:rPr>
  </w:style>
  <w:style w:type="paragraph" w:styleId="14">
    <w:name w:val="toc 1"/>
    <w:qFormat/>
    <w:uiPriority w:val="39"/>
    <w:pPr>
      <w:tabs>
        <w:tab w:val="left" w:pos="420"/>
        <w:tab w:val="right" w:leader="dot" w:pos="8299"/>
      </w:tabs>
    </w:pPr>
    <w:rPr>
      <w:rFonts w:ascii="Times New Roman" w:hAnsi="Times New Roman" w:eastAsia="宋体" w:cs="Times New Roman"/>
      <w:sz w:val="21"/>
      <w:lang w:val="en-US" w:eastAsia="zh-CN" w:bidi="ar-SA"/>
    </w:rPr>
  </w:style>
  <w:style w:type="paragraph" w:styleId="15">
    <w:name w:val="table of figures"/>
    <w:qFormat/>
    <w:uiPriority w:val="99"/>
    <w:pPr>
      <w:tabs>
        <w:tab w:val="right" w:leader="dot" w:pos="8306"/>
      </w:tabs>
    </w:pPr>
    <w:rPr>
      <w:rFonts w:ascii="Times New Roman" w:hAnsi="Times New Roman" w:eastAsia="宋体" w:cs="Times New Roman"/>
      <w:sz w:val="21"/>
      <w:lang w:val="en-US" w:eastAsia="zh-CN" w:bidi="ar-SA"/>
    </w:rPr>
  </w:style>
  <w:style w:type="paragraph" w:styleId="16">
    <w:name w:val="toc 2"/>
    <w:basedOn w:val="1"/>
    <w:next w:val="1"/>
    <w:semiHidden/>
    <w:unhideWhenUsed/>
    <w:qFormat/>
    <w:uiPriority w:val="0"/>
    <w:pPr>
      <w:ind w:left="420" w:leftChars="200"/>
    </w:pPr>
  </w:style>
  <w:style w:type="paragraph" w:styleId="17">
    <w:name w:val="toc 9"/>
    <w:basedOn w:val="1"/>
    <w:next w:val="1"/>
    <w:semiHidden/>
    <w:qFormat/>
    <w:uiPriority w:val="0"/>
    <w:pPr>
      <w:widowControl/>
      <w:adjustRightInd w:val="0"/>
      <w:ind w:left="3360" w:leftChars="1600"/>
      <w:jc w:val="left"/>
      <w:textAlignment w:val="baseline"/>
    </w:pPr>
    <w:rPr>
      <w:kern w:val="0"/>
      <w:sz w:val="28"/>
      <w:szCs w:val="20"/>
    </w:rPr>
  </w:style>
  <w:style w:type="paragraph" w:styleId="18">
    <w:name w:val="Normal (Web)"/>
    <w:basedOn w:val="1"/>
    <w:qFormat/>
    <w:uiPriority w:val="0"/>
    <w:pPr>
      <w:widowControl/>
      <w:spacing w:before="100" w:beforeAutospacing="1" w:after="100" w:afterAutospacing="1"/>
      <w:jc w:val="left"/>
    </w:pPr>
    <w:rPr>
      <w:rFonts w:ascii="宋体" w:hAnsi="宋体"/>
      <w:kern w:val="0"/>
      <w:sz w:val="24"/>
    </w:rPr>
  </w:style>
  <w:style w:type="paragraph" w:styleId="19">
    <w:name w:val="annotation subject"/>
    <w:basedOn w:val="9"/>
    <w:next w:val="9"/>
    <w:semiHidden/>
    <w:qFormat/>
    <w:uiPriority w:val="0"/>
    <w:rPr>
      <w:b/>
      <w:bCs/>
    </w:rPr>
  </w:style>
  <w:style w:type="table" w:styleId="21">
    <w:name w:val="Table Grid"/>
    <w:basedOn w:val="20"/>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3">
    <w:name w:val="Strong"/>
    <w:qFormat/>
    <w:uiPriority w:val="0"/>
    <w:rPr>
      <w:b/>
      <w:bCs/>
    </w:rPr>
  </w:style>
  <w:style w:type="character" w:styleId="24">
    <w:name w:val="page number"/>
    <w:basedOn w:val="22"/>
    <w:qFormat/>
    <w:uiPriority w:val="0"/>
  </w:style>
  <w:style w:type="character" w:styleId="25">
    <w:name w:val="Hyperlink"/>
    <w:qFormat/>
    <w:uiPriority w:val="99"/>
    <w:rPr>
      <w:color w:val="0000FF"/>
      <w:u w:val="single"/>
    </w:rPr>
  </w:style>
  <w:style w:type="character" w:styleId="26">
    <w:name w:val="annotation reference"/>
    <w:semiHidden/>
    <w:qFormat/>
    <w:uiPriority w:val="0"/>
    <w:rPr>
      <w:sz w:val="21"/>
      <w:szCs w:val="21"/>
    </w:rPr>
  </w:style>
  <w:style w:type="character" w:customStyle="1" w:styleId="27">
    <w:name w:val="正文文本 Char"/>
    <w:link w:val="10"/>
    <w:qFormat/>
    <w:uiPriority w:val="0"/>
    <w:rPr>
      <w:rFonts w:ascii="Arial" w:hAnsi="Arial"/>
      <w:kern w:val="2"/>
      <w:sz w:val="24"/>
      <w:szCs w:val="22"/>
      <w:lang w:val="en-US" w:eastAsia="zh-CN" w:bidi="ar-SA"/>
    </w:rPr>
  </w:style>
  <w:style w:type="character" w:customStyle="1" w:styleId="28">
    <w:name w:val="702GF报告-正文-2级标题 Char"/>
    <w:link w:val="29"/>
    <w:qFormat/>
    <w:uiPriority w:val="0"/>
    <w:rPr>
      <w:rFonts w:ascii="黑体" w:hAnsi="黑体" w:eastAsia="黑体" w:cs="Times New Roman"/>
      <w:sz w:val="24"/>
      <w:lang w:val="en-US" w:eastAsia="zh-CN" w:bidi="ar-SA"/>
    </w:rPr>
  </w:style>
  <w:style w:type="paragraph" w:customStyle="1" w:styleId="29">
    <w:name w:val="报告-正文-2级标题"/>
    <w:next w:val="4"/>
    <w:link w:val="28"/>
    <w:qFormat/>
    <w:uiPriority w:val="0"/>
    <w:pPr>
      <w:numPr>
        <w:ilvl w:val="1"/>
        <w:numId w:val="1"/>
      </w:numPr>
      <w:tabs>
        <w:tab w:val="left" w:pos="576"/>
      </w:tabs>
      <w:bidi w:val="0"/>
      <w:spacing w:before="50" w:beforeLines="50" w:after="50" w:afterLines="50" w:line="240" w:lineRule="auto"/>
      <w:ind w:left="0" w:leftChars="0" w:hanging="210" w:hangingChars="100"/>
      <w:outlineLvl w:val="1"/>
    </w:pPr>
    <w:rPr>
      <w:rFonts w:ascii="黑体" w:hAnsi="黑体" w:eastAsia="黑体" w:cs="Times New Roman"/>
      <w:sz w:val="24"/>
      <w:lang w:val="en-US" w:eastAsia="zh-CN" w:bidi="ar-SA"/>
    </w:rPr>
  </w:style>
  <w:style w:type="character" w:customStyle="1" w:styleId="30">
    <w:name w:val="702GF报告-正文-内容 Char"/>
    <w:link w:val="4"/>
    <w:qFormat/>
    <w:uiPriority w:val="0"/>
    <w:rPr>
      <w:rFonts w:ascii="宋体" w:hAnsi="宋体" w:eastAsia="宋体" w:cs="Times New Roman"/>
      <w:sz w:val="24"/>
      <w:lang w:val="en-US" w:eastAsia="zh-CN" w:bidi="ar-SA"/>
    </w:rPr>
  </w:style>
  <w:style w:type="character" w:customStyle="1" w:styleId="31">
    <w:name w:val="页眉 Char"/>
    <w:link w:val="13"/>
    <w:qFormat/>
    <w:uiPriority w:val="0"/>
    <w:rPr>
      <w:rFonts w:eastAsia="宋体"/>
      <w:kern w:val="2"/>
      <w:sz w:val="18"/>
      <w:szCs w:val="18"/>
      <w:lang w:val="en-US" w:eastAsia="zh-CN" w:bidi="ar-SA"/>
    </w:rPr>
  </w:style>
  <w:style w:type="character" w:customStyle="1" w:styleId="32">
    <w:name w:val="文档结构图 Char"/>
    <w:link w:val="8"/>
    <w:semiHidden/>
    <w:qFormat/>
    <w:uiPriority w:val="99"/>
    <w:rPr>
      <w:kern w:val="2"/>
      <w:sz w:val="21"/>
      <w:szCs w:val="24"/>
      <w:shd w:val="clear" w:color="auto" w:fill="000080"/>
    </w:rPr>
  </w:style>
  <w:style w:type="character" w:customStyle="1" w:styleId="33">
    <w:name w:val="702GF报告-正文-3级标题 Char"/>
    <w:link w:val="34"/>
    <w:qFormat/>
    <w:uiPriority w:val="0"/>
    <w:rPr>
      <w:rFonts w:ascii="黑体" w:hAnsi="黑体" w:eastAsia="黑体" w:cs="Times New Roman"/>
      <w:sz w:val="24"/>
      <w:szCs w:val="20"/>
      <w:lang w:val="en-US" w:eastAsia="zh-CN" w:bidi="ar-SA"/>
    </w:rPr>
  </w:style>
  <w:style w:type="paragraph" w:customStyle="1" w:styleId="34">
    <w:name w:val="报告-正文-3级标题"/>
    <w:next w:val="4"/>
    <w:link w:val="33"/>
    <w:qFormat/>
    <w:uiPriority w:val="0"/>
    <w:pPr>
      <w:numPr>
        <w:ilvl w:val="2"/>
        <w:numId w:val="1"/>
      </w:numPr>
      <w:tabs>
        <w:tab w:val="left" w:pos="720"/>
      </w:tabs>
      <w:bidi w:val="0"/>
      <w:spacing w:before="50" w:beforeLines="50" w:after="50" w:afterLines="50" w:line="240" w:lineRule="auto"/>
      <w:ind w:left="0" w:leftChars="0" w:hanging="210" w:hangingChars="100"/>
      <w:outlineLvl w:val="2"/>
    </w:pPr>
    <w:rPr>
      <w:rFonts w:ascii="黑体" w:hAnsi="黑体" w:eastAsia="黑体" w:cs="Times New Roman"/>
      <w:sz w:val="24"/>
      <w:szCs w:val="20"/>
      <w:lang w:val="en-US" w:eastAsia="zh-CN" w:bidi="ar-SA"/>
    </w:rPr>
  </w:style>
  <w:style w:type="character" w:customStyle="1" w:styleId="35">
    <w:name w:val="页脚 Char"/>
    <w:link w:val="12"/>
    <w:qFormat/>
    <w:uiPriority w:val="99"/>
    <w:rPr>
      <w:kern w:val="2"/>
      <w:sz w:val="18"/>
      <w:szCs w:val="18"/>
    </w:rPr>
  </w:style>
  <w:style w:type="paragraph" w:customStyle="1" w:styleId="36">
    <w:name w:val="正文（首行缩进两字）"/>
    <w:basedOn w:val="1"/>
    <w:next w:val="1"/>
    <w:qFormat/>
    <w:uiPriority w:val="0"/>
    <w:pPr>
      <w:autoSpaceDE w:val="0"/>
      <w:autoSpaceDN w:val="0"/>
      <w:adjustRightInd w:val="0"/>
      <w:ind w:firstLine="200" w:firstLineChars="200"/>
      <w:jc w:val="left"/>
    </w:pPr>
    <w:rPr>
      <w:rFonts w:ascii="宋体"/>
      <w:kern w:val="0"/>
    </w:rPr>
  </w:style>
  <w:style w:type="paragraph" w:customStyle="1" w:styleId="37">
    <w:name w:val="报告-正文-4级标题"/>
    <w:next w:val="4"/>
    <w:link w:val="40"/>
    <w:qFormat/>
    <w:uiPriority w:val="0"/>
    <w:pPr>
      <w:numPr>
        <w:ilvl w:val="3"/>
        <w:numId w:val="1"/>
      </w:numPr>
      <w:tabs>
        <w:tab w:val="left" w:pos="864"/>
      </w:tabs>
      <w:spacing w:before="50" w:beforeLines="50" w:after="50" w:afterLines="50" w:line="240" w:lineRule="auto"/>
      <w:ind w:left="0" w:hanging="210" w:hangingChars="100"/>
      <w:outlineLvl w:val="3"/>
    </w:pPr>
    <w:rPr>
      <w:rFonts w:ascii="黑体" w:hAnsi="黑体" w:eastAsia="黑体" w:cs="Times New Roman"/>
      <w:sz w:val="24"/>
      <w:lang w:val="en-US" w:eastAsia="zh-CN" w:bidi="ar-SA"/>
    </w:rPr>
  </w:style>
  <w:style w:type="character" w:customStyle="1" w:styleId="38">
    <w:name w:val="标题 3 Char"/>
    <w:basedOn w:val="22"/>
    <w:link w:val="6"/>
    <w:semiHidden/>
    <w:qFormat/>
    <w:uiPriority w:val="0"/>
    <w:rPr>
      <w:b/>
      <w:bCs/>
      <w:kern w:val="2"/>
      <w:sz w:val="32"/>
      <w:szCs w:val="32"/>
    </w:rPr>
  </w:style>
  <w:style w:type="character" w:customStyle="1" w:styleId="39">
    <w:name w:val="题注 Char"/>
    <w:link w:val="7"/>
    <w:qFormat/>
    <w:uiPriority w:val="0"/>
    <w:rPr>
      <w:rFonts w:ascii="Cambria" w:hAnsi="Cambria" w:eastAsia="黑体"/>
      <w:sz w:val="20"/>
      <w:szCs w:val="20"/>
    </w:rPr>
  </w:style>
  <w:style w:type="character" w:customStyle="1" w:styleId="40">
    <w:name w:val="报告-正文-4级标题 Char"/>
    <w:link w:val="37"/>
    <w:qFormat/>
    <w:uiPriority w:val="0"/>
    <w:rPr>
      <w:rFonts w:ascii="黑体" w:hAnsi="黑体" w:eastAsia="黑体" w:cs="Times New Roman"/>
      <w:sz w:val="24"/>
      <w:lang w:val="en-US" w:eastAsia="zh-CN" w:bidi="ar-SA"/>
    </w:rPr>
  </w:style>
  <w:style w:type="paragraph" w:customStyle="1" w:styleId="41">
    <w:name w:val="报告-目次-标题"/>
    <w:next w:val="14"/>
    <w:qFormat/>
    <w:uiPriority w:val="0"/>
    <w:pPr>
      <w:spacing w:before="360" w:after="360"/>
      <w:jc w:val="center"/>
      <w:outlineLvl w:val="1"/>
    </w:pPr>
    <w:rPr>
      <w:rFonts w:ascii="黑体" w:hAnsi="黑体" w:eastAsia="黑体" w:cs="Times New Roman"/>
      <w:sz w:val="28"/>
      <w:lang w:val="en-US" w:eastAsia="zh-CN" w:bidi="ar-SA"/>
    </w:rPr>
  </w:style>
  <w:style w:type="paragraph" w:customStyle="1" w:styleId="42">
    <w:name w:val="报告-插图附表-标题"/>
    <w:next w:val="3"/>
    <w:qFormat/>
    <w:uiPriority w:val="0"/>
    <w:pPr>
      <w:spacing w:before="360" w:after="360" w:line="320" w:lineRule="atLeast"/>
      <w:ind w:firstLine="420"/>
      <w:jc w:val="center"/>
      <w:outlineLvl w:val="1"/>
    </w:pPr>
    <w:rPr>
      <w:rFonts w:ascii="黑体" w:hAnsi="黑体" w:eastAsia="黑体" w:cs="Times New Roman"/>
      <w:sz w:val="28"/>
      <w:lang w:val="en-US" w:eastAsia="zh-CN" w:bidi="ar-SA"/>
    </w:rPr>
  </w:style>
  <w:style w:type="paragraph" w:customStyle="1" w:styleId="43">
    <w:name w:val="702GF报告-正文-内容"/>
    <w:qFormat/>
    <w:uiPriority w:val="0"/>
    <w:pPr>
      <w:numPr>
        <w:ilvl w:val="0"/>
        <w:numId w:val="0"/>
      </w:numPr>
      <w:bidi w:val="0"/>
      <w:spacing w:line="240" w:lineRule="auto"/>
      <w:ind w:left="0" w:leftChars="0" w:firstLine="420" w:firstLineChars="0"/>
      <w:jc w:val="both"/>
    </w:pPr>
    <w:rPr>
      <w:rFonts w:ascii="宋体" w:hAnsi="宋体" w:eastAsia="宋体" w:cs="Times New Roman"/>
      <w:sz w:val="24"/>
      <w:lang w:val="en-US" w:eastAsia="zh-CN" w:bidi="ar-SA"/>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1.pn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4.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3.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2.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5" Type="http://schemas.openxmlformats.org/officeDocument/2006/relationships/fontTable" Target="fontTable.xml"/><Relationship Id="rId104" Type="http://schemas.microsoft.com/office/2006/relationships/keyMapCustomizations" Target="customizations.xml"/><Relationship Id="rId103" Type="http://schemas.openxmlformats.org/officeDocument/2006/relationships/numbering" Target="numbering.xml"/><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etiri</Company>
  <Pages>58</Pages>
  <Words>10035</Words>
  <Characters>12636</Characters>
  <Lines>33</Lines>
  <Paragraphs>9</Paragraphs>
  <TotalTime>1</TotalTime>
  <ScaleCrop>false</ScaleCrop>
  <LinksUpToDate>false</LinksUpToDate>
  <CharactersWithSpaces>13565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2022-04-24T03:34:00Z</dcterms:created>
  <dc:creator>吴宴华</dc:creator>
  <cp:lastModifiedBy>知常容</cp:lastModifiedBy>
  <cp:lastPrinted>2025-02-27T05:39:00Z</cp:lastPrinted>
  <dcterms:modified xsi:type="dcterms:W3CDTF">2025-04-25T02:19:19Z</dcterms:modified>
  <dc:title>GF报告模板</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DF2E5ED92C09499AA3AF68FDE9FB9937_12</vt:lpwstr>
  </property>
  <property fmtid="{D5CDD505-2E9C-101B-9397-08002B2CF9AE}" pid="4" name="KSOTemplateDocerSaveRecord">
    <vt:lpwstr>eyJoZGlkIjoiOTc3M2Y5NzIzMDFlZjAyY2Q4Njk5ODkyYjFjNzBiNTQiLCJ1c2VySWQiOiI5OTM4NDA4NTMifQ==</vt:lpwstr>
  </property>
</Properties>
</file>