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6DE" w:rsidRPr="005E7C5C" w:rsidRDefault="002336DE" w:rsidP="005E7C5C">
      <w:pPr>
        <w:pStyle w:val="Heading4"/>
      </w:pPr>
    </w:p>
    <w:p w:rsidR="0033357D" w:rsidRPr="002336DE" w:rsidRDefault="00F94EED" w:rsidP="002336DE">
      <w:pPr>
        <w:pStyle w:val="Heading8"/>
        <w:rPr>
          <w:sz w:val="20"/>
        </w:rPr>
      </w:pPr>
      <w:r w:rsidRPr="002336DE">
        <w:rPr>
          <w:sz w:val="22"/>
          <w:u w:val="single"/>
        </w:rPr>
        <w:t>GOAL</w:t>
      </w:r>
    </w:p>
    <w:p w:rsidR="00BA4FFA" w:rsidRPr="002336DE" w:rsidRDefault="0033357D" w:rsidP="002336DE">
      <w:pPr>
        <w:pStyle w:val="ListParagraph"/>
        <w:numPr>
          <w:ilvl w:val="0"/>
          <w:numId w:val="32"/>
        </w:numPr>
        <w:rPr>
          <w:b/>
          <w:sz w:val="22"/>
        </w:rPr>
      </w:pPr>
      <w:r w:rsidRPr="002336DE">
        <w:rPr>
          <w:b/>
          <w:sz w:val="22"/>
        </w:rPr>
        <w:t>Strengthen individual, family and community health</w:t>
      </w:r>
      <w:r w:rsidR="001A29E3" w:rsidRPr="002336DE">
        <w:rPr>
          <w:b/>
          <w:sz w:val="22"/>
        </w:rPr>
        <w:t>,</w:t>
      </w:r>
      <w:r w:rsidRPr="002336DE">
        <w:rPr>
          <w:b/>
          <w:sz w:val="22"/>
        </w:rPr>
        <w:t xml:space="preserve"> safety and well-being</w:t>
      </w:r>
      <w:r w:rsidR="002336DE">
        <w:rPr>
          <w:b/>
          <w:sz w:val="22"/>
        </w:rPr>
        <w:t xml:space="preserve"> </w:t>
      </w:r>
      <w:r w:rsidRPr="002336DE">
        <w:rPr>
          <w:sz w:val="22"/>
        </w:rPr>
        <w:t>throug</w:t>
      </w:r>
      <w:r w:rsidR="001A29E3" w:rsidRPr="002336DE">
        <w:rPr>
          <w:sz w:val="22"/>
        </w:rPr>
        <w:t>h effective safety-net services; innovative programming;</w:t>
      </w:r>
      <w:r w:rsidRPr="002336DE">
        <w:rPr>
          <w:sz w:val="22"/>
        </w:rPr>
        <w:t xml:space="preserve"> prevention and </w:t>
      </w:r>
      <w:r w:rsidR="001A29E3" w:rsidRPr="002336DE">
        <w:rPr>
          <w:sz w:val="22"/>
        </w:rPr>
        <w:t>early intervention;</w:t>
      </w:r>
      <w:r w:rsidRPr="002336DE">
        <w:rPr>
          <w:sz w:val="22"/>
        </w:rPr>
        <w:t xml:space="preserve"> and environmental stewardship.</w:t>
      </w:r>
    </w:p>
    <w:p w:rsidR="00B35114" w:rsidRDefault="00B35114" w:rsidP="002336DE">
      <w:pPr>
        <w:pStyle w:val="ListParagraph"/>
        <w:ind w:left="360"/>
        <w:rPr>
          <w:sz w:val="22"/>
        </w:rPr>
      </w:pPr>
    </w:p>
    <w:p w:rsidR="002336DE" w:rsidRPr="002336DE" w:rsidRDefault="00B35114" w:rsidP="002336DE">
      <w:pPr>
        <w:pStyle w:val="ListParagraph"/>
        <w:ind w:left="360"/>
        <w:rPr>
          <w:sz w:val="22"/>
        </w:rPr>
      </w:pPr>
      <w:bookmarkStart w:id="0" w:name="_GoBack"/>
      <w:bookmarkEnd w:id="0"/>
      <w:r w:rsidRPr="00AA2B06">
        <w:rPr>
          <w:noProof/>
          <w:sz w:val="22"/>
        </w:rPr>
        <w:drawing>
          <wp:anchor distT="0" distB="0" distL="114300" distR="114300" simplePos="0" relativeHeight="251658240" behindDoc="0" locked="0" layoutInCell="1" allowOverlap="1" wp14:anchorId="14ED685B" wp14:editId="72C93A1B">
            <wp:simplePos x="0" y="0"/>
            <wp:positionH relativeFrom="margin">
              <wp:posOffset>254000</wp:posOffset>
            </wp:positionH>
            <wp:positionV relativeFrom="margin">
              <wp:posOffset>895350</wp:posOffset>
            </wp:positionV>
            <wp:extent cx="2072640" cy="1480185"/>
            <wp:effectExtent l="0" t="0" r="3810" b="5715"/>
            <wp:wrapSquare wrapText="bothSides"/>
            <wp:docPr id="5" name="Picture 4">
              <a:hlinkClick xmlns:a="http://schemas.openxmlformats.org/drawingml/2006/main" r:id="" action="ppaction://hlinksldjump?num=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hlinkClick r:id="" action="ppaction://hlinksldjump?num=5"/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PlainTable1"/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992"/>
        <w:gridCol w:w="993"/>
        <w:gridCol w:w="992"/>
        <w:gridCol w:w="993"/>
        <w:gridCol w:w="992"/>
        <w:gridCol w:w="993"/>
        <w:gridCol w:w="993"/>
        <w:gridCol w:w="993"/>
      </w:tblGrid>
      <w:tr w:rsidR="00BF7C74" w:rsidRPr="002336DE" w:rsidTr="00AA2B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F7C74" w:rsidRPr="002336DE" w:rsidRDefault="00BF7C74" w:rsidP="002336DE">
            <w:pPr>
              <w:pStyle w:val="ListParagraph"/>
              <w:ind w:left="0"/>
              <w:rPr>
                <w:b w:val="0"/>
                <w:sz w:val="22"/>
              </w:rPr>
            </w:pPr>
          </w:p>
        </w:tc>
        <w:tc>
          <w:tcPr>
            <w:tcW w:w="1985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BF7C74" w:rsidRPr="002336DE" w:rsidRDefault="00BF7C74" w:rsidP="002336D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</w:rPr>
            </w:pPr>
            <w:r w:rsidRPr="002336DE">
              <w:rPr>
                <w:sz w:val="22"/>
              </w:rPr>
              <w:t>Part I Crimes</w:t>
            </w:r>
          </w:p>
          <w:p w:rsidR="00BF7C74" w:rsidRPr="002336DE" w:rsidRDefault="00BF7C74" w:rsidP="002336D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</w:rPr>
            </w:pPr>
            <w:r w:rsidRPr="002336DE">
              <w:rPr>
                <w:sz w:val="22"/>
              </w:rPr>
              <w:t>(per 100,000)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BF7C74" w:rsidRPr="002336DE" w:rsidRDefault="00FD597E" w:rsidP="002336D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</w:rPr>
            </w:pPr>
            <w:r>
              <w:rPr>
                <w:sz w:val="22"/>
              </w:rPr>
              <w:t>Low Birthw</w:t>
            </w:r>
            <w:r w:rsidR="00BF7C74" w:rsidRPr="002336DE">
              <w:rPr>
                <w:sz w:val="22"/>
              </w:rPr>
              <w:t>eight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BF7C74" w:rsidRPr="002336DE" w:rsidRDefault="008463B7" w:rsidP="002336D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</w:rPr>
            </w:pPr>
            <w:r>
              <w:rPr>
                <w:sz w:val="22"/>
              </w:rPr>
              <w:t>Recycling rate</w:t>
            </w:r>
          </w:p>
        </w:tc>
        <w:tc>
          <w:tcPr>
            <w:tcW w:w="1986" w:type="dxa"/>
            <w:gridSpan w:val="2"/>
            <w:shd w:val="clear" w:color="auto" w:fill="auto"/>
            <w:vAlign w:val="center"/>
          </w:tcPr>
          <w:p w:rsidR="00BF7C74" w:rsidRPr="00F06359" w:rsidRDefault="00F06359" w:rsidP="002336D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F06359">
              <w:rPr>
                <w:sz w:val="22"/>
              </w:rPr>
              <w:t>Adults report inadequate social-emotional support</w:t>
            </w:r>
          </w:p>
        </w:tc>
      </w:tr>
      <w:tr w:rsidR="00BF7C74" w:rsidRPr="002336DE" w:rsidTr="00AA2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F7C74" w:rsidRPr="002336DE" w:rsidRDefault="00BF7C74" w:rsidP="002336DE">
            <w:pPr>
              <w:pStyle w:val="ListParagraph"/>
              <w:ind w:left="0"/>
              <w:rPr>
                <w:b w:val="0"/>
                <w:sz w:val="22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</w:tr>
      <w:tr w:rsidR="00F06359" w:rsidRPr="002336DE" w:rsidTr="00AA2B06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single" w:sz="4" w:space="0" w:color="auto"/>
            </w:tcBorders>
            <w:shd w:val="clear" w:color="auto" w:fill="auto"/>
          </w:tcPr>
          <w:p w:rsidR="00F06359" w:rsidRPr="002336DE" w:rsidRDefault="00F06359" w:rsidP="00F06359">
            <w:pPr>
              <w:pStyle w:val="ListParagraph"/>
              <w:ind w:left="0"/>
              <w:rPr>
                <w:b w:val="0"/>
                <w:sz w:val="22"/>
              </w:rPr>
            </w:pPr>
            <w:r w:rsidRPr="002336DE">
              <w:rPr>
                <w:sz w:val="22"/>
              </w:rPr>
              <w:t>Ramsey County</w:t>
            </w:r>
          </w:p>
        </w:tc>
        <w:tc>
          <w:tcPr>
            <w:tcW w:w="992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3,923</w:t>
            </w:r>
          </w:p>
        </w:tc>
        <w:tc>
          <w:tcPr>
            <w:tcW w:w="993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3,738</w:t>
            </w:r>
          </w:p>
        </w:tc>
        <w:tc>
          <w:tcPr>
            <w:tcW w:w="992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7.3%</w:t>
            </w:r>
          </w:p>
        </w:tc>
        <w:tc>
          <w:tcPr>
            <w:tcW w:w="993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7.3%</w:t>
            </w:r>
          </w:p>
        </w:tc>
        <w:tc>
          <w:tcPr>
            <w:tcW w:w="992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50.4%</w:t>
            </w:r>
          </w:p>
        </w:tc>
        <w:tc>
          <w:tcPr>
            <w:tcW w:w="993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52.5%</w:t>
            </w:r>
          </w:p>
        </w:tc>
        <w:tc>
          <w:tcPr>
            <w:tcW w:w="993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14.3%</w:t>
            </w:r>
          </w:p>
        </w:tc>
        <w:tc>
          <w:tcPr>
            <w:tcW w:w="993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14.3%</w:t>
            </w:r>
          </w:p>
        </w:tc>
      </w:tr>
      <w:tr w:rsidR="00F06359" w:rsidRPr="002336DE" w:rsidTr="00AA2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:rsidR="00F06359" w:rsidRPr="002336DE" w:rsidRDefault="00F06359" w:rsidP="00F06359">
            <w:pPr>
              <w:pStyle w:val="ListParagraph"/>
              <w:ind w:left="0"/>
              <w:rPr>
                <w:b w:val="0"/>
                <w:sz w:val="22"/>
              </w:rPr>
            </w:pPr>
            <w:r w:rsidRPr="002336DE">
              <w:rPr>
                <w:sz w:val="22"/>
              </w:rPr>
              <w:t>7-County Metro</w:t>
            </w:r>
          </w:p>
        </w:tc>
        <w:tc>
          <w:tcPr>
            <w:tcW w:w="992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3,108</w:t>
            </w:r>
          </w:p>
        </w:tc>
        <w:tc>
          <w:tcPr>
            <w:tcW w:w="993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2,972</w:t>
            </w:r>
          </w:p>
        </w:tc>
        <w:tc>
          <w:tcPr>
            <w:tcW w:w="992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6.5%</w:t>
            </w:r>
          </w:p>
        </w:tc>
        <w:tc>
          <w:tcPr>
            <w:tcW w:w="993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6.5%</w:t>
            </w:r>
          </w:p>
        </w:tc>
        <w:tc>
          <w:tcPr>
            <w:tcW w:w="992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47.7%</w:t>
            </w:r>
          </w:p>
        </w:tc>
        <w:tc>
          <w:tcPr>
            <w:tcW w:w="993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N/A</w:t>
            </w:r>
          </w:p>
        </w:tc>
        <w:tc>
          <w:tcPr>
            <w:tcW w:w="993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13.1%</w:t>
            </w:r>
          </w:p>
        </w:tc>
        <w:tc>
          <w:tcPr>
            <w:tcW w:w="993" w:type="dxa"/>
            <w:shd w:val="clear" w:color="auto" w:fill="auto"/>
          </w:tcPr>
          <w:p w:rsidR="00F06359" w:rsidRPr="00AA2B06" w:rsidRDefault="00F06359" w:rsidP="00F0635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13.1%</w:t>
            </w:r>
          </w:p>
        </w:tc>
      </w:tr>
    </w:tbl>
    <w:p w:rsidR="00BA4FFA" w:rsidRPr="002336DE" w:rsidRDefault="00BA4FFA" w:rsidP="002336DE">
      <w:pPr>
        <w:pStyle w:val="ListParagraph"/>
        <w:ind w:left="360"/>
        <w:rPr>
          <w:b/>
        </w:rPr>
      </w:pPr>
    </w:p>
    <w:p w:rsidR="00AA2B06" w:rsidRDefault="00AA2B06" w:rsidP="002336DE">
      <w:pPr>
        <w:rPr>
          <w:b/>
          <w:sz w:val="22"/>
          <w:u w:val="single"/>
        </w:rPr>
      </w:pPr>
    </w:p>
    <w:p w:rsidR="00AA2B06" w:rsidRDefault="00AA2B06" w:rsidP="002336DE">
      <w:pPr>
        <w:rPr>
          <w:b/>
          <w:sz w:val="22"/>
          <w:u w:val="single"/>
        </w:rPr>
      </w:pPr>
    </w:p>
    <w:p w:rsidR="00F94EED" w:rsidRPr="002336DE" w:rsidRDefault="00F94EED" w:rsidP="002336DE">
      <w:pPr>
        <w:rPr>
          <w:b/>
          <w:sz w:val="22"/>
          <w:u w:val="single"/>
        </w:rPr>
      </w:pPr>
      <w:r w:rsidRPr="002336DE">
        <w:rPr>
          <w:b/>
          <w:sz w:val="22"/>
          <w:u w:val="single"/>
        </w:rPr>
        <w:t>GOAL</w:t>
      </w:r>
    </w:p>
    <w:p w:rsidR="00BA4FFA" w:rsidRPr="002336DE" w:rsidRDefault="0033357D" w:rsidP="002336DE">
      <w:pPr>
        <w:pStyle w:val="ListParagraph"/>
        <w:numPr>
          <w:ilvl w:val="0"/>
          <w:numId w:val="32"/>
        </w:numPr>
        <w:rPr>
          <w:b/>
          <w:sz w:val="22"/>
        </w:rPr>
      </w:pPr>
      <w:r w:rsidRPr="002336DE">
        <w:rPr>
          <w:b/>
          <w:sz w:val="22"/>
        </w:rPr>
        <w:t>Cultivate economic prosperity and invest in neighborhoods with concentrated financial poverty</w:t>
      </w:r>
      <w:r w:rsidR="002336DE">
        <w:rPr>
          <w:b/>
          <w:sz w:val="22"/>
        </w:rPr>
        <w:t xml:space="preserve"> </w:t>
      </w:r>
      <w:r w:rsidRPr="002336DE">
        <w:rPr>
          <w:sz w:val="22"/>
        </w:rPr>
        <w:t>through proactive leadership and inclusive initiatives that engage all communities in decisions about our future.</w:t>
      </w:r>
    </w:p>
    <w:p w:rsidR="002336DE" w:rsidRPr="002336DE" w:rsidRDefault="00B35114" w:rsidP="002336DE">
      <w:pPr>
        <w:pStyle w:val="ListParagraph"/>
        <w:ind w:left="360"/>
        <w:rPr>
          <w:b/>
          <w:sz w:val="22"/>
        </w:rPr>
      </w:pPr>
      <w:r w:rsidRPr="00AA2B06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53FB713E" wp14:editId="70343E3F">
            <wp:simplePos x="0" y="0"/>
            <wp:positionH relativeFrom="margin">
              <wp:posOffset>312420</wp:posOffset>
            </wp:positionH>
            <wp:positionV relativeFrom="margin">
              <wp:posOffset>3775710</wp:posOffset>
            </wp:positionV>
            <wp:extent cx="2072640" cy="1480185"/>
            <wp:effectExtent l="0" t="0" r="3810" b="5715"/>
            <wp:wrapSquare wrapText="bothSides"/>
            <wp:docPr id="4" name="Picture 3">
              <a:hlinkClick xmlns:a="http://schemas.openxmlformats.org/drawingml/2006/main" r:id="" action="ppaction://hlinksldjump?num=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hlinkClick r:id="" action="ppaction://hlinksldjump?num=7"/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PlainTable1"/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992"/>
        <w:gridCol w:w="993"/>
        <w:gridCol w:w="992"/>
        <w:gridCol w:w="993"/>
        <w:gridCol w:w="992"/>
        <w:gridCol w:w="993"/>
        <w:gridCol w:w="993"/>
        <w:gridCol w:w="993"/>
      </w:tblGrid>
      <w:tr w:rsidR="00BF7C74" w:rsidRPr="002336DE" w:rsidTr="00AA2B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5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F7C74" w:rsidRPr="002336DE" w:rsidRDefault="00BF7C74" w:rsidP="002336DE">
            <w:pPr>
              <w:pStyle w:val="ListParagraph"/>
              <w:ind w:left="0"/>
              <w:rPr>
                <w:b w:val="0"/>
                <w:sz w:val="22"/>
              </w:rPr>
            </w:pPr>
          </w:p>
        </w:tc>
        <w:tc>
          <w:tcPr>
            <w:tcW w:w="1985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BF7C74" w:rsidRPr="002336DE" w:rsidRDefault="00BF7C74" w:rsidP="002336D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</w:rPr>
            </w:pPr>
            <w:r w:rsidRPr="002336DE">
              <w:rPr>
                <w:sz w:val="22"/>
              </w:rPr>
              <w:t>Employment Growth from previous year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BF7C74" w:rsidRPr="002336DE" w:rsidRDefault="00BF7C74" w:rsidP="002336D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</w:rPr>
            </w:pPr>
            <w:r w:rsidRPr="002336DE">
              <w:rPr>
                <w:sz w:val="22"/>
              </w:rPr>
              <w:t>Gap between Median Household Income and Median Cost of Living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BF7C74" w:rsidRPr="002336DE" w:rsidRDefault="00996CC9" w:rsidP="002336D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</w:rPr>
            </w:pPr>
            <w:r>
              <w:rPr>
                <w:sz w:val="22"/>
              </w:rPr>
              <w:t>Percent</w:t>
            </w:r>
            <w:r w:rsidR="00BF7C74" w:rsidRPr="002336DE">
              <w:rPr>
                <w:sz w:val="22"/>
              </w:rPr>
              <w:t xml:space="preserve"> of Full-Time Workers living Below Poverty Level</w:t>
            </w:r>
          </w:p>
        </w:tc>
        <w:tc>
          <w:tcPr>
            <w:tcW w:w="1986" w:type="dxa"/>
            <w:gridSpan w:val="2"/>
            <w:shd w:val="clear" w:color="auto" w:fill="auto"/>
            <w:vAlign w:val="center"/>
          </w:tcPr>
          <w:p w:rsidR="00BF7C74" w:rsidRPr="002336DE" w:rsidRDefault="00BF7C74" w:rsidP="002336D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</w:rPr>
            </w:pPr>
            <w:r w:rsidRPr="002336DE">
              <w:rPr>
                <w:sz w:val="22"/>
              </w:rPr>
              <w:t>Percent of Residents living in areas of concentrated financial poverty</w:t>
            </w:r>
          </w:p>
        </w:tc>
      </w:tr>
      <w:tr w:rsidR="00BF7C74" w:rsidRPr="002336DE" w:rsidTr="00AA2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4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F7C74" w:rsidRPr="002336DE" w:rsidRDefault="00BF7C74" w:rsidP="002336DE">
            <w:pPr>
              <w:pStyle w:val="ListParagraph"/>
              <w:ind w:left="0"/>
              <w:rPr>
                <w:b w:val="0"/>
                <w:sz w:val="22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</w:tr>
      <w:tr w:rsidR="00AC6831" w:rsidRPr="002336DE" w:rsidTr="00AA2B06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single" w:sz="4" w:space="0" w:color="auto"/>
            </w:tcBorders>
            <w:shd w:val="clear" w:color="auto" w:fill="auto"/>
          </w:tcPr>
          <w:p w:rsidR="00AC6831" w:rsidRPr="002336DE" w:rsidRDefault="00AC6831" w:rsidP="002336DE">
            <w:pPr>
              <w:pStyle w:val="ListParagraph"/>
              <w:ind w:left="0"/>
              <w:rPr>
                <w:b w:val="0"/>
                <w:sz w:val="22"/>
              </w:rPr>
            </w:pPr>
            <w:r w:rsidRPr="002336DE">
              <w:rPr>
                <w:sz w:val="22"/>
              </w:rPr>
              <w:t>Ramsey County</w:t>
            </w:r>
          </w:p>
        </w:tc>
        <w:tc>
          <w:tcPr>
            <w:tcW w:w="992" w:type="dxa"/>
            <w:shd w:val="clear" w:color="auto" w:fill="auto"/>
          </w:tcPr>
          <w:p w:rsidR="00AC6831" w:rsidRPr="00AA2B06" w:rsidRDefault="00AC6831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0.7%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AC6831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1.0%</w:t>
            </w:r>
          </w:p>
        </w:tc>
        <w:tc>
          <w:tcPr>
            <w:tcW w:w="992" w:type="dxa"/>
            <w:shd w:val="clear" w:color="auto" w:fill="auto"/>
          </w:tcPr>
          <w:p w:rsidR="00AC6831" w:rsidRPr="00AA2B06" w:rsidRDefault="00AC6831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N/A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AC6831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- 3%</w:t>
            </w:r>
          </w:p>
        </w:tc>
        <w:tc>
          <w:tcPr>
            <w:tcW w:w="992" w:type="dxa"/>
            <w:shd w:val="clear" w:color="auto" w:fill="auto"/>
          </w:tcPr>
          <w:p w:rsidR="00AC6831" w:rsidRPr="00AA2B06" w:rsidRDefault="00996CC9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2.3%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996CC9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2.5%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A47D79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32.4%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A47D79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29</w:t>
            </w:r>
            <w:r w:rsidR="006B4821">
              <w:rPr>
                <w:sz w:val="22"/>
              </w:rPr>
              <w:t>.9</w:t>
            </w:r>
            <w:r w:rsidR="00AC6831" w:rsidRPr="00AA2B06">
              <w:rPr>
                <w:sz w:val="22"/>
              </w:rPr>
              <w:t>%</w:t>
            </w:r>
          </w:p>
        </w:tc>
      </w:tr>
      <w:tr w:rsidR="00AC6831" w:rsidRPr="002336DE" w:rsidTr="00AA2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:rsidR="00AC6831" w:rsidRPr="002336DE" w:rsidRDefault="00AC6831" w:rsidP="002336DE">
            <w:pPr>
              <w:pStyle w:val="ListParagraph"/>
              <w:ind w:left="0"/>
              <w:rPr>
                <w:b w:val="0"/>
                <w:sz w:val="22"/>
              </w:rPr>
            </w:pPr>
            <w:r w:rsidRPr="002336DE">
              <w:rPr>
                <w:sz w:val="22"/>
              </w:rPr>
              <w:t>7-County Metro</w:t>
            </w:r>
          </w:p>
        </w:tc>
        <w:tc>
          <w:tcPr>
            <w:tcW w:w="992" w:type="dxa"/>
            <w:shd w:val="clear" w:color="auto" w:fill="auto"/>
          </w:tcPr>
          <w:p w:rsidR="00AC6831" w:rsidRPr="00AA2B06" w:rsidRDefault="00AC6831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1.9%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AC6831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1.5%</w:t>
            </w:r>
          </w:p>
        </w:tc>
        <w:tc>
          <w:tcPr>
            <w:tcW w:w="992" w:type="dxa"/>
            <w:shd w:val="clear" w:color="auto" w:fill="auto"/>
          </w:tcPr>
          <w:p w:rsidR="00AC6831" w:rsidRPr="00AA2B06" w:rsidRDefault="00AC6831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N/A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AC6831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18%</w:t>
            </w:r>
          </w:p>
        </w:tc>
        <w:tc>
          <w:tcPr>
            <w:tcW w:w="992" w:type="dxa"/>
            <w:shd w:val="clear" w:color="auto" w:fill="auto"/>
          </w:tcPr>
          <w:p w:rsidR="00AC6831" w:rsidRPr="00AA2B06" w:rsidRDefault="00996CC9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1.3%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996CC9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1.4%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A47D79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14.5%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A47D79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13.8</w:t>
            </w:r>
            <w:r w:rsidR="00AC6831" w:rsidRPr="00AA2B06">
              <w:rPr>
                <w:sz w:val="22"/>
              </w:rPr>
              <w:t>%</w:t>
            </w:r>
          </w:p>
        </w:tc>
      </w:tr>
    </w:tbl>
    <w:p w:rsidR="00BA4FFA" w:rsidRPr="002336DE" w:rsidRDefault="00BA4FFA" w:rsidP="002336DE">
      <w:pPr>
        <w:ind w:left="360"/>
      </w:pPr>
    </w:p>
    <w:p w:rsidR="00354926" w:rsidRDefault="002336DE" w:rsidP="002336DE">
      <w:pPr>
        <w:rPr>
          <w:u w:val="single"/>
        </w:rPr>
      </w:pPr>
      <w:r>
        <w:rPr>
          <w:u w:val="single"/>
        </w:rPr>
        <w:br w:type="page"/>
      </w:r>
    </w:p>
    <w:p w:rsidR="00354926" w:rsidRDefault="00354926" w:rsidP="002336DE">
      <w:pPr>
        <w:rPr>
          <w:u w:val="single"/>
        </w:rPr>
      </w:pPr>
    </w:p>
    <w:p w:rsidR="0033357D" w:rsidRPr="002336DE" w:rsidRDefault="00F94EED" w:rsidP="002336DE">
      <w:pPr>
        <w:rPr>
          <w:b/>
          <w:i/>
          <w:sz w:val="22"/>
          <w:szCs w:val="22"/>
          <w:u w:val="single"/>
        </w:rPr>
      </w:pPr>
      <w:r w:rsidRPr="002336DE">
        <w:rPr>
          <w:b/>
          <w:sz w:val="22"/>
          <w:szCs w:val="22"/>
          <w:u w:val="single"/>
        </w:rPr>
        <w:t>GOAL</w:t>
      </w:r>
    </w:p>
    <w:p w:rsidR="00BA4FFA" w:rsidRPr="002336DE" w:rsidRDefault="0033357D" w:rsidP="002336DE">
      <w:pPr>
        <w:pStyle w:val="ListParagraph"/>
        <w:numPr>
          <w:ilvl w:val="0"/>
          <w:numId w:val="32"/>
        </w:numPr>
        <w:rPr>
          <w:b/>
          <w:sz w:val="22"/>
        </w:rPr>
      </w:pPr>
      <w:r w:rsidRPr="002336DE">
        <w:rPr>
          <w:b/>
          <w:sz w:val="22"/>
        </w:rPr>
        <w:t>Enhance access to opportunity and mobility for all residents and businesses</w:t>
      </w:r>
      <w:r w:rsidR="002336DE">
        <w:rPr>
          <w:b/>
          <w:sz w:val="22"/>
        </w:rPr>
        <w:t xml:space="preserve"> </w:t>
      </w:r>
      <w:r w:rsidRPr="002336DE">
        <w:rPr>
          <w:sz w:val="22"/>
        </w:rPr>
        <w:t>through connections to education, employment and economic development throughout our region.</w:t>
      </w:r>
    </w:p>
    <w:p w:rsidR="0087469A" w:rsidRDefault="0087469A" w:rsidP="00D91458">
      <w:pPr>
        <w:rPr>
          <w:sz w:val="22"/>
        </w:rPr>
      </w:pPr>
    </w:p>
    <w:p w:rsidR="002336DE" w:rsidRPr="002336DE" w:rsidRDefault="00537D9F" w:rsidP="00D91458">
      <w:pPr>
        <w:rPr>
          <w:sz w:val="22"/>
        </w:rPr>
      </w:pPr>
      <w:r w:rsidRPr="00AA2B06">
        <w:rPr>
          <w:noProof/>
          <w:sz w:val="22"/>
        </w:rPr>
        <w:drawing>
          <wp:anchor distT="0" distB="0" distL="114300" distR="114300" simplePos="0" relativeHeight="251660288" behindDoc="0" locked="0" layoutInCell="1" allowOverlap="1" wp14:anchorId="159FF6A7" wp14:editId="34C634D8">
            <wp:simplePos x="0" y="0"/>
            <wp:positionH relativeFrom="margin">
              <wp:posOffset>461010</wp:posOffset>
            </wp:positionH>
            <wp:positionV relativeFrom="margin">
              <wp:posOffset>1035050</wp:posOffset>
            </wp:positionV>
            <wp:extent cx="2073067" cy="1480762"/>
            <wp:effectExtent l="0" t="0" r="3810" b="5715"/>
            <wp:wrapSquare wrapText="bothSides"/>
            <wp:docPr id="3" name="Picture 2">
              <a:hlinkClick xmlns:a="http://schemas.openxmlformats.org/drawingml/2006/main" r:id="" action="ppaction://hlinksldjump?num=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hlinkClick r:id="" action="ppaction://hlinksldjump?num=9"/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067" cy="1480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PlainTable1"/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992"/>
        <w:gridCol w:w="993"/>
        <w:gridCol w:w="992"/>
        <w:gridCol w:w="993"/>
        <w:gridCol w:w="992"/>
        <w:gridCol w:w="993"/>
        <w:gridCol w:w="993"/>
        <w:gridCol w:w="993"/>
      </w:tblGrid>
      <w:tr w:rsidR="00BF7C74" w:rsidRPr="002336DE" w:rsidTr="00AA2B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F7C74" w:rsidRPr="002336DE" w:rsidRDefault="00BF7C74" w:rsidP="00E23180">
            <w:pPr>
              <w:pStyle w:val="ListParagraph"/>
              <w:ind w:left="0"/>
              <w:rPr>
                <w:b w:val="0"/>
                <w:sz w:val="22"/>
              </w:rPr>
            </w:pPr>
          </w:p>
        </w:tc>
        <w:tc>
          <w:tcPr>
            <w:tcW w:w="1985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92242" w:rsidRDefault="00654B9A" w:rsidP="0087469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Percent of population</w:t>
            </w:r>
          </w:p>
          <w:p w:rsidR="00BF7C74" w:rsidRPr="002336DE" w:rsidRDefault="00E92242" w:rsidP="0087469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</w:rPr>
            </w:pPr>
            <w:r>
              <w:rPr>
                <w:sz w:val="22"/>
              </w:rPr>
              <w:t xml:space="preserve"> 25 to 34 years old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BF7C74" w:rsidRPr="0009602F" w:rsidRDefault="00696601" w:rsidP="0087469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Percent of commuters who can commute to work in less than 30 minutes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BF7C74" w:rsidRPr="002336DE" w:rsidRDefault="00BF7C74" w:rsidP="0087469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</w:rPr>
            </w:pPr>
            <w:r w:rsidRPr="002336DE">
              <w:rPr>
                <w:sz w:val="22"/>
              </w:rPr>
              <w:t>Percent of Highway miles rated in “poor” condition</w:t>
            </w:r>
          </w:p>
        </w:tc>
        <w:tc>
          <w:tcPr>
            <w:tcW w:w="1986" w:type="dxa"/>
            <w:gridSpan w:val="2"/>
            <w:shd w:val="clear" w:color="auto" w:fill="auto"/>
            <w:vAlign w:val="center"/>
          </w:tcPr>
          <w:p w:rsidR="00BF7C74" w:rsidRPr="002336DE" w:rsidRDefault="00BF7C74" w:rsidP="0087469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</w:rPr>
            </w:pPr>
            <w:r w:rsidRPr="002336DE">
              <w:rPr>
                <w:sz w:val="22"/>
              </w:rPr>
              <w:t>Poverty rate for People of Color</w:t>
            </w:r>
          </w:p>
        </w:tc>
      </w:tr>
      <w:tr w:rsidR="00BF7C74" w:rsidRPr="002336DE" w:rsidTr="00AA2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F7C74" w:rsidRPr="002336DE" w:rsidRDefault="00BF7C74" w:rsidP="00BF7C74">
            <w:pPr>
              <w:pStyle w:val="ListParagraph"/>
              <w:ind w:left="0"/>
              <w:rPr>
                <w:b w:val="0"/>
                <w:sz w:val="22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</w:tr>
      <w:tr w:rsidR="00AC6831" w:rsidRPr="002336DE" w:rsidTr="00AA2B06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single" w:sz="4" w:space="0" w:color="auto"/>
            </w:tcBorders>
            <w:shd w:val="clear" w:color="auto" w:fill="auto"/>
          </w:tcPr>
          <w:p w:rsidR="00AC6831" w:rsidRPr="002336DE" w:rsidRDefault="00AC6831" w:rsidP="00AC6831">
            <w:pPr>
              <w:pStyle w:val="ListParagraph"/>
              <w:ind w:left="0"/>
              <w:rPr>
                <w:b w:val="0"/>
                <w:sz w:val="22"/>
              </w:rPr>
            </w:pPr>
            <w:r w:rsidRPr="002336DE">
              <w:rPr>
                <w:sz w:val="22"/>
              </w:rPr>
              <w:t>Ramsey County</w:t>
            </w:r>
          </w:p>
        </w:tc>
        <w:tc>
          <w:tcPr>
            <w:tcW w:w="992" w:type="dxa"/>
            <w:shd w:val="clear" w:color="auto" w:fill="auto"/>
          </w:tcPr>
          <w:p w:rsidR="00AC6831" w:rsidRPr="00AA2B06" w:rsidRDefault="00654B9A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16%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654B9A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16%</w:t>
            </w:r>
          </w:p>
        </w:tc>
        <w:tc>
          <w:tcPr>
            <w:tcW w:w="992" w:type="dxa"/>
            <w:shd w:val="clear" w:color="auto" w:fill="auto"/>
          </w:tcPr>
          <w:p w:rsidR="00AC6831" w:rsidRPr="00AA2B06" w:rsidRDefault="002C6439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71%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100093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70%</w:t>
            </w:r>
          </w:p>
        </w:tc>
        <w:tc>
          <w:tcPr>
            <w:tcW w:w="992" w:type="dxa"/>
            <w:shd w:val="clear" w:color="auto" w:fill="auto"/>
          </w:tcPr>
          <w:p w:rsidR="00AC6831" w:rsidRPr="00AA2B06" w:rsidRDefault="00C874A6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8.8%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F50DD6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10.5%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9F0C7D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28.9%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9F0C7D" w:rsidP="00AA2B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30.7</w:t>
            </w:r>
            <w:r w:rsidR="00AC6831" w:rsidRPr="00AA2B06">
              <w:rPr>
                <w:sz w:val="22"/>
              </w:rPr>
              <w:t>%</w:t>
            </w:r>
          </w:p>
        </w:tc>
      </w:tr>
      <w:tr w:rsidR="00AC6831" w:rsidRPr="002336DE" w:rsidTr="00AA2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:rsidR="00AC6831" w:rsidRPr="002336DE" w:rsidRDefault="00AC6831" w:rsidP="00AC6831">
            <w:pPr>
              <w:pStyle w:val="ListParagraph"/>
              <w:ind w:left="0"/>
              <w:rPr>
                <w:b w:val="0"/>
                <w:sz w:val="22"/>
              </w:rPr>
            </w:pPr>
            <w:r w:rsidRPr="002336DE">
              <w:rPr>
                <w:sz w:val="22"/>
              </w:rPr>
              <w:t>7-County Metro</w:t>
            </w:r>
          </w:p>
        </w:tc>
        <w:tc>
          <w:tcPr>
            <w:tcW w:w="992" w:type="dxa"/>
            <w:shd w:val="clear" w:color="auto" w:fill="auto"/>
          </w:tcPr>
          <w:p w:rsidR="00AC6831" w:rsidRPr="00AA2B06" w:rsidRDefault="00654B9A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15%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654B9A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15%</w:t>
            </w:r>
          </w:p>
        </w:tc>
        <w:tc>
          <w:tcPr>
            <w:tcW w:w="992" w:type="dxa"/>
            <w:shd w:val="clear" w:color="auto" w:fill="auto"/>
          </w:tcPr>
          <w:p w:rsidR="00AC6831" w:rsidRPr="00AA2B06" w:rsidRDefault="002C6439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67%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100093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66%</w:t>
            </w:r>
          </w:p>
        </w:tc>
        <w:tc>
          <w:tcPr>
            <w:tcW w:w="992" w:type="dxa"/>
            <w:shd w:val="clear" w:color="auto" w:fill="auto"/>
          </w:tcPr>
          <w:p w:rsidR="00AC6831" w:rsidRPr="00AA2B06" w:rsidRDefault="00C874A6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4.3%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F50DD6" w:rsidP="00C874A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4.4%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9F0C7D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20.9%</w:t>
            </w:r>
          </w:p>
        </w:tc>
        <w:tc>
          <w:tcPr>
            <w:tcW w:w="993" w:type="dxa"/>
            <w:shd w:val="clear" w:color="auto" w:fill="auto"/>
          </w:tcPr>
          <w:p w:rsidR="00AC6831" w:rsidRPr="00AA2B06" w:rsidRDefault="009F0C7D" w:rsidP="00AA2B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21.4</w:t>
            </w:r>
            <w:r w:rsidR="00AC6831" w:rsidRPr="00AA2B06">
              <w:rPr>
                <w:sz w:val="22"/>
              </w:rPr>
              <w:t>%</w:t>
            </w:r>
          </w:p>
        </w:tc>
      </w:tr>
    </w:tbl>
    <w:p w:rsidR="00BA4FFA" w:rsidRPr="002336DE" w:rsidRDefault="00BA4FFA" w:rsidP="000B017B">
      <w:pPr>
        <w:ind w:firstLine="360"/>
      </w:pPr>
    </w:p>
    <w:p w:rsidR="0087469A" w:rsidRDefault="0087469A" w:rsidP="0033357D">
      <w:pPr>
        <w:rPr>
          <w:b/>
          <w:sz w:val="22"/>
          <w:u w:val="single"/>
        </w:rPr>
      </w:pPr>
    </w:p>
    <w:p w:rsidR="0033357D" w:rsidRPr="002336DE" w:rsidRDefault="00F94EED" w:rsidP="0033357D">
      <w:pPr>
        <w:rPr>
          <w:b/>
          <w:sz w:val="22"/>
          <w:u w:val="single"/>
        </w:rPr>
      </w:pPr>
      <w:r w:rsidRPr="002336DE">
        <w:rPr>
          <w:b/>
          <w:sz w:val="22"/>
          <w:u w:val="single"/>
        </w:rPr>
        <w:t>GOAL</w:t>
      </w:r>
    </w:p>
    <w:p w:rsidR="00BA4FFA" w:rsidRPr="002336DE" w:rsidRDefault="00F94EED" w:rsidP="002336DE">
      <w:pPr>
        <w:ind w:left="360" w:hanging="360"/>
        <w:rPr>
          <w:b/>
          <w:sz w:val="22"/>
        </w:rPr>
      </w:pPr>
      <w:r w:rsidRPr="002336DE">
        <w:rPr>
          <w:b/>
          <w:sz w:val="22"/>
        </w:rPr>
        <w:t xml:space="preserve">4. </w:t>
      </w:r>
      <w:r w:rsidRPr="002336DE">
        <w:rPr>
          <w:b/>
          <w:sz w:val="22"/>
        </w:rPr>
        <w:tab/>
      </w:r>
      <w:r w:rsidR="0033357D" w:rsidRPr="002336DE">
        <w:rPr>
          <w:b/>
          <w:sz w:val="22"/>
        </w:rPr>
        <w:t>Mod</w:t>
      </w:r>
      <w:r w:rsidR="001A29E3" w:rsidRPr="002336DE">
        <w:rPr>
          <w:b/>
          <w:sz w:val="22"/>
        </w:rPr>
        <w:t>el forward-thinking investment, fiscal accountability and transparency</w:t>
      </w:r>
      <w:r w:rsidR="002336DE">
        <w:rPr>
          <w:b/>
          <w:sz w:val="22"/>
        </w:rPr>
        <w:t xml:space="preserve"> </w:t>
      </w:r>
      <w:r w:rsidR="001A29E3" w:rsidRPr="002336DE">
        <w:rPr>
          <w:sz w:val="22"/>
        </w:rPr>
        <w:t>through professional operational</w:t>
      </w:r>
      <w:r w:rsidR="0033357D" w:rsidRPr="002336DE">
        <w:rPr>
          <w:sz w:val="22"/>
        </w:rPr>
        <w:t xml:space="preserve"> and financial management.</w:t>
      </w:r>
    </w:p>
    <w:p w:rsidR="0087469A" w:rsidRDefault="0087469A" w:rsidP="00BF7C74">
      <w:pPr>
        <w:ind w:firstLine="360"/>
        <w:rPr>
          <w:sz w:val="22"/>
        </w:rPr>
      </w:pPr>
    </w:p>
    <w:p w:rsidR="0087469A" w:rsidRDefault="0087469A" w:rsidP="00BF7C74">
      <w:pPr>
        <w:ind w:firstLine="360"/>
        <w:rPr>
          <w:sz w:val="22"/>
        </w:rPr>
      </w:pPr>
    </w:p>
    <w:p w:rsidR="002336DE" w:rsidRPr="002336DE" w:rsidRDefault="00BE1B2F" w:rsidP="00BF7C74">
      <w:pPr>
        <w:ind w:firstLine="360"/>
        <w:rPr>
          <w:sz w:val="22"/>
        </w:rPr>
      </w:pPr>
      <w:r w:rsidRPr="00AA2B06">
        <w:rPr>
          <w:noProof/>
          <w:sz w:val="22"/>
        </w:rPr>
        <w:drawing>
          <wp:anchor distT="0" distB="0" distL="114300" distR="114300" simplePos="0" relativeHeight="251661312" behindDoc="0" locked="0" layoutInCell="1" allowOverlap="1" wp14:anchorId="06DBF32B" wp14:editId="3F0C7E14">
            <wp:simplePos x="0" y="0"/>
            <wp:positionH relativeFrom="margin">
              <wp:posOffset>460375</wp:posOffset>
            </wp:positionH>
            <wp:positionV relativeFrom="margin">
              <wp:posOffset>3300095</wp:posOffset>
            </wp:positionV>
            <wp:extent cx="2073067" cy="1480762"/>
            <wp:effectExtent l="0" t="0" r="3810" b="5715"/>
            <wp:wrapSquare wrapText="bothSides"/>
            <wp:docPr id="2" name="Picture 1">
              <a:hlinkClick xmlns:a="http://schemas.openxmlformats.org/drawingml/2006/main" r:id="" action="ppaction://hlinksldjump?num=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hlinkClick r:id="" action="ppaction://hlinksldjump?num=11"/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067" cy="1480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Light"/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990"/>
        <w:gridCol w:w="900"/>
        <w:gridCol w:w="990"/>
        <w:gridCol w:w="990"/>
        <w:gridCol w:w="990"/>
        <w:gridCol w:w="1080"/>
        <w:gridCol w:w="900"/>
        <w:gridCol w:w="1080"/>
      </w:tblGrid>
      <w:tr w:rsidR="00BF7C74" w:rsidRPr="002336DE" w:rsidTr="00D91458">
        <w:trPr>
          <w:trHeight w:val="388"/>
          <w:jc w:val="right"/>
        </w:trPr>
        <w:tc>
          <w:tcPr>
            <w:tcW w:w="207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:rsidR="00BF7C74" w:rsidRPr="002336DE" w:rsidRDefault="00BF7C74" w:rsidP="002879EA">
            <w:pPr>
              <w:pStyle w:val="ListParagraph"/>
              <w:ind w:left="0"/>
              <w:jc w:val="center"/>
              <w:rPr>
                <w:b/>
                <w:sz w:val="22"/>
              </w:rPr>
            </w:pPr>
          </w:p>
        </w:tc>
        <w:tc>
          <w:tcPr>
            <w:tcW w:w="1890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BF7C74" w:rsidRPr="002336DE" w:rsidRDefault="00BF7C74" w:rsidP="0087469A">
            <w:pPr>
              <w:pStyle w:val="ListParagraph"/>
              <w:ind w:left="0"/>
              <w:rPr>
                <w:b/>
                <w:sz w:val="22"/>
              </w:rPr>
            </w:pPr>
            <w:r w:rsidRPr="002336DE">
              <w:rPr>
                <w:b/>
                <w:sz w:val="22"/>
              </w:rPr>
              <w:t>Voter turnout as a percentage of eligible voters</w:t>
            </w:r>
          </w:p>
        </w:tc>
        <w:tc>
          <w:tcPr>
            <w:tcW w:w="1980" w:type="dxa"/>
            <w:gridSpan w:val="2"/>
            <w:shd w:val="clear" w:color="auto" w:fill="auto"/>
            <w:vAlign w:val="center"/>
          </w:tcPr>
          <w:p w:rsidR="00BF7C74" w:rsidRDefault="00F80516" w:rsidP="0087469A">
            <w:pPr>
              <w:pStyle w:val="ListParagraph"/>
              <w:ind w:left="0"/>
              <w:rPr>
                <w:b/>
                <w:sz w:val="22"/>
              </w:rPr>
            </w:pPr>
            <w:r>
              <w:rPr>
                <w:b/>
                <w:sz w:val="22"/>
              </w:rPr>
              <w:t>Moody’s Aaa</w:t>
            </w:r>
          </w:p>
          <w:p w:rsidR="00F80516" w:rsidRPr="002336DE" w:rsidRDefault="00F80516" w:rsidP="0087469A">
            <w:pPr>
              <w:pStyle w:val="ListParagraph"/>
              <w:ind w:left="0"/>
              <w:rPr>
                <w:b/>
                <w:sz w:val="22"/>
              </w:rPr>
            </w:pPr>
            <w:r>
              <w:rPr>
                <w:b/>
                <w:sz w:val="22"/>
              </w:rPr>
              <w:t>Standard &amp; Poor’s AAA Bond Ratings</w:t>
            </w:r>
          </w:p>
        </w:tc>
        <w:tc>
          <w:tcPr>
            <w:tcW w:w="2070" w:type="dxa"/>
            <w:gridSpan w:val="2"/>
            <w:shd w:val="clear" w:color="auto" w:fill="auto"/>
            <w:vAlign w:val="center"/>
          </w:tcPr>
          <w:p w:rsidR="00BF7C74" w:rsidRPr="002336DE" w:rsidRDefault="00BF7C74" w:rsidP="0087469A">
            <w:pPr>
              <w:pStyle w:val="ListParagraph"/>
              <w:ind w:left="0"/>
              <w:rPr>
                <w:b/>
                <w:sz w:val="22"/>
              </w:rPr>
            </w:pPr>
            <w:r w:rsidRPr="002336DE">
              <w:rPr>
                <w:b/>
                <w:sz w:val="22"/>
              </w:rPr>
              <w:t>Assessment Ratio</w:t>
            </w:r>
          </w:p>
        </w:tc>
        <w:tc>
          <w:tcPr>
            <w:tcW w:w="1980" w:type="dxa"/>
            <w:gridSpan w:val="2"/>
            <w:shd w:val="clear" w:color="auto" w:fill="auto"/>
            <w:vAlign w:val="center"/>
          </w:tcPr>
          <w:p w:rsidR="00BF7C74" w:rsidRPr="002336DE" w:rsidRDefault="00BF7C74" w:rsidP="0087469A">
            <w:pPr>
              <w:pStyle w:val="ListParagraph"/>
              <w:ind w:left="0"/>
              <w:rPr>
                <w:b/>
                <w:sz w:val="22"/>
              </w:rPr>
            </w:pPr>
            <w:r w:rsidRPr="002336DE">
              <w:rPr>
                <w:b/>
                <w:sz w:val="22"/>
              </w:rPr>
              <w:t>Net Bonded Debt Per Capita</w:t>
            </w:r>
          </w:p>
        </w:tc>
      </w:tr>
      <w:tr w:rsidR="00BF7C74" w:rsidRPr="002336DE" w:rsidTr="00D91458">
        <w:trPr>
          <w:trHeight w:val="387"/>
          <w:jc w:val="right"/>
        </w:trPr>
        <w:tc>
          <w:tcPr>
            <w:tcW w:w="207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F7C74" w:rsidRPr="002336DE" w:rsidRDefault="00BF7C74" w:rsidP="00BF7C74">
            <w:pPr>
              <w:pStyle w:val="ListParagraph"/>
              <w:ind w:left="0"/>
              <w:jc w:val="center"/>
              <w:rPr>
                <w:b/>
                <w:sz w:val="22"/>
              </w:rPr>
            </w:pPr>
          </w:p>
        </w:tc>
        <w:tc>
          <w:tcPr>
            <w:tcW w:w="990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BF7C74" w:rsidRPr="00AA2B06" w:rsidRDefault="00E92242" w:rsidP="00AA2B06">
            <w:pPr>
              <w:pStyle w:val="ListParagraph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2008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00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BF7C74" w:rsidRPr="00AA2B06" w:rsidRDefault="00E92242" w:rsidP="00AA2B06">
            <w:pPr>
              <w:pStyle w:val="ListParagraph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2012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2013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2014</w:t>
            </w:r>
          </w:p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Actual</w:t>
            </w:r>
          </w:p>
        </w:tc>
      </w:tr>
      <w:tr w:rsidR="00BF7C74" w:rsidRPr="002336DE" w:rsidTr="00D91458">
        <w:trPr>
          <w:jc w:val="right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F7C74" w:rsidRPr="002336DE" w:rsidRDefault="00BF7C74" w:rsidP="00E23180">
            <w:pPr>
              <w:pStyle w:val="ListParagraph"/>
              <w:ind w:left="0"/>
              <w:rPr>
                <w:b/>
                <w:sz w:val="22"/>
              </w:rPr>
            </w:pPr>
            <w:r w:rsidRPr="002336DE">
              <w:rPr>
                <w:b/>
                <w:sz w:val="22"/>
              </w:rPr>
              <w:t>Ramsey County</w:t>
            </w:r>
          </w:p>
        </w:tc>
        <w:tc>
          <w:tcPr>
            <w:tcW w:w="990" w:type="dxa"/>
            <w:tcBorders>
              <w:left w:val="single" w:sz="4" w:space="0" w:color="auto"/>
            </w:tcBorders>
            <w:shd w:val="clear" w:color="auto" w:fill="auto"/>
          </w:tcPr>
          <w:p w:rsidR="00BF7C74" w:rsidRPr="00AA2B06" w:rsidRDefault="00E92242" w:rsidP="00AA2B06">
            <w:pPr>
              <w:pStyle w:val="ListParagraph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71.9%</w:t>
            </w:r>
          </w:p>
        </w:tc>
        <w:tc>
          <w:tcPr>
            <w:tcW w:w="900" w:type="dxa"/>
            <w:tcBorders>
              <w:left w:val="single" w:sz="4" w:space="0" w:color="auto"/>
            </w:tcBorders>
            <w:shd w:val="clear" w:color="auto" w:fill="auto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69.8%</w:t>
            </w:r>
          </w:p>
        </w:tc>
        <w:tc>
          <w:tcPr>
            <w:tcW w:w="990" w:type="dxa"/>
            <w:shd w:val="clear" w:color="auto" w:fill="auto"/>
          </w:tcPr>
          <w:p w:rsidR="00BF7C74" w:rsidRPr="00AA2B06" w:rsidRDefault="007133C6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09602F">
              <w:rPr>
                <w:rFonts w:cs="Arial"/>
                <w:b/>
                <w:sz w:val="22"/>
              </w:rPr>
              <w:t>√</w:t>
            </w:r>
          </w:p>
        </w:tc>
        <w:tc>
          <w:tcPr>
            <w:tcW w:w="990" w:type="dxa"/>
            <w:shd w:val="clear" w:color="auto" w:fill="auto"/>
          </w:tcPr>
          <w:p w:rsidR="00BF7C74" w:rsidRPr="0009602F" w:rsidRDefault="00F80516" w:rsidP="00AA2B06">
            <w:pPr>
              <w:pStyle w:val="ListParagraph"/>
              <w:ind w:left="0"/>
              <w:jc w:val="center"/>
              <w:rPr>
                <w:b/>
                <w:sz w:val="22"/>
              </w:rPr>
            </w:pPr>
            <w:r w:rsidRPr="0009602F">
              <w:rPr>
                <w:rFonts w:cs="Arial"/>
                <w:b/>
                <w:sz w:val="22"/>
              </w:rPr>
              <w:t>√</w:t>
            </w:r>
          </w:p>
        </w:tc>
        <w:tc>
          <w:tcPr>
            <w:tcW w:w="990" w:type="dxa"/>
            <w:shd w:val="clear" w:color="auto" w:fill="auto"/>
          </w:tcPr>
          <w:p w:rsidR="00BF7C74" w:rsidRPr="00AA2B06" w:rsidRDefault="005D007F" w:rsidP="00AA2B06">
            <w:pPr>
              <w:pStyle w:val="ListParagraph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93.8</w:t>
            </w:r>
          </w:p>
        </w:tc>
        <w:tc>
          <w:tcPr>
            <w:tcW w:w="1080" w:type="dxa"/>
            <w:shd w:val="clear" w:color="auto" w:fill="auto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96.5</w:t>
            </w:r>
          </w:p>
        </w:tc>
        <w:tc>
          <w:tcPr>
            <w:tcW w:w="900" w:type="dxa"/>
            <w:shd w:val="clear" w:color="auto" w:fill="auto"/>
          </w:tcPr>
          <w:p w:rsidR="00BF7C74" w:rsidRPr="00AA2B06" w:rsidRDefault="00880386" w:rsidP="00AA2B06">
            <w:pPr>
              <w:pStyle w:val="ListParagraph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$370</w:t>
            </w:r>
          </w:p>
        </w:tc>
        <w:tc>
          <w:tcPr>
            <w:tcW w:w="1080" w:type="dxa"/>
            <w:shd w:val="clear" w:color="auto" w:fill="auto"/>
          </w:tcPr>
          <w:p w:rsidR="00BF7C74" w:rsidRPr="00AA2B06" w:rsidRDefault="00BF7C74" w:rsidP="00AA2B06">
            <w:pPr>
              <w:pStyle w:val="ListParagraph"/>
              <w:ind w:left="0"/>
              <w:jc w:val="center"/>
              <w:rPr>
                <w:sz w:val="22"/>
              </w:rPr>
            </w:pPr>
            <w:r w:rsidRPr="00AA2B06">
              <w:rPr>
                <w:sz w:val="22"/>
              </w:rPr>
              <w:t>$357</w:t>
            </w:r>
          </w:p>
        </w:tc>
      </w:tr>
      <w:tr w:rsidR="00E92242" w:rsidRPr="002336DE" w:rsidTr="00D91458">
        <w:trPr>
          <w:jc w:val="right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2242" w:rsidRPr="002336DE" w:rsidRDefault="00E92242" w:rsidP="00E23180">
            <w:pPr>
              <w:pStyle w:val="ListParagraph"/>
              <w:ind w:left="0"/>
              <w:rPr>
                <w:b/>
                <w:sz w:val="22"/>
              </w:rPr>
            </w:pPr>
            <w:r>
              <w:rPr>
                <w:b/>
                <w:sz w:val="22"/>
              </w:rPr>
              <w:t>7-County Metro</w:t>
            </w:r>
          </w:p>
        </w:tc>
        <w:tc>
          <w:tcPr>
            <w:tcW w:w="990" w:type="dxa"/>
            <w:tcBorders>
              <w:left w:val="single" w:sz="4" w:space="0" w:color="auto"/>
            </w:tcBorders>
            <w:shd w:val="clear" w:color="auto" w:fill="auto"/>
          </w:tcPr>
          <w:p w:rsidR="00E92242" w:rsidRPr="00AA2B06" w:rsidRDefault="00E92242" w:rsidP="00AA2B06">
            <w:pPr>
              <w:pStyle w:val="ListParagraph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76.0%</w:t>
            </w:r>
          </w:p>
        </w:tc>
        <w:tc>
          <w:tcPr>
            <w:tcW w:w="900" w:type="dxa"/>
            <w:tcBorders>
              <w:left w:val="single" w:sz="4" w:space="0" w:color="auto"/>
            </w:tcBorders>
            <w:shd w:val="clear" w:color="auto" w:fill="auto"/>
          </w:tcPr>
          <w:p w:rsidR="00E92242" w:rsidRPr="00AA2B06" w:rsidRDefault="00E92242" w:rsidP="00AA2B06">
            <w:pPr>
              <w:pStyle w:val="ListParagraph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75.3%</w:t>
            </w:r>
          </w:p>
        </w:tc>
        <w:tc>
          <w:tcPr>
            <w:tcW w:w="990" w:type="dxa"/>
            <w:shd w:val="clear" w:color="auto" w:fill="auto"/>
          </w:tcPr>
          <w:p w:rsidR="00E92242" w:rsidRPr="00AA2B06" w:rsidRDefault="007133C6" w:rsidP="00AA2B06">
            <w:pPr>
              <w:pStyle w:val="ListParagraph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N/A</w:t>
            </w:r>
          </w:p>
        </w:tc>
        <w:tc>
          <w:tcPr>
            <w:tcW w:w="990" w:type="dxa"/>
            <w:shd w:val="clear" w:color="auto" w:fill="auto"/>
          </w:tcPr>
          <w:p w:rsidR="00E92242" w:rsidRPr="00AA2B06" w:rsidRDefault="00F80516" w:rsidP="00AA2B06">
            <w:pPr>
              <w:pStyle w:val="ListParagraph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:rsidR="00E92242" w:rsidRPr="00AA2B06" w:rsidRDefault="005D007F" w:rsidP="00AA2B06">
            <w:pPr>
              <w:pStyle w:val="ListParagraph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94.0</w:t>
            </w:r>
          </w:p>
        </w:tc>
        <w:tc>
          <w:tcPr>
            <w:tcW w:w="1080" w:type="dxa"/>
            <w:shd w:val="clear" w:color="auto" w:fill="auto"/>
          </w:tcPr>
          <w:p w:rsidR="00E92242" w:rsidRPr="00AA2B06" w:rsidRDefault="00586254" w:rsidP="00AA2B06">
            <w:pPr>
              <w:pStyle w:val="ListParagraph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95.8</w:t>
            </w:r>
          </w:p>
        </w:tc>
        <w:tc>
          <w:tcPr>
            <w:tcW w:w="900" w:type="dxa"/>
            <w:shd w:val="clear" w:color="auto" w:fill="auto"/>
          </w:tcPr>
          <w:p w:rsidR="00E92242" w:rsidRPr="00AA2B06" w:rsidRDefault="00880386" w:rsidP="00AA2B06">
            <w:pPr>
              <w:pStyle w:val="ListParagraph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$309</w:t>
            </w:r>
          </w:p>
        </w:tc>
        <w:tc>
          <w:tcPr>
            <w:tcW w:w="1080" w:type="dxa"/>
            <w:shd w:val="clear" w:color="auto" w:fill="auto"/>
          </w:tcPr>
          <w:p w:rsidR="00E92242" w:rsidRPr="00AA2B06" w:rsidRDefault="000D7538" w:rsidP="0009602F">
            <w:pPr>
              <w:pStyle w:val="ListParagraph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$</w:t>
            </w:r>
            <w:r w:rsidR="0009602F">
              <w:rPr>
                <w:sz w:val="22"/>
              </w:rPr>
              <w:t>394</w:t>
            </w:r>
          </w:p>
        </w:tc>
      </w:tr>
    </w:tbl>
    <w:p w:rsidR="002336DE" w:rsidRDefault="002336DE" w:rsidP="00D91458"/>
    <w:sectPr w:rsidR="002336DE" w:rsidSect="005039EF">
      <w:headerReference w:type="default" r:id="rId12"/>
      <w:type w:val="continuous"/>
      <w:pgSz w:w="15840" w:h="12240" w:orient="landscape" w:code="1"/>
      <w:pgMar w:top="720" w:right="720" w:bottom="720" w:left="720" w:header="720" w:footer="720" w:gutter="0"/>
      <w:pgNumType w:start="9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703" w:rsidRDefault="001D0703">
      <w:r>
        <w:separator/>
      </w:r>
    </w:p>
  </w:endnote>
  <w:endnote w:type="continuationSeparator" w:id="0">
    <w:p w:rsidR="001D0703" w:rsidRDefault="001D0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703" w:rsidRDefault="001D0703">
      <w:r>
        <w:separator/>
      </w:r>
    </w:p>
  </w:footnote>
  <w:footnote w:type="continuationSeparator" w:id="0">
    <w:p w:rsidR="001D0703" w:rsidRDefault="001D070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okmarkStart w:id="1" w:name="_MON_1485244416"/>
  <w:bookmarkEnd w:id="1"/>
  <w:p w:rsidR="00D14F82" w:rsidRDefault="008D6AF7" w:rsidP="002336DE">
    <w:pPr>
      <w:pStyle w:val="Header"/>
      <w:tabs>
        <w:tab w:val="clear" w:pos="4320"/>
        <w:tab w:val="clear" w:pos="8640"/>
        <w:tab w:val="right" w:pos="9900"/>
      </w:tabs>
      <w:rPr>
        <w:rFonts w:cs="Arial"/>
        <w:b/>
        <w:sz w:val="20"/>
      </w:rPr>
    </w:pPr>
    <w:r>
      <w:rPr>
        <w:sz w:val="20"/>
      </w:rPr>
      <w:object w:dxaOrig="15743" w:dyaOrig="16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757pt;height:87pt" o:ole="" fillcolor="window">
          <v:imagedata r:id="rId1" o:title=""/>
        </v:shape>
        <o:OLEObject Type="Embed" ProgID="Excel.Sheet.8" ShapeID="_x0000_i1029" DrawAspect="Content" ObjectID="_1521437899" r:id="rId2"/>
      </w:object>
    </w:r>
    <w:r w:rsidR="00734A25">
      <w:rPr>
        <w:rFonts w:cs="Arial"/>
        <w:b/>
        <w:sz w:val="20"/>
      </w:rPr>
      <w:t>GOAL</w:t>
    </w:r>
    <w:r w:rsidR="0033357D">
      <w:rPr>
        <w:rFonts w:cs="Arial"/>
        <w:b/>
        <w:sz w:val="20"/>
      </w:rPr>
      <w:t>S, STRATEGIES</w:t>
    </w:r>
    <w:r w:rsidR="00973A3D">
      <w:rPr>
        <w:rFonts w:cs="Arial"/>
        <w:b/>
        <w:sz w:val="20"/>
      </w:rPr>
      <w:t xml:space="preserve"> &amp; PERFORMANCE MEASURES</w:t>
    </w:r>
    <w:r w:rsidR="0033357D">
      <w:rPr>
        <w:rFonts w:cs="Arial"/>
        <w:b/>
        <w:sz w:val="20"/>
      </w:rPr>
      <w:tab/>
    </w:r>
    <w:r w:rsidR="002336DE">
      <w:rPr>
        <w:rFonts w:cs="Arial"/>
        <w:b/>
        <w:sz w:val="20"/>
      </w:rPr>
      <w:tab/>
    </w:r>
    <w:r w:rsidR="002336DE">
      <w:rPr>
        <w:rFonts w:cs="Arial"/>
        <w:b/>
        <w:sz w:val="20"/>
      </w:rPr>
      <w:tab/>
    </w:r>
    <w:r w:rsidR="002336DE">
      <w:rPr>
        <w:rFonts w:cs="Arial"/>
        <w:b/>
        <w:sz w:val="20"/>
      </w:rPr>
      <w:tab/>
    </w:r>
    <w:r w:rsidR="002336DE">
      <w:rPr>
        <w:rFonts w:cs="Arial"/>
        <w:b/>
        <w:sz w:val="20"/>
      </w:rPr>
      <w:tab/>
    </w:r>
    <w:r w:rsidR="00BA4FFA">
      <w:rPr>
        <w:rFonts w:cs="Arial"/>
        <w:b/>
        <w:sz w:val="20"/>
      </w:rPr>
      <w:t>COUNTY MANAGER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51D72"/>
    <w:multiLevelType w:val="hybridMultilevel"/>
    <w:tmpl w:val="B3A430E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3150E"/>
    <w:multiLevelType w:val="hybridMultilevel"/>
    <w:tmpl w:val="D7C423A2"/>
    <w:lvl w:ilvl="0" w:tplc="E08E6A5E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23EF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8C522BD"/>
    <w:multiLevelType w:val="hybridMultilevel"/>
    <w:tmpl w:val="B10829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906AF"/>
    <w:multiLevelType w:val="hybridMultilevel"/>
    <w:tmpl w:val="09625F74"/>
    <w:lvl w:ilvl="0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D1A62F3"/>
    <w:multiLevelType w:val="hybridMultilevel"/>
    <w:tmpl w:val="F27ACB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C7087D"/>
    <w:multiLevelType w:val="hybridMultilevel"/>
    <w:tmpl w:val="A76A07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E319D"/>
    <w:multiLevelType w:val="hybridMultilevel"/>
    <w:tmpl w:val="24D2126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F110C0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481144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28D6454C"/>
    <w:multiLevelType w:val="hybridMultilevel"/>
    <w:tmpl w:val="D2DCF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7E0E27"/>
    <w:multiLevelType w:val="hybridMultilevel"/>
    <w:tmpl w:val="227897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228C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32286AC2"/>
    <w:multiLevelType w:val="hybridMultilevel"/>
    <w:tmpl w:val="BE6A851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145627"/>
    <w:multiLevelType w:val="hybridMultilevel"/>
    <w:tmpl w:val="D2DCF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F3FB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36FE7A98"/>
    <w:multiLevelType w:val="hybridMultilevel"/>
    <w:tmpl w:val="F27ACB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ABF7102"/>
    <w:multiLevelType w:val="hybridMultilevel"/>
    <w:tmpl w:val="6B8EACDE"/>
    <w:lvl w:ilvl="0" w:tplc="0409000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8" w15:restartNumberingAfterBreak="0">
    <w:nsid w:val="3DC02B02"/>
    <w:multiLevelType w:val="hybridMultilevel"/>
    <w:tmpl w:val="661A4AE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E5213B7"/>
    <w:multiLevelType w:val="hybridMultilevel"/>
    <w:tmpl w:val="0248FA5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EB0993"/>
    <w:multiLevelType w:val="hybridMultilevel"/>
    <w:tmpl w:val="D2DCF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3449A"/>
    <w:multiLevelType w:val="multilevel"/>
    <w:tmpl w:val="F9249E2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2" w15:restartNumberingAfterBreak="0">
    <w:nsid w:val="4CD25980"/>
    <w:multiLevelType w:val="hybridMultilevel"/>
    <w:tmpl w:val="B6AEA76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3EB1DE5"/>
    <w:multiLevelType w:val="hybridMultilevel"/>
    <w:tmpl w:val="0EB69F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2D60DB"/>
    <w:multiLevelType w:val="hybridMultilevel"/>
    <w:tmpl w:val="EEA02C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8FC50F0"/>
    <w:multiLevelType w:val="hybridMultilevel"/>
    <w:tmpl w:val="B82278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33691F"/>
    <w:multiLevelType w:val="hybridMultilevel"/>
    <w:tmpl w:val="125A58E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59280E"/>
    <w:multiLevelType w:val="hybridMultilevel"/>
    <w:tmpl w:val="CC7C48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9B3A64"/>
    <w:multiLevelType w:val="hybridMultilevel"/>
    <w:tmpl w:val="5F3CEA5A"/>
    <w:lvl w:ilvl="0" w:tplc="3C8ACDB2">
      <w:start w:val="1"/>
      <w:numFmt w:val="bullet"/>
      <w:lvlText w:val=""/>
      <w:lvlJc w:val="left"/>
      <w:pPr>
        <w:tabs>
          <w:tab w:val="num" w:pos="1872"/>
        </w:tabs>
        <w:ind w:left="1872" w:hanging="432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5162572"/>
    <w:multiLevelType w:val="hybridMultilevel"/>
    <w:tmpl w:val="6D12C4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A01EBF"/>
    <w:multiLevelType w:val="hybridMultilevel"/>
    <w:tmpl w:val="5F3CEA5A"/>
    <w:lvl w:ilvl="0" w:tplc="9076737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9272DC"/>
    <w:multiLevelType w:val="hybridMultilevel"/>
    <w:tmpl w:val="7CB801CC"/>
    <w:lvl w:ilvl="0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CEF2A98"/>
    <w:multiLevelType w:val="hybridMultilevel"/>
    <w:tmpl w:val="D2DCF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2"/>
  </w:num>
  <w:num w:numId="4">
    <w:abstractNumId w:val="9"/>
  </w:num>
  <w:num w:numId="5">
    <w:abstractNumId w:val="12"/>
  </w:num>
  <w:num w:numId="6">
    <w:abstractNumId w:val="30"/>
  </w:num>
  <w:num w:numId="7">
    <w:abstractNumId w:val="31"/>
  </w:num>
  <w:num w:numId="8">
    <w:abstractNumId w:val="4"/>
  </w:num>
  <w:num w:numId="9">
    <w:abstractNumId w:val="1"/>
  </w:num>
  <w:num w:numId="10">
    <w:abstractNumId w:val="28"/>
  </w:num>
  <w:num w:numId="11">
    <w:abstractNumId w:val="0"/>
  </w:num>
  <w:num w:numId="12">
    <w:abstractNumId w:val="22"/>
  </w:num>
  <w:num w:numId="13">
    <w:abstractNumId w:val="17"/>
  </w:num>
  <w:num w:numId="14">
    <w:abstractNumId w:val="11"/>
  </w:num>
  <w:num w:numId="15">
    <w:abstractNumId w:val="23"/>
  </w:num>
  <w:num w:numId="16">
    <w:abstractNumId w:val="18"/>
  </w:num>
  <w:num w:numId="17">
    <w:abstractNumId w:val="24"/>
  </w:num>
  <w:num w:numId="18">
    <w:abstractNumId w:val="26"/>
  </w:num>
  <w:num w:numId="19">
    <w:abstractNumId w:val="7"/>
  </w:num>
  <w:num w:numId="20">
    <w:abstractNumId w:val="6"/>
  </w:num>
  <w:num w:numId="21">
    <w:abstractNumId w:val="3"/>
  </w:num>
  <w:num w:numId="22">
    <w:abstractNumId w:val="19"/>
  </w:num>
  <w:num w:numId="23">
    <w:abstractNumId w:val="25"/>
  </w:num>
  <w:num w:numId="24">
    <w:abstractNumId w:val="27"/>
  </w:num>
  <w:num w:numId="25">
    <w:abstractNumId w:val="13"/>
  </w:num>
  <w:num w:numId="26">
    <w:abstractNumId w:val="29"/>
  </w:num>
  <w:num w:numId="27">
    <w:abstractNumId w:val="14"/>
  </w:num>
  <w:num w:numId="28">
    <w:abstractNumId w:val="10"/>
  </w:num>
  <w:num w:numId="29">
    <w:abstractNumId w:val="20"/>
  </w:num>
  <w:num w:numId="30">
    <w:abstractNumId w:val="32"/>
  </w:num>
  <w:num w:numId="31">
    <w:abstractNumId w:val="21"/>
  </w:num>
  <w:num w:numId="32">
    <w:abstractNumId w:val="5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5529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94B"/>
    <w:rsid w:val="000577EF"/>
    <w:rsid w:val="00066755"/>
    <w:rsid w:val="00074260"/>
    <w:rsid w:val="0009602F"/>
    <w:rsid w:val="000B017B"/>
    <w:rsid w:val="000D1B97"/>
    <w:rsid w:val="000D7538"/>
    <w:rsid w:val="00100093"/>
    <w:rsid w:val="00102FFD"/>
    <w:rsid w:val="00116A6C"/>
    <w:rsid w:val="00146FF3"/>
    <w:rsid w:val="00153A60"/>
    <w:rsid w:val="00163D2E"/>
    <w:rsid w:val="001665B8"/>
    <w:rsid w:val="00170C7C"/>
    <w:rsid w:val="001A29E3"/>
    <w:rsid w:val="001B3B18"/>
    <w:rsid w:val="001C7893"/>
    <w:rsid w:val="001D0703"/>
    <w:rsid w:val="001D78B1"/>
    <w:rsid w:val="001F1150"/>
    <w:rsid w:val="002336DE"/>
    <w:rsid w:val="00241A8E"/>
    <w:rsid w:val="002879EA"/>
    <w:rsid w:val="00293EE5"/>
    <w:rsid w:val="002C6439"/>
    <w:rsid w:val="002E030E"/>
    <w:rsid w:val="00304E83"/>
    <w:rsid w:val="00321908"/>
    <w:rsid w:val="00330E18"/>
    <w:rsid w:val="0033357D"/>
    <w:rsid w:val="003531E2"/>
    <w:rsid w:val="00354926"/>
    <w:rsid w:val="0036212F"/>
    <w:rsid w:val="00431DE5"/>
    <w:rsid w:val="004403ED"/>
    <w:rsid w:val="004427C8"/>
    <w:rsid w:val="004A33D8"/>
    <w:rsid w:val="005039EF"/>
    <w:rsid w:val="00537D9F"/>
    <w:rsid w:val="00586254"/>
    <w:rsid w:val="00590667"/>
    <w:rsid w:val="005A32C3"/>
    <w:rsid w:val="005D007F"/>
    <w:rsid w:val="005E7C5C"/>
    <w:rsid w:val="00610B85"/>
    <w:rsid w:val="00627D65"/>
    <w:rsid w:val="00654B9A"/>
    <w:rsid w:val="00677865"/>
    <w:rsid w:val="00696601"/>
    <w:rsid w:val="006A491D"/>
    <w:rsid w:val="006B4821"/>
    <w:rsid w:val="0070474E"/>
    <w:rsid w:val="007133C6"/>
    <w:rsid w:val="00714B5E"/>
    <w:rsid w:val="00721D32"/>
    <w:rsid w:val="00734A25"/>
    <w:rsid w:val="00747318"/>
    <w:rsid w:val="007558B3"/>
    <w:rsid w:val="008463B7"/>
    <w:rsid w:val="0087469A"/>
    <w:rsid w:val="00880386"/>
    <w:rsid w:val="008A1F74"/>
    <w:rsid w:val="008A3362"/>
    <w:rsid w:val="008D6AF7"/>
    <w:rsid w:val="0090162A"/>
    <w:rsid w:val="00921608"/>
    <w:rsid w:val="00942319"/>
    <w:rsid w:val="00973A3D"/>
    <w:rsid w:val="00996CC9"/>
    <w:rsid w:val="009F0C7D"/>
    <w:rsid w:val="00A412D6"/>
    <w:rsid w:val="00A47D79"/>
    <w:rsid w:val="00A737A6"/>
    <w:rsid w:val="00A80F15"/>
    <w:rsid w:val="00AA2B06"/>
    <w:rsid w:val="00AC5339"/>
    <w:rsid w:val="00AC6831"/>
    <w:rsid w:val="00AF3E5C"/>
    <w:rsid w:val="00B35114"/>
    <w:rsid w:val="00BA4FFA"/>
    <w:rsid w:val="00BE1B2F"/>
    <w:rsid w:val="00BE594B"/>
    <w:rsid w:val="00BE6E86"/>
    <w:rsid w:val="00BF7C74"/>
    <w:rsid w:val="00C874A6"/>
    <w:rsid w:val="00D04ABB"/>
    <w:rsid w:val="00D14F82"/>
    <w:rsid w:val="00D47278"/>
    <w:rsid w:val="00D7195E"/>
    <w:rsid w:val="00D91458"/>
    <w:rsid w:val="00DA2825"/>
    <w:rsid w:val="00DF6963"/>
    <w:rsid w:val="00E170EB"/>
    <w:rsid w:val="00E92242"/>
    <w:rsid w:val="00EB210C"/>
    <w:rsid w:val="00EE1880"/>
    <w:rsid w:val="00F06359"/>
    <w:rsid w:val="00F50DD6"/>
    <w:rsid w:val="00F6412F"/>
    <w:rsid w:val="00F77469"/>
    <w:rsid w:val="00F80516"/>
    <w:rsid w:val="00F94EED"/>
    <w:rsid w:val="00FD597E"/>
    <w:rsid w:val="00FF5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5298"/>
    <o:shapelayout v:ext="edit">
      <o:idmap v:ext="edit" data="1"/>
    </o:shapelayout>
  </w:shapeDefaults>
  <w:decimalSymbol w:val="."/>
  <w:listSeparator w:val=","/>
  <w15:chartTrackingRefBased/>
  <w15:docId w15:val="{E6DD180B-2777-49B0-ACB5-FD37B06DA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napToGrid w:val="0"/>
      <w:sz w:val="24"/>
    </w:rPr>
  </w:style>
  <w:style w:type="paragraph" w:styleId="Heading1">
    <w:name w:val="heading 1"/>
    <w:basedOn w:val="Normal"/>
    <w:next w:val="Normal"/>
    <w:qFormat/>
    <w:pPr>
      <w:keepNext/>
      <w:spacing w:before="120" w:after="120"/>
      <w:outlineLvl w:val="0"/>
    </w:pPr>
    <w:rPr>
      <w:b/>
      <w:sz w:val="28"/>
      <w:lang w:val="x-none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sz w:val="20"/>
      <w:lang w:val="x-none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  <w:lang w:val="x-none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  <w:lang w:val="x-none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i/>
      <w:lang w:val="x-none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b/>
      <w:sz w:val="22"/>
      <w:lang w:val="x-none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b/>
      <w:sz w:val="20"/>
      <w:lang w:val="x-none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b/>
      <w:bCs/>
      <w:sz w:val="18"/>
    </w:rPr>
  </w:style>
  <w:style w:type="paragraph" w:styleId="Heading9">
    <w:name w:val="heading 9"/>
    <w:basedOn w:val="Normal"/>
    <w:next w:val="Normal"/>
    <w:qFormat/>
    <w:pPr>
      <w:keepNext/>
      <w:outlineLvl w:val="8"/>
    </w:pPr>
    <w:rPr>
      <w:rFonts w:cs="Arial"/>
      <w:sz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lang w:val="x-none"/>
    </w:rPr>
  </w:style>
  <w:style w:type="paragraph" w:styleId="BodyText">
    <w:name w:val="Body Text"/>
    <w:basedOn w:val="Normal"/>
    <w:semiHidden/>
    <w:pPr>
      <w:spacing w:after="60"/>
    </w:pPr>
    <w:rPr>
      <w:sz w:val="20"/>
      <w:lang w:val="x-none"/>
    </w:rPr>
  </w:style>
  <w:style w:type="paragraph" w:styleId="Subtitle">
    <w:name w:val="Subtitle"/>
    <w:basedOn w:val="Normal"/>
    <w:qFormat/>
    <w:rPr>
      <w:b/>
      <w:lang w:val="x-none"/>
    </w:rPr>
  </w:style>
  <w:style w:type="paragraph" w:styleId="BodyTextIndent">
    <w:name w:val="Body Text Indent"/>
    <w:basedOn w:val="Normal"/>
    <w:semiHidden/>
    <w:rPr>
      <w:b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2">
    <w:name w:val="Body Text 2"/>
    <w:basedOn w:val="Normal"/>
    <w:semiHidden/>
    <w:pPr>
      <w:pBdr>
        <w:top w:val="single" w:sz="8" w:space="1" w:color="auto"/>
        <w:left w:val="single" w:sz="8" w:space="1" w:color="auto"/>
        <w:bottom w:val="single" w:sz="8" w:space="1" w:color="auto"/>
        <w:right w:val="single" w:sz="8" w:space="4" w:color="auto"/>
      </w:pBdr>
    </w:pPr>
    <w:rPr>
      <w:b/>
      <w:sz w:val="20"/>
      <w:lang w:val="x-none"/>
    </w:rPr>
  </w:style>
  <w:style w:type="paragraph" w:styleId="BodyText3">
    <w:name w:val="Body Text 3"/>
    <w:basedOn w:val="Normal"/>
    <w:semiHidden/>
    <w:pPr>
      <w:jc w:val="both"/>
    </w:pPr>
    <w:rPr>
      <w:b/>
      <w:sz w:val="20"/>
      <w:lang w:val="x-none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  <w:snapToGrid/>
      <w:szCs w:val="24"/>
    </w:rPr>
  </w:style>
  <w:style w:type="paragraph" w:styleId="BodyTextIndent2">
    <w:name w:val="Body Text Indent 2"/>
    <w:basedOn w:val="Normal"/>
    <w:semiHidden/>
    <w:pPr>
      <w:autoSpaceDE w:val="0"/>
      <w:autoSpaceDN w:val="0"/>
      <w:adjustRightInd w:val="0"/>
      <w:ind w:left="360"/>
    </w:pPr>
    <w:rPr>
      <w:rFonts w:cs="Arial"/>
      <w:snapToGrid/>
      <w:color w:val="000000"/>
    </w:rPr>
  </w:style>
  <w:style w:type="paragraph" w:styleId="Caption">
    <w:name w:val="caption"/>
    <w:basedOn w:val="Normal"/>
    <w:next w:val="Normal"/>
    <w:qFormat/>
    <w:pPr>
      <w:autoSpaceDE w:val="0"/>
      <w:autoSpaceDN w:val="0"/>
      <w:adjustRightInd w:val="0"/>
    </w:pPr>
    <w:rPr>
      <w:rFonts w:cs="Arial"/>
      <w:b/>
      <w:bCs/>
      <w:color w:val="000000"/>
      <w:sz w:val="20"/>
    </w:rPr>
  </w:style>
  <w:style w:type="paragraph" w:styleId="BodyTextIndent3">
    <w:name w:val="Body Text Indent 3"/>
    <w:basedOn w:val="Normal"/>
    <w:semiHidden/>
    <w:pPr>
      <w:ind w:left="720"/>
    </w:pPr>
    <w:rPr>
      <w:rFonts w:cs="Arial"/>
      <w:snapToGrid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18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E1880"/>
    <w:rPr>
      <w:rFonts w:ascii="Tahoma" w:hAnsi="Tahoma" w:cs="Tahoma"/>
      <w:snapToGrid w:val="0"/>
      <w:sz w:val="16"/>
      <w:szCs w:val="16"/>
    </w:rPr>
  </w:style>
  <w:style w:type="paragraph" w:styleId="ListParagraph">
    <w:name w:val="List Paragraph"/>
    <w:basedOn w:val="Normal"/>
    <w:uiPriority w:val="34"/>
    <w:qFormat/>
    <w:rsid w:val="00F94EED"/>
    <w:pPr>
      <w:ind w:left="720"/>
      <w:contextualSpacing/>
    </w:pPr>
  </w:style>
  <w:style w:type="table" w:styleId="TableGrid">
    <w:name w:val="Table Grid"/>
    <w:basedOn w:val="TableNormal"/>
    <w:uiPriority w:val="59"/>
    <w:rsid w:val="00BA4F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BF7C7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BF7C7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BF7C7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5039EF"/>
    <w:rPr>
      <w:rFonts w:ascii="Arial" w:hAnsi="Arial"/>
      <w:snapToGrid w:val="0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102FFD"/>
    <w:rPr>
      <w:rFonts w:ascii="Arial" w:hAnsi="Arial"/>
      <w:snapToGrid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02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Excel_97-2003_Worksheet1.xls"/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D97E8-4327-47F9-ACC8-B634EC011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2</Pages>
  <Words>341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Ramsey County Performance Measurement System:  Outcomes Report</vt:lpstr>
    </vt:vector>
  </TitlesOfParts>
  <Company>Ramsey County</Company>
  <LinksUpToDate>false</LinksUpToDate>
  <CharactersWithSpaces>2272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Ramsey County Performance Measurement System:  Outcomes Report</dc:title>
  <dc:subject/>
  <dc:creator>Budgeting and Accounting</dc:creator>
  <cp:keywords/>
  <cp:lastModifiedBy>Hollis, Justin B</cp:lastModifiedBy>
  <cp:revision>64</cp:revision>
  <cp:lastPrinted>2016-03-16T17:51:00Z</cp:lastPrinted>
  <dcterms:created xsi:type="dcterms:W3CDTF">2016-02-04T23:54:00Z</dcterms:created>
  <dcterms:modified xsi:type="dcterms:W3CDTF">2016-04-06T13:52:00Z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