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rFonts w:ascii="Georgia" w:cs="Georgia" w:eastAsia="Georgia" w:hAnsi="Georgia"/>
          <w:b/>
          <w:bCs/>
          <w:color w:val="2C302E"/>
          <w:sz w:val="44"/>
          <w:szCs w:val="44"/>
        </w:rPr>
        <w:t xml:space="preserve">ABK Psychological Services, PLLC</w:t>
      </w:r>
    </w:p>
    <w:p>
      <w:pPr>
        <w:spacing w:after="400"/>
        <w:jc w:val="center"/>
      </w:pPr>
      <w:r>
        <w:rPr>
          <w:rFonts w:ascii="Arial" w:cs="Arial" w:eastAsia="Arial" w:hAnsi="Arial"/>
          <w:b/>
          <w:bCs/>
          <w:color w:val="52634E"/>
          <w:sz w:val="24"/>
          <w:szCs w:val="24"/>
        </w:rPr>
        <w:t xml:space="preserve">Dr. Antonia B. Krimitsos, PsyD · Licensed Psychologist</w:t>
      </w:r>
    </w:p>
    <w:p>
      <w:pPr>
        <w:spacing w:after="600"/>
        <w:jc w:val="center"/>
      </w:pPr>
      <w:r>
        <w:rPr>
          <w:rFonts w:ascii="Georgia" w:cs="Georgia" w:eastAsia="Georgia" w:hAnsi="Georgia"/>
          <w:color w:val="4A4E4C"/>
          <w:sz w:val="24"/>
          <w:szCs w:val="24"/>
        </w:rPr>
        <w:t xml:space="preserve">Website Content &amp; Practice Copy Review Document</w:t>
      </w:r>
    </w:p>
    <w:p>
      <w:pPr>
        <w:pBdr>
          <w:bottom w:color="DCD6CC" w:sz="12" w:space="1"/>
        </w:pBdr>
        <w:spacing w:after="400"/>
      </w:pPr>
    </w:p>
    <w:p>
      <w:pPr>
        <w:pStyle w:val="Heading2"/>
      </w:pPr>
      <w:r>
        <w:t xml:space="preserve">Practice Overview &amp; Credentials</w:t>
      </w:r>
    </w:p>
    <w:p>
      <w:r>
        <w:rPr>
          <w:b/>
          <w:bCs/>
        </w:rPr>
        <w:t xml:space="preserve">• Practice Name: </w:t>
      </w:r>
      <w:r>
        <w:t xml:space="preserve">ABK Psychological Services, PLLC
</w:t>
      </w:r>
      <w:r>
        <w:rPr>
          <w:b/>
          <w:bCs/>
        </w:rPr>
        <w:t xml:space="preserve">• Clinician: </w:t>
      </w:r>
      <w:r>
        <w:t xml:space="preserve">Dr. Antonia B. Krimitsos, PsyD
</w:t>
      </w:r>
      <w:r>
        <w:rPr>
          <w:b/>
          <w:bCs/>
        </w:rPr>
        <w:t xml:space="preserve">• Education: </w:t>
      </w:r>
      <w:r>
        <w:t xml:space="preserve">Doctor of Psychology (PsyD), George Washington University
</w:t>
      </w:r>
      <w:r>
        <w:rPr>
          <w:b/>
          <w:bCs/>
        </w:rPr>
        <w:t xml:space="preserve">• Clinical Experience: </w:t>
      </w:r>
      <w:r>
        <w:t xml:space="preserve">21+ Years Licensed Psychologist · 15+ Years Early Childhood Autism Assessment
</w:t>
      </w:r>
      <w:r>
        <w:rPr>
          <w:b/>
          <w:bCs/>
        </w:rPr>
        <w:t xml:space="preserve">• Practice Format: </w:t>
      </w:r>
      <w:r>
        <w:t xml:space="preserve">Small, Intimate 100% Video Telehealth Practice (Direct one-on-one care with Dr. Krimitsos)
</w:t>
      </w:r>
      <w:r>
        <w:rPr>
          <w:b/>
          <w:bCs/>
        </w:rPr>
        <w:t xml:space="preserve">• Therapeutic Orientation: </w:t>
      </w:r>
      <w:r>
        <w:t xml:space="preserve">Psychodynamic &amp; Neurodiversity-Affirmative Psychotherapy</w:t>
      </w:r>
    </w:p>
    <w:p>
      <w:pPr>
        <w:pStyle w:val="Heading1"/>
      </w:pPr>
      <w:r>
        <w:t xml:space="preserve">1. Homepage Copy</w:t>
      </w:r>
    </w:p>
    <w:p>
      <w:pPr>
        <w:pStyle w:val="Heading3"/>
      </w:pPr>
      <w:r>
        <w:t xml:space="preserve">Hero Headline:</w:t>
      </w:r>
    </w:p>
    <w:p>
      <w:r>
        <w:rPr>
          <w:rFonts w:ascii="Georgia" w:cs="Georgia" w:eastAsia="Georgia" w:hAnsi="Georgia"/>
          <w:b/>
          <w:bCs/>
          <w:sz w:val="26"/>
          <w:szCs w:val="26"/>
        </w:rPr>
        <w:t xml:space="preserve">Making room for the person behind the diagnosis.</w:t>
      </w:r>
    </w:p>
    <w:p>
      <w:pPr>
        <w:pStyle w:val="Heading3"/>
      </w:pPr>
      <w:r>
        <w:t xml:space="preserve">Supporting Hero Copy:</w:t>
      </w:r>
    </w:p>
    <w:p>
      <w:r>
        <w:t xml:space="preserve">Thoughtful, psychodynamic psychotherapy for adults, parents, partners, and families navigating autism diagnosis, identity, and relationships. Led directly by Dr. Antonia B. Krimitsos.</w:t>
      </w:r>
    </w:p>
    <w:p>
      <w:pPr>
        <w:pStyle w:val="Heading3"/>
      </w:pPr>
      <w:r>
        <w:t xml:space="preserve">Core Practice Theme:</w:t>
      </w:r>
    </w:p>
    <w:p>
      <w:r>
        <w:t xml:space="preserve">“There is often a period of becoming after a diagnosis—a chance to understand yourself and your relationships with greater compassion.” — Dr. Antonia B. Krimitsos, PsyD</w:t>
      </w:r>
    </w:p>
    <w:p>
      <w:pPr>
        <w:pStyle w:val="Heading3"/>
      </w:pPr>
      <w:r>
        <w:t xml:space="preserve">Intimate Practice Highlight:</w:t>
      </w:r>
    </w:p>
    <w:p>
      <w:r>
        <w:t xml:space="preserve">ABK Psychological Services, PLLC is a small, intimate telehealth practice. You work exclusively with Dr. Krimitsos—providing a consistent, highly attentive, and private therapeutic space without administrative handoffs.</w:t>
      </w:r>
    </w:p>
    <w:p>
      <w:pPr>
        <w:pStyle w:val="Heading3"/>
      </w:pPr>
      <w:r>
        <w:t xml:space="preserve">Clinical Distinction (15+ Years Assessment Experience):</w:t>
      </w:r>
    </w:p>
    <w:p>
      <w:r>
        <w:t xml:space="preserve">Having spent over 15 years conducting direct clinical autism evaluations in early childhood, Dr. Krimitsos understands firsthand how a diagnosis affects an entire life and family system—reshaping identity, expectations, and relationships. The assessment answers one question. Therapy makes room for the questions that follow.</w:t>
      </w:r>
    </w:p>
    <w:p>
      <w:pPr>
        <w:pStyle w:val="Heading1"/>
      </w:pPr>
      <w:r>
        <w:t xml:space="preserve">2. Who I Work With (Combined Services)</w:t>
      </w:r>
    </w:p>
    <w:p>
      <w:pPr>
        <w:pStyle w:val="Heading3"/>
      </w:pPr>
      <w:r>
        <w:t xml:space="preserve">Overview Statement:</w:t>
      </w:r>
    </w:p>
    <w:p>
      <w:r>
        <w:t xml:space="preserve">An autism diagnosis reverberates throughout a person's life and family. Dr. Krimitsos provides dedicated, neurodiversity-affirmative psychotherapy tailored to each distinct experience.</w:t>
      </w:r>
    </w:p>
    <w:p>
      <w:pPr>
        <w:pStyle w:val="Heading2"/>
      </w:pPr>
      <w:r>
        <w:t xml:space="preserve">A. Autistic Adults &amp; Later-in-Life Diagnosis</w:t>
      </w:r>
    </w:p>
    <w:p>
      <w:r>
        <w:t xml:space="preserve">Receiving an autism diagnosis in adulthood brings relief and clarity alongside complex questions about past masking, sensory burnout, workplace demands, and authentic self-acceptance. A quiet space to integrate your diagnosis into an authentic, compassionate identity.</w:t>
      </w:r>
    </w:p>
    <w:p>
      <w:r>
        <w:rPr>
          <w:b/>
          <w:bCs/>
        </w:rPr>
        <w:t xml:space="preserve">Key Themes Explored:
</w:t>
      </w:r>
      <w:r>
        <w:t xml:space="preserve">• Re-examining past memories through a neurodiversity lens
</w:t>
      </w:r>
      <w:r>
        <w:t xml:space="preserve">• Navigating masking, energetic burnout, and boundaries
</w:t>
      </w:r>
      <w:r>
        <w:t xml:space="preserve">• Fostering authentic self-advocacy and self-compassion
</w:t>
      </w:r>
      <w:r>
        <w:t xml:space="preserve">• Processing relief, grief, and identity changes</w:t>
      </w:r>
    </w:p>
    <w:p>
      <w:pPr>
        <w:pStyle w:val="Heading2"/>
      </w:pPr>
      <w:r>
        <w:t xml:space="preserve">B. Parents of Autistic Children</w:t>
      </w:r>
    </w:p>
    <w:p>
      <w:r>
        <w:t xml:space="preserve">When a child receives an autism diagnosis, public focus turns to child services. Parents deserve their own dedicated space to process changing expectations, emotional fatigue, and marriage dynamics. You deserve a therapeutic space focused on your experience as a person and parent.</w:t>
      </w:r>
    </w:p>
    <w:p>
      <w:r>
        <w:rPr>
          <w:b/>
          <w:bCs/>
        </w:rPr>
        <w:t xml:space="preserve">Key Themes Explored:
</w:t>
      </w:r>
      <w:r>
        <w:t xml:space="preserve">• Processing the emotional impact of a child's evaluation
</w:t>
      </w:r>
      <w:r>
        <w:t xml:space="preserve">• Re-evaluating parenting dreams, expectations, and family roles
</w:t>
      </w:r>
      <w:r>
        <w:t xml:space="preserve">• Balancing child advocacy with your own well-being
</w:t>
      </w:r>
      <w:r>
        <w:t xml:space="preserve">• Navigating extended family relationships and societal pressure</w:t>
      </w:r>
    </w:p>
    <w:p>
      <w:pPr>
        <w:pStyle w:val="Heading2"/>
      </w:pPr>
      <w:r>
        <w:t xml:space="preserve">C. Spouses &amp; Partners in Neurodiverse Relationships</w:t>
      </w:r>
    </w:p>
    <w:p>
      <w:r>
        <w:t xml:space="preserve">An autism diagnosis within a partnership illuminates communication patterns, sensory processing needs, and emotional expression. Therapy helps partners build mutual understanding without blame. Moving past frustration into curious, respectful relational connection.</w:t>
      </w:r>
    </w:p>
    <w:p>
      <w:r>
        <w:rPr>
          <w:b/>
          <w:bCs/>
        </w:rPr>
        <w:t xml:space="preserve">Key Themes Explored:
</w:t>
      </w:r>
      <w:r>
        <w:t xml:space="preserve">• Understanding communication breakdowns without blame
</w:t>
      </w:r>
      <w:r>
        <w:t xml:space="preserve">• Navigating sensory and emotional processing differences
</w:t>
      </w:r>
      <w:r>
        <w:t xml:space="preserve">• Re-evaluating relationship expectations with mutual clarity
</w:t>
      </w:r>
      <w:r>
        <w:t xml:space="preserve">• Fostering intimacy and sustainable emotional closeness</w:t>
      </w:r>
    </w:p>
    <w:p>
      <w:pPr>
        <w:pStyle w:val="Heading2"/>
      </w:pPr>
      <w:r>
        <w:t xml:space="preserve">D. Adult Siblings &amp; Extended Family Members</w:t>
      </w:r>
    </w:p>
    <w:p>
      <w:r>
        <w:t xml:space="preserve">Adult siblings frequently carry unspoken emotional roles and caregiving expectations. Therapy offers a safe, confidential space to honor your experiences with complete honesty. Your place in the family story matters.</w:t>
      </w:r>
    </w:p>
    <w:p>
      <w:r>
        <w:rPr>
          <w:b/>
          <w:bCs/>
        </w:rPr>
        <w:t xml:space="preserve">Key Themes Explored:
</w:t>
      </w:r>
      <w:r>
        <w:t xml:space="preserve">• Unpacking early family expectations and unspoken roles
</w:t>
      </w:r>
      <w:r>
        <w:t xml:space="preserve">• Navigating adult responsibilities, guilt, and healthy boundaries
</w:t>
      </w:r>
      <w:r>
        <w:t xml:space="preserve">• Creating space for your own identity separate from family roles</w:t>
      </w:r>
    </w:p>
    <w:p>
      <w:pPr>
        <w:pStyle w:val="Heading1"/>
      </w:pPr>
      <w:r>
        <w:t xml:space="preserve">3. Therapeutic Approach</w:t>
      </w:r>
    </w:p>
    <w:p>
      <w:pPr>
        <w:pStyle w:val="Heading2"/>
      </w:pPr>
      <w:r>
        <w:t xml:space="preserve">Headline: Curious rather than prescriptive.</w:t>
      </w:r>
    </w:p>
    <w:p>
      <w:r>
        <w:t xml:space="preserve">Therapy provides space to discover what an autism diagnosis means to you and your relationships—rather than dictating what it ought to mean. My goal is not to tell you what your diagnosis should mean. It is to help you understand what it means to you.</w:t>
      </w:r>
    </w:p>
    <w:p>
      <w:pPr>
        <w:pStyle w:val="Heading3"/>
      </w:pPr>
      <w:r>
        <w:t xml:space="preserve">3-Part Framework:</w:t>
      </w:r>
    </w:p>
    <w:p>
      <w:r>
        <w:rPr>
          <w:b/>
          <w:bCs/>
        </w:rPr>
        <w:t xml:space="preserve">1. Understand: </w:t>
      </w:r>
      <w:r>
        <w:t xml:space="preserve">Making room for your full story, including feelings and experiences that have been difficult to name.
</w:t>
      </w:r>
      <w:r>
        <w:rPr>
          <w:b/>
          <w:bCs/>
        </w:rPr>
        <w:t xml:space="preserve">2. Connect: </w:t>
      </w:r>
      <w:r>
        <w:t xml:space="preserve">Exploring how identity, relationships, attachment patterns, communication, and neurotype intersect.
</w:t>
      </w:r>
      <w:r>
        <w:rPr>
          <w:b/>
          <w:bCs/>
        </w:rPr>
        <w:t xml:space="preserve">3. Change: </w:t>
      </w:r>
      <w:r>
        <w:t xml:space="preserve">Using deeper self-understanding to create room for authentic choices and healthier ways of relating.</w:t>
      </w:r>
    </w:p>
    <w:p>
      <w:pPr>
        <w:pStyle w:val="Heading1"/>
      </w:pPr>
      <w:r>
        <w:t xml:space="preserve">4. About Dr. Antonia B. Krimitsos</w:t>
      </w:r>
    </w:p>
    <w:p>
      <w:pPr>
        <w:pStyle w:val="Heading2"/>
      </w:pPr>
      <w:r>
        <w:t xml:space="preserve">Full Biography &amp; Practice Philosophy:</w:t>
      </w:r>
    </w:p>
    <w:p>
      <w:r>
        <w:t xml:space="preserve">For more than 21 years, I have worked as a licensed psychologist, with over 15 years devoted directly to early childhood autism assessment. This extensive background has shown me that a diagnosis is never just a technical label. It reverberates throughout a person's life and family—affecting identity, parenting, communication, and hopes for the future.</w:t>
      </w:r>
    </w:p>
    <w:p>
      <w:r>
        <w:t xml:space="preserve">I earned my Doctor of Psychology (PsyD) degree from George Washington University. My clinical perspective is psychodynamic, warm, and deeply relational.</w:t>
      </w:r>
    </w:p>
    <w:p>
      <w:r>
        <w:t xml:space="preserve">ABK Psychological Services, PLLC was founded as a small, direct practice. When you reach out, you work exclusively with me. There are no associates, call centers, or administrative handoffs—ensuring consistent, private, and highly personalized care.</w:t>
      </w:r>
    </w:p>
    <w:p>
      <w:r>
        <w:t xml:space="preserve">My psychotherapy practice focuses on what happens after the assessment: exploring identity, masking, burnout, parenting dynamics, relationship patterns, and meaningful life choices.</w:t>
      </w:r>
    </w:p>
    <w:p>
      <w:pPr>
        <w:pStyle w:val="Heading1"/>
      </w:pPr>
      <w:r>
        <w:t xml:space="preserve">5. Frequently Asked Questions (FAQs)</w:t>
      </w:r>
    </w:p>
    <w:p>
      <w:r>
        <w:rPr>
          <w:b/>
          <w:bCs/>
        </w:rPr>
        <w:t xml:space="preserve">Q1: Who does Dr. Krimitsos work with?
</w:t>
      </w:r>
      <w:r>
        <w:t xml:space="preserve">A: Dr. Krimitsos works directly with adults navigating autism diagnosis, parents of autistic children, spouses and partners in neurodiverse relationships, and adult family members.
</w:t>
      </w:r>
      <w:r>
        <w:rPr>
          <w:b/>
          <w:bCs/>
        </w:rPr>
        <w:t xml:space="preserve">Q2: What makes ABK Psychological Services an intimate practice?
</w:t>
      </w:r>
      <w:r>
        <w:t xml:space="preserve">A: ABK Psychological Services, PLLC is a small, direct private practice. You work exclusively and directly with Dr. Antonia B. Krimitsos—without associates, administrative middle layers, or group handoffs.
</w:t>
      </w:r>
      <w:r>
        <w:rPr>
          <w:b/>
          <w:bCs/>
        </w:rPr>
        <w:t xml:space="preserve">Q3: Do you offer diagnostic autism assessments?
</w:t>
      </w:r>
      <w:r>
        <w:t xml:space="preserve">A: This practice focuses exclusively on psychotherapy. Dr. Krimitsos brings over 15 years of early-childhood autism assessment experience into therapy, but does not offer formal diagnostic testing here.
</w:t>
      </w:r>
      <w:r>
        <w:rPr>
          <w:b/>
          <w:bCs/>
        </w:rPr>
        <w:t xml:space="preserve">Q4: What is psychodynamic psychotherapy?
</w:t>
      </w:r>
      <w:r>
        <w:t xml:space="preserve">A: A reflective approach that explores how past experiences, attachments, and emotional patterns shape your current life and relationships—focusing on self-understanding rather than rigid symptom checklists.
</w:t>
      </w:r>
      <w:r>
        <w:rPr>
          <w:b/>
          <w:bCs/>
        </w:rPr>
        <w:t xml:space="preserve">Q5: How is telehealth therapy conducted?
</w:t>
      </w:r>
      <w:r>
        <w:t xml:space="preserve">A: All sessions are held via a secure, confidential video platform, allowing you to engage in therapy from the comfort and sensory safety of your home.
</w:t>
      </w:r>
      <w:r>
        <w:rPr>
          <w:b/>
          <w:bCs/>
        </w:rPr>
        <w:t xml:space="preserve">Q6: What are your fees and insurance policies?
</w:t>
      </w:r>
      <w:r>
        <w:t xml:space="preserve">A: This is an out-of-network private practice. Fees are discussed transparently during consultation. Monthly superbills are provided for insurance reimbursement upon request.</w:t>
      </w:r>
    </w:p>
    <w:p>
      <w:pPr>
        <w:pStyle w:val="Heading1"/>
      </w:pPr>
      <w:r>
        <w:t xml:space="preserve">6. Contact Inquiries &amp; Disclaimers</w:t>
      </w:r>
    </w:p>
    <w:p>
      <w:pPr>
        <w:pStyle w:val="Heading3"/>
      </w:pPr>
      <w:r>
        <w:t xml:space="preserve">Contact Form Intro:</w:t>
      </w:r>
    </w:p>
    <w:p>
      <w:r>
        <w:t xml:space="preserve">Begin with a conversation. Share a little about what brings you to therapy to determine whether Dr. Krimitsos's approach is a good fit for what you are seeking.</w:t>
      </w:r>
    </w:p>
    <w:p>
      <w:pPr>
        <w:pStyle w:val="Heading3"/>
      </w:pPr>
      <w:r>
        <w:t xml:space="preserve">Privacy &amp; Emergency Disclaimers:</w:t>
      </w:r>
    </w:p>
    <w:p>
      <w:r>
        <w:t xml:space="preserve">• Privacy Notice: Standard web messaging is not HIPAA-secured. Please do not include highly sensitive or confidential clinical details in the initial web form. Submitting an inquiry does not establish a clinical therapist-client relationship.
• Emergency Notice: In a mental health crisis or life-threatening emergency, call 988 (Suicide &amp; Crisis Lifeline in the US), call 911, or proceed to the nearest emergency room immediately.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Georgia" w:cs="Georgia" w:eastAsia="Georgia" w:hAnsi="Georgia"/>
      <w:b/>
      <w:bCs/>
      <w:color w:val="2C302E"/>
      <w:sz w:val="36"/>
      <w:szCs w:val="36"/>
    </w:rPr>
  </w:style>
  <w:style w:type="paragraph" w:styleId="Heading2">
    <w:name w:val="Heading 2"/>
    <w:basedOn w:val="Normal"/>
    <w:next w:val="Normal"/>
    <w:qFormat/>
    <w:pPr>
      <w:spacing w:after="150" w:before="300"/>
    </w:pPr>
    <w:rPr>
      <w:rFonts w:ascii="Georgia" w:cs="Georgia" w:eastAsia="Georgia" w:hAnsi="Georgia"/>
      <w:b/>
      <w:bCs/>
      <w:color w:val="52634E"/>
      <w:sz w:val="28"/>
      <w:szCs w:val="28"/>
    </w:rPr>
  </w:style>
  <w:style w:type="paragraph" w:styleId="Heading3">
    <w:name w:val="Heading 3"/>
    <w:basedOn w:val="Normal"/>
    <w:next w:val="Normal"/>
    <w:qFormat/>
    <w:pPr>
      <w:spacing w:after="100" w:before="200"/>
    </w:pPr>
    <w:rPr>
      <w:rFonts w:ascii="Arial" w:cs="Arial" w:eastAsia="Arial" w:hAnsi="Arial"/>
      <w:b/>
      <w:bCs/>
      <w:color w:val="8E5A4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2026-08-18T00:28:08.322Z</dcterms:created>
  <dcterms:modified xsi:type="dcterms:W3CDTF">2026-08-18T00:28:08.322Z</dcterms:modified>
</cp:coreProperties>
</file>

<file path=docProps/custom.xml><?xml version="1.0" encoding="utf-8"?>
<Properties xmlns="http://schemas.openxmlformats.org/officeDocument/2006/custom-properties" xmlns:vt="http://schemas.openxmlformats.org/officeDocument/2006/docPropsVTypes"/>
</file>