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98A88" w14:textId="3D1C1195" w:rsidR="00BA2C1D" w:rsidRPr="000D3E9D" w:rsidRDefault="00CF09AD" w:rsidP="00115A16">
      <w:pPr>
        <w:pStyle w:val="berschrift1"/>
        <w:rPr>
          <w:lang w:val="en-GB"/>
        </w:rPr>
      </w:pPr>
      <w:bookmarkStart w:id="0" w:name="OLE_LINK7"/>
      <w:bookmarkStart w:id="1" w:name="OLE_LINK8"/>
      <w:r w:rsidRPr="000D3E9D">
        <w:rPr>
          <w:lang w:val="en-GB"/>
        </w:rPr>
        <w:t>e-</w:t>
      </w:r>
      <w:proofErr w:type="spellStart"/>
      <w:r w:rsidRPr="000D3E9D">
        <w:rPr>
          <w:lang w:val="en-GB"/>
        </w:rPr>
        <w:t>editiones</w:t>
      </w:r>
      <w:proofErr w:type="spellEnd"/>
      <w:r w:rsidRPr="000D3E9D">
        <w:rPr>
          <w:lang w:val="en-GB"/>
        </w:rPr>
        <w:t xml:space="preserve">: </w:t>
      </w:r>
      <w:r w:rsidR="000D3E9D" w:rsidRPr="000D3E9D">
        <w:rPr>
          <w:lang w:val="en-GB"/>
        </w:rPr>
        <w:t>Focus of the Society</w:t>
      </w:r>
    </w:p>
    <w:p w14:paraId="6F15F0E7" w14:textId="1F41FAE4" w:rsidR="000D3E9D" w:rsidRPr="000D3E9D" w:rsidRDefault="000D3E9D" w:rsidP="00587DC0">
      <w:pPr>
        <w:rPr>
          <w:lang w:val="en-GB"/>
        </w:rPr>
      </w:pPr>
      <w:r w:rsidRPr="000D3E9D">
        <w:rPr>
          <w:lang w:val="en-GB"/>
        </w:rPr>
        <w:t>The focus of the Society e-</w:t>
      </w:r>
      <w:proofErr w:type="spellStart"/>
      <w:r w:rsidRPr="000D3E9D">
        <w:rPr>
          <w:lang w:val="en-GB"/>
        </w:rPr>
        <w:t>editiones</w:t>
      </w:r>
      <w:proofErr w:type="spellEnd"/>
      <w:r w:rsidRPr="000D3E9D">
        <w:rPr>
          <w:lang w:val="en-GB"/>
        </w:rPr>
        <w:t xml:space="preserve"> rests on 4 pillars:</w:t>
      </w:r>
    </w:p>
    <w:p w14:paraId="2440583C" w14:textId="25B36204" w:rsidR="00BA2C1D" w:rsidRPr="000D3E9D" w:rsidRDefault="000D3E9D" w:rsidP="00BA2C1D">
      <w:pPr>
        <w:pStyle w:val="Listenabsatz"/>
        <w:numPr>
          <w:ilvl w:val="0"/>
          <w:numId w:val="1"/>
        </w:numPr>
        <w:rPr>
          <w:lang w:val="en-GB"/>
        </w:rPr>
      </w:pPr>
      <w:bookmarkStart w:id="2" w:name="OLE_LINK13"/>
      <w:bookmarkStart w:id="3" w:name="OLE_LINK14"/>
      <w:r w:rsidRPr="000D3E9D">
        <w:rPr>
          <w:lang w:val="en-GB"/>
        </w:rPr>
        <w:t>Coordinating Developments in Open Source Software</w:t>
      </w:r>
      <w:bookmarkEnd w:id="2"/>
      <w:bookmarkEnd w:id="3"/>
      <w:r w:rsidR="002056A6" w:rsidRPr="000D3E9D">
        <w:rPr>
          <w:lang w:val="en-GB"/>
        </w:rPr>
        <w:t xml:space="preserve"> </w:t>
      </w:r>
    </w:p>
    <w:p w14:paraId="0DCA9ABC" w14:textId="036347A0" w:rsidR="000D3E9D" w:rsidRPr="000D3E9D" w:rsidRDefault="000D3E9D" w:rsidP="00BA2C1D">
      <w:pPr>
        <w:pStyle w:val="Listenabsatz"/>
        <w:numPr>
          <w:ilvl w:val="0"/>
          <w:numId w:val="1"/>
        </w:numPr>
        <w:rPr>
          <w:lang w:val="en-GB"/>
        </w:rPr>
      </w:pPr>
      <w:r w:rsidRPr="000D3E9D">
        <w:rPr>
          <w:lang w:val="en-GB"/>
        </w:rPr>
        <w:t>Promotion of Information Exchange and Communication</w:t>
      </w:r>
    </w:p>
    <w:p w14:paraId="4CB2A058" w14:textId="243B30C4" w:rsidR="00BA2C1D" w:rsidRPr="000D3E9D" w:rsidRDefault="000D3E9D" w:rsidP="00BA2C1D">
      <w:pPr>
        <w:pStyle w:val="Listenabsatz"/>
        <w:numPr>
          <w:ilvl w:val="0"/>
          <w:numId w:val="1"/>
        </w:numPr>
        <w:rPr>
          <w:lang w:val="en-GB"/>
        </w:rPr>
      </w:pPr>
      <w:bookmarkStart w:id="4" w:name="OLE_LINK16"/>
      <w:bookmarkStart w:id="5" w:name="OLE_LINK17"/>
      <w:r w:rsidRPr="000D3E9D">
        <w:rPr>
          <w:lang w:val="en-GB"/>
        </w:rPr>
        <w:t>Fundraising</w:t>
      </w:r>
    </w:p>
    <w:p w14:paraId="7BBE3D23" w14:textId="5D9BC3BC" w:rsidR="00BA2C1D" w:rsidRPr="000D3E9D" w:rsidRDefault="000D3E9D" w:rsidP="00BA2C1D">
      <w:pPr>
        <w:pStyle w:val="Listenabsatz"/>
        <w:numPr>
          <w:ilvl w:val="0"/>
          <w:numId w:val="1"/>
        </w:numPr>
        <w:rPr>
          <w:lang w:val="en-GB"/>
        </w:rPr>
      </w:pPr>
      <w:bookmarkStart w:id="6" w:name="OLE_LINK5"/>
      <w:bookmarkStart w:id="7" w:name="OLE_LINK6"/>
      <w:bookmarkStart w:id="8" w:name="OLE_LINK18"/>
      <w:bookmarkEnd w:id="4"/>
      <w:bookmarkEnd w:id="5"/>
      <w:r w:rsidRPr="000D3E9D">
        <w:rPr>
          <w:lang w:val="en-GB"/>
        </w:rPr>
        <w:t>Hosting Services for Digital Editions</w:t>
      </w:r>
    </w:p>
    <w:bookmarkEnd w:id="6"/>
    <w:bookmarkEnd w:id="7"/>
    <w:bookmarkEnd w:id="8"/>
    <w:p w14:paraId="4C3C5A81" w14:textId="2347519B" w:rsidR="00BA2C1D" w:rsidRPr="000D3E9D" w:rsidRDefault="008A5899" w:rsidP="00321212">
      <w:pPr>
        <w:pStyle w:val="berschrift2"/>
        <w:rPr>
          <w:lang w:val="en-GB"/>
        </w:rPr>
      </w:pPr>
      <w:r w:rsidRPr="000D3E9D">
        <w:rPr>
          <w:lang w:val="en-GB"/>
        </w:rPr>
        <w:t xml:space="preserve">1. </w:t>
      </w:r>
      <w:r w:rsidR="009C7B82" w:rsidRPr="000D3E9D">
        <w:rPr>
          <w:lang w:val="en-GB"/>
        </w:rPr>
        <w:t xml:space="preserve">Coordinating </w:t>
      </w:r>
      <w:r w:rsidR="004C2101" w:rsidRPr="000D3E9D">
        <w:rPr>
          <w:lang w:val="en-GB"/>
        </w:rPr>
        <w:t>D</w:t>
      </w:r>
      <w:r w:rsidR="009C7B82" w:rsidRPr="000D3E9D">
        <w:rPr>
          <w:lang w:val="en-GB"/>
        </w:rPr>
        <w:t xml:space="preserve">evelopments in Open Source </w:t>
      </w:r>
      <w:r w:rsidR="004C2101" w:rsidRPr="000D3E9D">
        <w:rPr>
          <w:lang w:val="en-GB"/>
        </w:rPr>
        <w:t>S</w:t>
      </w:r>
      <w:r w:rsidR="009C7B82" w:rsidRPr="000D3E9D">
        <w:rPr>
          <w:lang w:val="en-GB"/>
        </w:rPr>
        <w:t>oftware</w:t>
      </w:r>
    </w:p>
    <w:p w14:paraId="4DB2D7A0" w14:textId="09351691" w:rsidR="009C7B82" w:rsidRPr="000D3E9D" w:rsidRDefault="009C7B82" w:rsidP="00587DC0">
      <w:pPr>
        <w:rPr>
          <w:lang w:val="en-GB"/>
        </w:rPr>
      </w:pPr>
      <w:r w:rsidRPr="000D3E9D">
        <w:rPr>
          <w:lang w:val="en-GB"/>
        </w:rPr>
        <w:t xml:space="preserve">The </w:t>
      </w:r>
      <w:r w:rsidR="00615B3B" w:rsidRPr="000D3E9D">
        <w:rPr>
          <w:lang w:val="en-GB"/>
        </w:rPr>
        <w:t>S</w:t>
      </w:r>
      <w:r w:rsidRPr="000D3E9D">
        <w:rPr>
          <w:lang w:val="en-GB"/>
        </w:rPr>
        <w:t xml:space="preserve">ociety specifically promotes the use of open standards and open source software for digital editions. </w:t>
      </w:r>
      <w:bookmarkStart w:id="9" w:name="OLE_LINK3"/>
      <w:bookmarkStart w:id="10" w:name="OLE_LINK4"/>
      <w:r w:rsidRPr="000D3E9D">
        <w:rPr>
          <w:lang w:val="en-GB"/>
        </w:rPr>
        <w:t>While digital editions may differ considerably in structure and content, there is a large overlap in terms of the basic technical functionality that each edition must offer</w:t>
      </w:r>
      <w:bookmarkEnd w:id="9"/>
      <w:bookmarkEnd w:id="10"/>
      <w:r w:rsidRPr="000D3E9D">
        <w:rPr>
          <w:lang w:val="en-GB"/>
        </w:rPr>
        <w:t>. However, in particular small projects often face the problem of having to publish an edition under time pressure and with limited resources.</w:t>
      </w:r>
    </w:p>
    <w:p w14:paraId="0D16FEBC" w14:textId="581F61A3" w:rsidR="009C7B82" w:rsidRPr="000D3E9D" w:rsidRDefault="009C7B82" w:rsidP="00587DC0">
      <w:pPr>
        <w:rPr>
          <w:lang w:val="en-GB"/>
        </w:rPr>
      </w:pPr>
      <w:r w:rsidRPr="000D3E9D">
        <w:rPr>
          <w:lang w:val="en-GB"/>
        </w:rPr>
        <w:t xml:space="preserve">But even if sufficient resources are available, </w:t>
      </w:r>
      <w:r w:rsidR="00DA4ABE" w:rsidRPr="000D3E9D">
        <w:rPr>
          <w:lang w:val="en-GB"/>
        </w:rPr>
        <w:t>projects tend to reinvent the wheel over and over again</w:t>
      </w:r>
      <w:r w:rsidRPr="000D3E9D">
        <w:rPr>
          <w:lang w:val="en-GB"/>
        </w:rPr>
        <w:t xml:space="preserve">, i.e. basic functionality is developed anew each time. This </w:t>
      </w:r>
      <w:r w:rsidR="00DA4ABE" w:rsidRPr="000D3E9D">
        <w:rPr>
          <w:lang w:val="en-GB"/>
        </w:rPr>
        <w:t>generates</w:t>
      </w:r>
      <w:r w:rsidRPr="000D3E9D">
        <w:rPr>
          <w:lang w:val="en-GB"/>
        </w:rPr>
        <w:t xml:space="preserve"> high costs, limits sustainability and, in the long term, increases </w:t>
      </w:r>
      <w:r w:rsidR="00DA4ABE" w:rsidRPr="000D3E9D">
        <w:rPr>
          <w:lang w:val="en-GB"/>
        </w:rPr>
        <w:t xml:space="preserve">the required </w:t>
      </w:r>
      <w:r w:rsidRPr="000D3E9D">
        <w:rPr>
          <w:lang w:val="en-GB"/>
        </w:rPr>
        <w:t xml:space="preserve">maintenance </w:t>
      </w:r>
      <w:r w:rsidR="00DA4ABE" w:rsidRPr="000D3E9D">
        <w:rPr>
          <w:lang w:val="en-GB"/>
        </w:rPr>
        <w:t xml:space="preserve">effort </w:t>
      </w:r>
      <w:r w:rsidRPr="000D3E9D">
        <w:rPr>
          <w:lang w:val="en-GB"/>
        </w:rPr>
        <w:t>enormously. The resulting software is usually not sustainable.</w:t>
      </w:r>
    </w:p>
    <w:p w14:paraId="4BB1AE7B" w14:textId="38F57CDE" w:rsidR="00DA4ABE" w:rsidRPr="00750388" w:rsidRDefault="00DA4ABE" w:rsidP="00587DC0">
      <w:pPr>
        <w:rPr>
          <w:lang w:val="en-US"/>
        </w:rPr>
      </w:pPr>
      <w:bookmarkStart w:id="11" w:name="OLE_LINK20"/>
      <w:bookmarkStart w:id="12" w:name="OLE_LINK21"/>
      <w:bookmarkStart w:id="13" w:name="OLE_LINK22"/>
      <w:r w:rsidRPr="000D3E9D">
        <w:rPr>
          <w:lang w:val="en-GB"/>
        </w:rPr>
        <w:t xml:space="preserve">The </w:t>
      </w:r>
      <w:r w:rsidR="00615B3B" w:rsidRPr="000D3E9D">
        <w:rPr>
          <w:lang w:val="en-GB"/>
        </w:rPr>
        <w:t>S</w:t>
      </w:r>
      <w:r w:rsidR="00DC571C" w:rsidRPr="000D3E9D">
        <w:rPr>
          <w:lang w:val="en-GB"/>
        </w:rPr>
        <w:t>ociety</w:t>
      </w:r>
      <w:r w:rsidRPr="000D3E9D">
        <w:rPr>
          <w:lang w:val="en-GB"/>
        </w:rPr>
        <w:t xml:space="preserve"> therefore focuses on the promotion of </w:t>
      </w:r>
      <w:r w:rsidR="00615B3B" w:rsidRPr="000D3E9D">
        <w:rPr>
          <w:lang w:val="en-GB"/>
        </w:rPr>
        <w:t>open source, standard-based software</w:t>
      </w:r>
      <w:r w:rsidRPr="000D3E9D">
        <w:rPr>
          <w:lang w:val="en-GB"/>
        </w:rPr>
        <w:t xml:space="preserve">. </w:t>
      </w:r>
      <w:r w:rsidR="00754FA1">
        <w:rPr>
          <w:lang w:val="en-GB"/>
        </w:rPr>
        <w:t>E</w:t>
      </w:r>
      <w:r w:rsidRPr="000D3E9D">
        <w:rPr>
          <w:lang w:val="en-GB"/>
        </w:rPr>
        <w:t xml:space="preserve">ditions </w:t>
      </w:r>
      <w:r w:rsidR="00754FA1">
        <w:rPr>
          <w:lang w:val="en-GB"/>
        </w:rPr>
        <w:t xml:space="preserve">should be able </w:t>
      </w:r>
      <w:r w:rsidRPr="000D3E9D">
        <w:rPr>
          <w:lang w:val="en-GB"/>
        </w:rPr>
        <w:t xml:space="preserve">to </w:t>
      </w:r>
      <w:r w:rsidR="00615B3B" w:rsidRPr="000D3E9D">
        <w:rPr>
          <w:lang w:val="en-GB"/>
        </w:rPr>
        <w:t>re</w:t>
      </w:r>
      <w:r w:rsidRPr="000D3E9D">
        <w:rPr>
          <w:lang w:val="en-GB"/>
        </w:rPr>
        <w:t xml:space="preserve">use </w:t>
      </w:r>
      <w:r w:rsidR="00615B3B" w:rsidRPr="000D3E9D">
        <w:rPr>
          <w:lang w:val="en-GB"/>
        </w:rPr>
        <w:t xml:space="preserve">existing </w:t>
      </w:r>
      <w:r w:rsidRPr="000D3E9D">
        <w:rPr>
          <w:lang w:val="en-GB"/>
        </w:rPr>
        <w:t xml:space="preserve">building blocks </w:t>
      </w:r>
      <w:r w:rsidR="00615B3B" w:rsidRPr="000D3E9D">
        <w:rPr>
          <w:lang w:val="en-GB"/>
        </w:rPr>
        <w:t xml:space="preserve">in a </w:t>
      </w:r>
      <w:r w:rsidRPr="000D3E9D">
        <w:rPr>
          <w:lang w:val="en-GB"/>
        </w:rPr>
        <w:t xml:space="preserve">modular </w:t>
      </w:r>
      <w:r w:rsidR="00615B3B" w:rsidRPr="000D3E9D">
        <w:rPr>
          <w:lang w:val="en-GB"/>
        </w:rPr>
        <w:t>way</w:t>
      </w:r>
      <w:r w:rsidRPr="000D3E9D">
        <w:rPr>
          <w:lang w:val="en-GB"/>
        </w:rPr>
        <w:t xml:space="preserve">, </w:t>
      </w:r>
      <w:r w:rsidR="00615B3B" w:rsidRPr="000D3E9D">
        <w:rPr>
          <w:lang w:val="en-GB"/>
        </w:rPr>
        <w:t>achieving quick</w:t>
      </w:r>
      <w:r w:rsidRPr="000D3E9D">
        <w:rPr>
          <w:lang w:val="en-GB"/>
        </w:rPr>
        <w:t xml:space="preserve"> solution</w:t>
      </w:r>
      <w:r w:rsidR="00615B3B" w:rsidRPr="000D3E9D">
        <w:rPr>
          <w:lang w:val="en-GB"/>
        </w:rPr>
        <w:t>s</w:t>
      </w:r>
      <w:r w:rsidRPr="000D3E9D">
        <w:rPr>
          <w:lang w:val="en-GB"/>
        </w:rPr>
        <w:t xml:space="preserve"> at low cost, </w:t>
      </w:r>
      <w:r w:rsidR="00615B3B" w:rsidRPr="000D3E9D">
        <w:rPr>
          <w:lang w:val="en-GB"/>
        </w:rPr>
        <w:t xml:space="preserve">but </w:t>
      </w:r>
      <w:r w:rsidRPr="000D3E9D">
        <w:rPr>
          <w:lang w:val="en-GB"/>
        </w:rPr>
        <w:t xml:space="preserve">without </w:t>
      </w:r>
      <w:r w:rsidR="00754FA1">
        <w:rPr>
          <w:lang w:val="en-GB"/>
        </w:rPr>
        <w:t xml:space="preserve">being </w:t>
      </w:r>
      <w:r w:rsidRPr="000D3E9D">
        <w:rPr>
          <w:lang w:val="en-GB"/>
        </w:rPr>
        <w:t>forc</w:t>
      </w:r>
      <w:r w:rsidR="00754FA1">
        <w:rPr>
          <w:lang w:val="en-GB"/>
        </w:rPr>
        <w:t>ed</w:t>
      </w:r>
      <w:r w:rsidRPr="000D3E9D">
        <w:rPr>
          <w:lang w:val="en-GB"/>
        </w:rPr>
        <w:t xml:space="preserve"> into a corset, </w:t>
      </w:r>
      <w:r w:rsidR="00615B3B" w:rsidRPr="000D3E9D">
        <w:rPr>
          <w:lang w:val="en-GB"/>
        </w:rPr>
        <w:t xml:space="preserve">neither </w:t>
      </w:r>
      <w:r w:rsidRPr="000D3E9D">
        <w:rPr>
          <w:lang w:val="en-GB"/>
        </w:rPr>
        <w:t xml:space="preserve">technically </w:t>
      </w:r>
      <w:r w:rsidR="00615B3B" w:rsidRPr="000D3E9D">
        <w:rPr>
          <w:lang w:val="en-GB"/>
        </w:rPr>
        <w:t>nor scholarly</w:t>
      </w:r>
      <w:r w:rsidRPr="000D3E9D">
        <w:rPr>
          <w:lang w:val="en-GB"/>
        </w:rPr>
        <w:t>.</w:t>
      </w:r>
    </w:p>
    <w:p w14:paraId="0E431EEE" w14:textId="3713C692" w:rsidR="00DC571C" w:rsidRPr="00750388" w:rsidRDefault="00750388" w:rsidP="00115A16">
      <w:pPr>
        <w:rPr>
          <w:lang w:val="en-US"/>
        </w:rPr>
      </w:pPr>
      <w:bookmarkStart w:id="14" w:name="OLE_LINK23"/>
      <w:bookmarkStart w:id="15" w:name="OLE_LINK24"/>
      <w:bookmarkStart w:id="16" w:name="OLE_LINK25"/>
      <w:bookmarkEnd w:id="11"/>
      <w:bookmarkEnd w:id="12"/>
      <w:bookmarkEnd w:id="13"/>
      <w:r w:rsidRPr="00750388">
        <w:rPr>
          <w:lang w:val="en-US"/>
        </w:rPr>
        <w:t xml:space="preserve">Starting point for the initiators of the </w:t>
      </w:r>
      <w:r>
        <w:rPr>
          <w:lang w:val="en-US"/>
        </w:rPr>
        <w:t>society</w:t>
      </w:r>
      <w:r w:rsidRPr="00750388">
        <w:rPr>
          <w:lang w:val="en-US"/>
        </w:rPr>
        <w:t xml:space="preserve"> is their shared use of </w:t>
      </w:r>
      <w:hyperlink r:id="rId7" w:history="1">
        <w:r w:rsidRPr="00750388">
          <w:rPr>
            <w:rStyle w:val="Hyperlink"/>
            <w:lang w:val="en-US"/>
          </w:rPr>
          <w:t>TEI Publisher</w:t>
        </w:r>
      </w:hyperlink>
      <w:r w:rsidR="00DC571C" w:rsidRPr="000D3E9D">
        <w:rPr>
          <w:lang w:val="en-GB"/>
        </w:rPr>
        <w:t xml:space="preserve">, </w:t>
      </w:r>
      <w:r>
        <w:rPr>
          <w:lang w:val="en-GB"/>
        </w:rPr>
        <w:t xml:space="preserve">which </w:t>
      </w:r>
      <w:r w:rsidR="00DC571C" w:rsidRPr="000D3E9D">
        <w:rPr>
          <w:lang w:val="en-GB"/>
        </w:rPr>
        <w:t xml:space="preserve">meets </w:t>
      </w:r>
      <w:r>
        <w:rPr>
          <w:lang w:val="en-GB"/>
        </w:rPr>
        <w:t xml:space="preserve">above </w:t>
      </w:r>
      <w:r w:rsidR="00DC571C" w:rsidRPr="000D3E9D">
        <w:rPr>
          <w:lang w:val="en-GB"/>
        </w:rPr>
        <w:t xml:space="preserve">conditions </w:t>
      </w:r>
      <w:r w:rsidR="00615B3B" w:rsidRPr="000D3E9D">
        <w:rPr>
          <w:lang w:val="en-GB"/>
        </w:rPr>
        <w:t>as it</w:t>
      </w:r>
    </w:p>
    <w:p w14:paraId="37B537D4" w14:textId="7C102C56" w:rsidR="00DC571C" w:rsidRPr="000D3E9D" w:rsidRDefault="00DC571C" w:rsidP="00115A16">
      <w:pPr>
        <w:pStyle w:val="Listenabsatz"/>
        <w:numPr>
          <w:ilvl w:val="0"/>
          <w:numId w:val="3"/>
        </w:numPr>
        <w:rPr>
          <w:lang w:val="en-GB"/>
        </w:rPr>
      </w:pPr>
      <w:bookmarkStart w:id="17" w:name="OLE_LINK26"/>
      <w:bookmarkStart w:id="18" w:name="OLE_LINK27"/>
      <w:bookmarkStart w:id="19" w:name="OLE_LINK28"/>
      <w:bookmarkEnd w:id="14"/>
      <w:bookmarkEnd w:id="15"/>
      <w:bookmarkEnd w:id="16"/>
      <w:r w:rsidRPr="000D3E9D">
        <w:rPr>
          <w:lang w:val="en-GB"/>
        </w:rPr>
        <w:t>is consistently based on TEI and related standards such as ODD and TEI Processing Model</w:t>
      </w:r>
    </w:p>
    <w:p w14:paraId="5B804F99" w14:textId="7F2B803F" w:rsidR="00115A16" w:rsidRPr="000D3E9D" w:rsidRDefault="00DC571C" w:rsidP="000D3E9D">
      <w:pPr>
        <w:pStyle w:val="Listenabsatz"/>
        <w:numPr>
          <w:ilvl w:val="0"/>
          <w:numId w:val="3"/>
        </w:numPr>
        <w:rPr>
          <w:lang w:val="en-GB"/>
        </w:rPr>
      </w:pPr>
      <w:bookmarkStart w:id="20" w:name="OLE_LINK29"/>
      <w:bookmarkStart w:id="21" w:name="OLE_LINK30"/>
      <w:bookmarkStart w:id="22" w:name="OLE_LINK31"/>
      <w:bookmarkEnd w:id="17"/>
      <w:bookmarkEnd w:id="18"/>
      <w:bookmarkEnd w:id="19"/>
      <w:r w:rsidRPr="000D3E9D">
        <w:rPr>
          <w:lang w:val="en-GB"/>
        </w:rPr>
        <w:t xml:space="preserve">is implemented as a toolbox: the entire user interface consists of small components </w:t>
      </w:r>
      <w:r w:rsidR="00754FA1">
        <w:rPr>
          <w:lang w:val="en-GB"/>
        </w:rPr>
        <w:t>complying</w:t>
      </w:r>
      <w:r w:rsidRPr="000D3E9D">
        <w:rPr>
          <w:lang w:val="en-GB"/>
        </w:rPr>
        <w:t xml:space="preserve"> </w:t>
      </w:r>
      <w:r w:rsidR="00754FA1">
        <w:rPr>
          <w:lang w:val="en-GB"/>
        </w:rPr>
        <w:t xml:space="preserve">with </w:t>
      </w:r>
      <w:r w:rsidRPr="000D3E9D">
        <w:rPr>
          <w:lang w:val="en-GB"/>
        </w:rPr>
        <w:t>W3C standard</w:t>
      </w:r>
      <w:r w:rsidR="00615B3B" w:rsidRPr="000D3E9D">
        <w:rPr>
          <w:lang w:val="en-GB"/>
        </w:rPr>
        <w:t>s</w:t>
      </w:r>
      <w:r w:rsidRPr="000D3E9D">
        <w:rPr>
          <w:lang w:val="en-GB"/>
        </w:rPr>
        <w:t>, which can be recombined and reassembled</w:t>
      </w:r>
      <w:r w:rsidR="00615B3B" w:rsidRPr="000D3E9D">
        <w:rPr>
          <w:lang w:val="en-GB"/>
        </w:rPr>
        <w:t xml:space="preserve"> as needed</w:t>
      </w:r>
      <w:r w:rsidRPr="000D3E9D">
        <w:rPr>
          <w:lang w:val="en-GB"/>
        </w:rPr>
        <w:t>,</w:t>
      </w:r>
      <w:bookmarkEnd w:id="20"/>
      <w:bookmarkEnd w:id="21"/>
      <w:bookmarkEnd w:id="22"/>
    </w:p>
    <w:p w14:paraId="67C01122" w14:textId="38C5C9F3" w:rsidR="00DC571C" w:rsidRPr="000D3E9D" w:rsidRDefault="00DC571C" w:rsidP="00115A16">
      <w:pPr>
        <w:pStyle w:val="Listenabsatz"/>
        <w:numPr>
          <w:ilvl w:val="0"/>
          <w:numId w:val="3"/>
        </w:numPr>
        <w:rPr>
          <w:lang w:val="en-GB"/>
        </w:rPr>
      </w:pPr>
      <w:r w:rsidRPr="000D3E9D">
        <w:rPr>
          <w:lang w:val="en-GB"/>
        </w:rPr>
        <w:t>supports exchange and communication between different editions</w:t>
      </w:r>
    </w:p>
    <w:p w14:paraId="4986751B" w14:textId="1E57EA60" w:rsidR="00135C26" w:rsidRPr="000D3E9D" w:rsidRDefault="00750388" w:rsidP="00115A16">
      <w:pPr>
        <w:rPr>
          <w:lang w:val="en-GB"/>
        </w:rPr>
      </w:pPr>
      <w:bookmarkStart w:id="23" w:name="OLE_LINK35"/>
      <w:bookmarkStart w:id="24" w:name="OLE_LINK36"/>
      <w:bookmarkStart w:id="25" w:name="OLE_LINK37"/>
      <w:r>
        <w:rPr>
          <w:lang w:val="en-GB"/>
        </w:rPr>
        <w:t xml:space="preserve">The society thus initially aims to further </w:t>
      </w:r>
      <w:r w:rsidRPr="00750388">
        <w:rPr>
          <w:lang w:val="en-US"/>
        </w:rPr>
        <w:t xml:space="preserve">support </w:t>
      </w:r>
      <w:r>
        <w:rPr>
          <w:lang w:val="en-US"/>
        </w:rPr>
        <w:t xml:space="preserve">the development </w:t>
      </w:r>
      <w:r w:rsidRPr="00750388">
        <w:rPr>
          <w:lang w:val="en-US"/>
        </w:rPr>
        <w:t>of TEI Publisher and TEI Publisher-based projects</w:t>
      </w:r>
      <w:r>
        <w:rPr>
          <w:lang w:val="en-US"/>
        </w:rPr>
        <w:t>.</w:t>
      </w:r>
      <w:r>
        <w:rPr>
          <w:lang w:val="en-US"/>
        </w:rPr>
        <w:t xml:space="preserve"> </w:t>
      </w:r>
      <w:r w:rsidR="00DC571C" w:rsidRPr="000D3E9D">
        <w:rPr>
          <w:lang w:val="en-GB"/>
        </w:rPr>
        <w:t xml:space="preserve">However, such software cannot be created in </w:t>
      </w:r>
      <w:r w:rsidR="00615B3B" w:rsidRPr="000D3E9D">
        <w:rPr>
          <w:lang w:val="en-GB"/>
        </w:rPr>
        <w:t>isolation</w:t>
      </w:r>
      <w:r w:rsidR="00DC571C" w:rsidRPr="000D3E9D">
        <w:rPr>
          <w:lang w:val="en-GB"/>
        </w:rPr>
        <w:t xml:space="preserve">. Rather, it </w:t>
      </w:r>
      <w:bookmarkStart w:id="26" w:name="OLE_LINK9"/>
      <w:bookmarkStart w:id="27" w:name="OLE_LINK10"/>
      <w:r w:rsidR="00DC571C" w:rsidRPr="000D3E9D">
        <w:rPr>
          <w:lang w:val="en-GB"/>
        </w:rPr>
        <w:t xml:space="preserve">requires a constant exchange between developers and users, who </w:t>
      </w:r>
      <w:r w:rsidR="00C26942" w:rsidRPr="000D3E9D">
        <w:rPr>
          <w:lang w:val="en-GB"/>
        </w:rPr>
        <w:t xml:space="preserve">are familiar with </w:t>
      </w:r>
      <w:r w:rsidR="00DC571C" w:rsidRPr="000D3E9D">
        <w:rPr>
          <w:lang w:val="en-GB"/>
        </w:rPr>
        <w:t>the technical requirements of their respective edition projects</w:t>
      </w:r>
      <w:bookmarkEnd w:id="26"/>
      <w:bookmarkEnd w:id="27"/>
      <w:r w:rsidR="00DC571C" w:rsidRPr="000D3E9D">
        <w:rPr>
          <w:lang w:val="en-GB"/>
        </w:rPr>
        <w:t xml:space="preserve">. This is how TEI Publisher </w:t>
      </w:r>
      <w:r w:rsidR="00C26942" w:rsidRPr="000D3E9D">
        <w:rPr>
          <w:lang w:val="en-GB"/>
        </w:rPr>
        <w:t xml:space="preserve">originated </w:t>
      </w:r>
      <w:r w:rsidR="00DC571C" w:rsidRPr="000D3E9D">
        <w:rPr>
          <w:lang w:val="en-GB"/>
        </w:rPr>
        <w:t xml:space="preserve">as an initiative of the TEI Community and has since been continuously developed in </w:t>
      </w:r>
      <w:r w:rsidR="00C26942" w:rsidRPr="000D3E9D">
        <w:rPr>
          <w:lang w:val="en-GB"/>
        </w:rPr>
        <w:t xml:space="preserve">interaction </w:t>
      </w:r>
      <w:r w:rsidR="00DC571C" w:rsidRPr="000D3E9D">
        <w:rPr>
          <w:lang w:val="en-GB"/>
        </w:rPr>
        <w:t xml:space="preserve">with a large number of projects. </w:t>
      </w:r>
      <w:bookmarkStart w:id="28" w:name="OLE_LINK11"/>
      <w:bookmarkStart w:id="29" w:name="OLE_LINK12"/>
      <w:r w:rsidR="00DC571C" w:rsidRPr="000D3E9D">
        <w:rPr>
          <w:lang w:val="en-GB"/>
        </w:rPr>
        <w:t xml:space="preserve">The </w:t>
      </w:r>
      <w:r w:rsidR="00C26942" w:rsidRPr="000D3E9D">
        <w:rPr>
          <w:lang w:val="en-GB"/>
        </w:rPr>
        <w:t>Society</w:t>
      </w:r>
      <w:r w:rsidR="00DC571C" w:rsidRPr="000D3E9D">
        <w:rPr>
          <w:lang w:val="en-GB"/>
        </w:rPr>
        <w:t xml:space="preserve"> would like to put </w:t>
      </w:r>
      <w:r w:rsidR="00C26942" w:rsidRPr="000D3E9D">
        <w:rPr>
          <w:lang w:val="en-GB"/>
        </w:rPr>
        <w:t xml:space="preserve">such an </w:t>
      </w:r>
      <w:r w:rsidR="00DC571C" w:rsidRPr="000D3E9D">
        <w:rPr>
          <w:lang w:val="en-GB"/>
        </w:rPr>
        <w:t xml:space="preserve">exchange of information on a firm </w:t>
      </w:r>
      <w:proofErr w:type="gramStart"/>
      <w:r w:rsidR="00DC571C" w:rsidRPr="000D3E9D">
        <w:rPr>
          <w:lang w:val="en-GB"/>
        </w:rPr>
        <w:t>footing</w:t>
      </w:r>
      <w:bookmarkEnd w:id="28"/>
      <w:bookmarkEnd w:id="29"/>
      <w:r w:rsidR="00DC571C" w:rsidRPr="000D3E9D">
        <w:rPr>
          <w:lang w:val="en-GB"/>
        </w:rPr>
        <w:t>, but</w:t>
      </w:r>
      <w:proofErr w:type="gramEnd"/>
      <w:r w:rsidR="00DC571C" w:rsidRPr="000D3E9D">
        <w:rPr>
          <w:lang w:val="en-GB"/>
        </w:rPr>
        <w:t xml:space="preserve"> </w:t>
      </w:r>
      <w:r w:rsidR="00C26942" w:rsidRPr="000D3E9D">
        <w:rPr>
          <w:lang w:val="en-GB"/>
        </w:rPr>
        <w:t>does not</w:t>
      </w:r>
      <w:r w:rsidR="00DC571C" w:rsidRPr="000D3E9D">
        <w:rPr>
          <w:lang w:val="en-GB"/>
        </w:rPr>
        <w:t xml:space="preserve"> limit</w:t>
      </w:r>
      <w:r w:rsidR="00C26942" w:rsidRPr="000D3E9D">
        <w:rPr>
          <w:lang w:val="en-GB"/>
        </w:rPr>
        <w:t xml:space="preserve"> itself specifically </w:t>
      </w:r>
      <w:r w:rsidR="00DC571C" w:rsidRPr="000D3E9D">
        <w:rPr>
          <w:lang w:val="en-GB"/>
        </w:rPr>
        <w:t>to TEI Publisher.</w:t>
      </w:r>
      <w:bookmarkStart w:id="30" w:name="OLE_LINK38"/>
      <w:bookmarkStart w:id="31" w:name="OLE_LINK39"/>
      <w:bookmarkStart w:id="32" w:name="OLE_LINK40"/>
      <w:bookmarkEnd w:id="23"/>
      <w:bookmarkEnd w:id="24"/>
      <w:bookmarkEnd w:id="25"/>
    </w:p>
    <w:p w14:paraId="46475F88" w14:textId="6D35908E" w:rsidR="00115A16" w:rsidRPr="000D3E9D" w:rsidRDefault="00C26942" w:rsidP="00115A16">
      <w:pPr>
        <w:rPr>
          <w:lang w:val="en-GB"/>
        </w:rPr>
      </w:pPr>
      <w:r w:rsidRPr="000D3E9D">
        <w:rPr>
          <w:lang w:val="en-GB"/>
        </w:rPr>
        <w:t>Direct c</w:t>
      </w:r>
      <w:r w:rsidR="00DC571C" w:rsidRPr="000D3E9D">
        <w:rPr>
          <w:lang w:val="en-GB"/>
        </w:rPr>
        <w:t xml:space="preserve">ommunication between edition projects is also central: instead of having to solve the same problems over and over again, projects should benefit from the experience and </w:t>
      </w:r>
      <w:r w:rsidR="00DC571C" w:rsidRPr="000D3E9D">
        <w:rPr>
          <w:lang w:val="en-GB"/>
        </w:rPr>
        <w:lastRenderedPageBreak/>
        <w:t xml:space="preserve">developments of other editions. In most cases, the technical requirements of an edition can already be covered with existing </w:t>
      </w:r>
      <w:r w:rsidRPr="000D3E9D">
        <w:rPr>
          <w:lang w:val="en-GB"/>
        </w:rPr>
        <w:t>building blocks</w:t>
      </w:r>
      <w:r w:rsidR="00DC571C" w:rsidRPr="000D3E9D">
        <w:rPr>
          <w:lang w:val="en-GB"/>
        </w:rPr>
        <w:t xml:space="preserve">. Where this </w:t>
      </w:r>
      <w:r w:rsidRPr="000D3E9D">
        <w:rPr>
          <w:lang w:val="en-GB"/>
        </w:rPr>
        <w:t xml:space="preserve">does not suffice </w:t>
      </w:r>
      <w:r w:rsidR="00DC571C" w:rsidRPr="000D3E9D">
        <w:rPr>
          <w:lang w:val="en-GB"/>
        </w:rPr>
        <w:t xml:space="preserve">and new </w:t>
      </w:r>
      <w:r w:rsidRPr="000D3E9D">
        <w:rPr>
          <w:lang w:val="en-GB"/>
        </w:rPr>
        <w:t xml:space="preserve">blocks </w:t>
      </w:r>
      <w:r w:rsidR="00DC571C" w:rsidRPr="000D3E9D">
        <w:rPr>
          <w:lang w:val="en-GB"/>
        </w:rPr>
        <w:t xml:space="preserve">are needed, edition projects should coordinate </w:t>
      </w:r>
      <w:r w:rsidRPr="000D3E9D">
        <w:rPr>
          <w:lang w:val="en-GB"/>
        </w:rPr>
        <w:t xml:space="preserve">with others </w:t>
      </w:r>
      <w:r w:rsidR="00DC571C" w:rsidRPr="000D3E9D">
        <w:rPr>
          <w:lang w:val="en-GB"/>
        </w:rPr>
        <w:t xml:space="preserve">to avoid duplicate developments. If possible, new </w:t>
      </w:r>
      <w:r w:rsidRPr="000D3E9D">
        <w:rPr>
          <w:lang w:val="en-GB"/>
        </w:rPr>
        <w:t xml:space="preserve">building blocks </w:t>
      </w:r>
      <w:r w:rsidR="00DC571C" w:rsidRPr="000D3E9D">
        <w:rPr>
          <w:lang w:val="en-GB"/>
        </w:rPr>
        <w:t xml:space="preserve">should be created </w:t>
      </w:r>
      <w:r w:rsidRPr="000D3E9D">
        <w:rPr>
          <w:lang w:val="en-GB"/>
        </w:rPr>
        <w:t xml:space="preserve">in a generic way </w:t>
      </w:r>
      <w:r w:rsidR="00DC571C" w:rsidRPr="000D3E9D">
        <w:rPr>
          <w:lang w:val="en-GB"/>
        </w:rPr>
        <w:t xml:space="preserve">so that other editions can easily adapt them to their requirements. To do this, </w:t>
      </w:r>
      <w:r w:rsidRPr="000D3E9D">
        <w:rPr>
          <w:lang w:val="en-GB"/>
        </w:rPr>
        <w:t xml:space="preserve">the project’s </w:t>
      </w:r>
      <w:r w:rsidR="00DC571C" w:rsidRPr="000D3E9D">
        <w:rPr>
          <w:lang w:val="en-GB"/>
        </w:rPr>
        <w:t xml:space="preserve">context </w:t>
      </w:r>
      <w:r w:rsidRPr="000D3E9D">
        <w:rPr>
          <w:lang w:val="en-GB"/>
        </w:rPr>
        <w:t xml:space="preserve">has to be extended </w:t>
      </w:r>
      <w:r w:rsidR="00DC571C" w:rsidRPr="000D3E9D">
        <w:rPr>
          <w:lang w:val="en-GB"/>
        </w:rPr>
        <w:t xml:space="preserve">beyond </w:t>
      </w:r>
      <w:r w:rsidRPr="000D3E9D">
        <w:rPr>
          <w:lang w:val="en-GB"/>
        </w:rPr>
        <w:t xml:space="preserve">the single </w:t>
      </w:r>
      <w:r w:rsidR="00DC571C" w:rsidRPr="000D3E9D">
        <w:rPr>
          <w:lang w:val="en-GB"/>
        </w:rPr>
        <w:t>edition and</w:t>
      </w:r>
      <w:r w:rsidRPr="000D3E9D">
        <w:rPr>
          <w:lang w:val="en-GB"/>
        </w:rPr>
        <w:t xml:space="preserve"> </w:t>
      </w:r>
      <w:r w:rsidR="00DC571C" w:rsidRPr="000D3E9D">
        <w:rPr>
          <w:lang w:val="en-GB"/>
        </w:rPr>
        <w:t>a broader perspective</w:t>
      </w:r>
      <w:r w:rsidRPr="000D3E9D">
        <w:rPr>
          <w:lang w:val="en-GB"/>
        </w:rPr>
        <w:t xml:space="preserve"> needs to be adopted</w:t>
      </w:r>
      <w:r w:rsidR="00DC571C" w:rsidRPr="000D3E9D">
        <w:rPr>
          <w:lang w:val="en-GB"/>
        </w:rPr>
        <w:t>.</w:t>
      </w:r>
      <w:bookmarkEnd w:id="30"/>
      <w:bookmarkEnd w:id="31"/>
      <w:bookmarkEnd w:id="32"/>
    </w:p>
    <w:p w14:paraId="6CD6B66F" w14:textId="42E3E28E" w:rsidR="00DC571C" w:rsidRPr="000D3E9D" w:rsidRDefault="000D3E9D" w:rsidP="00115A16">
      <w:pPr>
        <w:rPr>
          <w:lang w:val="en-GB"/>
        </w:rPr>
      </w:pPr>
      <w:r w:rsidRPr="000D3E9D">
        <w:rPr>
          <w:lang w:val="en-GB"/>
        </w:rPr>
        <w:t xml:space="preserve">It is a </w:t>
      </w:r>
      <w:r w:rsidR="00DC571C" w:rsidRPr="000D3E9D">
        <w:rPr>
          <w:lang w:val="en-GB"/>
        </w:rPr>
        <w:t xml:space="preserve">main objective of the </w:t>
      </w:r>
      <w:r w:rsidR="00C26942" w:rsidRPr="000D3E9D">
        <w:rPr>
          <w:lang w:val="en-GB"/>
        </w:rPr>
        <w:t xml:space="preserve">Society </w:t>
      </w:r>
      <w:r w:rsidR="00DC571C" w:rsidRPr="000D3E9D">
        <w:rPr>
          <w:lang w:val="en-GB"/>
        </w:rPr>
        <w:t xml:space="preserve">to coordinate such developments and channel existing </w:t>
      </w:r>
      <w:r w:rsidR="00C26942" w:rsidRPr="000D3E9D">
        <w:rPr>
          <w:lang w:val="en-GB"/>
        </w:rPr>
        <w:t xml:space="preserve">funds or </w:t>
      </w:r>
      <w:r w:rsidR="00302074" w:rsidRPr="000D3E9D">
        <w:rPr>
          <w:lang w:val="en-GB"/>
        </w:rPr>
        <w:t xml:space="preserve">funding applications </w:t>
      </w:r>
      <w:r w:rsidR="00DC571C" w:rsidRPr="000D3E9D">
        <w:rPr>
          <w:lang w:val="en-GB"/>
        </w:rPr>
        <w:t xml:space="preserve">in a way that </w:t>
      </w:r>
      <w:r w:rsidR="00302074" w:rsidRPr="000D3E9D">
        <w:rPr>
          <w:lang w:val="en-GB"/>
        </w:rPr>
        <w:t xml:space="preserve">supports </w:t>
      </w:r>
      <w:r w:rsidR="00DC571C" w:rsidRPr="000D3E9D">
        <w:rPr>
          <w:lang w:val="en-GB"/>
        </w:rPr>
        <w:t>sustainability</w:t>
      </w:r>
      <w:r w:rsidR="00302074" w:rsidRPr="000D3E9D">
        <w:rPr>
          <w:lang w:val="en-GB"/>
        </w:rPr>
        <w:t>,</w:t>
      </w:r>
      <w:r w:rsidR="00DC571C" w:rsidRPr="000D3E9D">
        <w:rPr>
          <w:lang w:val="en-GB"/>
        </w:rPr>
        <w:t xml:space="preserve"> from which all members benefit </w:t>
      </w:r>
      <w:r w:rsidR="00302074" w:rsidRPr="000D3E9D">
        <w:rPr>
          <w:lang w:val="en-GB"/>
        </w:rPr>
        <w:t>in long-term perspective</w:t>
      </w:r>
      <w:r w:rsidR="00DC571C" w:rsidRPr="000D3E9D">
        <w:rPr>
          <w:lang w:val="en-GB"/>
        </w:rPr>
        <w:t>.</w:t>
      </w:r>
    </w:p>
    <w:p w14:paraId="22656799" w14:textId="57893777" w:rsidR="00353D99" w:rsidRPr="000D3E9D" w:rsidRDefault="008A5899" w:rsidP="000D3E9D">
      <w:pPr>
        <w:pStyle w:val="berschrift2"/>
        <w:rPr>
          <w:lang w:val="en-GB"/>
        </w:rPr>
      </w:pPr>
      <w:r w:rsidRPr="000D3E9D">
        <w:rPr>
          <w:lang w:val="en-GB"/>
        </w:rPr>
        <w:t xml:space="preserve">2. </w:t>
      </w:r>
      <w:bookmarkStart w:id="33" w:name="OLE_LINK1"/>
      <w:bookmarkStart w:id="34" w:name="OLE_LINK2"/>
      <w:bookmarkStart w:id="35" w:name="OLE_LINK15"/>
      <w:r w:rsidR="00DC571C" w:rsidRPr="000D3E9D">
        <w:rPr>
          <w:lang w:val="en-GB"/>
        </w:rPr>
        <w:t xml:space="preserve">Promotion of </w:t>
      </w:r>
      <w:r w:rsidR="000D3E9D" w:rsidRPr="000D3E9D">
        <w:rPr>
          <w:lang w:val="en-GB"/>
        </w:rPr>
        <w:t>I</w:t>
      </w:r>
      <w:r w:rsidR="00DC571C" w:rsidRPr="000D3E9D">
        <w:rPr>
          <w:lang w:val="en-GB"/>
        </w:rPr>
        <w:t xml:space="preserve">nformation </w:t>
      </w:r>
      <w:r w:rsidR="000D3E9D" w:rsidRPr="000D3E9D">
        <w:rPr>
          <w:lang w:val="en-GB"/>
        </w:rPr>
        <w:t>E</w:t>
      </w:r>
      <w:r w:rsidR="00DC571C" w:rsidRPr="000D3E9D">
        <w:rPr>
          <w:lang w:val="en-GB"/>
        </w:rPr>
        <w:t xml:space="preserve">xchange and </w:t>
      </w:r>
      <w:r w:rsidR="000D3E9D" w:rsidRPr="000D3E9D">
        <w:rPr>
          <w:lang w:val="en-GB"/>
        </w:rPr>
        <w:t>C</w:t>
      </w:r>
      <w:r w:rsidR="00DC571C" w:rsidRPr="000D3E9D">
        <w:rPr>
          <w:lang w:val="en-GB"/>
        </w:rPr>
        <w:t>ommunication</w:t>
      </w:r>
      <w:bookmarkEnd w:id="33"/>
      <w:bookmarkEnd w:id="34"/>
      <w:bookmarkEnd w:id="35"/>
    </w:p>
    <w:p w14:paraId="582024B2" w14:textId="5AC424D3" w:rsidR="00DC571C" w:rsidRPr="000D3E9D" w:rsidRDefault="00DC571C" w:rsidP="00353D99">
      <w:pPr>
        <w:rPr>
          <w:lang w:val="en-GB"/>
        </w:rPr>
      </w:pPr>
      <w:r w:rsidRPr="000D3E9D">
        <w:rPr>
          <w:lang w:val="en-GB"/>
        </w:rPr>
        <w:t xml:space="preserve">A second </w:t>
      </w:r>
      <w:r w:rsidR="00302074" w:rsidRPr="000D3E9D">
        <w:rPr>
          <w:lang w:val="en-GB"/>
        </w:rPr>
        <w:t>important goal</w:t>
      </w:r>
      <w:r w:rsidRPr="000D3E9D">
        <w:rPr>
          <w:lang w:val="en-GB"/>
        </w:rPr>
        <w:t xml:space="preserve"> of the </w:t>
      </w:r>
      <w:r w:rsidR="00302074" w:rsidRPr="000D3E9D">
        <w:rPr>
          <w:lang w:val="en-GB"/>
        </w:rPr>
        <w:t>Society</w:t>
      </w:r>
      <w:r w:rsidRPr="000D3E9D">
        <w:rPr>
          <w:lang w:val="en-GB"/>
        </w:rPr>
        <w:t xml:space="preserve"> is to promote </w:t>
      </w:r>
      <w:r w:rsidR="00302074" w:rsidRPr="000D3E9D">
        <w:rPr>
          <w:lang w:val="en-GB"/>
        </w:rPr>
        <w:t xml:space="preserve">a </w:t>
      </w:r>
      <w:r w:rsidRPr="000D3E9D">
        <w:rPr>
          <w:lang w:val="en-GB"/>
        </w:rPr>
        <w:t>constant exchange of information between the members. This includes establish</w:t>
      </w:r>
      <w:r w:rsidR="00302074" w:rsidRPr="000D3E9D">
        <w:rPr>
          <w:lang w:val="en-GB"/>
        </w:rPr>
        <w:t xml:space="preserve">ing </w:t>
      </w:r>
      <w:r w:rsidRPr="000D3E9D">
        <w:rPr>
          <w:lang w:val="en-GB"/>
        </w:rPr>
        <w:t>a communication platform</w:t>
      </w:r>
      <w:r w:rsidR="00302074" w:rsidRPr="000D3E9D">
        <w:rPr>
          <w:lang w:val="en-GB"/>
        </w:rPr>
        <w:t xml:space="preserve"> </w:t>
      </w:r>
      <w:r w:rsidRPr="000D3E9D">
        <w:rPr>
          <w:lang w:val="en-GB"/>
        </w:rPr>
        <w:t>open to all members for questions, suggestions and other contribution</w:t>
      </w:r>
      <w:r w:rsidR="00302074" w:rsidRPr="000D3E9D">
        <w:rPr>
          <w:lang w:val="en-GB"/>
        </w:rPr>
        <w:t>s</w:t>
      </w:r>
      <w:r w:rsidRPr="000D3E9D">
        <w:rPr>
          <w:lang w:val="en-GB"/>
        </w:rPr>
        <w:t>.</w:t>
      </w:r>
    </w:p>
    <w:p w14:paraId="156F9626" w14:textId="5E499625" w:rsidR="00DC571C" w:rsidRPr="000D3E9D" w:rsidRDefault="00DC571C" w:rsidP="00353D99">
      <w:pPr>
        <w:rPr>
          <w:lang w:val="en-GB"/>
        </w:rPr>
      </w:pPr>
      <w:r w:rsidRPr="000D3E9D">
        <w:rPr>
          <w:lang w:val="en-GB"/>
        </w:rPr>
        <w:t xml:space="preserve">However, from our experience with open source projects we know that such communication only works in the long run if there are responsible </w:t>
      </w:r>
      <w:r w:rsidR="00302074" w:rsidRPr="000D3E9D">
        <w:rPr>
          <w:lang w:val="en-GB"/>
        </w:rPr>
        <w:t>individuals taking</w:t>
      </w:r>
      <w:r w:rsidRPr="000D3E9D">
        <w:rPr>
          <w:lang w:val="en-GB"/>
        </w:rPr>
        <w:t xml:space="preserve"> on a coordinati</w:t>
      </w:r>
      <w:r w:rsidR="00302074" w:rsidRPr="000D3E9D">
        <w:rPr>
          <w:lang w:val="en-GB"/>
        </w:rPr>
        <w:t>on</w:t>
      </w:r>
      <w:r w:rsidRPr="000D3E9D">
        <w:rPr>
          <w:lang w:val="en-GB"/>
        </w:rPr>
        <w:t xml:space="preserve"> role, oversee</w:t>
      </w:r>
      <w:r w:rsidR="00754FA1">
        <w:rPr>
          <w:lang w:val="en-GB"/>
        </w:rPr>
        <w:t>ing</w:t>
      </w:r>
      <w:r w:rsidRPr="000D3E9D">
        <w:rPr>
          <w:lang w:val="en-GB"/>
        </w:rPr>
        <w:t xml:space="preserve"> requests and, if necessary, refer</w:t>
      </w:r>
      <w:r w:rsidR="00754FA1">
        <w:rPr>
          <w:lang w:val="en-GB"/>
        </w:rPr>
        <w:t>ring</w:t>
      </w:r>
      <w:r w:rsidRPr="000D3E9D">
        <w:rPr>
          <w:lang w:val="en-GB"/>
        </w:rPr>
        <w:t xml:space="preserve"> </w:t>
      </w:r>
      <w:r w:rsidR="00302074" w:rsidRPr="000D3E9D">
        <w:rPr>
          <w:lang w:val="en-GB"/>
        </w:rPr>
        <w:t xml:space="preserve">communications </w:t>
      </w:r>
      <w:r w:rsidRPr="000D3E9D">
        <w:rPr>
          <w:lang w:val="en-GB"/>
        </w:rPr>
        <w:t xml:space="preserve">to the right people. The </w:t>
      </w:r>
      <w:r w:rsidR="00302074" w:rsidRPr="000D3E9D">
        <w:rPr>
          <w:lang w:val="en-GB"/>
        </w:rPr>
        <w:t>Society</w:t>
      </w:r>
      <w:r w:rsidRPr="000D3E9D">
        <w:rPr>
          <w:lang w:val="en-GB"/>
        </w:rPr>
        <w:t xml:space="preserve"> therefore intends to appoint a secretary who will take on </w:t>
      </w:r>
      <w:r w:rsidR="00302074" w:rsidRPr="000D3E9D">
        <w:rPr>
          <w:lang w:val="en-GB"/>
        </w:rPr>
        <w:t xml:space="preserve">these responsibilities </w:t>
      </w:r>
      <w:r w:rsidRPr="000D3E9D">
        <w:rPr>
          <w:lang w:val="en-GB"/>
        </w:rPr>
        <w:t>and be available as a contact person for all members.</w:t>
      </w:r>
    </w:p>
    <w:p w14:paraId="700D8E18" w14:textId="5E95A746" w:rsidR="00DC571C" w:rsidRPr="000D3E9D" w:rsidRDefault="00DC571C" w:rsidP="00353D99">
      <w:pPr>
        <w:rPr>
          <w:lang w:val="en-GB"/>
        </w:rPr>
      </w:pPr>
      <w:bookmarkStart w:id="36" w:name="OLE_LINK53"/>
      <w:bookmarkStart w:id="37" w:name="OLE_LINK54"/>
      <w:bookmarkStart w:id="38" w:name="OLE_LINK55"/>
      <w:r w:rsidRPr="000D3E9D">
        <w:rPr>
          <w:lang w:val="en-GB"/>
        </w:rPr>
        <w:t xml:space="preserve">In addition to electronic communication, the </w:t>
      </w:r>
      <w:r w:rsidR="00302074" w:rsidRPr="000D3E9D">
        <w:rPr>
          <w:lang w:val="en-GB"/>
        </w:rPr>
        <w:t>Society</w:t>
      </w:r>
      <w:r w:rsidRPr="000D3E9D">
        <w:rPr>
          <w:lang w:val="en-GB"/>
        </w:rPr>
        <w:t xml:space="preserve"> also plans workshops, training</w:t>
      </w:r>
      <w:r w:rsidR="00302074" w:rsidRPr="000D3E9D">
        <w:rPr>
          <w:lang w:val="en-GB"/>
        </w:rPr>
        <w:t>s</w:t>
      </w:r>
      <w:r w:rsidRPr="000D3E9D">
        <w:rPr>
          <w:lang w:val="en-GB"/>
        </w:rPr>
        <w:t xml:space="preserve"> and </w:t>
      </w:r>
      <w:r w:rsidR="00302074" w:rsidRPr="000D3E9D">
        <w:rPr>
          <w:lang w:val="en-GB"/>
        </w:rPr>
        <w:t>talks</w:t>
      </w:r>
      <w:r w:rsidRPr="000D3E9D">
        <w:rPr>
          <w:lang w:val="en-GB"/>
        </w:rPr>
        <w:t xml:space="preserve"> - or arranges these on request. It can often be assumed that the projects themselves have funds to cover travel costs. However, this is not always the case. The </w:t>
      </w:r>
      <w:r w:rsidR="00302074" w:rsidRPr="000D3E9D">
        <w:rPr>
          <w:lang w:val="en-GB"/>
        </w:rPr>
        <w:t>Society</w:t>
      </w:r>
      <w:r w:rsidRPr="000D3E9D">
        <w:rPr>
          <w:lang w:val="en-GB"/>
        </w:rPr>
        <w:t xml:space="preserve"> should </w:t>
      </w:r>
      <w:r w:rsidR="00302074" w:rsidRPr="000D3E9D">
        <w:rPr>
          <w:lang w:val="en-GB"/>
        </w:rPr>
        <w:t>therefore be able</w:t>
      </w:r>
      <w:r w:rsidRPr="000D3E9D">
        <w:rPr>
          <w:lang w:val="en-GB"/>
        </w:rPr>
        <w:t xml:space="preserve"> to cover part of the costs from membership fees - e.g. travel expenses or a</w:t>
      </w:r>
      <w:r w:rsidR="00302074" w:rsidRPr="000D3E9D">
        <w:rPr>
          <w:lang w:val="en-GB"/>
        </w:rPr>
        <w:t xml:space="preserve"> compensation </w:t>
      </w:r>
      <w:r w:rsidRPr="000D3E9D">
        <w:rPr>
          <w:lang w:val="en-GB"/>
        </w:rPr>
        <w:t>for invited experts.</w:t>
      </w:r>
    </w:p>
    <w:p w14:paraId="57DC3568" w14:textId="432E53B0" w:rsidR="00DC571C" w:rsidRPr="000D3E9D" w:rsidRDefault="00DC571C" w:rsidP="00353D99">
      <w:pPr>
        <w:rPr>
          <w:lang w:val="en-GB"/>
        </w:rPr>
      </w:pPr>
      <w:bookmarkStart w:id="39" w:name="OLE_LINK56"/>
      <w:bookmarkStart w:id="40" w:name="OLE_LINK57"/>
      <w:bookmarkStart w:id="41" w:name="OLE_LINK58"/>
      <w:bookmarkEnd w:id="36"/>
      <w:bookmarkEnd w:id="37"/>
      <w:bookmarkEnd w:id="38"/>
      <w:r w:rsidRPr="000D3E9D">
        <w:rPr>
          <w:lang w:val="en-GB"/>
        </w:rPr>
        <w:t xml:space="preserve">The </w:t>
      </w:r>
      <w:r w:rsidR="009D5077" w:rsidRPr="000D3E9D">
        <w:rPr>
          <w:lang w:val="en-GB"/>
        </w:rPr>
        <w:t>Society</w:t>
      </w:r>
      <w:r w:rsidRPr="000D3E9D">
        <w:rPr>
          <w:lang w:val="en-GB"/>
        </w:rPr>
        <w:t xml:space="preserve"> also actively seeks members and promotes sustainable solutions, e.g. through conference </w:t>
      </w:r>
      <w:r w:rsidR="009D5077" w:rsidRPr="000D3E9D">
        <w:rPr>
          <w:lang w:val="en-GB"/>
        </w:rPr>
        <w:t xml:space="preserve">talks </w:t>
      </w:r>
      <w:r w:rsidRPr="000D3E9D">
        <w:rPr>
          <w:lang w:val="en-GB"/>
        </w:rPr>
        <w:t>or workshops.</w:t>
      </w:r>
    </w:p>
    <w:bookmarkEnd w:id="39"/>
    <w:bookmarkEnd w:id="40"/>
    <w:bookmarkEnd w:id="41"/>
    <w:p w14:paraId="34AA8733" w14:textId="6FF739B4" w:rsidR="000477A4" w:rsidRPr="000D3E9D" w:rsidRDefault="008A5899" w:rsidP="000D3E9D">
      <w:pPr>
        <w:pStyle w:val="berschrift2"/>
        <w:rPr>
          <w:lang w:val="en-GB"/>
        </w:rPr>
      </w:pPr>
      <w:r w:rsidRPr="000D3E9D">
        <w:rPr>
          <w:lang w:val="en-GB"/>
        </w:rPr>
        <w:t xml:space="preserve">3. </w:t>
      </w:r>
      <w:r w:rsidR="009D5077" w:rsidRPr="000D3E9D">
        <w:rPr>
          <w:lang w:val="en-GB"/>
        </w:rPr>
        <w:t>F</w:t>
      </w:r>
      <w:r w:rsidR="00DC571C" w:rsidRPr="000D3E9D">
        <w:rPr>
          <w:lang w:val="en-GB"/>
        </w:rPr>
        <w:t>undraising</w:t>
      </w:r>
    </w:p>
    <w:p w14:paraId="4FD36A49" w14:textId="7D455283" w:rsidR="009D5077" w:rsidRPr="000D3E9D" w:rsidRDefault="009D5077" w:rsidP="000477A4">
      <w:pPr>
        <w:rPr>
          <w:lang w:val="en-GB"/>
        </w:rPr>
      </w:pPr>
      <w:r w:rsidRPr="000D3E9D">
        <w:rPr>
          <w:lang w:val="en-GB"/>
        </w:rPr>
        <w:t>T</w:t>
      </w:r>
      <w:r w:rsidR="00DC571C" w:rsidRPr="000D3E9D">
        <w:rPr>
          <w:lang w:val="en-GB"/>
        </w:rPr>
        <w:t xml:space="preserve">he </w:t>
      </w:r>
      <w:r w:rsidRPr="000D3E9D">
        <w:rPr>
          <w:lang w:val="en-GB"/>
        </w:rPr>
        <w:t>Society</w:t>
      </w:r>
      <w:r w:rsidR="00DC571C" w:rsidRPr="000D3E9D">
        <w:rPr>
          <w:lang w:val="en-GB"/>
        </w:rPr>
        <w:t xml:space="preserve"> can </w:t>
      </w:r>
      <w:r w:rsidRPr="000D3E9D">
        <w:rPr>
          <w:lang w:val="en-GB"/>
        </w:rPr>
        <w:t xml:space="preserve">support </w:t>
      </w:r>
      <w:r w:rsidR="00DC571C" w:rsidRPr="000D3E9D">
        <w:rPr>
          <w:lang w:val="en-GB"/>
        </w:rPr>
        <w:t xml:space="preserve">its members </w:t>
      </w:r>
      <w:r w:rsidRPr="000D3E9D">
        <w:rPr>
          <w:lang w:val="en-GB"/>
        </w:rPr>
        <w:t xml:space="preserve">in writing project </w:t>
      </w:r>
      <w:r w:rsidR="00DC571C" w:rsidRPr="000D3E9D">
        <w:rPr>
          <w:lang w:val="en-GB"/>
        </w:rPr>
        <w:t xml:space="preserve">funding </w:t>
      </w:r>
      <w:r w:rsidRPr="000D3E9D">
        <w:rPr>
          <w:lang w:val="en-GB"/>
        </w:rPr>
        <w:t>applications</w:t>
      </w:r>
      <w:r w:rsidR="00DC571C" w:rsidRPr="000D3E9D">
        <w:rPr>
          <w:lang w:val="en-GB"/>
        </w:rPr>
        <w:t xml:space="preserve">, </w:t>
      </w:r>
      <w:r w:rsidRPr="000D3E9D">
        <w:rPr>
          <w:lang w:val="en-GB"/>
        </w:rPr>
        <w:t>or</w:t>
      </w:r>
      <w:r w:rsidR="00DC571C" w:rsidRPr="000D3E9D">
        <w:rPr>
          <w:lang w:val="en-GB"/>
        </w:rPr>
        <w:t xml:space="preserve"> it can </w:t>
      </w:r>
      <w:r w:rsidRPr="000D3E9D">
        <w:rPr>
          <w:lang w:val="en-GB"/>
        </w:rPr>
        <w:t xml:space="preserve">apply for funding </w:t>
      </w:r>
      <w:r w:rsidR="00DC571C" w:rsidRPr="000D3E9D">
        <w:rPr>
          <w:lang w:val="en-GB"/>
        </w:rPr>
        <w:t xml:space="preserve">itself and in this case represent the interests of all members. </w:t>
      </w:r>
      <w:r w:rsidRPr="000D3E9D">
        <w:rPr>
          <w:lang w:val="en-GB"/>
        </w:rPr>
        <w:t>All software development shall be for the benefit of the general public and must be available for further use as open source.</w:t>
      </w:r>
    </w:p>
    <w:p w14:paraId="0D118613" w14:textId="1AF8E0D4" w:rsidR="004B173D" w:rsidRPr="000D3E9D" w:rsidRDefault="008A5899" w:rsidP="004B173D">
      <w:pPr>
        <w:pStyle w:val="berschrift2"/>
        <w:rPr>
          <w:lang w:val="en-GB"/>
        </w:rPr>
      </w:pPr>
      <w:r w:rsidRPr="000D3E9D">
        <w:rPr>
          <w:lang w:val="en-GB"/>
        </w:rPr>
        <w:t xml:space="preserve">4. </w:t>
      </w:r>
      <w:r w:rsidR="00DC571C" w:rsidRPr="000D3E9D">
        <w:rPr>
          <w:lang w:val="en-GB"/>
        </w:rPr>
        <w:t xml:space="preserve">Hosting </w:t>
      </w:r>
      <w:r w:rsidR="000D3E9D" w:rsidRPr="000D3E9D">
        <w:rPr>
          <w:lang w:val="en-GB"/>
        </w:rPr>
        <w:t>Services</w:t>
      </w:r>
      <w:r w:rsidR="00DC571C" w:rsidRPr="000D3E9D">
        <w:rPr>
          <w:lang w:val="en-GB"/>
        </w:rPr>
        <w:t xml:space="preserve"> for </w:t>
      </w:r>
      <w:r w:rsidR="000D3E9D" w:rsidRPr="000D3E9D">
        <w:rPr>
          <w:lang w:val="en-GB"/>
        </w:rPr>
        <w:t>D</w:t>
      </w:r>
      <w:r w:rsidR="00DC571C" w:rsidRPr="000D3E9D">
        <w:rPr>
          <w:lang w:val="en-GB"/>
        </w:rPr>
        <w:t xml:space="preserve">igital </w:t>
      </w:r>
      <w:r w:rsidR="000D3E9D" w:rsidRPr="000D3E9D">
        <w:rPr>
          <w:lang w:val="en-GB"/>
        </w:rPr>
        <w:t>E</w:t>
      </w:r>
      <w:r w:rsidR="00DC571C" w:rsidRPr="000D3E9D">
        <w:rPr>
          <w:lang w:val="en-GB"/>
        </w:rPr>
        <w:t>ditions</w:t>
      </w:r>
    </w:p>
    <w:p w14:paraId="224A17A6" w14:textId="0863D076" w:rsidR="00DC571C" w:rsidRPr="000D3E9D" w:rsidRDefault="00DC571C" w:rsidP="004B173D">
      <w:pPr>
        <w:rPr>
          <w:lang w:val="en-GB"/>
        </w:rPr>
      </w:pPr>
      <w:r w:rsidRPr="000D3E9D">
        <w:rPr>
          <w:lang w:val="en-GB"/>
        </w:rPr>
        <w:t xml:space="preserve">Especially for smaller edition projects </w:t>
      </w:r>
      <w:r w:rsidR="009D5077" w:rsidRPr="000D3E9D">
        <w:rPr>
          <w:lang w:val="en-GB"/>
        </w:rPr>
        <w:t>limited in duration</w:t>
      </w:r>
      <w:r w:rsidRPr="000D3E9D">
        <w:rPr>
          <w:lang w:val="en-GB"/>
        </w:rPr>
        <w:t xml:space="preserve">, hosting can be a massive problem. </w:t>
      </w:r>
      <w:r w:rsidR="009D5077" w:rsidRPr="000D3E9D">
        <w:rPr>
          <w:lang w:val="en-GB"/>
        </w:rPr>
        <w:t>R</w:t>
      </w:r>
      <w:r w:rsidRPr="000D3E9D">
        <w:rPr>
          <w:lang w:val="en-GB"/>
        </w:rPr>
        <w:t xml:space="preserve">unning a server and maintaining the corresponding infrastructure is </w:t>
      </w:r>
      <w:r w:rsidR="009D5077" w:rsidRPr="000D3E9D">
        <w:rPr>
          <w:lang w:val="en-GB"/>
        </w:rPr>
        <w:t>expensive</w:t>
      </w:r>
      <w:r w:rsidRPr="000D3E9D">
        <w:rPr>
          <w:lang w:val="en-GB"/>
        </w:rPr>
        <w:t xml:space="preserve"> and requires constant commitment, </w:t>
      </w:r>
      <w:r w:rsidR="009D5077" w:rsidRPr="000D3E9D">
        <w:rPr>
          <w:lang w:val="en-GB"/>
        </w:rPr>
        <w:t xml:space="preserve">likely </w:t>
      </w:r>
      <w:r w:rsidRPr="000D3E9D">
        <w:rPr>
          <w:lang w:val="en-GB"/>
        </w:rPr>
        <w:t xml:space="preserve">beyond the project duration. And even if hosting is </w:t>
      </w:r>
      <w:r w:rsidR="009D5077" w:rsidRPr="000D3E9D">
        <w:rPr>
          <w:lang w:val="en-GB"/>
        </w:rPr>
        <w:t>provided</w:t>
      </w:r>
      <w:r w:rsidRPr="000D3E9D">
        <w:rPr>
          <w:lang w:val="en-GB"/>
        </w:rPr>
        <w:t xml:space="preserve"> by </w:t>
      </w:r>
      <w:r w:rsidR="00731E28" w:rsidRPr="000D3E9D">
        <w:rPr>
          <w:lang w:val="en-GB"/>
        </w:rPr>
        <w:t xml:space="preserve">an </w:t>
      </w:r>
      <w:r w:rsidR="009D5077" w:rsidRPr="000D3E9D">
        <w:rPr>
          <w:lang w:val="en-GB"/>
        </w:rPr>
        <w:t>institutional</w:t>
      </w:r>
      <w:r w:rsidRPr="000D3E9D">
        <w:rPr>
          <w:lang w:val="en-GB"/>
        </w:rPr>
        <w:t xml:space="preserve"> </w:t>
      </w:r>
      <w:r w:rsidR="00526065" w:rsidRPr="000D3E9D">
        <w:rPr>
          <w:lang w:val="en-GB"/>
        </w:rPr>
        <w:t xml:space="preserve">service </w:t>
      </w:r>
      <w:r w:rsidRPr="000D3E9D">
        <w:rPr>
          <w:lang w:val="en-GB"/>
        </w:rPr>
        <w:t xml:space="preserve">infrastructure, </w:t>
      </w:r>
      <w:r w:rsidR="00526065" w:rsidRPr="000D3E9D">
        <w:rPr>
          <w:lang w:val="en-GB"/>
        </w:rPr>
        <w:t xml:space="preserve">this can often not guarantee </w:t>
      </w:r>
      <w:r w:rsidRPr="000D3E9D">
        <w:rPr>
          <w:lang w:val="en-GB"/>
        </w:rPr>
        <w:t xml:space="preserve">more than a </w:t>
      </w:r>
      <w:r w:rsidR="00526065" w:rsidRPr="000D3E9D">
        <w:rPr>
          <w:lang w:val="en-GB"/>
        </w:rPr>
        <w:t>mere</w:t>
      </w:r>
      <w:r w:rsidRPr="000D3E9D">
        <w:rPr>
          <w:lang w:val="en-GB"/>
        </w:rPr>
        <w:t xml:space="preserve"> </w:t>
      </w:r>
      <w:r w:rsidR="00526065" w:rsidRPr="000D3E9D">
        <w:rPr>
          <w:lang w:val="en-GB"/>
        </w:rPr>
        <w:t>keeping alive</w:t>
      </w:r>
      <w:r w:rsidRPr="000D3E9D">
        <w:rPr>
          <w:lang w:val="en-GB"/>
        </w:rPr>
        <w:t xml:space="preserve"> of the status quo due to</w:t>
      </w:r>
      <w:r w:rsidR="00526065" w:rsidRPr="000D3E9D">
        <w:rPr>
          <w:lang w:val="en-GB"/>
        </w:rPr>
        <w:t xml:space="preserve"> lack of human resources</w:t>
      </w:r>
      <w:r w:rsidRPr="000D3E9D">
        <w:rPr>
          <w:lang w:val="en-GB"/>
        </w:rPr>
        <w:t>. Wit</w:t>
      </w:r>
      <w:r w:rsidR="00526065" w:rsidRPr="000D3E9D">
        <w:rPr>
          <w:lang w:val="en-GB"/>
        </w:rPr>
        <w:t>h no</w:t>
      </w:r>
      <w:r w:rsidRPr="000D3E9D">
        <w:rPr>
          <w:lang w:val="en-GB"/>
        </w:rPr>
        <w:t xml:space="preserve"> updates and minimal maintenance</w:t>
      </w:r>
      <w:r w:rsidR="00526065" w:rsidRPr="000D3E9D">
        <w:rPr>
          <w:lang w:val="en-GB"/>
        </w:rPr>
        <w:t xml:space="preserve"> only</w:t>
      </w:r>
      <w:r w:rsidRPr="000D3E9D">
        <w:rPr>
          <w:lang w:val="en-GB"/>
        </w:rPr>
        <w:t xml:space="preserve">, online </w:t>
      </w:r>
      <w:r w:rsidR="00526065" w:rsidRPr="000D3E9D">
        <w:rPr>
          <w:lang w:val="en-GB"/>
        </w:rPr>
        <w:t xml:space="preserve">services often </w:t>
      </w:r>
      <w:r w:rsidRPr="000D3E9D">
        <w:rPr>
          <w:lang w:val="en-GB"/>
        </w:rPr>
        <w:t xml:space="preserve">die after a few years and are no longer </w:t>
      </w:r>
      <w:r w:rsidR="00754FA1">
        <w:rPr>
          <w:lang w:val="en-GB"/>
        </w:rPr>
        <w:t xml:space="preserve">available </w:t>
      </w:r>
      <w:r w:rsidR="00526065" w:rsidRPr="000D3E9D">
        <w:rPr>
          <w:lang w:val="en-GB"/>
        </w:rPr>
        <w:t xml:space="preserve">or only </w:t>
      </w:r>
      <w:r w:rsidR="00754FA1">
        <w:rPr>
          <w:lang w:val="en-GB"/>
        </w:rPr>
        <w:t>partially accessible</w:t>
      </w:r>
      <w:r w:rsidRPr="000D3E9D">
        <w:rPr>
          <w:lang w:val="en-GB"/>
        </w:rPr>
        <w:t>.</w:t>
      </w:r>
    </w:p>
    <w:p w14:paraId="4C07A222" w14:textId="2B15337E" w:rsidR="00DC571C" w:rsidRPr="000D3E9D" w:rsidRDefault="00CC76B2" w:rsidP="004B173D">
      <w:pPr>
        <w:rPr>
          <w:lang w:val="en-GB"/>
        </w:rPr>
      </w:pPr>
      <w:r>
        <w:rPr>
          <w:lang w:val="en-GB"/>
        </w:rPr>
        <w:lastRenderedPageBreak/>
        <w:t>In cooperation with larger institutions, t</w:t>
      </w:r>
      <w:r w:rsidR="00DC571C" w:rsidRPr="000D3E9D">
        <w:rPr>
          <w:lang w:val="en-GB"/>
        </w:rPr>
        <w:t xml:space="preserve">he </w:t>
      </w:r>
      <w:r w:rsidR="00731E28" w:rsidRPr="000D3E9D">
        <w:rPr>
          <w:lang w:val="en-GB"/>
        </w:rPr>
        <w:t>Society</w:t>
      </w:r>
      <w:r w:rsidR="00DC571C" w:rsidRPr="000D3E9D">
        <w:rPr>
          <w:lang w:val="en-GB"/>
        </w:rPr>
        <w:t xml:space="preserve"> </w:t>
      </w:r>
      <w:r w:rsidR="00731E28" w:rsidRPr="000D3E9D">
        <w:rPr>
          <w:lang w:val="en-GB"/>
        </w:rPr>
        <w:t xml:space="preserve">thus aims </w:t>
      </w:r>
      <w:r w:rsidR="008621AA" w:rsidRPr="000D3E9D">
        <w:rPr>
          <w:lang w:val="en-GB"/>
        </w:rPr>
        <w:t>to</w:t>
      </w:r>
      <w:r w:rsidR="00731E28" w:rsidRPr="000D3E9D">
        <w:rPr>
          <w:lang w:val="en-GB"/>
        </w:rPr>
        <w:t xml:space="preserve"> </w:t>
      </w:r>
      <w:r>
        <w:rPr>
          <w:lang w:val="en-GB"/>
        </w:rPr>
        <w:t xml:space="preserve">provide </w:t>
      </w:r>
      <w:r w:rsidR="00DC571C" w:rsidRPr="000D3E9D">
        <w:rPr>
          <w:lang w:val="en-GB"/>
        </w:rPr>
        <w:t xml:space="preserve">an infrastructure </w:t>
      </w:r>
      <w:r w:rsidR="00587312">
        <w:rPr>
          <w:lang w:val="en-GB"/>
        </w:rPr>
        <w:t xml:space="preserve">for long term </w:t>
      </w:r>
      <w:r w:rsidR="00DC571C" w:rsidRPr="000D3E9D">
        <w:rPr>
          <w:lang w:val="en-GB"/>
        </w:rPr>
        <w:t xml:space="preserve">hosting </w:t>
      </w:r>
      <w:r w:rsidR="008621AA" w:rsidRPr="000D3E9D">
        <w:rPr>
          <w:lang w:val="en-GB"/>
        </w:rPr>
        <w:t>services and keep maintenance effort as low as possible</w:t>
      </w:r>
      <w:r w:rsidR="00DC571C" w:rsidRPr="000D3E9D">
        <w:rPr>
          <w:lang w:val="en-GB"/>
        </w:rPr>
        <w:t xml:space="preserve">. </w:t>
      </w:r>
      <w:r w:rsidR="00277594">
        <w:rPr>
          <w:lang w:val="en-GB"/>
        </w:rPr>
        <w:t>In early 2020, t</w:t>
      </w:r>
      <w:r w:rsidR="00DC571C" w:rsidRPr="000D3E9D">
        <w:rPr>
          <w:lang w:val="en-GB"/>
        </w:rPr>
        <w:t xml:space="preserve">he </w:t>
      </w:r>
      <w:proofErr w:type="spellStart"/>
      <w:r w:rsidR="00DC571C" w:rsidRPr="00277594">
        <w:rPr>
          <w:i/>
          <w:iCs/>
          <w:lang w:val="en-GB"/>
        </w:rPr>
        <w:t>swissuniversities</w:t>
      </w:r>
      <w:proofErr w:type="spellEnd"/>
      <w:r w:rsidR="00DC571C" w:rsidRPr="000D3E9D">
        <w:rPr>
          <w:lang w:val="en-GB"/>
        </w:rPr>
        <w:t xml:space="preserve"> project</w:t>
      </w:r>
      <w:r w:rsidR="008621AA" w:rsidRPr="000D3E9D">
        <w:rPr>
          <w:lang w:val="en-GB"/>
        </w:rPr>
        <w:t>,</w:t>
      </w:r>
      <w:r w:rsidR="00DC571C" w:rsidRPr="000D3E9D">
        <w:rPr>
          <w:lang w:val="en-GB"/>
        </w:rPr>
        <w:t xml:space="preserve"> </w:t>
      </w:r>
      <w:proofErr w:type="spellStart"/>
      <w:r w:rsidR="00DC571C" w:rsidRPr="00277594">
        <w:rPr>
          <w:i/>
          <w:iCs/>
          <w:lang w:val="en-GB"/>
        </w:rPr>
        <w:t>National</w:t>
      </w:r>
      <w:r w:rsidR="00277594">
        <w:rPr>
          <w:i/>
          <w:iCs/>
          <w:lang w:val="en-GB"/>
        </w:rPr>
        <w:t>e</w:t>
      </w:r>
      <w:proofErr w:type="spellEnd"/>
      <w:r w:rsidR="00DC571C" w:rsidRPr="00277594">
        <w:rPr>
          <w:i/>
          <w:iCs/>
          <w:lang w:val="en-GB"/>
        </w:rPr>
        <w:t xml:space="preserve"> </w:t>
      </w:r>
      <w:proofErr w:type="spellStart"/>
      <w:r w:rsidR="00DC571C" w:rsidRPr="00277594">
        <w:rPr>
          <w:i/>
          <w:iCs/>
          <w:lang w:val="en-GB"/>
        </w:rPr>
        <w:t>Infrastru</w:t>
      </w:r>
      <w:r w:rsidR="00277594">
        <w:rPr>
          <w:i/>
          <w:iCs/>
          <w:lang w:val="en-GB"/>
        </w:rPr>
        <w:t>ktur</w:t>
      </w:r>
      <w:proofErr w:type="spellEnd"/>
      <w:r w:rsidR="00DC571C" w:rsidRPr="00277594">
        <w:rPr>
          <w:i/>
          <w:iCs/>
          <w:lang w:val="en-GB"/>
        </w:rPr>
        <w:t xml:space="preserve"> </w:t>
      </w:r>
      <w:proofErr w:type="spellStart"/>
      <w:r w:rsidR="00DC571C" w:rsidRPr="00277594">
        <w:rPr>
          <w:i/>
          <w:iCs/>
          <w:lang w:val="en-GB"/>
        </w:rPr>
        <w:t>Edition</w:t>
      </w:r>
      <w:r w:rsidR="00277594">
        <w:rPr>
          <w:i/>
          <w:iCs/>
          <w:lang w:val="en-GB"/>
        </w:rPr>
        <w:t>en</w:t>
      </w:r>
      <w:proofErr w:type="spellEnd"/>
      <w:r w:rsidR="00DC571C" w:rsidRPr="000D3E9D">
        <w:rPr>
          <w:lang w:val="en-GB"/>
        </w:rPr>
        <w:t xml:space="preserve"> (NIE-INE)</w:t>
      </w:r>
      <w:r w:rsidR="008621AA" w:rsidRPr="000D3E9D">
        <w:rPr>
          <w:lang w:val="en-GB"/>
        </w:rPr>
        <w:t>,</w:t>
      </w:r>
      <w:r w:rsidR="00DC571C" w:rsidRPr="000D3E9D">
        <w:rPr>
          <w:lang w:val="en-GB"/>
        </w:rPr>
        <w:t xml:space="preserve"> already financed corresponding </w:t>
      </w:r>
      <w:r w:rsidR="00277594">
        <w:rPr>
          <w:lang w:val="en-GB"/>
        </w:rPr>
        <w:t xml:space="preserve">developments for </w:t>
      </w:r>
      <w:r w:rsidR="00DC571C" w:rsidRPr="000D3E9D">
        <w:rPr>
          <w:lang w:val="en-GB"/>
        </w:rPr>
        <w:t xml:space="preserve">TEI Publisher to facilitate long-term updates and </w:t>
      </w:r>
      <w:r w:rsidR="00277594">
        <w:rPr>
          <w:lang w:val="en-GB"/>
        </w:rPr>
        <w:t xml:space="preserve">enable </w:t>
      </w:r>
      <w:r w:rsidR="00B80172" w:rsidRPr="000D3E9D">
        <w:rPr>
          <w:lang w:val="en-GB"/>
        </w:rPr>
        <w:t xml:space="preserve">shared hosting </w:t>
      </w:r>
      <w:r w:rsidR="00DC571C" w:rsidRPr="000D3E9D">
        <w:rPr>
          <w:lang w:val="en-GB"/>
        </w:rPr>
        <w:t>of heterogeneous edition projects on one platform. A server was also made available.</w:t>
      </w:r>
    </w:p>
    <w:p w14:paraId="01B9B0B1" w14:textId="6A3F5FD0" w:rsidR="00DC571C" w:rsidRPr="000D3E9D" w:rsidRDefault="00DC571C" w:rsidP="004B173D">
      <w:pPr>
        <w:rPr>
          <w:lang w:val="en-GB"/>
        </w:rPr>
      </w:pPr>
      <w:r w:rsidRPr="000D3E9D">
        <w:rPr>
          <w:lang w:val="en-GB"/>
        </w:rPr>
        <w:t xml:space="preserve">The </w:t>
      </w:r>
      <w:r w:rsidR="00B80172" w:rsidRPr="000D3E9D">
        <w:rPr>
          <w:lang w:val="en-GB"/>
        </w:rPr>
        <w:t>Society</w:t>
      </w:r>
      <w:r w:rsidRPr="000D3E9D">
        <w:rPr>
          <w:lang w:val="en-GB"/>
        </w:rPr>
        <w:t xml:space="preserve"> commits itself to continue these </w:t>
      </w:r>
      <w:r w:rsidR="00B80172" w:rsidRPr="000D3E9D">
        <w:rPr>
          <w:lang w:val="en-GB"/>
        </w:rPr>
        <w:t>efforts</w:t>
      </w:r>
      <w:r w:rsidRPr="000D3E9D">
        <w:rPr>
          <w:lang w:val="en-GB"/>
        </w:rPr>
        <w:t xml:space="preserve"> and to </w:t>
      </w:r>
      <w:r w:rsidR="00B80172" w:rsidRPr="000D3E9D">
        <w:rPr>
          <w:lang w:val="en-GB"/>
        </w:rPr>
        <w:t xml:space="preserve">ensure </w:t>
      </w:r>
      <w:r w:rsidR="00260E76">
        <w:rPr>
          <w:lang w:val="en-GB"/>
        </w:rPr>
        <w:t xml:space="preserve">hosting </w:t>
      </w:r>
      <w:r w:rsidR="00277594">
        <w:rPr>
          <w:lang w:val="en-GB"/>
        </w:rPr>
        <w:t xml:space="preserve">service </w:t>
      </w:r>
      <w:r w:rsidR="00B80172" w:rsidRPr="000D3E9D">
        <w:rPr>
          <w:lang w:val="en-GB"/>
        </w:rPr>
        <w:t xml:space="preserve">operations </w:t>
      </w:r>
      <w:r w:rsidRPr="000D3E9D">
        <w:rPr>
          <w:lang w:val="en-GB"/>
        </w:rPr>
        <w:t xml:space="preserve">in the long term, as </w:t>
      </w:r>
      <w:r w:rsidR="00B80172" w:rsidRPr="000D3E9D">
        <w:rPr>
          <w:lang w:val="en-GB"/>
        </w:rPr>
        <w:t xml:space="preserve">far </w:t>
      </w:r>
      <w:r w:rsidRPr="000D3E9D">
        <w:rPr>
          <w:lang w:val="en-GB"/>
        </w:rPr>
        <w:t xml:space="preserve">as members are interested in </w:t>
      </w:r>
      <w:r w:rsidR="00277594">
        <w:rPr>
          <w:lang w:val="en-GB"/>
        </w:rPr>
        <w:t>it</w:t>
      </w:r>
      <w:r w:rsidRPr="000D3E9D">
        <w:rPr>
          <w:lang w:val="en-GB"/>
        </w:rPr>
        <w:t xml:space="preserve">. However, such a service generates costs which cannot </w:t>
      </w:r>
      <w:r w:rsidR="00B80172" w:rsidRPr="000D3E9D">
        <w:rPr>
          <w:lang w:val="en-GB"/>
        </w:rPr>
        <w:t xml:space="preserve">be </w:t>
      </w:r>
      <w:r w:rsidRPr="000D3E9D">
        <w:rPr>
          <w:lang w:val="en-GB"/>
        </w:rPr>
        <w:t>finance</w:t>
      </w:r>
      <w:r w:rsidR="00B80172" w:rsidRPr="000D3E9D">
        <w:rPr>
          <w:lang w:val="en-GB"/>
        </w:rPr>
        <w:t>d</w:t>
      </w:r>
      <w:r w:rsidRPr="000D3E9D">
        <w:rPr>
          <w:lang w:val="en-GB"/>
        </w:rPr>
        <w:t xml:space="preserve"> from </w:t>
      </w:r>
      <w:r w:rsidR="00B80172" w:rsidRPr="000D3E9D">
        <w:rPr>
          <w:lang w:val="en-GB"/>
        </w:rPr>
        <w:t xml:space="preserve">membership </w:t>
      </w:r>
      <w:r w:rsidRPr="000D3E9D">
        <w:rPr>
          <w:lang w:val="en-GB"/>
        </w:rPr>
        <w:t xml:space="preserve">fees. These include administration, ensuring availability and regular </w:t>
      </w:r>
      <w:r w:rsidR="00B80172" w:rsidRPr="000D3E9D">
        <w:rPr>
          <w:lang w:val="en-GB"/>
        </w:rPr>
        <w:t xml:space="preserve">server and software </w:t>
      </w:r>
      <w:r w:rsidRPr="000D3E9D">
        <w:rPr>
          <w:lang w:val="en-GB"/>
        </w:rPr>
        <w:t>updates.</w:t>
      </w:r>
    </w:p>
    <w:p w14:paraId="6B0CFD97" w14:textId="731B971F" w:rsidR="00DC571C" w:rsidRPr="000D3E9D" w:rsidRDefault="00DC571C" w:rsidP="004B173D">
      <w:pPr>
        <w:rPr>
          <w:lang w:val="en-GB"/>
        </w:rPr>
      </w:pPr>
      <w:r w:rsidRPr="000D3E9D">
        <w:rPr>
          <w:lang w:val="en-GB"/>
        </w:rPr>
        <w:t>It is therefore up to the</w:t>
      </w:r>
      <w:r w:rsidR="00B80172" w:rsidRPr="000D3E9D">
        <w:rPr>
          <w:lang w:val="en-GB"/>
        </w:rPr>
        <w:t xml:space="preserve"> </w:t>
      </w:r>
      <w:r w:rsidRPr="000D3E9D">
        <w:rPr>
          <w:lang w:val="en-GB"/>
        </w:rPr>
        <w:t xml:space="preserve">edition projects </w:t>
      </w:r>
      <w:r w:rsidR="00B80172" w:rsidRPr="000D3E9D">
        <w:rPr>
          <w:lang w:val="en-GB"/>
        </w:rPr>
        <w:t xml:space="preserve">interested in hosting to cover the </w:t>
      </w:r>
      <w:r w:rsidRPr="000D3E9D">
        <w:rPr>
          <w:lang w:val="en-GB"/>
        </w:rPr>
        <w:t xml:space="preserve">costs. </w:t>
      </w:r>
      <w:r w:rsidR="00B80172" w:rsidRPr="000D3E9D">
        <w:rPr>
          <w:lang w:val="en-GB"/>
        </w:rPr>
        <w:t xml:space="preserve">It is also </w:t>
      </w:r>
      <w:r w:rsidR="00FF3E81">
        <w:rPr>
          <w:lang w:val="en-GB"/>
        </w:rPr>
        <w:t>their</w:t>
      </w:r>
      <w:r w:rsidRPr="000D3E9D">
        <w:rPr>
          <w:lang w:val="en-GB"/>
        </w:rPr>
        <w:t xml:space="preserve"> </w:t>
      </w:r>
      <w:r w:rsidR="00B80172" w:rsidRPr="000D3E9D">
        <w:rPr>
          <w:lang w:val="en-GB"/>
        </w:rPr>
        <w:t xml:space="preserve">individual responsibility to make sure that they meet all </w:t>
      </w:r>
      <w:r w:rsidRPr="000D3E9D">
        <w:rPr>
          <w:lang w:val="en-GB"/>
        </w:rPr>
        <w:t xml:space="preserve">technical requirements </w:t>
      </w:r>
      <w:r w:rsidR="00B80172" w:rsidRPr="000D3E9D">
        <w:rPr>
          <w:lang w:val="en-GB"/>
        </w:rPr>
        <w:t xml:space="preserve">to be included </w:t>
      </w:r>
      <w:r w:rsidRPr="000D3E9D">
        <w:rPr>
          <w:lang w:val="en-GB"/>
        </w:rPr>
        <w:t xml:space="preserve">in the hosting. The </w:t>
      </w:r>
      <w:r w:rsidR="00B80172" w:rsidRPr="000D3E9D">
        <w:rPr>
          <w:lang w:val="en-GB"/>
        </w:rPr>
        <w:t xml:space="preserve">Society </w:t>
      </w:r>
      <w:r w:rsidRPr="000D3E9D">
        <w:rPr>
          <w:lang w:val="en-GB"/>
        </w:rPr>
        <w:t xml:space="preserve">merely </w:t>
      </w:r>
      <w:r w:rsidR="00FA2AFF" w:rsidRPr="000D3E9D">
        <w:rPr>
          <w:lang w:val="en-GB"/>
        </w:rPr>
        <w:t>acts as a broker for</w:t>
      </w:r>
      <w:r w:rsidRPr="000D3E9D">
        <w:rPr>
          <w:lang w:val="en-GB"/>
        </w:rPr>
        <w:t xml:space="preserve"> the </w:t>
      </w:r>
      <w:r w:rsidR="00B80172" w:rsidRPr="000D3E9D">
        <w:rPr>
          <w:lang w:val="en-GB"/>
        </w:rPr>
        <w:t>hosting</w:t>
      </w:r>
      <w:r w:rsidRPr="000D3E9D">
        <w:rPr>
          <w:lang w:val="en-GB"/>
        </w:rPr>
        <w:t xml:space="preserve"> service and can assist in answering technical questions.</w:t>
      </w:r>
    </w:p>
    <w:p w14:paraId="3AEE7160" w14:textId="3E9BF6CF" w:rsidR="00DC571C" w:rsidRPr="000D3E9D" w:rsidRDefault="00DC571C" w:rsidP="004B173D">
      <w:pPr>
        <w:rPr>
          <w:lang w:val="en-GB"/>
        </w:rPr>
      </w:pPr>
      <w:r w:rsidRPr="000D3E9D">
        <w:rPr>
          <w:lang w:val="en-GB"/>
        </w:rPr>
        <w:t xml:space="preserve">If smaller editions are </w:t>
      </w:r>
      <w:r w:rsidR="00FA2AFF" w:rsidRPr="000D3E9D">
        <w:rPr>
          <w:lang w:val="en-GB"/>
        </w:rPr>
        <w:t>un</w:t>
      </w:r>
      <w:r w:rsidRPr="000D3E9D">
        <w:rPr>
          <w:lang w:val="en-GB"/>
        </w:rPr>
        <w:t>able to raise funds for hosting, the</w:t>
      </w:r>
      <w:r w:rsidR="00FA2AFF" w:rsidRPr="000D3E9D">
        <w:rPr>
          <w:lang w:val="en-GB"/>
        </w:rPr>
        <w:t>ir fees can be waived at the decision of the Society</w:t>
      </w:r>
      <w:r w:rsidRPr="000D3E9D">
        <w:rPr>
          <w:lang w:val="en-GB"/>
        </w:rPr>
        <w:t xml:space="preserve">, </w:t>
      </w:r>
      <w:r w:rsidR="00FA2AFF" w:rsidRPr="000D3E9D">
        <w:rPr>
          <w:lang w:val="en-GB"/>
        </w:rPr>
        <w:t xml:space="preserve">provided that surplus </w:t>
      </w:r>
      <w:r w:rsidRPr="000D3E9D">
        <w:rPr>
          <w:lang w:val="en-GB"/>
        </w:rPr>
        <w:t xml:space="preserve">from </w:t>
      </w:r>
      <w:r w:rsidR="00FA2AFF" w:rsidRPr="000D3E9D">
        <w:rPr>
          <w:lang w:val="en-GB"/>
        </w:rPr>
        <w:t xml:space="preserve">other </w:t>
      </w:r>
      <w:r w:rsidRPr="000D3E9D">
        <w:rPr>
          <w:lang w:val="en-GB"/>
        </w:rPr>
        <w:t xml:space="preserve">hosting contributions </w:t>
      </w:r>
      <w:r w:rsidR="00FA2AFF" w:rsidRPr="000D3E9D">
        <w:rPr>
          <w:lang w:val="en-GB"/>
        </w:rPr>
        <w:t>allows it</w:t>
      </w:r>
      <w:r w:rsidRPr="000D3E9D">
        <w:rPr>
          <w:lang w:val="en-GB"/>
        </w:rPr>
        <w:t>.</w:t>
      </w:r>
    </w:p>
    <w:bookmarkEnd w:id="0"/>
    <w:bookmarkEnd w:id="1"/>
    <w:p w14:paraId="7E6421FC" w14:textId="648946E3" w:rsidR="00DC571C" w:rsidRPr="000D3E9D" w:rsidRDefault="00DC571C" w:rsidP="004B173D">
      <w:pPr>
        <w:rPr>
          <w:lang w:val="en-GB"/>
        </w:rPr>
      </w:pPr>
      <w:r w:rsidRPr="000D3E9D">
        <w:rPr>
          <w:lang w:val="en-GB"/>
        </w:rPr>
        <w:t xml:space="preserve">Since the entire software is freely available, it is also possible for external infrastructure </w:t>
      </w:r>
      <w:r w:rsidR="00FA2AFF" w:rsidRPr="000D3E9D">
        <w:rPr>
          <w:lang w:val="en-GB"/>
        </w:rPr>
        <w:t>providers</w:t>
      </w:r>
      <w:r w:rsidRPr="000D3E9D">
        <w:rPr>
          <w:lang w:val="en-GB"/>
        </w:rPr>
        <w:t xml:space="preserve"> (e.g. libraries and archives) to set up a corresponding service themselves. The </w:t>
      </w:r>
      <w:r w:rsidR="00FA2AFF" w:rsidRPr="000D3E9D">
        <w:rPr>
          <w:lang w:val="en-GB"/>
        </w:rPr>
        <w:t xml:space="preserve">Society </w:t>
      </w:r>
      <w:r w:rsidRPr="000D3E9D">
        <w:rPr>
          <w:lang w:val="en-GB"/>
        </w:rPr>
        <w:t>explicitly welcomes and supports this.</w:t>
      </w:r>
    </w:p>
    <w:sectPr w:rsidR="00DC571C" w:rsidRPr="000D3E9D" w:rsidSect="001F04DF"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78438" w14:textId="77777777" w:rsidR="00BE18D3" w:rsidRDefault="00BE18D3" w:rsidP="00C56C33">
      <w:pPr>
        <w:spacing w:after="0"/>
      </w:pPr>
      <w:r>
        <w:separator/>
      </w:r>
    </w:p>
  </w:endnote>
  <w:endnote w:type="continuationSeparator" w:id="0">
    <w:p w14:paraId="17D60483" w14:textId="77777777" w:rsidR="00BE18D3" w:rsidRDefault="00BE18D3" w:rsidP="00C56C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660310"/>
      <w:docPartObj>
        <w:docPartGallery w:val="Page Numbers (Bottom of Page)"/>
        <w:docPartUnique/>
      </w:docPartObj>
    </w:sdtPr>
    <w:sdtEndPr/>
    <w:sdtContent>
      <w:p w14:paraId="6D55B9AD" w14:textId="67B744E1" w:rsidR="008A5899" w:rsidRDefault="008A589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62AA">
          <w:rPr>
            <w:noProof/>
          </w:rPr>
          <w:t>1</w:t>
        </w:r>
        <w:r>
          <w:fldChar w:fldCharType="end"/>
        </w:r>
      </w:p>
    </w:sdtContent>
  </w:sdt>
  <w:p w14:paraId="6F1E84F1" w14:textId="77777777" w:rsidR="00C56C33" w:rsidRDefault="00C56C3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9D3D4" w14:textId="77777777" w:rsidR="00BE18D3" w:rsidRDefault="00BE18D3" w:rsidP="00C56C33">
      <w:pPr>
        <w:spacing w:after="0"/>
      </w:pPr>
      <w:r>
        <w:separator/>
      </w:r>
    </w:p>
  </w:footnote>
  <w:footnote w:type="continuationSeparator" w:id="0">
    <w:p w14:paraId="5E030F55" w14:textId="77777777" w:rsidR="00BE18D3" w:rsidRDefault="00BE18D3" w:rsidP="00C56C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200D7"/>
    <w:multiLevelType w:val="hybridMultilevel"/>
    <w:tmpl w:val="5E9E37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B28BF"/>
    <w:multiLevelType w:val="hybridMultilevel"/>
    <w:tmpl w:val="A15276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7363A"/>
    <w:multiLevelType w:val="hybridMultilevel"/>
    <w:tmpl w:val="26A291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10E91"/>
    <w:multiLevelType w:val="hybridMultilevel"/>
    <w:tmpl w:val="5E9E37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834D0"/>
    <w:multiLevelType w:val="hybridMultilevel"/>
    <w:tmpl w:val="5E9E37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DC0"/>
    <w:rsid w:val="00022DD9"/>
    <w:rsid w:val="00032C71"/>
    <w:rsid w:val="000477A4"/>
    <w:rsid w:val="000A5370"/>
    <w:rsid w:val="000B6DD8"/>
    <w:rsid w:val="000D3E9D"/>
    <w:rsid w:val="000F0BF5"/>
    <w:rsid w:val="000F6893"/>
    <w:rsid w:val="00115A16"/>
    <w:rsid w:val="00135C26"/>
    <w:rsid w:val="001B35F5"/>
    <w:rsid w:val="001D3C0C"/>
    <w:rsid w:val="001F04DF"/>
    <w:rsid w:val="001F13E5"/>
    <w:rsid w:val="002056A6"/>
    <w:rsid w:val="0024410A"/>
    <w:rsid w:val="002551A1"/>
    <w:rsid w:val="00260E76"/>
    <w:rsid w:val="00277594"/>
    <w:rsid w:val="002B695F"/>
    <w:rsid w:val="002F2A23"/>
    <w:rsid w:val="00302074"/>
    <w:rsid w:val="003141C8"/>
    <w:rsid w:val="00321212"/>
    <w:rsid w:val="00342D6F"/>
    <w:rsid w:val="00353D99"/>
    <w:rsid w:val="00403198"/>
    <w:rsid w:val="004630C7"/>
    <w:rsid w:val="00472E1F"/>
    <w:rsid w:val="004B173D"/>
    <w:rsid w:val="004C2101"/>
    <w:rsid w:val="004F7C7B"/>
    <w:rsid w:val="00526065"/>
    <w:rsid w:val="0054016C"/>
    <w:rsid w:val="00541BB0"/>
    <w:rsid w:val="00587312"/>
    <w:rsid w:val="00587DC0"/>
    <w:rsid w:val="005C5BD8"/>
    <w:rsid w:val="005E6C68"/>
    <w:rsid w:val="005F7A12"/>
    <w:rsid w:val="00615B3B"/>
    <w:rsid w:val="006C534B"/>
    <w:rsid w:val="006D166D"/>
    <w:rsid w:val="00731E28"/>
    <w:rsid w:val="00744211"/>
    <w:rsid w:val="00750388"/>
    <w:rsid w:val="00754FA1"/>
    <w:rsid w:val="007E76A1"/>
    <w:rsid w:val="00804D4C"/>
    <w:rsid w:val="00837443"/>
    <w:rsid w:val="008466E1"/>
    <w:rsid w:val="008621AA"/>
    <w:rsid w:val="008662AA"/>
    <w:rsid w:val="00896CAF"/>
    <w:rsid w:val="008A5899"/>
    <w:rsid w:val="008E2C82"/>
    <w:rsid w:val="00940197"/>
    <w:rsid w:val="00946504"/>
    <w:rsid w:val="00952BDB"/>
    <w:rsid w:val="009B4FD1"/>
    <w:rsid w:val="009C7B82"/>
    <w:rsid w:val="009D5077"/>
    <w:rsid w:val="00A122F3"/>
    <w:rsid w:val="00A826E8"/>
    <w:rsid w:val="00AC4469"/>
    <w:rsid w:val="00B27573"/>
    <w:rsid w:val="00B80172"/>
    <w:rsid w:val="00BA2C1D"/>
    <w:rsid w:val="00BC1AD2"/>
    <w:rsid w:val="00BE18D3"/>
    <w:rsid w:val="00C06320"/>
    <w:rsid w:val="00C26942"/>
    <w:rsid w:val="00C566D5"/>
    <w:rsid w:val="00C56C33"/>
    <w:rsid w:val="00CC76B2"/>
    <w:rsid w:val="00CF09AD"/>
    <w:rsid w:val="00D501F3"/>
    <w:rsid w:val="00D7066F"/>
    <w:rsid w:val="00DA4ABE"/>
    <w:rsid w:val="00DC571C"/>
    <w:rsid w:val="00DC583D"/>
    <w:rsid w:val="00E3057D"/>
    <w:rsid w:val="00E33D0C"/>
    <w:rsid w:val="00E51841"/>
    <w:rsid w:val="00E61DD3"/>
    <w:rsid w:val="00EC61FE"/>
    <w:rsid w:val="00EF5498"/>
    <w:rsid w:val="00F349EE"/>
    <w:rsid w:val="00F40D1A"/>
    <w:rsid w:val="00F77D74"/>
    <w:rsid w:val="00F803E0"/>
    <w:rsid w:val="00FA2AFF"/>
    <w:rsid w:val="00FF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D2D0"/>
  <w15:chartTrackingRefBased/>
  <w15:docId w15:val="{DE897B83-2365-F243-A962-C49F2730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15A16"/>
    <w:pPr>
      <w:spacing w:after="24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87D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2C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tor">
    <w:name w:val="Autor"/>
    <w:basedOn w:val="Absatz-Standardschriftart"/>
    <w:uiPriority w:val="1"/>
    <w:qFormat/>
    <w:rsid w:val="00E51841"/>
    <w:rPr>
      <w:color w:val="00B05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7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A2C1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A2C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C56C3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C56C33"/>
  </w:style>
  <w:style w:type="paragraph" w:styleId="Fuzeile">
    <w:name w:val="footer"/>
    <w:basedOn w:val="Standard"/>
    <w:link w:val="FuzeileZchn"/>
    <w:uiPriority w:val="99"/>
    <w:unhideWhenUsed/>
    <w:rsid w:val="00C56C3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C56C3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66E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66E1"/>
    <w:rPr>
      <w:rFonts w:ascii="Segoe UI" w:hAnsi="Segoe UI" w:cs="Segoe UI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662AA"/>
    <w:pPr>
      <w:spacing w:after="0"/>
    </w:pPr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662AA"/>
    <w:rPr>
      <w:rFonts w:ascii="Times New Roman" w:hAnsi="Times New Roman" w:cs="Times New Roman"/>
    </w:rPr>
  </w:style>
  <w:style w:type="paragraph" w:styleId="berarbeitung">
    <w:name w:val="Revision"/>
    <w:hidden/>
    <w:uiPriority w:val="99"/>
    <w:semiHidden/>
    <w:rsid w:val="008662AA"/>
  </w:style>
  <w:style w:type="character" w:styleId="Hyperlink">
    <w:name w:val="Hyperlink"/>
    <w:basedOn w:val="Absatz-Standardschriftart"/>
    <w:uiPriority w:val="99"/>
    <w:unhideWhenUsed/>
    <w:rsid w:val="0075038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750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0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eipublish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968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Meier</dc:creator>
  <cp:keywords/>
  <dc:description/>
  <cp:lastModifiedBy>Wolfgang Meier</cp:lastModifiedBy>
  <cp:revision>4</cp:revision>
  <dcterms:created xsi:type="dcterms:W3CDTF">2020-04-09T08:30:00Z</dcterms:created>
  <dcterms:modified xsi:type="dcterms:W3CDTF">2020-04-09T09:13:00Z</dcterms:modified>
</cp:coreProperties>
</file>