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GIM电离层的操作：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在/home/eedy/tools/MintPy/pyproject.toml的第52行加入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"iono_GIM.py" = "mintpy.cli.iono_GIM:main"</w:t>
      </w:r>
    </w:p>
    <w:p>
      <w:r>
        <w:drawing>
          <wp:inline distT="0" distB="0" distL="114300" distR="114300">
            <wp:extent cx="5271135" cy="3520440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在/home/eedy/tools/MintPy/src/mintpy/__main__.py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第157行加入</w:t>
      </w:r>
    </w:p>
    <w:p>
      <w:r>
        <w:drawing>
          <wp:inline distT="0" distB="0" distL="114300" distR="114300">
            <wp:extent cx="5259705" cy="3477895"/>
            <wp:effectExtent l="0" t="0" r="762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在第617行加入</w:t>
      </w:r>
    </w:p>
    <w:p>
      <w:r>
        <w:drawing>
          <wp:inline distT="0" distB="0" distL="114300" distR="114300">
            <wp:extent cx="5264150" cy="3472180"/>
            <wp:effectExtent l="0" t="0" r="317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(insar) eedy@kunlun:~/tools/MintPy/src/mintpy/cli$ cp ~/data/cli_iono_GIM.py iono_GIM.py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(insar) eedy@kunlun:~/tools/MintPy/src/mintpy$ cp ~/data/iono_GIM.py .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5./home/eedy/tools/MintPy/src/mintpy/smallbaselineApp.py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在第486行加入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677795"/>
            <wp:effectExtent l="0" t="0" r="5715" b="825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在第606行加入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783205"/>
            <wp:effectExtent l="0" t="0" r="5715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AA0783"/>
    <w:multiLevelType w:val="singleLevel"/>
    <w:tmpl w:val="F9AA078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ZiYThlZGU4MmY1M2M5MjNmODY0MmNiMmI3ZjYyY2MifQ=="/>
  </w:docVars>
  <w:rsids>
    <w:rsidRoot w:val="516B76CE"/>
    <w:rsid w:val="29EF2563"/>
    <w:rsid w:val="363713B7"/>
    <w:rsid w:val="516B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2024-05-15T03:56:00Z</dcterms:created>
  <dc:creator>王祎笛</dc:creator>
  <cp:lastModifiedBy>王祎笛</cp:lastModifiedBy>
  <dcterms:modified xsi:type="dcterms:W3CDTF">2024-05-15T07:06:19Z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D3A2DD9BAA52444593E3204BCCCEEF4E_11</vt:lpwstr>
  </property>
</Properties>
</file>