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21" w:rsidRPr="00DA411E" w:rsidRDefault="00B05421" w:rsidP="004D464F">
      <w:pPr>
        <w:shd w:val="clear" w:color="auto" w:fill="FFFFFF"/>
        <w:spacing w:after="340"/>
        <w:rPr>
          <w:rFonts w:eastAsia="Times New Roman" w:cstheme="minorHAnsi"/>
          <w:b/>
          <w:bCs/>
          <w:sz w:val="28"/>
          <w:szCs w:val="28"/>
        </w:rPr>
      </w:pPr>
      <w:r w:rsidRPr="00DA411E">
        <w:rPr>
          <w:rFonts w:eastAsia="Times New Roman" w:cstheme="minorHAnsi"/>
          <w:b/>
          <w:bCs/>
          <w:sz w:val="28"/>
          <w:szCs w:val="28"/>
        </w:rPr>
        <w:t>Phase 2: Innovation</w:t>
      </w:r>
    </w:p>
    <w:p w:rsidR="00B05421" w:rsidRPr="00DA411E" w:rsidRDefault="00B05421" w:rsidP="004D464F">
      <w:pPr>
        <w:shd w:val="clear" w:color="auto" w:fill="FFFFFF"/>
        <w:spacing w:after="340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DA411E">
        <w:rPr>
          <w:rFonts w:eastAsia="Times New Roman" w:cstheme="minorHAnsi"/>
          <w:b/>
          <w:bCs/>
          <w:color w:val="000000" w:themeColor="text1"/>
          <w:sz w:val="28"/>
          <w:szCs w:val="28"/>
        </w:rPr>
        <w:t>PROBLEM STATEMENT :</w:t>
      </w:r>
    </w:p>
    <w:p w:rsidR="004D464F" w:rsidRPr="00DA411E" w:rsidRDefault="00B05421" w:rsidP="004D464F">
      <w:pPr>
        <w:shd w:val="clear" w:color="auto" w:fill="FFFFFF"/>
        <w:spacing w:after="340"/>
        <w:rPr>
          <w:rFonts w:cstheme="minorHAnsi"/>
          <w:sz w:val="28"/>
          <w:szCs w:val="28"/>
        </w:rPr>
      </w:pPr>
      <w:r w:rsidRPr="00DA411E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          </w:t>
      </w:r>
      <w:r w:rsidRPr="00DA411E">
        <w:rPr>
          <w:rFonts w:eastAsia="Times New Roman" w:cstheme="minorHAnsi"/>
          <w:color w:val="000000" w:themeColor="text1"/>
          <w:sz w:val="28"/>
          <w:szCs w:val="28"/>
        </w:rPr>
        <w:t xml:space="preserve">  </w:t>
      </w:r>
      <w:r w:rsidR="004D464F" w:rsidRPr="00DA411E">
        <w:rPr>
          <w:rFonts w:cstheme="minorHAnsi"/>
          <w:sz w:val="28"/>
          <w:szCs w:val="28"/>
        </w:rPr>
        <w:t>The project involves setting up IoT devices in parks for people to make com</w:t>
      </w:r>
      <w:r w:rsidR="00DA411E" w:rsidRPr="00DA411E">
        <w:rPr>
          <w:rFonts w:cstheme="minorHAnsi"/>
          <w:sz w:val="28"/>
          <w:szCs w:val="28"/>
        </w:rPr>
        <w:t>e</w:t>
      </w:r>
      <w:r w:rsidR="004D464F" w:rsidRPr="00DA411E">
        <w:rPr>
          <w:rFonts w:cstheme="minorHAnsi"/>
          <w:sz w:val="28"/>
          <w:szCs w:val="28"/>
        </w:rPr>
        <w:t xml:space="preserve"> to parks convienient</w:t>
      </w:r>
      <w:r w:rsidR="00DA411E" w:rsidRPr="00DA411E">
        <w:rPr>
          <w:rFonts w:cstheme="minorHAnsi"/>
          <w:sz w:val="28"/>
          <w:szCs w:val="28"/>
        </w:rPr>
        <w:t>ly</w:t>
      </w:r>
      <w:r w:rsidR="004D464F" w:rsidRPr="00DA411E">
        <w:rPr>
          <w:rFonts w:cstheme="minorHAnsi"/>
          <w:sz w:val="28"/>
          <w:szCs w:val="28"/>
        </w:rPr>
        <w:t xml:space="preserve"> and encourage a healthy lifestyle. The primary objective is to encourage outdoor activities for long time by monitoring climatic conditions</w:t>
      </w:r>
      <w:r w:rsidR="00DA411E" w:rsidRPr="00DA411E">
        <w:rPr>
          <w:rFonts w:cstheme="minorHAnsi"/>
          <w:sz w:val="28"/>
          <w:szCs w:val="28"/>
        </w:rPr>
        <w:t xml:space="preserve"> like temperature and humidity</w:t>
      </w:r>
      <w:r w:rsidR="004D464F" w:rsidRPr="00DA411E">
        <w:rPr>
          <w:rFonts w:cstheme="minorHAnsi"/>
          <w:sz w:val="28"/>
          <w:szCs w:val="28"/>
        </w:rPr>
        <w:t xml:space="preserve"> and providing enough facilities in the parks like</w:t>
      </w:r>
      <w:r w:rsidR="00DA411E" w:rsidRPr="00DA411E">
        <w:rPr>
          <w:rFonts w:cstheme="minorHAnsi"/>
          <w:sz w:val="28"/>
          <w:szCs w:val="28"/>
        </w:rPr>
        <w:t xml:space="preserve"> automatic</w:t>
      </w:r>
      <w:r w:rsidR="004D464F" w:rsidRPr="00DA411E">
        <w:rPr>
          <w:rFonts w:cstheme="minorHAnsi"/>
          <w:sz w:val="28"/>
          <w:szCs w:val="28"/>
        </w:rPr>
        <w:t xml:space="preserve"> street lights.</w:t>
      </w:r>
    </w:p>
    <w:p w:rsidR="00B05421" w:rsidRPr="00DA411E" w:rsidRDefault="00B05421" w:rsidP="004D464F">
      <w:pPr>
        <w:shd w:val="clear" w:color="auto" w:fill="FFFFFF"/>
        <w:spacing w:after="340"/>
        <w:rPr>
          <w:rFonts w:cstheme="minorHAnsi"/>
          <w:b/>
          <w:sz w:val="28"/>
          <w:szCs w:val="28"/>
        </w:rPr>
      </w:pPr>
      <w:r w:rsidRPr="00DA411E">
        <w:rPr>
          <w:rFonts w:cstheme="minorHAnsi"/>
          <w:b/>
          <w:sz w:val="28"/>
          <w:szCs w:val="28"/>
        </w:rPr>
        <w:t>Micro controllers used:</w:t>
      </w:r>
    </w:p>
    <w:p w:rsidR="00B05421" w:rsidRPr="00DA411E" w:rsidRDefault="00B05421" w:rsidP="004D464F">
      <w:pPr>
        <w:pStyle w:val="ListParagraph"/>
        <w:numPr>
          <w:ilvl w:val="0"/>
          <w:numId w:val="1"/>
        </w:numPr>
        <w:shd w:val="clear" w:color="auto" w:fill="FFFFFF"/>
        <w:spacing w:after="340"/>
        <w:rPr>
          <w:rFonts w:cstheme="minorHAnsi"/>
          <w:b/>
          <w:bCs/>
          <w:sz w:val="28"/>
          <w:szCs w:val="28"/>
        </w:rPr>
      </w:pPr>
      <w:r w:rsidRPr="00DA411E">
        <w:rPr>
          <w:rFonts w:cstheme="minorHAnsi"/>
          <w:b/>
          <w:bCs/>
          <w:sz w:val="28"/>
          <w:szCs w:val="28"/>
        </w:rPr>
        <w:t>ESP32 :</w:t>
      </w:r>
    </w:p>
    <w:p w:rsidR="00B05421" w:rsidRPr="00DA411E" w:rsidRDefault="00B05421" w:rsidP="004D464F">
      <w:pPr>
        <w:shd w:val="clear" w:color="auto" w:fill="FFFFFF"/>
        <w:spacing w:after="340" w:line="240" w:lineRule="auto"/>
        <w:ind w:left="45"/>
        <w:rPr>
          <w:rFonts w:cstheme="minorHAnsi"/>
          <w:sz w:val="28"/>
          <w:szCs w:val="28"/>
        </w:rPr>
      </w:pPr>
      <w:r w:rsidRPr="00DA411E">
        <w:rPr>
          <w:rFonts w:cstheme="minorHAnsi"/>
          <w:sz w:val="28"/>
          <w:szCs w:val="28"/>
        </w:rPr>
        <w:t xml:space="preserve">    </w:t>
      </w:r>
      <w:r w:rsidR="004D464F" w:rsidRPr="00DA411E">
        <w:rPr>
          <w:rFonts w:cstheme="minorHAnsi"/>
          <w:sz w:val="28"/>
          <w:szCs w:val="28"/>
        </w:rPr>
        <w:tab/>
      </w:r>
      <w:r w:rsidRPr="00DA411E">
        <w:rPr>
          <w:rFonts w:cstheme="minorHAnsi"/>
          <w:sz w:val="28"/>
          <w:szCs w:val="28"/>
        </w:rPr>
        <w:t xml:space="preserve"> It detects information from the</w:t>
      </w:r>
      <w:r w:rsidR="00D54DA9">
        <w:rPr>
          <w:rFonts w:cstheme="minorHAnsi"/>
          <w:sz w:val="28"/>
          <w:szCs w:val="28"/>
        </w:rPr>
        <w:t xml:space="preserve"> sensors like ultrasonic sensor</w:t>
      </w:r>
      <w:r w:rsidRPr="00DA411E">
        <w:rPr>
          <w:rFonts w:cstheme="minorHAnsi"/>
          <w:sz w:val="28"/>
          <w:szCs w:val="28"/>
        </w:rPr>
        <w:t>.It can be connected with cloud to store data. It used wifi or Bluetooth for data transmission.</w:t>
      </w:r>
    </w:p>
    <w:p w:rsidR="004D464F" w:rsidRPr="00DA411E" w:rsidRDefault="00B05421" w:rsidP="004D464F">
      <w:pPr>
        <w:shd w:val="clear" w:color="auto" w:fill="FFFFFF"/>
        <w:spacing w:after="340" w:line="240" w:lineRule="auto"/>
        <w:rPr>
          <w:rFonts w:cstheme="minorHAnsi"/>
          <w:color w:val="000000" w:themeColor="text1"/>
          <w:sz w:val="28"/>
          <w:szCs w:val="28"/>
        </w:rPr>
      </w:pPr>
      <w:r w:rsidRPr="00DA411E">
        <w:rPr>
          <w:rFonts w:cstheme="minorHAnsi"/>
          <w:sz w:val="28"/>
          <w:szCs w:val="28"/>
        </w:rPr>
        <w:t xml:space="preserve"> </w:t>
      </w:r>
      <w:r w:rsidRPr="00DA411E">
        <w:rPr>
          <w:rFonts w:cstheme="minorHAnsi"/>
          <w:b/>
          <w:bCs/>
          <w:sz w:val="28"/>
          <w:szCs w:val="28"/>
        </w:rPr>
        <w:t>2. Arduino Uno</w:t>
      </w:r>
      <w:r w:rsidRPr="00DA411E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Pr="00DA411E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B05421" w:rsidRPr="00DA411E" w:rsidRDefault="00B05421" w:rsidP="004D464F">
      <w:pPr>
        <w:shd w:val="clear" w:color="auto" w:fill="FFFFFF"/>
        <w:spacing w:after="340" w:line="240" w:lineRule="auto"/>
        <w:ind w:firstLine="720"/>
        <w:rPr>
          <w:rFonts w:cstheme="minorHAnsi"/>
          <w:b/>
          <w:bCs/>
          <w:color w:val="000000" w:themeColor="text1"/>
          <w:sz w:val="28"/>
          <w:szCs w:val="28"/>
        </w:rPr>
      </w:pPr>
      <w:r w:rsidRPr="00DA411E">
        <w:rPr>
          <w:rStyle w:val="Emphasis"/>
          <w:rFonts w:cstheme="minorHAnsi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Arduino UNO</w:t>
      </w:r>
      <w:r w:rsidRPr="00DA411E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a microcontroller</w:t>
      </w:r>
      <w:r w:rsidRPr="00DA411E">
        <w:rPr>
          <w:rFonts w:cstheme="minorHAnsi"/>
          <w:sz w:val="28"/>
          <w:szCs w:val="28"/>
        </w:rPr>
        <w:t>.</w:t>
      </w:r>
      <w:r w:rsidR="004D464F" w:rsidRPr="00DA411E">
        <w:rPr>
          <w:rFonts w:cstheme="minorHAnsi"/>
          <w:sz w:val="28"/>
          <w:szCs w:val="28"/>
        </w:rPr>
        <w:t xml:space="preserve"> </w:t>
      </w:r>
      <w:r w:rsidRPr="00DA411E">
        <w:rPr>
          <w:rFonts w:cstheme="minorHAnsi"/>
          <w:sz w:val="28"/>
          <w:szCs w:val="28"/>
        </w:rPr>
        <w:t>It can communicate information to a central controller or a web server.</w:t>
      </w:r>
    </w:p>
    <w:p w:rsidR="00B05421" w:rsidRPr="00DA411E" w:rsidRDefault="004D464F" w:rsidP="004D464F">
      <w:pPr>
        <w:shd w:val="clear" w:color="auto" w:fill="FFFFFF"/>
        <w:spacing w:after="340" w:line="240" w:lineRule="auto"/>
        <w:rPr>
          <w:rFonts w:cstheme="minorHAnsi"/>
          <w:sz w:val="28"/>
          <w:szCs w:val="28"/>
        </w:rPr>
      </w:pPr>
      <w:r w:rsidRPr="00DA411E">
        <w:rPr>
          <w:rFonts w:cstheme="minorHAnsi"/>
          <w:b/>
          <w:sz w:val="28"/>
          <w:szCs w:val="28"/>
        </w:rPr>
        <w:t>SENSORS USED</w:t>
      </w:r>
      <w:r w:rsidRPr="00DA411E">
        <w:rPr>
          <w:rFonts w:cstheme="minorHAnsi"/>
          <w:sz w:val="28"/>
          <w:szCs w:val="28"/>
        </w:rPr>
        <w:t xml:space="preserve"> </w:t>
      </w:r>
      <w:r w:rsidR="00B05421" w:rsidRPr="00DA411E">
        <w:rPr>
          <w:rFonts w:cstheme="minorHAnsi"/>
          <w:sz w:val="28"/>
          <w:szCs w:val="28"/>
        </w:rPr>
        <w:t>:</w:t>
      </w:r>
    </w:p>
    <w:p w:rsidR="004D464F" w:rsidRPr="00DA411E" w:rsidRDefault="00B05421" w:rsidP="004D464F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B10512">
        <w:rPr>
          <w:rFonts w:asciiTheme="minorHAnsi" w:hAnsiTheme="minorHAnsi" w:cstheme="minorHAnsi"/>
          <w:b/>
          <w:bCs/>
          <w:sz w:val="28"/>
          <w:szCs w:val="28"/>
        </w:rPr>
        <w:t>1</w:t>
      </w:r>
      <w:r w:rsidR="004D464F" w:rsidRPr="00B10512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4D464F" w:rsidRPr="00DA411E">
        <w:rPr>
          <w:rFonts w:asciiTheme="minorHAnsi" w:hAnsiTheme="minorHAnsi" w:cstheme="minorHAnsi"/>
          <w:sz w:val="28"/>
          <w:szCs w:val="28"/>
        </w:rPr>
        <w:t xml:space="preserve"> </w:t>
      </w:r>
      <w:r w:rsidRPr="00DA411E">
        <w:rPr>
          <w:rFonts w:asciiTheme="minorHAnsi" w:hAnsiTheme="minorHAnsi" w:cstheme="minorHAnsi"/>
          <w:b/>
          <w:bCs/>
          <w:sz w:val="28"/>
          <w:szCs w:val="28"/>
        </w:rPr>
        <w:t>Digital Temperature And Humidity Sensor:</w:t>
      </w:r>
      <w:r w:rsidRPr="00DA411E">
        <w:rPr>
          <w:rFonts w:asciiTheme="minorHAnsi" w:hAnsiTheme="minorHAnsi" w:cstheme="minorHAnsi"/>
          <w:color w:val="4D5156"/>
          <w:sz w:val="28"/>
          <w:szCs w:val="28"/>
        </w:rPr>
        <w:t xml:space="preserve"> </w:t>
      </w:r>
      <w:r w:rsidRPr="00DA411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:rsidR="00B05421" w:rsidRPr="00DA411E" w:rsidRDefault="00B05421" w:rsidP="004D464F">
      <w:pPr>
        <w:pStyle w:val="NormalWeb"/>
        <w:spacing w:before="0" w:beforeAutospacing="0" w:after="0" w:afterAutospacing="0" w:line="276" w:lineRule="auto"/>
        <w:ind w:firstLine="72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A411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DHT22 or DHT11 is used for </w:t>
      </w:r>
      <w:r w:rsidR="004D464F" w:rsidRPr="00DA411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measuring </w:t>
      </w:r>
      <w:r w:rsidRPr="00DA411E">
        <w:rPr>
          <w:rFonts w:asciiTheme="minorHAnsi" w:hAnsiTheme="minorHAnsi" w:cstheme="minorHAnsi"/>
          <w:sz w:val="28"/>
          <w:szCs w:val="28"/>
          <w:shd w:val="clear" w:color="auto" w:fill="FFFFFF"/>
        </w:rPr>
        <w:t>temperature and humidity.</w:t>
      </w:r>
    </w:p>
    <w:p w:rsidR="00B05421" w:rsidRPr="00DA411E" w:rsidRDefault="00B05421" w:rsidP="004D464F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4D464F" w:rsidRPr="00DA411E" w:rsidRDefault="00B05421" w:rsidP="004D464F">
      <w:pPr>
        <w:shd w:val="clear" w:color="auto" w:fill="FFFFFF"/>
        <w:rPr>
          <w:rFonts w:cstheme="minorHAnsi"/>
          <w:color w:val="4D5156"/>
          <w:sz w:val="28"/>
          <w:szCs w:val="28"/>
          <w:shd w:val="clear" w:color="auto" w:fill="FFFFFF"/>
        </w:rPr>
      </w:pPr>
      <w:r w:rsidRPr="00B10512">
        <w:rPr>
          <w:rFonts w:cstheme="minorHAnsi"/>
          <w:b/>
          <w:bCs/>
          <w:sz w:val="28"/>
          <w:szCs w:val="28"/>
        </w:rPr>
        <w:t>2.</w:t>
      </w:r>
      <w:r w:rsidRPr="00DA411E">
        <w:rPr>
          <w:rFonts w:cstheme="minorHAnsi"/>
          <w:sz w:val="28"/>
          <w:szCs w:val="28"/>
        </w:rPr>
        <w:t xml:space="preserve"> </w:t>
      </w:r>
      <w:r w:rsidRPr="00DA411E">
        <w:rPr>
          <w:rFonts w:cstheme="minorHAnsi"/>
          <w:b/>
          <w:bCs/>
          <w:sz w:val="28"/>
          <w:szCs w:val="28"/>
        </w:rPr>
        <w:t>Light Sensor:</w:t>
      </w:r>
      <w:r w:rsidRPr="00DA411E">
        <w:rPr>
          <w:rFonts w:cstheme="minorHAnsi"/>
          <w:color w:val="4D5156"/>
          <w:sz w:val="28"/>
          <w:szCs w:val="28"/>
          <w:shd w:val="clear" w:color="auto" w:fill="FFFFFF"/>
        </w:rPr>
        <w:t xml:space="preserve"> </w:t>
      </w:r>
    </w:p>
    <w:p w:rsidR="00B05421" w:rsidRPr="00DA411E" w:rsidRDefault="00B05421" w:rsidP="004D464F">
      <w:pPr>
        <w:shd w:val="clear" w:color="auto" w:fill="FFFFFF"/>
        <w:ind w:firstLine="720"/>
        <w:rPr>
          <w:rFonts w:cstheme="minorHAnsi"/>
          <w:sz w:val="28"/>
          <w:szCs w:val="28"/>
          <w:shd w:val="clear" w:color="auto" w:fill="FFFFFF"/>
        </w:rPr>
      </w:pPr>
      <w:r w:rsidRPr="00DA411E">
        <w:rPr>
          <w:rFonts w:cstheme="minorHAnsi"/>
          <w:sz w:val="28"/>
          <w:szCs w:val="28"/>
          <w:shd w:val="clear" w:color="auto" w:fill="FFFFFF"/>
        </w:rPr>
        <w:t>Light-dependent resistors (LDRs) is used for light intensity measurements.</w:t>
      </w:r>
    </w:p>
    <w:p w:rsidR="004D464F" w:rsidRPr="00DA411E" w:rsidRDefault="004D464F" w:rsidP="004D464F">
      <w:pPr>
        <w:pStyle w:val="NormalWeb"/>
        <w:spacing w:after="0" w:line="276" w:lineRule="auto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4D464F" w:rsidRPr="00DA411E" w:rsidRDefault="004D464F" w:rsidP="004D464F">
      <w:pPr>
        <w:pStyle w:val="NormalWeb"/>
        <w:spacing w:after="0" w:line="276" w:lineRule="auto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B05421" w:rsidRPr="00DA411E" w:rsidRDefault="004D464F" w:rsidP="004D464F">
      <w:pPr>
        <w:pStyle w:val="NormalWeb"/>
        <w:spacing w:after="0" w:line="276" w:lineRule="auto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DA411E">
        <w:rPr>
          <w:rFonts w:asciiTheme="minorHAnsi" w:hAnsiTheme="minorHAnsi" w:cstheme="minorHAnsi"/>
          <w:b/>
          <w:sz w:val="28"/>
          <w:szCs w:val="28"/>
        </w:rPr>
        <w:lastRenderedPageBreak/>
        <w:t>ENVIRONMENTAL MONITORING TASKS:</w:t>
      </w:r>
    </w:p>
    <w:p w:rsidR="004D464F" w:rsidRPr="00DA411E" w:rsidRDefault="00DA411E" w:rsidP="004D464F">
      <w:pPr>
        <w:pStyle w:val="NormalWeb"/>
        <w:spacing w:after="0" w:line="276" w:lineRule="auto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1. </w:t>
      </w:r>
      <w:r w:rsidR="00B05421" w:rsidRPr="00DA411E">
        <w:rPr>
          <w:rFonts w:asciiTheme="minorHAnsi" w:hAnsiTheme="minorHAnsi" w:cstheme="minorHAnsi"/>
          <w:b/>
          <w:bCs/>
          <w:sz w:val="28"/>
          <w:szCs w:val="28"/>
        </w:rPr>
        <w:t xml:space="preserve">Data Acquisition: </w:t>
      </w:r>
    </w:p>
    <w:p w:rsidR="00B05421" w:rsidRPr="00DA411E" w:rsidRDefault="00B05421" w:rsidP="004D464F">
      <w:pPr>
        <w:pStyle w:val="NormalWeb"/>
        <w:spacing w:after="0" w:line="276" w:lineRule="auto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DA411E">
        <w:rPr>
          <w:rFonts w:asciiTheme="minorHAnsi" w:hAnsiTheme="minorHAnsi" w:cstheme="minorHAnsi"/>
          <w:sz w:val="28"/>
          <w:szCs w:val="28"/>
        </w:rPr>
        <w:t>Use the appropriate sensor libraries to read data from the environmental sensors connected to the Arduino board.</w:t>
      </w:r>
    </w:p>
    <w:p w:rsidR="004D464F" w:rsidRPr="00DA411E" w:rsidRDefault="00DA411E" w:rsidP="004D464F">
      <w:pPr>
        <w:pStyle w:val="NormalWeb"/>
        <w:spacing w:after="0" w:line="276" w:lineRule="auto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2. </w:t>
      </w:r>
      <w:r w:rsidR="00B05421" w:rsidRPr="00DA411E">
        <w:rPr>
          <w:rFonts w:asciiTheme="minorHAnsi" w:hAnsiTheme="minorHAnsi" w:cstheme="minorHAnsi"/>
          <w:b/>
          <w:bCs/>
          <w:sz w:val="28"/>
          <w:szCs w:val="28"/>
        </w:rPr>
        <w:t xml:space="preserve">Data Processing: </w:t>
      </w:r>
    </w:p>
    <w:p w:rsidR="00B05421" w:rsidRPr="00DA411E" w:rsidRDefault="00B05421" w:rsidP="004D464F">
      <w:pPr>
        <w:pStyle w:val="NormalWeb"/>
        <w:spacing w:after="0" w:line="276" w:lineRule="auto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DA411E">
        <w:rPr>
          <w:rFonts w:asciiTheme="minorHAnsi" w:hAnsiTheme="minorHAnsi" w:cstheme="minorHAnsi"/>
          <w:sz w:val="28"/>
          <w:szCs w:val="28"/>
        </w:rPr>
        <w:t xml:space="preserve">Process the data needed. </w:t>
      </w:r>
      <w:r w:rsidR="004D464F" w:rsidRPr="00DA411E">
        <w:rPr>
          <w:rFonts w:asciiTheme="minorHAnsi" w:hAnsiTheme="minorHAnsi" w:cstheme="minorHAnsi"/>
          <w:sz w:val="28"/>
          <w:szCs w:val="28"/>
        </w:rPr>
        <w:t>We</w:t>
      </w:r>
      <w:r w:rsidRPr="00DA411E">
        <w:rPr>
          <w:rFonts w:asciiTheme="minorHAnsi" w:hAnsiTheme="minorHAnsi" w:cstheme="minorHAnsi"/>
          <w:sz w:val="28"/>
          <w:szCs w:val="28"/>
        </w:rPr>
        <w:t xml:space="preserve"> can calculate </w:t>
      </w:r>
      <w:r w:rsidR="004D464F" w:rsidRPr="00DA411E">
        <w:rPr>
          <w:rFonts w:asciiTheme="minorHAnsi" w:hAnsiTheme="minorHAnsi" w:cstheme="minorHAnsi"/>
          <w:sz w:val="28"/>
          <w:szCs w:val="28"/>
        </w:rPr>
        <w:t xml:space="preserve">the </w:t>
      </w:r>
      <w:r w:rsidRPr="00DA411E">
        <w:rPr>
          <w:rFonts w:asciiTheme="minorHAnsi" w:hAnsiTheme="minorHAnsi" w:cstheme="minorHAnsi"/>
          <w:sz w:val="28"/>
          <w:szCs w:val="28"/>
        </w:rPr>
        <w:t>various environmental metrics or apply filtering to the raw sensor data.</w:t>
      </w:r>
    </w:p>
    <w:p w:rsidR="004D464F" w:rsidRPr="00DA411E" w:rsidRDefault="00DA411E" w:rsidP="004D464F">
      <w:pPr>
        <w:pStyle w:val="NormalWeb"/>
        <w:spacing w:after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3. </w:t>
      </w:r>
      <w:r w:rsidR="00B05421" w:rsidRPr="00DA411E">
        <w:rPr>
          <w:rFonts w:asciiTheme="minorHAnsi" w:hAnsiTheme="minorHAnsi" w:cstheme="minorHAnsi"/>
          <w:b/>
          <w:bCs/>
          <w:sz w:val="28"/>
          <w:szCs w:val="28"/>
        </w:rPr>
        <w:t>Display and Visualization:</w:t>
      </w:r>
      <w:r w:rsidR="00B05421" w:rsidRPr="00DA411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05421" w:rsidRPr="00DA411E" w:rsidRDefault="00B05421" w:rsidP="004D464F">
      <w:pPr>
        <w:pStyle w:val="NormalWeb"/>
        <w:spacing w:after="0" w:line="276" w:lineRule="auto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DA411E">
        <w:rPr>
          <w:rFonts w:asciiTheme="minorHAnsi" w:hAnsiTheme="minorHAnsi" w:cstheme="minorHAnsi"/>
          <w:sz w:val="28"/>
          <w:szCs w:val="28"/>
        </w:rPr>
        <w:t xml:space="preserve">Display the data on an LCD, OLED, or a computer screen. </w:t>
      </w:r>
      <w:r w:rsidR="00907D4F">
        <w:rPr>
          <w:rFonts w:asciiTheme="minorHAnsi" w:hAnsiTheme="minorHAnsi" w:cstheme="minorHAnsi"/>
          <w:sz w:val="28"/>
          <w:szCs w:val="28"/>
        </w:rPr>
        <w:t>We</w:t>
      </w:r>
      <w:bookmarkStart w:id="0" w:name="_GoBack"/>
      <w:bookmarkEnd w:id="0"/>
      <w:r w:rsidRPr="00DA411E">
        <w:rPr>
          <w:rFonts w:asciiTheme="minorHAnsi" w:hAnsiTheme="minorHAnsi" w:cstheme="minorHAnsi"/>
          <w:sz w:val="28"/>
          <w:szCs w:val="28"/>
        </w:rPr>
        <w:t xml:space="preserve"> can also create visualizations and plots to monitor trends and anomalies.</w:t>
      </w:r>
    </w:p>
    <w:p w:rsidR="004D464F" w:rsidRPr="00DA411E" w:rsidRDefault="00DA411E" w:rsidP="004D464F">
      <w:pPr>
        <w:pStyle w:val="NormalWeb"/>
        <w:spacing w:after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4. </w:t>
      </w:r>
      <w:r w:rsidR="004D464F" w:rsidRPr="00DA411E">
        <w:rPr>
          <w:rFonts w:asciiTheme="minorHAnsi" w:hAnsiTheme="minorHAnsi" w:cstheme="minorHAnsi"/>
          <w:b/>
          <w:bCs/>
          <w:sz w:val="28"/>
          <w:szCs w:val="28"/>
        </w:rPr>
        <w:t>Communication</w:t>
      </w:r>
      <w:r w:rsidR="00B05421" w:rsidRPr="00DA411E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B05421" w:rsidRPr="00DA411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05421" w:rsidRPr="00DA411E" w:rsidRDefault="00B05421" w:rsidP="004D464F">
      <w:pPr>
        <w:pStyle w:val="NormalWeb"/>
        <w:spacing w:after="0" w:line="276" w:lineRule="auto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DA411E">
        <w:rPr>
          <w:rFonts w:asciiTheme="minorHAnsi" w:hAnsiTheme="minorHAnsi" w:cstheme="minorHAnsi"/>
          <w:sz w:val="28"/>
          <w:szCs w:val="28"/>
        </w:rPr>
        <w:t>Implement c</w:t>
      </w:r>
      <w:r w:rsidR="004D464F" w:rsidRPr="00DA411E">
        <w:rPr>
          <w:rFonts w:asciiTheme="minorHAnsi" w:hAnsiTheme="minorHAnsi" w:cstheme="minorHAnsi"/>
          <w:sz w:val="28"/>
          <w:szCs w:val="28"/>
        </w:rPr>
        <w:t>ommunication methods like Wi-Fi or</w:t>
      </w:r>
      <w:r w:rsidRPr="00DA411E">
        <w:rPr>
          <w:rFonts w:asciiTheme="minorHAnsi" w:hAnsiTheme="minorHAnsi" w:cstheme="minorHAnsi"/>
          <w:sz w:val="28"/>
          <w:szCs w:val="28"/>
        </w:rPr>
        <w:t xml:space="preserve"> Bluetooth to send data to the cloud or other devices for remote monitoring and control.</w:t>
      </w:r>
    </w:p>
    <w:p w:rsidR="004D464F" w:rsidRPr="00DA411E" w:rsidRDefault="00DA411E" w:rsidP="004D464F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5. </w:t>
      </w:r>
      <w:r w:rsidR="004D464F" w:rsidRPr="00DA411E">
        <w:rPr>
          <w:rFonts w:asciiTheme="minorHAnsi" w:hAnsiTheme="minorHAnsi" w:cstheme="minorHAnsi"/>
          <w:b/>
          <w:bCs/>
          <w:sz w:val="28"/>
          <w:szCs w:val="28"/>
        </w:rPr>
        <w:t>Calibration:</w:t>
      </w:r>
      <w:r w:rsidR="004D464F" w:rsidRPr="00DA411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05421" w:rsidRPr="00DA411E" w:rsidRDefault="00B05421" w:rsidP="004D464F">
      <w:pPr>
        <w:pStyle w:val="NormalWeb"/>
        <w:spacing w:before="0" w:beforeAutospacing="0" w:after="0" w:afterAutospacing="0" w:line="276" w:lineRule="auto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DA411E">
        <w:rPr>
          <w:rFonts w:asciiTheme="minorHAnsi" w:hAnsiTheme="minorHAnsi" w:cstheme="minorHAnsi"/>
          <w:sz w:val="28"/>
          <w:szCs w:val="28"/>
        </w:rPr>
        <w:t xml:space="preserve">Depending on the sensors used, </w:t>
      </w:r>
      <w:r w:rsidR="00B664DB">
        <w:rPr>
          <w:rFonts w:asciiTheme="minorHAnsi" w:hAnsiTheme="minorHAnsi" w:cstheme="minorHAnsi"/>
          <w:sz w:val="28"/>
          <w:szCs w:val="28"/>
        </w:rPr>
        <w:t>we</w:t>
      </w:r>
      <w:r w:rsidRPr="00DA411E">
        <w:rPr>
          <w:rFonts w:asciiTheme="minorHAnsi" w:hAnsiTheme="minorHAnsi" w:cstheme="minorHAnsi"/>
          <w:sz w:val="28"/>
          <w:szCs w:val="28"/>
        </w:rPr>
        <w:t xml:space="preserve"> need to calibrate them periodically to ensure accurate measurements.</w:t>
      </w:r>
    </w:p>
    <w:p w:rsidR="00DA411E" w:rsidRDefault="00DA411E" w:rsidP="00DA411E"/>
    <w:p w:rsidR="00596215" w:rsidRDefault="00DA411E" w:rsidP="00DA411E">
      <w:pPr>
        <w:rPr>
          <w:b/>
          <w:bCs/>
          <w:sz w:val="28"/>
          <w:szCs w:val="26"/>
        </w:rPr>
      </w:pPr>
      <w:r w:rsidRPr="00DA411E">
        <w:rPr>
          <w:b/>
          <w:bCs/>
          <w:sz w:val="28"/>
          <w:szCs w:val="26"/>
        </w:rPr>
        <w:t>PROTOCOLS:</w:t>
      </w:r>
    </w:p>
    <w:p w:rsidR="00B10512" w:rsidRDefault="00DA411E" w:rsidP="00DA411E">
      <w:pPr>
        <w:rPr>
          <w:sz w:val="28"/>
          <w:szCs w:val="26"/>
        </w:rPr>
      </w:pPr>
      <w:r w:rsidRPr="00B10512">
        <w:rPr>
          <w:b/>
          <w:bCs/>
          <w:sz w:val="28"/>
          <w:szCs w:val="26"/>
        </w:rPr>
        <w:t>1.</w:t>
      </w:r>
      <w:r w:rsidRPr="00B10512">
        <w:rPr>
          <w:b/>
          <w:bCs/>
        </w:rPr>
        <w:t xml:space="preserve"> </w:t>
      </w:r>
      <w:r w:rsidRPr="00B10512">
        <w:rPr>
          <w:b/>
          <w:bCs/>
          <w:sz w:val="28"/>
          <w:szCs w:val="26"/>
        </w:rPr>
        <w:t>Wi-Fi:</w:t>
      </w:r>
      <w:r w:rsidRPr="00DA411E">
        <w:rPr>
          <w:sz w:val="28"/>
          <w:szCs w:val="26"/>
        </w:rPr>
        <w:t xml:space="preserve"> </w:t>
      </w:r>
    </w:p>
    <w:p w:rsidR="00DA411E" w:rsidRPr="00DA411E" w:rsidRDefault="00DA411E" w:rsidP="00B10512">
      <w:pPr>
        <w:ind w:firstLine="720"/>
        <w:rPr>
          <w:sz w:val="28"/>
          <w:szCs w:val="26"/>
        </w:rPr>
      </w:pPr>
      <w:r w:rsidRPr="00DA411E">
        <w:rPr>
          <w:sz w:val="28"/>
          <w:szCs w:val="26"/>
        </w:rPr>
        <w:t>Sensors equipped with Wi-Fi modules can connect to local networks and transmit data to remote servers.</w:t>
      </w:r>
    </w:p>
    <w:p w:rsidR="00B10512" w:rsidRDefault="00B10512" w:rsidP="00DA411E">
      <w:pPr>
        <w:rPr>
          <w:sz w:val="28"/>
          <w:szCs w:val="26"/>
        </w:rPr>
      </w:pPr>
      <w:r w:rsidRPr="00B10512">
        <w:rPr>
          <w:b/>
          <w:bCs/>
          <w:sz w:val="28"/>
          <w:szCs w:val="26"/>
        </w:rPr>
        <w:t xml:space="preserve">2. </w:t>
      </w:r>
      <w:r w:rsidR="00DA411E" w:rsidRPr="00B10512">
        <w:rPr>
          <w:b/>
          <w:bCs/>
          <w:sz w:val="28"/>
          <w:szCs w:val="26"/>
        </w:rPr>
        <w:t>Bluetooth:</w:t>
      </w:r>
      <w:r w:rsidR="00DA411E" w:rsidRPr="00DA411E">
        <w:rPr>
          <w:sz w:val="28"/>
          <w:szCs w:val="26"/>
        </w:rPr>
        <w:t xml:space="preserve"> </w:t>
      </w:r>
    </w:p>
    <w:p w:rsidR="00DA411E" w:rsidRPr="00DA411E" w:rsidRDefault="00DA411E" w:rsidP="00B10512">
      <w:pPr>
        <w:ind w:firstLine="720"/>
        <w:rPr>
          <w:sz w:val="28"/>
          <w:szCs w:val="26"/>
        </w:rPr>
      </w:pPr>
      <w:r w:rsidRPr="00DA411E">
        <w:rPr>
          <w:sz w:val="28"/>
          <w:szCs w:val="26"/>
        </w:rPr>
        <w:t>Bluetooth Low Energy (BLE) is suitable for short-range wireless communication between sensors and nearby devices like smartphones.</w:t>
      </w:r>
    </w:p>
    <w:p w:rsidR="00B10512" w:rsidRDefault="00B10512" w:rsidP="00DA411E">
      <w:pPr>
        <w:rPr>
          <w:sz w:val="28"/>
          <w:szCs w:val="26"/>
        </w:rPr>
      </w:pPr>
      <w:r w:rsidRPr="00B10512">
        <w:rPr>
          <w:b/>
          <w:bCs/>
          <w:sz w:val="28"/>
          <w:szCs w:val="26"/>
        </w:rPr>
        <w:lastRenderedPageBreak/>
        <w:t xml:space="preserve">3. </w:t>
      </w:r>
      <w:r w:rsidR="00DA411E" w:rsidRPr="00B10512">
        <w:rPr>
          <w:b/>
          <w:bCs/>
          <w:sz w:val="28"/>
          <w:szCs w:val="26"/>
        </w:rPr>
        <w:t>Zigbee:</w:t>
      </w:r>
      <w:r w:rsidR="00DA411E" w:rsidRPr="00DA411E">
        <w:rPr>
          <w:sz w:val="28"/>
          <w:szCs w:val="26"/>
        </w:rPr>
        <w:t xml:space="preserve"> </w:t>
      </w:r>
    </w:p>
    <w:p w:rsidR="00DA411E" w:rsidRPr="00DA411E" w:rsidRDefault="00DA411E" w:rsidP="00B10512">
      <w:pPr>
        <w:ind w:firstLine="720"/>
        <w:rPr>
          <w:sz w:val="28"/>
          <w:szCs w:val="26"/>
        </w:rPr>
      </w:pPr>
      <w:r w:rsidRPr="00DA411E">
        <w:rPr>
          <w:sz w:val="28"/>
          <w:szCs w:val="26"/>
        </w:rPr>
        <w:t>Zigbee is a low-power, low-data-rate wireless protocol often used for creating sensor networks in smart homes and industrial environments.</w:t>
      </w:r>
    </w:p>
    <w:p w:rsidR="00B10512" w:rsidRPr="00B10512" w:rsidRDefault="00B10512" w:rsidP="00DA411E">
      <w:pPr>
        <w:rPr>
          <w:b/>
          <w:bCs/>
          <w:sz w:val="28"/>
          <w:szCs w:val="26"/>
        </w:rPr>
      </w:pPr>
      <w:r w:rsidRPr="00B10512">
        <w:rPr>
          <w:b/>
          <w:bCs/>
          <w:sz w:val="28"/>
          <w:szCs w:val="26"/>
        </w:rPr>
        <w:t xml:space="preserve">4. </w:t>
      </w:r>
      <w:r w:rsidR="00DA411E" w:rsidRPr="00B10512">
        <w:rPr>
          <w:b/>
          <w:bCs/>
          <w:sz w:val="28"/>
          <w:szCs w:val="26"/>
        </w:rPr>
        <w:t xml:space="preserve">LoRa (Long-Range): </w:t>
      </w:r>
    </w:p>
    <w:p w:rsidR="00DA411E" w:rsidRPr="00DA411E" w:rsidRDefault="00DA411E" w:rsidP="00B10512">
      <w:pPr>
        <w:ind w:firstLine="720"/>
        <w:rPr>
          <w:rFonts w:cstheme="minorHAnsi"/>
          <w:sz w:val="36"/>
          <w:szCs w:val="36"/>
        </w:rPr>
      </w:pPr>
      <w:r w:rsidRPr="00DA411E">
        <w:rPr>
          <w:sz w:val="28"/>
          <w:szCs w:val="26"/>
        </w:rPr>
        <w:t>LoRa is designed for long-range communication and is ideal for transmitting environmental data over significant distances.</w:t>
      </w:r>
    </w:p>
    <w:sectPr w:rsidR="00DA411E" w:rsidRPr="00DA411E" w:rsidSect="0059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550A"/>
    <w:multiLevelType w:val="hybridMultilevel"/>
    <w:tmpl w:val="8D127794"/>
    <w:lvl w:ilvl="0" w:tplc="6C78A2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38502CA"/>
    <w:multiLevelType w:val="hybridMultilevel"/>
    <w:tmpl w:val="3E96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21"/>
    <w:rsid w:val="0049007F"/>
    <w:rsid w:val="004D464F"/>
    <w:rsid w:val="004F1696"/>
    <w:rsid w:val="00596215"/>
    <w:rsid w:val="00907D4F"/>
    <w:rsid w:val="00B05421"/>
    <w:rsid w:val="00B10512"/>
    <w:rsid w:val="00B664DB"/>
    <w:rsid w:val="00D54DA9"/>
    <w:rsid w:val="00D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D1B3"/>
  <w15:docId w15:val="{C459BA0D-1454-47ED-8850-B2009CC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421"/>
    <w:rPr>
      <w:i/>
      <w:iCs/>
    </w:rPr>
  </w:style>
  <w:style w:type="paragraph" w:styleId="NormalWeb">
    <w:name w:val="Normal (Web)"/>
    <w:basedOn w:val="Normal"/>
    <w:uiPriority w:val="99"/>
    <w:unhideWhenUsed/>
    <w:rsid w:val="00B0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ashmitha</dc:creator>
  <cp:lastModifiedBy>User</cp:lastModifiedBy>
  <cp:revision>5</cp:revision>
  <dcterms:created xsi:type="dcterms:W3CDTF">2023-10-11T14:33:00Z</dcterms:created>
  <dcterms:modified xsi:type="dcterms:W3CDTF">2023-10-11T14:35:00Z</dcterms:modified>
</cp:coreProperties>
</file>