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23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7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CS539</w:t>
      </w:r>
      <w:r>
        <w:t xml:space="preserve"> </w:t>
      </w:r>
      <w:r>
        <w:t xml:space="preserve">hw1</w:t>
      </w:r>
    </w:p>
    <w:p>
      <w:pPr>
        <w:pStyle w:val="Author"/>
      </w:pPr>
      <w:r>
        <w:t xml:space="preserve">Enbo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2022/1/24</w:t>
      </w:r>
    </w:p>
    <w:bookmarkStart w:id="22" w:name="problem-1"/>
    <w:p>
      <w:pPr>
        <w:pStyle w:val="Heading1"/>
      </w:pPr>
      <w:r>
        <w:t xml:space="preserve">problem 1</w:t>
      </w:r>
    </w:p>
    <w:bookmarkStart w:id="21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End w:id="22"/>
    <w:bookmarkStart w:id="36" w:name="b"/>
    <w:p>
      <w:pPr>
        <w:pStyle w:val="Heading1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interval of x1 is moving left by about 1,</w:t>
      </w:r>
      <w:r>
        <w:t xml:space="preserve"> </w:t>
      </w:r>
      <w:r>
        <w:t xml:space="preserve">and the interval of x2 is moving up by about 1.</w:t>
      </w:r>
    </w:p>
    <w:bookmarkStart w:id="25" w:name="c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COV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d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e"/>
    <w:p>
      <w:pPr>
        <w:pStyle w:val="Heading2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f"/>
    <w:p>
      <w:pPr>
        <w:pStyle w:val="Heading2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crossprod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0.003945048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1.910007 1.331396</w:t>
      </w:r>
      <w:r>
        <w:br/>
      </w:r>
      <w:r>
        <w:rPr>
          <w:rStyle w:val="VerbatimChar"/>
        </w:rPr>
        <w:t xml:space="preserve">## [2,] 1.331396 0.970151</w:t>
      </w:r>
    </w:p>
    <w:bookmarkEnd w:id="30"/>
    <w:bookmarkStart w:id="32" w:name="g"/>
    <w:p>
      <w:pPr>
        <w:pStyle w:val="Heading2"/>
      </w:pPr>
      <w:r>
        <w:t xml:space="preserve">g)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h"/>
    <w:p>
      <w:pPr>
        <w:pStyle w:val="Heading2"/>
      </w:pPr>
      <w:r>
        <w:t xml:space="preserve">h)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0.01909849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[,1]      [,2]</w:t>
      </w:r>
      <w:r>
        <w:br/>
      </w:r>
      <w:r>
        <w:rPr>
          <w:rStyle w:val="VerbatimChar"/>
        </w:rPr>
        <w:t xml:space="preserve">## [1,]  0.9773492 -0.484074</w:t>
      </w:r>
      <w:r>
        <w:br/>
      </w:r>
      <w:r>
        <w:rPr>
          <w:rStyle w:val="VerbatimChar"/>
        </w:rPr>
        <w:t xml:space="preserve">## [2,] -0.4840740  1.036510</w:t>
      </w:r>
    </w:p>
    <w:bookmarkEnd w:id="33"/>
    <w:bookmarkStart w:id="34" w:name="i"/>
    <w:p>
      <w:pPr>
        <w:pStyle w:val="Heading2"/>
      </w:pPr>
      <w:r>
        <w:t xml:space="preserve">i)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0.2690736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0.01383696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0.01326269</w:t>
      </w:r>
    </w:p>
    <w:p>
      <w:pPr>
        <w:pStyle w:val="FirstParagraph"/>
      </w:pPr>
      <w:r>
        <w:t xml:space="preserve">Mean is tend to 0, as the more samples we have</w:t>
      </w:r>
    </w:p>
    <w:bookmarkEnd w:id="34"/>
    <w:bookmarkStart w:id="35" w:name="j"/>
    <w:p>
      <w:pPr>
        <w:pStyle w:val="Heading2"/>
      </w:pPr>
      <w:r>
        <w:t xml:space="preserve">j)</w:t>
      </w:r>
    </w:p>
    <w:p>
      <w:pPr>
        <w:pStyle w:val="SourceCode"/>
      </w:pPr>
      <w:r>
        <w:rPr>
          <w:rStyle w:val="NormalTok"/>
        </w:rPr>
        <w:t xml:space="preserve">COV </w:t>
      </w:r>
      <w:r>
        <w:rPr>
          <w:rStyle w:val="CommentTok"/>
        </w:rPr>
        <w:t xml:space="preserve"># the initial covariance we use to get the sample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1.0 -0.5</w:t>
      </w:r>
      <w:r>
        <w:br/>
      </w:r>
      <w:r>
        <w:rPr>
          <w:rStyle w:val="VerbatimChar"/>
        </w:rPr>
        <w:t xml:space="preserve">## [2,] -0.5  1.0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 1.196858 -1.169756</w:t>
      </w:r>
      <w:r>
        <w:br/>
      </w:r>
      <w:r>
        <w:rPr>
          <w:rStyle w:val="VerbatimChar"/>
        </w:rPr>
        <w:t xml:space="preserve">## [2,] -1.169756  2.085406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[,1]       [,2]</w:t>
      </w:r>
      <w:r>
        <w:br/>
      </w:r>
      <w:r>
        <w:rPr>
          <w:rStyle w:val="VerbatimChar"/>
        </w:rPr>
        <w:t xml:space="preserve">## [1,]  1.008264 -0.5121600</w:t>
      </w:r>
      <w:r>
        <w:br/>
      </w:r>
      <w:r>
        <w:rPr>
          <w:rStyle w:val="VerbatimChar"/>
        </w:rPr>
        <w:t xml:space="preserve">## [2,] -0.512160  0.9278948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mu, COV)</w:t>
      </w:r>
      <w:r>
        <w:br/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  [,1]       [,2]</w:t>
      </w:r>
      <w:r>
        <w:br/>
      </w:r>
      <w:r>
        <w:rPr>
          <w:rStyle w:val="VerbatimChar"/>
        </w:rPr>
        <w:t xml:space="preserve">## [1,]  0.9841772 -0.4980792</w:t>
      </w:r>
      <w:r>
        <w:br/>
      </w:r>
      <w:r>
        <w:rPr>
          <w:rStyle w:val="VerbatimChar"/>
        </w:rPr>
        <w:t xml:space="preserve">## [2,] -0.4980792  0.9746574</w:t>
      </w:r>
    </w:p>
    <w:p>
      <w:pPr>
        <w:pStyle w:val="FirstParagraph"/>
      </w:pPr>
      <w:r>
        <w:t xml:space="preserve">covariance is getting closer to the initial covariance, When we have</w:t>
      </w:r>
      <w:r>
        <w:t xml:space="preserve"> </w:t>
      </w:r>
      <w:r>
        <w:t xml:space="preserve">more sample</w:t>
      </w:r>
    </w:p>
    <w:bookmarkEnd w:id="35"/>
    <w:bookmarkEnd w:id="36"/>
    <w:bookmarkStart w:id="51" w:name="problem-2"/>
    <w:p>
      <w:pPr>
        <w:pStyle w:val="Heading1"/>
      </w:pPr>
      <w:r>
        <w:t xml:space="preserve">problem 2</w:t>
      </w:r>
    </w:p>
    <w:bookmarkStart w:id="37" w:name="a-1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class1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37"/>
    <w:bookmarkStart w:id="38" w:name="b-1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8"/>
    <w:bookmarkStart w:id="40" w:name="c-1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(class1,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(class2,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d-1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(methods)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(mu,sigma){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(class1,mu,sigma)))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(LL1,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LL1, start = list(mu = 0, sigma =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mu      sigma </w:t>
      </w:r>
      <w:r>
        <w:br/>
      </w:r>
      <w:r>
        <w:rPr>
          <w:rStyle w:val="VerbatimChar"/>
        </w:rPr>
        <w:t xml:space="preserve">## -0.9980152  1.0034457</w:t>
      </w:r>
    </w:p>
    <w:p>
      <w:pPr>
        <w:pStyle w:val="SourceCode"/>
      </w:pPr>
      <w:r>
        <w:rPr>
          <w:rStyle w:val="NormalTok"/>
        </w:rPr>
        <w:t xml:space="preserve">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(mu,sigma){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(class2,mu,sigma)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(LL2,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LL2, start = list(mu = 0, sigma =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mu    sigma </w:t>
      </w:r>
      <w:r>
        <w:br/>
      </w:r>
      <w:r>
        <w:rPr>
          <w:rStyle w:val="VerbatimChar"/>
        </w:rPr>
        <w:t xml:space="preserve">## 2.082832 2.043154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))</w:t>
      </w:r>
    </w:p>
    <w:bookmarkEnd w:id="41"/>
    <w:bookmarkStart w:id="43" w:name="e-1"/>
    <w:p>
      <w:pPr>
        <w:pStyle w:val="Heading2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(x,mu1,sigma1),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(x,mu2,sigma2),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(i,mu1,sigma1),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!=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(i,mu2,sigma2),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+0.00001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f-1"/>
    <w:p>
      <w:pPr>
        <w:pStyle w:val="Heading2"/>
      </w:pPr>
      <w:r>
        <w:t xml:space="preserve">f)</w:t>
      </w:r>
    </w:p>
    <w:p>
      <w:pPr>
        <w:pStyle w:val="FirstParagraph"/>
      </w:pPr>
      <w:r>
        <w:t xml:space="preserve">both of the decision boundary of pdf and histogram are about 0</w:t>
      </w:r>
    </w:p>
    <w:bookmarkEnd w:id="44"/>
    <w:bookmarkStart w:id="47" w:name="g-1"/>
    <w:p>
      <w:pPr>
        <w:pStyle w:val="Heading2"/>
      </w:pPr>
      <w:r>
        <w:t xml:space="preserve">g)</w:t>
      </w:r>
    </w:p>
    <w:p>
      <w:pPr>
        <w:pStyle w:val="SourceCode"/>
      </w:pPr>
      <w:r>
        <w:rPr>
          <w:rStyle w:val="NormalTok"/>
        </w:rPr>
        <w:t xml:space="preserve">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(class1,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(class2,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(mu,sigma){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(class1,mu,sigma)))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(LL1,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LL1, start = list(mu = 0, sigma =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mu      sigma </w:t>
      </w:r>
      <w:r>
        <w:br/>
      </w:r>
      <w:r>
        <w:rPr>
          <w:rStyle w:val="VerbatimChar"/>
        </w:rPr>
        <w:t xml:space="preserve">## -0.9980152  1.0034457</w:t>
      </w:r>
    </w:p>
    <w:p>
      <w:pPr>
        <w:pStyle w:val="SourceCode"/>
      </w:pPr>
      <w:r>
        <w:rPr>
          <w:rStyle w:val="NormalTok"/>
        </w:rPr>
        <w:t xml:space="preserve">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(mu,sigma){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(class2,mu,sigma)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(LL2,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sigma=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mle(minuslogl = LL2, start = list(mu = 0, sigma =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mu    sigma </w:t>
      </w:r>
      <w:r>
        <w:br/>
      </w:r>
      <w:r>
        <w:rPr>
          <w:rStyle w:val="VerbatimChar"/>
        </w:rPr>
        <w:t xml:space="preserve">## 2.014727 2.036637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#e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sigma2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(x,mu1,sigma1),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(x,mu2,sigma2),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(i,mu1,sigma1),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!=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(i,mu2,sigma2),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i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+0.0001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</w:t>
      </w:r>
    </w:p>
    <w:p>
      <w:pPr>
        <w:pStyle w:val="FirstParagraph"/>
      </w:pPr>
      <w:r>
        <w:t xml:space="preserve">Since there are more samples in class2, the decision boundary of histogram comes to -1, but</w:t>
      </w:r>
      <w:r>
        <w:t xml:space="preserve"> </w:t>
      </w:r>
      <w:r>
        <w:t xml:space="preserve">the decision boundary of pdf does not change.</w:t>
      </w:r>
    </w:p>
    <w:bookmarkEnd w:id="47"/>
    <w:bookmarkStart w:id="48" w:name="h-1"/>
    <w:p>
      <w:pPr>
        <w:pStyle w:val="Heading2"/>
      </w:pPr>
      <w:r>
        <w:t xml:space="preserve">h)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(class1, </w:t>
      </w:r>
      <w:r>
        <w:rPr>
          <w:rStyle w:val="AttributeTok"/>
        </w:rPr>
        <w:t xml:space="preserve">densfun=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mean           sd     </w:t>
      </w:r>
      <w:r>
        <w:br/>
      </w:r>
      <w:r>
        <w:rPr>
          <w:rStyle w:val="VerbatimChar"/>
        </w:rPr>
        <w:t xml:space="preserve">##   -0.99793273    1.00348621 </w:t>
      </w:r>
      <w:r>
        <w:br/>
      </w:r>
      <w:r>
        <w:rPr>
          <w:rStyle w:val="VerbatimChar"/>
        </w:rPr>
        <w:t xml:space="preserve">##  ( 0.03173302) ( 0.02243863)</w:t>
      </w:r>
    </w:p>
    <w:p>
      <w:pPr>
        <w:pStyle w:val="SourceCode"/>
      </w:pPr>
      <w:r>
        <w:rPr>
          <w:rStyle w:val="NormalTok"/>
        </w:rPr>
        <w:t xml:space="preserve">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(class2, </w:t>
      </w:r>
      <w:r>
        <w:rPr>
          <w:rStyle w:val="AttributeTok"/>
        </w:rPr>
        <w:t xml:space="preserve">densfun=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mean          sd    </w:t>
      </w:r>
      <w:r>
        <w:br/>
      </w:r>
      <w:r>
        <w:rPr>
          <w:rStyle w:val="VerbatimChar"/>
        </w:rPr>
        <w:t xml:space="preserve">##   1.97822236   1.94124094 </w:t>
      </w:r>
      <w:r>
        <w:br/>
      </w:r>
      <w:r>
        <w:rPr>
          <w:rStyle w:val="VerbatimChar"/>
        </w:rPr>
        <w:t xml:space="preserve">##  (0.06138743) (0.04340747)</w:t>
      </w:r>
    </w:p>
    <w:p>
      <w:pPr>
        <w:pStyle w:val="FirstParagraph"/>
      </w:pPr>
      <w:r>
        <w:t xml:space="preserve">the error rate are on the second line.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(class1, </w:t>
      </w:r>
      <w:r>
        <w:rPr>
          <w:rStyle w:val="AttributeTok"/>
        </w:rPr>
        <w:t xml:space="preserve">densfun=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mean           sd     </w:t>
      </w:r>
      <w:r>
        <w:br/>
      </w:r>
      <w:r>
        <w:rPr>
          <w:rStyle w:val="VerbatimChar"/>
        </w:rPr>
        <w:t xml:space="preserve">##   -0.99793273    1.00348621 </w:t>
      </w:r>
      <w:r>
        <w:br/>
      </w:r>
      <w:r>
        <w:rPr>
          <w:rStyle w:val="VerbatimChar"/>
        </w:rPr>
        <w:t xml:space="preserve">##  ( 0.03173302) ( 0.02243863)</w:t>
      </w:r>
    </w:p>
    <w:p>
      <w:pPr>
        <w:pStyle w:val="SourceCode"/>
      </w:pPr>
      <w:r>
        <w:rPr>
          <w:rStyle w:val="NormalTok"/>
        </w:rPr>
        <w:t xml:space="preserve">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(class2, </w:t>
      </w:r>
      <w:r>
        <w:rPr>
          <w:rStyle w:val="AttributeTok"/>
        </w:rPr>
        <w:t xml:space="preserve">densfun=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mean          sd    </w:t>
      </w:r>
      <w:r>
        <w:br/>
      </w:r>
      <w:r>
        <w:rPr>
          <w:rStyle w:val="VerbatimChar"/>
        </w:rPr>
        <w:t xml:space="preserve">##   1.95616385   2.03949020 </w:t>
      </w:r>
      <w:r>
        <w:br/>
      </w:r>
      <w:r>
        <w:rPr>
          <w:rStyle w:val="VerbatimChar"/>
        </w:rPr>
        <w:t xml:space="preserve">##  (0.04560439) (0.03224717)</w:t>
      </w:r>
    </w:p>
    <w:bookmarkEnd w:id="48"/>
    <w:bookmarkStart w:id="50" w:name="i-1"/>
    <w:p>
      <w:pPr>
        <w:pStyle w:val="Heading2"/>
      </w:pPr>
      <w:r>
        <w:t xml:space="preserve">i)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(class1,class2)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roc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class1,df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class2,</w:t>
      </w:r>
      <w:r>
        <w:rPr>
          <w:rStyle w:val="AttributeTok"/>
        </w:rPr>
        <w:t xml:space="preserve">plot=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-4.6552738797062, case = -4.31843317823687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df$class1, predictor = df$class2, plot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df$class2 in 2 controls (df$class1 -4.6552738797062) &lt; 2 cases (df$class1 -4.31843317823687).</w:t>
      </w:r>
      <w:r>
        <w:br/>
      </w:r>
      <w:r>
        <w:rPr>
          <w:rStyle w:val="VerbatimChar"/>
        </w:rPr>
        <w:t xml:space="preserve">## Area under the curve: 0.5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))</w:t>
      </w:r>
    </w:p>
    <w:bookmarkEnd w:id="50"/>
    <w:bookmarkEnd w:id="51"/>
    <w:bookmarkStart w:id="70" w:name="problem-3"/>
    <w:p>
      <w:pPr>
        <w:pStyle w:val="Heading1"/>
      </w:pPr>
      <w:r>
        <w:t xml:space="preserve">problem 3</w:t>
      </w:r>
    </w:p>
    <w:bookmarkStart w:id="53" w:name="a-2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"Rlab"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Rlab 2.15.1 attached.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载入程辑包：'Rlab'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michelson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dexp, dgamma, dweibull, pexp, pgamma, pweibull, qexp, qgamma,</w:t>
      </w:r>
      <w:r>
        <w:br/>
      </w:r>
      <w:r>
        <w:rPr>
          <w:rStyle w:val="VerbatimChar"/>
        </w:rPr>
        <w:t xml:space="preserve">##     qweibull, rexp, rgamma, rweibull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precip</w:t>
      </w:r>
    </w:p>
    <w:p>
      <w:pPr>
        <w:pStyle w:val="SourceCode"/>
      </w:pPr>
      <w:r>
        <w:rPr>
          <w:rStyle w:val="NormalTok"/>
        </w:rPr>
        <w:t xml:space="preserve">coin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##b)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dbern</w:t>
      </w:r>
      <w:r>
        <w:rPr>
          <w:rStyle w:val="NormalTok"/>
        </w:rPr>
        <w:t xml:space="preserve">(coin,p)))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(LL1,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0.5809974</w:t>
      </w:r>
    </w:p>
    <w:p>
      <w:pPr>
        <w:pStyle w:val="SourceCode"/>
      </w:pP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(n,p){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dbern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rbern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),p)))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LL</w:t>
      </w:r>
      <w:r>
        <w:rPr>
          <w:rStyle w:val="NormalTok"/>
        </w:rPr>
        <w:t xml:space="preserve">(n,p)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(LL1,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pi[n]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(x,pi)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))</w:t>
      </w:r>
    </w:p>
    <w:bookmarkEnd w:id="53"/>
    <w:bookmarkStart w:id="55" w:name="c-2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coin2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rbern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dbern</w:t>
      </w:r>
      <w:r>
        <w:rPr>
          <w:rStyle w:val="NormalTok"/>
        </w:rPr>
        <w:t xml:space="preserve">(coin2,p)))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(LL2,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m2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0.5999919</w:t>
      </w:r>
    </w:p>
    <w:p>
      <w:pPr>
        <w:pStyle w:val="SourceCode"/>
      </w:pP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(n,p){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dbern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rbern</w:t>
      </w:r>
      <w:r>
        <w:rPr>
          <w:rStyle w:val="NormalTok"/>
        </w:rPr>
        <w:t xml:space="preserve">(n,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),p)))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LL</w:t>
      </w:r>
      <w:r>
        <w:rPr>
          <w:rStyle w:val="NormalTok"/>
        </w:rPr>
        <w:t xml:space="preserve">(n,p)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mle</w:t>
      </w:r>
      <w:r>
        <w:rPr>
          <w:rStyle w:val="NormalTok"/>
        </w:rPr>
        <w:t xml:space="preserve">(LL1,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pi[n]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(x,pi[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both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L</m:t>
            </m:r>
          </m:sub>
        </m:sSub>
      </m:oMath>
      <w:r>
        <w:t xml:space="preserve"> </w:t>
      </w:r>
      <w:r>
        <w:t xml:space="preserve">from b) and c) are approximate and get close to 0.6,</w:t>
      </w:r>
    </w:p>
    <w:bookmarkEnd w:id="55"/>
    <w:bookmarkStart w:id="57" w:name="d-2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9" w:name="e-2"/>
    <w:p>
      <w:pPr>
        <w:pStyle w:val="Heading2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coin[i]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coin[i])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1" w:name="f-2"/>
    <w:p>
      <w:pPr>
        <w:pStyle w:val="Heading2"/>
      </w:pPr>
      <w:r>
        <w:t xml:space="preserve">f)</w:t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Since the posterior is proportion to prior and likelihood,</w:t>
      </w:r>
      <w:r>
        <w:t xml:space="preserve"> </w:t>
      </w:r>
      <w:r>
        <w:t xml:space="preserve">the curve is not change too much.</w:t>
      </w:r>
    </w:p>
    <w:bookmarkEnd w:id="61"/>
    <w:bookmarkStart w:id="62" w:name="g-2"/>
    <w:p>
      <w:pPr>
        <w:pStyle w:val="Heading2"/>
      </w:pPr>
      <w:r>
        <w:t xml:space="preserve">g)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[1] 0.001291883</w:t>
      </w:r>
    </w:p>
    <w:p>
      <w:pPr>
        <w:pStyle w:val="FirstParagraph"/>
      </w:pPr>
      <w:r>
        <w:t xml:space="preserve">MAP is 6.915e-04</w:t>
      </w:r>
    </w:p>
    <w:bookmarkEnd w:id="62"/>
    <w:bookmarkStart w:id="63" w:name="h-2"/>
    <w:p>
      <w:pPr>
        <w:pStyle w:val="Heading2"/>
      </w:pPr>
      <w:r>
        <w:t xml:space="preserve">h)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[1] 2.211729e-07</w:t>
      </w:r>
    </w:p>
    <w:bookmarkEnd w:id="63"/>
    <w:bookmarkStart w:id="66" w:name="i-2"/>
    <w:p>
      <w:pPr>
        <w:pStyle w:val="Heading2"/>
      </w:pPr>
      <w:r>
        <w:t xml:space="preserve">i)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coin[i]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coin[i])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[1] 0.001291605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[1] 2.209082e-07</w:t>
      </w:r>
    </w:p>
    <w:bookmarkEnd w:id="66"/>
    <w:bookmarkStart w:id="69" w:name="j-1"/>
    <w:p>
      <w:pPr>
        <w:pStyle w:val="Heading2"/>
      </w:pPr>
      <w:r>
        <w:t xml:space="preserve">j)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mult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mult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coin[i]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coin[i])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ml</w:t>
      </w:r>
      <w:r>
        <w:rPr>
          <w:rStyle w:val="NormalTok"/>
        </w:rPr>
        <w:t xml:space="preserve">(p)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[1] 0.001291883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[1] 2.211729e-07</w:t>
      </w:r>
    </w:p>
    <w:bookmarkEnd w:id="69"/>
    <w:bookmarkEnd w:id="70"/>
    <w:bookmarkStart w:id="77" w:name="problem-4"/>
    <w:p>
      <w:pPr>
        <w:pStyle w:val="Heading1"/>
      </w:pPr>
      <w:r>
        <w:t xml:space="preserve">problem 4</w:t>
      </w:r>
    </w:p>
    <w:bookmarkStart w:id="71" w:name="a-3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pi1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pi3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COV3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mu1, COV1)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mu2, COV2)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pi3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mu3, COV3)</w:t>
      </w:r>
    </w:p>
    <w:bookmarkEnd w:id="71"/>
    <w:bookmarkStart w:id="72" w:name="b-2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-3.523997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-3.288717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 1.298926 -0.109365</w:t>
      </w:r>
      <w:r>
        <w:br/>
      </w:r>
      <w:r>
        <w:rPr>
          <w:rStyle w:val="VerbatimChar"/>
        </w:rPr>
        <w:t xml:space="preserve">## [2,] -0.109365  1.385695</w:t>
      </w:r>
    </w:p>
    <w:bookmarkEnd w:id="72"/>
    <w:bookmarkStart w:id="73" w:name="c-3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mu, COV)</w:t>
      </w:r>
    </w:p>
    <w:bookmarkEnd w:id="73"/>
    <w:bookmarkStart w:id="75" w:name="d-3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mixture model have the same concentration area with multivariate normal distribution.</w:t>
      </w:r>
      <w:r>
        <w:t xml:space="preserve"> </w:t>
      </w:r>
      <w:r>
        <w:t xml:space="preserve">The difference is that the mixture model have a more range.</w:t>
      </w:r>
    </w:p>
    <w:bookmarkEnd w:id="75"/>
    <w:bookmarkStart w:id="76" w:name="e-3"/>
    <w:p>
      <w:pPr>
        <w:pStyle w:val="Heading2"/>
      </w:pPr>
      <w:r>
        <w:t xml:space="preserve">e)</w:t>
      </w:r>
    </w:p>
    <w:p>
      <w:pPr>
        <w:pStyle w:val="SourceCode"/>
      </w:pPr>
      <w:r>
        <w:rPr>
          <w:rStyle w:val="NormalTok"/>
        </w:rPr>
        <w:t xml:space="preserve">K3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(K3)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/>
      </w:r>
      <w:r>
        <w:rPr>
          <w:rStyle w:val="VerbatimChar"/>
        </w:rPr>
        <w:t xml:space="preserve">##  $ cluster     : int [1:1000] 2 2 2 1 2 2 1 3 2 1 ...</w:t>
      </w:r>
      <w:r>
        <w:br/>
      </w:r>
      <w:r>
        <w:rPr>
          <w:rStyle w:val="VerbatimChar"/>
        </w:rPr>
        <w:t xml:space="preserve">##  $ centers     : num [1:3, 1:2] -2.239 -1.715 -0.166 -0.147 -2.185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[1:3] "1" "2" "3"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$ totss       : num 2682</w:t>
      </w:r>
      <w:r>
        <w:br/>
      </w:r>
      <w:r>
        <w:rPr>
          <w:rStyle w:val="VerbatimChar"/>
        </w:rPr>
        <w:t xml:space="preserve">##  $ withinss    : num [1:3] 466 422 324</w:t>
      </w:r>
      <w:r>
        <w:br/>
      </w:r>
      <w:r>
        <w:rPr>
          <w:rStyle w:val="VerbatimChar"/>
        </w:rPr>
        <w:t xml:space="preserve">##  $ tot.withinss: num 1212</w:t>
      </w:r>
      <w:r>
        <w:br/>
      </w:r>
      <w:r>
        <w:rPr>
          <w:rStyle w:val="VerbatimChar"/>
        </w:rPr>
        <w:t xml:space="preserve">##  $ betweenss   : num 1470</w:t>
      </w:r>
      <w:r>
        <w:br/>
      </w:r>
      <w:r>
        <w:rPr>
          <w:rStyle w:val="VerbatimChar"/>
        </w:rPr>
        <w:t xml:space="preserve">##  $ size        : int [1:3] 368 348 284</w:t>
      </w:r>
      <w:r>
        <w:br/>
      </w:r>
      <w:r>
        <w:rPr>
          <w:rStyle w:val="VerbatimChar"/>
        </w:rPr>
        <w:t xml:space="preserve">##  $ iter        : int 3</w:t>
      </w:r>
      <w:r>
        <w:br/>
      </w:r>
      <w:r>
        <w:rPr>
          <w:rStyle w:val="VerbatimChar"/>
        </w:rPr>
        <w:t xml:space="preserve">##  $ ifault      : int 0</w:t>
      </w:r>
      <w:r>
        <w:br/>
      </w:r>
      <w:r>
        <w:rPr>
          <w:rStyle w:val="VerbatimChar"/>
        </w:rPr>
        <w:t xml:space="preserve">##  - attr(*, "class")= chr "kmeans"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CS539 hw1</dc:title>
  <dc:creator>Enbo Tian</dc:creator>
  <cp:keywords/>
  <dcterms:created xsi:type="dcterms:W3CDTF">2022-01-25T03:33:07Z</dcterms:created>
  <dcterms:modified xsi:type="dcterms:W3CDTF">2022-01-25T03:33:07Z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2022/1/24</vt:lpwstr>
  </property>
  <property fmtid="{D5CDD505-2E9C-101B-9397-08002B2CF9AE}" pid="3" name="output">
    <vt:lpwstr/>
  </property>
</Properties>
</file>