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FA1D" w14:textId="1E23AA7F" w:rsidR="003A33CD" w:rsidRPr="00541E56" w:rsidRDefault="00541E56" w:rsidP="00541E56">
      <w:pPr>
        <w:jc w:val="center"/>
        <w:rPr>
          <w:rFonts w:ascii="Times New Roman" w:hAnsi="Times New Roman" w:cs="Times New Roman"/>
          <w:sz w:val="28"/>
          <w:szCs w:val="32"/>
        </w:rPr>
      </w:pPr>
      <w:r w:rsidRPr="00541E56">
        <w:rPr>
          <w:rFonts w:ascii="Times New Roman" w:hAnsi="Times New Roman" w:cs="Times New Roman"/>
          <w:sz w:val="28"/>
          <w:szCs w:val="32"/>
        </w:rPr>
        <w:t>CS 539 Midterm report</w:t>
      </w:r>
    </w:p>
    <w:p w14:paraId="77225246" w14:textId="7B374309" w:rsidR="00541E56" w:rsidRPr="00541E56" w:rsidRDefault="00541E56" w:rsidP="00541E56">
      <w:pPr>
        <w:jc w:val="center"/>
        <w:rPr>
          <w:rFonts w:ascii="Times New Roman" w:hAnsi="Times New Roman" w:cs="Times New Roman"/>
          <w:sz w:val="28"/>
          <w:szCs w:val="32"/>
        </w:rPr>
      </w:pPr>
      <w:r w:rsidRPr="00541E56">
        <w:rPr>
          <w:rFonts w:ascii="Times New Roman" w:hAnsi="Times New Roman" w:cs="Times New Roman"/>
          <w:sz w:val="28"/>
          <w:szCs w:val="32"/>
        </w:rPr>
        <w:t>By Enbo Tian</w:t>
      </w:r>
    </w:p>
    <w:p w14:paraId="1213A05E" w14:textId="4CB6356E" w:rsidR="00541E56" w:rsidRPr="00541E56" w:rsidRDefault="00541E56" w:rsidP="00541E56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 w:rsidRPr="00541E56">
        <w:rPr>
          <w:rFonts w:ascii="Times New Roman" w:eastAsia="DengXian" w:hAnsi="Times New Roman" w:cs="Times New Roman"/>
          <w:b/>
          <w:bCs/>
          <w:kern w:val="0"/>
          <w:sz w:val="28"/>
          <w:szCs w:val="28"/>
        </w:rPr>
        <w:t>literature review</w:t>
      </w:r>
      <w:r w:rsidRPr="00541E56">
        <w:rPr>
          <w:rFonts w:ascii="Times New Roman" w:eastAsia="DengXian" w:hAnsi="Times New Roman" w:cs="Times New Roman"/>
          <w:kern w:val="0"/>
          <w:sz w:val="28"/>
          <w:szCs w:val="28"/>
        </w:rPr>
        <w:t>:</w:t>
      </w:r>
    </w:p>
    <w:p w14:paraId="002D1021" w14:textId="5F9DFB49" w:rsidR="00541E56" w:rsidRDefault="00541E56" w:rsidP="00541E56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 w:rsidRPr="00541E56">
        <w:rPr>
          <w:rFonts w:ascii="Times New Roman" w:eastAsia="DengXian" w:hAnsi="Times New Roman" w:cs="Times New Roman"/>
          <w:kern w:val="0"/>
          <w:sz w:val="28"/>
          <w:szCs w:val="28"/>
        </w:rPr>
        <w:tab/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>This project is consider</w:t>
      </w:r>
      <w:r w:rsidR="00ED46A9">
        <w:rPr>
          <w:rFonts w:ascii="Times New Roman" w:eastAsia="DengXian" w:hAnsi="Times New Roman" w:cs="Times New Roman"/>
          <w:kern w:val="0"/>
          <w:sz w:val="28"/>
          <w:szCs w:val="28"/>
        </w:rPr>
        <w:t>ed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the game of </w:t>
      </w:r>
      <w:bookmarkStart w:id="0" w:name="OLE_LINK1"/>
      <w:r w:rsidR="00ED46A9" w:rsidRPr="00ED46A9">
        <w:rPr>
          <w:rFonts w:ascii="Times New Roman" w:eastAsia="DengXian" w:hAnsi="Times New Roman" w:cs="Times New Roman"/>
          <w:i/>
          <w:iCs/>
          <w:kern w:val="0"/>
          <w:sz w:val="28"/>
          <w:szCs w:val="28"/>
        </w:rPr>
        <w:t>Pokémon</w:t>
      </w:r>
      <w:bookmarkEnd w:id="0"/>
      <w:r w:rsidR="00ED46A9">
        <w:rPr>
          <w:rFonts w:ascii="Times New Roman" w:eastAsia="DengXian" w:hAnsi="Times New Roman" w:cs="Times New Roman"/>
          <w:kern w:val="0"/>
          <w:sz w:val="28"/>
          <w:szCs w:val="28"/>
        </w:rPr>
        <w:t xml:space="preserve">, with </w:t>
      </w:r>
      <w:r w:rsidR="00ED46A9" w:rsidRPr="00ED46A9">
        <w:rPr>
          <w:rFonts w:ascii="Times New Roman" w:eastAsia="DengXian" w:hAnsi="Times New Roman" w:cs="Times New Roman"/>
          <w:kern w:val="0"/>
          <w:sz w:val="28"/>
          <w:szCs w:val="28"/>
        </w:rPr>
        <w:t>developed by Game Freak and published by Nintendo, in 1996</w:t>
      </w:r>
      <w:r w:rsidR="00ED46A9">
        <w:rPr>
          <w:rFonts w:ascii="Times New Roman" w:eastAsia="DengXian" w:hAnsi="Times New Roman" w:cs="Times New Roman"/>
          <w:kern w:val="0"/>
          <w:sz w:val="28"/>
          <w:szCs w:val="28"/>
        </w:rPr>
        <w:t xml:space="preserve">. </w:t>
      </w:r>
      <w:r w:rsidR="00ED46A9" w:rsidRPr="00ED46A9">
        <w:rPr>
          <w:rFonts w:ascii="Times New Roman" w:eastAsia="DengXian" w:hAnsi="Times New Roman" w:cs="Times New Roman"/>
          <w:kern w:val="0"/>
          <w:sz w:val="28"/>
          <w:szCs w:val="28"/>
        </w:rPr>
        <w:t>Pokémon</w:t>
      </w:r>
      <w:r w:rsidR="00ED46A9" w:rsidRPr="00ED46A9">
        <w:rPr>
          <w:rFonts w:ascii="Times New Roman" w:eastAsia="DengXian" w:hAnsi="Times New Roman" w:cs="Times New Roman"/>
          <w:kern w:val="0"/>
          <w:sz w:val="28"/>
          <w:szCs w:val="28"/>
        </w:rPr>
        <w:t xml:space="preserve"> became more and more popular over time, </w:t>
      </w:r>
      <w:r w:rsidR="00ED46A9">
        <w:rPr>
          <w:rFonts w:ascii="Times New Roman" w:eastAsia="DengXian" w:hAnsi="Times New Roman" w:cs="Times New Roman"/>
          <w:kern w:val="0"/>
          <w:sz w:val="28"/>
          <w:szCs w:val="28"/>
        </w:rPr>
        <w:t xml:space="preserve">with that </w:t>
      </w:r>
      <w:r w:rsidR="00ED46A9" w:rsidRPr="00ED46A9">
        <w:rPr>
          <w:rFonts w:ascii="Times New Roman" w:eastAsia="DengXian" w:hAnsi="Times New Roman" w:cs="Times New Roman"/>
          <w:kern w:val="0"/>
          <w:sz w:val="28"/>
          <w:szCs w:val="28"/>
        </w:rPr>
        <w:t>Nintendo eventually produced animated TV shows, movies, trading card games, and various comics</w:t>
      </w:r>
      <w:r w:rsidR="00ED46A9">
        <w:rPr>
          <w:rFonts w:ascii="Times New Roman" w:eastAsia="DengXian" w:hAnsi="Times New Roman" w:cs="Times New Roman"/>
          <w:kern w:val="0"/>
          <w:sz w:val="28"/>
          <w:szCs w:val="28"/>
        </w:rPr>
        <w:t xml:space="preserve">. The game </w:t>
      </w:r>
      <w:r w:rsidR="00ED46A9" w:rsidRPr="00ED46A9">
        <w:rPr>
          <w:rFonts w:ascii="Times New Roman" w:eastAsia="DengXian" w:hAnsi="Times New Roman" w:cs="Times New Roman"/>
          <w:i/>
          <w:iCs/>
          <w:kern w:val="0"/>
          <w:sz w:val="28"/>
          <w:szCs w:val="28"/>
        </w:rPr>
        <w:t>Pokémon Go</w:t>
      </w:r>
      <w:r w:rsidR="00ED46A9">
        <w:rPr>
          <w:rFonts w:ascii="Times New Roman" w:eastAsia="DengXian" w:hAnsi="Times New Roman" w:cs="Times New Roman"/>
          <w:i/>
          <w:iCs/>
          <w:kern w:val="0"/>
          <w:sz w:val="28"/>
          <w:szCs w:val="28"/>
        </w:rPr>
        <w:t xml:space="preserve"> </w:t>
      </w:r>
      <w:r w:rsidR="00996FF3">
        <w:rPr>
          <w:rFonts w:ascii="Times New Roman" w:eastAsia="DengXian" w:hAnsi="Times New Roman" w:cs="Times New Roman"/>
          <w:kern w:val="0"/>
          <w:sz w:val="28"/>
          <w:szCs w:val="28"/>
        </w:rPr>
        <w:t xml:space="preserve">got </w:t>
      </w:r>
      <w:r w:rsidR="00996FF3" w:rsidRPr="00996FF3">
        <w:rPr>
          <w:rFonts w:ascii="Times New Roman" w:eastAsia="DengXian" w:hAnsi="Times New Roman" w:cs="Times New Roman"/>
          <w:kern w:val="0"/>
          <w:sz w:val="28"/>
          <w:szCs w:val="28"/>
        </w:rPr>
        <w:t>a favorable reception</w:t>
      </w:r>
      <w:r w:rsidR="00996FF3">
        <w:rPr>
          <w:rFonts w:ascii="Times New Roman" w:eastAsia="DengXian" w:hAnsi="Times New Roman" w:cs="Times New Roman"/>
          <w:kern w:val="0"/>
          <w:sz w:val="28"/>
          <w:szCs w:val="28"/>
        </w:rPr>
        <w:t xml:space="preserve">. When Switch was put on sale in 2017, </w:t>
      </w:r>
      <w:r w:rsidR="00996FF3" w:rsidRPr="00ED46A9">
        <w:rPr>
          <w:rFonts w:ascii="Times New Roman" w:eastAsia="DengXian" w:hAnsi="Times New Roman" w:cs="Times New Roman"/>
          <w:i/>
          <w:iCs/>
          <w:kern w:val="0"/>
          <w:sz w:val="28"/>
          <w:szCs w:val="28"/>
        </w:rPr>
        <w:t>Pokémon</w:t>
      </w:r>
      <w:r w:rsidR="00996FF3">
        <w:rPr>
          <w:rFonts w:ascii="Times New Roman" w:eastAsia="DengXian" w:hAnsi="Times New Roman" w:cs="Times New Roman"/>
          <w:i/>
          <w:iCs/>
          <w:kern w:val="0"/>
          <w:sz w:val="28"/>
          <w:szCs w:val="28"/>
        </w:rPr>
        <w:t xml:space="preserve"> </w:t>
      </w:r>
      <w:r w:rsidR="00996FF3">
        <w:rPr>
          <w:rFonts w:ascii="Times New Roman" w:eastAsia="DengXian" w:hAnsi="Times New Roman" w:cs="Times New Roman"/>
          <w:kern w:val="0"/>
          <w:sz w:val="28"/>
          <w:szCs w:val="28"/>
        </w:rPr>
        <w:t xml:space="preserve">on Switch and </w:t>
      </w:r>
      <w:r w:rsidR="00996FF3" w:rsidRPr="00ED46A9">
        <w:rPr>
          <w:rFonts w:ascii="Times New Roman" w:eastAsia="DengXian" w:hAnsi="Times New Roman" w:cs="Times New Roman"/>
          <w:i/>
          <w:iCs/>
          <w:kern w:val="0"/>
          <w:sz w:val="28"/>
          <w:szCs w:val="28"/>
        </w:rPr>
        <w:t>Pokémon Go</w:t>
      </w:r>
      <w:r w:rsidR="00996FF3">
        <w:rPr>
          <w:rFonts w:ascii="Times New Roman" w:eastAsia="DengXian" w:hAnsi="Times New Roman" w:cs="Times New Roman"/>
          <w:kern w:val="0"/>
          <w:sz w:val="28"/>
          <w:szCs w:val="28"/>
        </w:rPr>
        <w:t xml:space="preserve"> got popular again, since the data on Switch and Phone can be connected.</w:t>
      </w:r>
    </w:p>
    <w:p w14:paraId="4ABE04F9" w14:textId="7FB432B2" w:rsidR="00996FF3" w:rsidRPr="00A340CD" w:rsidRDefault="00A340CD" w:rsidP="00541E56">
      <w:pPr>
        <w:rPr>
          <w:rFonts w:ascii="Times New Roman" w:eastAsia="DengXian" w:hAnsi="Times New Roman" w:cs="Times New Roman"/>
          <w:b/>
          <w:bCs/>
          <w:kern w:val="0"/>
          <w:sz w:val="28"/>
          <w:szCs w:val="28"/>
        </w:rPr>
      </w:pPr>
      <w:r w:rsidRPr="00A340CD">
        <w:rPr>
          <w:rFonts w:ascii="Times New Roman" w:eastAsia="DengXian" w:hAnsi="Times New Roman" w:cs="Times New Roman"/>
          <w:b/>
          <w:bCs/>
          <w:kern w:val="0"/>
          <w:sz w:val="28"/>
          <w:szCs w:val="28"/>
        </w:rPr>
        <w:t>D</w:t>
      </w:r>
      <w:r w:rsidRPr="00A340CD">
        <w:rPr>
          <w:rFonts w:ascii="Times New Roman" w:eastAsia="DengXian" w:hAnsi="Times New Roman" w:cs="Times New Roman"/>
          <w:b/>
          <w:bCs/>
          <w:kern w:val="0"/>
          <w:sz w:val="28"/>
          <w:szCs w:val="28"/>
        </w:rPr>
        <w:t>ata</w:t>
      </w:r>
      <w:r w:rsidRPr="00A340CD">
        <w:rPr>
          <w:rFonts w:ascii="Times New Roman" w:eastAsia="DengXian" w:hAnsi="Times New Roman" w:cs="Times New Roman"/>
          <w:b/>
          <w:bCs/>
          <w:kern w:val="0"/>
          <w:sz w:val="28"/>
          <w:szCs w:val="28"/>
        </w:rPr>
        <w:t xml:space="preserve"> Source:</w:t>
      </w:r>
    </w:p>
    <w:p w14:paraId="132E3047" w14:textId="651E1E82" w:rsidR="00A340CD" w:rsidRPr="00A340CD" w:rsidRDefault="00A340CD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rFonts w:ascii="Calibri" w:eastAsia="DengXian" w:hAnsi="Calibri" w:cs="Calibri"/>
          <w:b/>
          <w:bCs/>
          <w:kern w:val="0"/>
          <w:sz w:val="28"/>
          <w:szCs w:val="28"/>
        </w:rPr>
        <w:tab/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• </w:t>
      </w:r>
      <w:r w:rsidRPr="00A340CD">
        <w:rPr>
          <w:rFonts w:ascii="Times New Roman" w:eastAsia="DengXian" w:hAnsi="Times New Roman" w:cs="Times New Roman"/>
          <w:b/>
          <w:bCs/>
          <w:kern w:val="0"/>
          <w:sz w:val="28"/>
          <w:szCs w:val="28"/>
        </w:rPr>
        <w:t>Type_1.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 Primary type of the Pokémon. It is related the nature, with its lifestyle and with the movements it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 can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 learn for the fighting time. This categorical value can take 18 different values: Bug, Dark, Dragon,</w:t>
      </w:r>
      <w:r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Electric, Fairy, Fighting, Fire, Flying, Ghost, Grass, Ground, Ice, Normal, Poison, </w:t>
      </w:r>
      <w:proofErr w:type="gramStart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Psychic ,Rock</w:t>
      </w:r>
      <w:proofErr w:type="gramEnd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, Steel, and</w:t>
      </w:r>
      <w:r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Water.</w:t>
      </w:r>
    </w:p>
    <w:p w14:paraId="656B4E7E" w14:textId="49B878FD" w:rsidR="00A340CD" w:rsidRPr="00A340CD" w:rsidRDefault="00A340CD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• </w:t>
      </w:r>
      <w:r w:rsidRPr="00A340CD">
        <w:rPr>
          <w:rFonts w:ascii="Times New Roman" w:eastAsia="DengXian" w:hAnsi="Times New Roman" w:cs="Times New Roman"/>
          <w:b/>
          <w:bCs/>
          <w:kern w:val="0"/>
          <w:sz w:val="28"/>
          <w:szCs w:val="28"/>
        </w:rPr>
        <w:t xml:space="preserve">Type_2.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Pokémon can have two types, but not all of them do. The possible values this secondary type can</w:t>
      </w:r>
      <w:r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take are the same than the variable Type_1.</w:t>
      </w:r>
    </w:p>
    <w:p w14:paraId="37940216" w14:textId="1697D45E" w:rsidR="00A340CD" w:rsidRPr="00A340CD" w:rsidRDefault="00A340CD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•</w:t>
      </w:r>
      <w:r w:rsidRPr="00A340CD">
        <w:rPr>
          <w:rFonts w:ascii="Times New Roman" w:eastAsia="DengXian" w:hAnsi="Times New Roman" w:cs="Times New Roman"/>
          <w:b/>
          <w:bCs/>
          <w:kern w:val="0"/>
          <w:sz w:val="28"/>
          <w:szCs w:val="28"/>
        </w:rPr>
        <w:t>Total.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 The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sum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of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all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the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base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battle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stats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of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a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Pokémon. It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should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be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a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good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indicator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of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the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over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>a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ll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strength</w:t>
      </w:r>
      <w:r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of a Pokémon. It is the sum of the next six variables. Each of them represents a base battle stat. All the</w:t>
      </w:r>
    </w:p>
    <w:p w14:paraId="3C1B0158" w14:textId="243965B4" w:rsidR="00A340CD" w:rsidRPr="00A340CD" w:rsidRDefault="00A340CD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B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attle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stats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are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continuous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ye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t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integer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variables,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proofErr w:type="gramStart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i.e.</w:t>
      </w:r>
      <w:proofErr w:type="gramEnd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 the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number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of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values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they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lastRenderedPageBreak/>
        <w:t>can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take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is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infinite in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theory,</w:t>
      </w:r>
      <w:r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or just very big in the practice.</w:t>
      </w:r>
    </w:p>
    <w:p w14:paraId="3143E0BC" w14:textId="23417DE1" w:rsidR="00A340CD" w:rsidRPr="00A340CD" w:rsidRDefault="00A340CD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• HP. Base health points of the Pokémon. The bigger it is, the longer the Pokémon will be able to stay in a</w:t>
      </w:r>
      <w:r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r w:rsidR="00A122F2">
        <w:rPr>
          <w:rFonts w:ascii="Times New Roman" w:eastAsia="DengXian" w:hAnsi="Times New Roman" w:cs="Times New Roman"/>
          <w:kern w:val="0"/>
          <w:sz w:val="28"/>
          <w:szCs w:val="28"/>
        </w:rPr>
        <w:t>fi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ght before they faint and leave the combat.</w:t>
      </w:r>
    </w:p>
    <w:p w14:paraId="77F8BBDF" w14:textId="2DB8436A" w:rsidR="00A340CD" w:rsidRPr="00A340CD" w:rsidRDefault="00A340CD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• Attack. Base attack of the Pokémon. The bigger it is, the more damage its physical attacks will deal to the</w:t>
      </w:r>
      <w:r w:rsidR="00A122F2"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enemy Pokémon.</w:t>
      </w:r>
    </w:p>
    <w:p w14:paraId="35312421" w14:textId="2420344F" w:rsidR="00A340CD" w:rsidRPr="00A340CD" w:rsidRDefault="00A340CD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• Defense. Base defense of the Pokémon. The bigger it is, the less damage it will receive when being hit by a</w:t>
      </w:r>
      <w:r w:rsidR="00A122F2"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physical attack.</w:t>
      </w:r>
    </w:p>
    <w:p w14:paraId="7A760AA0" w14:textId="09684C07" w:rsidR="00A340CD" w:rsidRPr="00A340CD" w:rsidRDefault="00A340CD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• </w:t>
      </w:r>
      <w:proofErr w:type="spellStart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Sp_Atk</w:t>
      </w:r>
      <w:proofErr w:type="spellEnd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. Base special attack of the Pokémon. The bigger it is, the more damage its special attacks will deal</w:t>
      </w:r>
      <w:r w:rsidR="00A122F2"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to the enemy Pokémon.</w:t>
      </w:r>
    </w:p>
    <w:p w14:paraId="370D3054" w14:textId="12D39A3B" w:rsidR="00A340CD" w:rsidRPr="00A340CD" w:rsidRDefault="00A340CD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• </w:t>
      </w:r>
      <w:proofErr w:type="spellStart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Sp_Def</w:t>
      </w:r>
      <w:proofErr w:type="spellEnd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. Base special defense of the Pokémon. The bigger it is, the less damage it will receive when being</w:t>
      </w:r>
      <w:r w:rsidR="00A122F2"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hit by a special attack.</w:t>
      </w:r>
    </w:p>
    <w:p w14:paraId="7FE2734E" w14:textId="0E7AC38D" w:rsidR="00A340CD" w:rsidRPr="00A340CD" w:rsidRDefault="00A340CD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• Speed. Base speed of the Pokémon. The bigger it is, the more times the Pokémon will be able to attack to</w:t>
      </w:r>
      <w:r w:rsidR="00A122F2"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the enemy.</w:t>
      </w:r>
    </w:p>
    <w:p w14:paraId="2D6E701F" w14:textId="77777777" w:rsidR="00A340CD" w:rsidRPr="00A340CD" w:rsidRDefault="00A340CD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• Generation. The generation where the Pokémon was released. It is an integer between 1 and 6, so it is a</w:t>
      </w:r>
    </w:p>
    <w:p w14:paraId="4C8C570D" w14:textId="0B3F356D" w:rsidR="00A340CD" w:rsidRPr="00A340CD" w:rsidRDefault="00A122F2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N</w:t>
      </w:r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umerical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discrete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variable. It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could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let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us analyze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the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development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or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the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growth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of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the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game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through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the</w:t>
      </w:r>
      <w:r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years.</w:t>
      </w:r>
    </w:p>
    <w:p w14:paraId="3FA92E4C" w14:textId="2BD010B9" w:rsidR="00A340CD" w:rsidRPr="00A340CD" w:rsidRDefault="00A340CD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• </w:t>
      </w:r>
      <w:proofErr w:type="spellStart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is</w:t>
      </w:r>
      <w:r w:rsidR="00A122F2">
        <w:rPr>
          <w:rFonts w:ascii="Times New Roman" w:eastAsia="DengXian" w:hAnsi="Times New Roman" w:cs="Times New Roman"/>
          <w:kern w:val="0"/>
          <w:sz w:val="28"/>
          <w:szCs w:val="28"/>
        </w:rPr>
        <w:t>_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Legendary</w:t>
      </w:r>
      <w:proofErr w:type="spellEnd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. Boolean indicating whether the Pokémon is legendary or not. Legendary Pokémon tend to</w:t>
      </w:r>
      <w:r w:rsidR="00A122F2"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be stronger, to have unique abilities, to be </w:t>
      </w:r>
      <w:r w:rsidR="00A122F2" w:rsidRPr="00A340CD">
        <w:rPr>
          <w:rFonts w:ascii="Times New Roman" w:eastAsia="DengXian" w:hAnsi="Times New Roman" w:cs="Times New Roman"/>
          <w:kern w:val="0"/>
          <w:sz w:val="28"/>
          <w:szCs w:val="28"/>
        </w:rPr>
        <w:t>hard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 to find, and to be even harder to catch.</w:t>
      </w:r>
    </w:p>
    <w:p w14:paraId="3E7DCEB4" w14:textId="6D8BDA67" w:rsidR="00A340CD" w:rsidRPr="00A340CD" w:rsidRDefault="00A340CD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• Color. Color of the Pokémon according to the </w:t>
      </w:r>
      <w:proofErr w:type="spellStart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Pokédex</w:t>
      </w:r>
      <w:proofErr w:type="spellEnd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. The </w:t>
      </w:r>
      <w:proofErr w:type="spellStart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Pokédex</w:t>
      </w:r>
      <w:proofErr w:type="spellEnd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 distinguishes between ten colors:</w:t>
      </w:r>
      <w:r w:rsidR="00A122F2"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Black, Blue, Brown, Green, Grey, Pink, Purple,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lastRenderedPageBreak/>
        <w:t>Red, White, and Yellow.</w:t>
      </w:r>
    </w:p>
    <w:p w14:paraId="7B6FA15C" w14:textId="15E4003D" w:rsidR="00A340CD" w:rsidRPr="00A340CD" w:rsidRDefault="00A340CD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• </w:t>
      </w:r>
      <w:proofErr w:type="spellStart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hasGender</w:t>
      </w:r>
      <w:proofErr w:type="spellEnd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. Boolean indicating the Pokémon can be classified as male or female.</w:t>
      </w:r>
    </w:p>
    <w:p w14:paraId="56C24903" w14:textId="13CEEF0D" w:rsidR="00A340CD" w:rsidRPr="00A340CD" w:rsidRDefault="00A340CD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• </w:t>
      </w:r>
      <w:proofErr w:type="spellStart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Pr_Male</w:t>
      </w:r>
      <w:proofErr w:type="spellEnd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. In case the Pokémon has Gender, the probability of its being male.</w:t>
      </w:r>
      <w:r w:rsidR="00A122F2">
        <w:rPr>
          <w:rFonts w:ascii="Times New Roman" w:eastAsia="DengXian" w:hAnsi="Times New Roman" w:cs="Times New Roman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The probability of being</w:t>
      </w:r>
      <w:r w:rsidR="00A122F2"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female is, of course, 1 minus this value. Like Generation, this variable is numerical and discrete, because</w:t>
      </w:r>
      <w:r w:rsidR="00A122F2"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although it is the probability of the Pokémon to appear as a female or male in the nature, it can only take</w:t>
      </w:r>
      <w:r w:rsidR="00A122F2"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7 values: 0, 0.125, 0.25, 0.5, 0.75, 0.875, and 1.</w:t>
      </w:r>
    </w:p>
    <w:p w14:paraId="3D8E59DC" w14:textId="505E0772" w:rsidR="00A340CD" w:rsidRPr="00A340CD" w:rsidRDefault="00A340CD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• Egg_Group_1. Categorical value indicating the egg group of the Pokémon. It is related with the race of</w:t>
      </w:r>
      <w:r w:rsidR="00A122F2"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the Pokémon, and it is a determinant factor in the breeding of the Pokémon. Its 15 possible values are:</w:t>
      </w:r>
      <w:r w:rsidR="00A122F2"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proofErr w:type="spellStart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morphous</w:t>
      </w:r>
      <w:proofErr w:type="spellEnd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, Bug, Ditto, Dragon, Fairy, Field, Flying, Grass, Human-Like, Mineral, Monster, Undiscovered,</w:t>
      </w:r>
      <w:r w:rsidR="00A122F2"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r w:rsidR="00A122F2">
        <w:rPr>
          <w:rFonts w:ascii="Times New Roman" w:eastAsia="DengXian" w:hAnsi="Times New Roman" w:cs="Times New Roman"/>
          <w:kern w:val="0"/>
          <w:sz w:val="28"/>
          <w:szCs w:val="28"/>
        </w:rPr>
        <w:t>wa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ter_1, Water_2, and Water_3.</w:t>
      </w:r>
    </w:p>
    <w:p w14:paraId="191A1754" w14:textId="426946D7" w:rsidR="00A340CD" w:rsidRPr="00A340CD" w:rsidRDefault="00A340CD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• Egg_Group_2. </w:t>
      </w:r>
      <w:r w:rsidR="00A122F2" w:rsidRPr="00A340CD">
        <w:rPr>
          <w:rFonts w:ascii="Times New Roman" w:eastAsia="DengXian" w:hAnsi="Times New Roman" w:cs="Times New Roman"/>
          <w:kern w:val="0"/>
          <w:sz w:val="28"/>
          <w:szCs w:val="28"/>
        </w:rPr>
        <w:t>Similarly,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 to the case of the Pokémon types, Pokémon can belong to two egg groups.</w:t>
      </w:r>
    </w:p>
    <w:p w14:paraId="3148CBA4" w14:textId="10133312" w:rsidR="00A340CD" w:rsidRPr="00A340CD" w:rsidRDefault="00A340CD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• </w:t>
      </w:r>
      <w:proofErr w:type="spellStart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hasMegaEvolution</w:t>
      </w:r>
      <w:proofErr w:type="spellEnd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. Boolean indicating whether a Pokémon can mega-evolve or not. Mega-evolving is</w:t>
      </w:r>
      <w:r w:rsidR="00A122F2"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property that some Pokémon have and allows them to change their appearance, types, and stats during a</w:t>
      </w:r>
      <w:r w:rsidR="00A122F2"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combat into a much stronger form.</w:t>
      </w:r>
    </w:p>
    <w:p w14:paraId="5B7BA178" w14:textId="153259B6" w:rsidR="00A340CD" w:rsidRPr="00A340CD" w:rsidRDefault="00A340CD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• </w:t>
      </w:r>
      <w:proofErr w:type="spellStart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Height_m</w:t>
      </w:r>
      <w:proofErr w:type="spellEnd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. Height of the Pokémon according to the </w:t>
      </w:r>
      <w:proofErr w:type="spellStart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Pokédex</w:t>
      </w:r>
      <w:proofErr w:type="spellEnd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, measured in meters. It is a numerical continuous variable.</w:t>
      </w:r>
    </w:p>
    <w:p w14:paraId="443BC2B5" w14:textId="1D71BF30" w:rsidR="00A340CD" w:rsidRPr="00A340CD" w:rsidRDefault="00A340CD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• </w:t>
      </w:r>
      <w:proofErr w:type="spellStart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Weight_kg</w:t>
      </w:r>
      <w:proofErr w:type="spellEnd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. Weight of the Pokémon according to the </w:t>
      </w:r>
      <w:proofErr w:type="spellStart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Pokédex</w:t>
      </w:r>
      <w:proofErr w:type="spellEnd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, measured kilograms. It is also a numerical</w:t>
      </w:r>
      <w:r w:rsidR="00A122F2"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continuous variable.</w:t>
      </w:r>
    </w:p>
    <w:p w14:paraId="5A01C72D" w14:textId="2EDF6984" w:rsidR="00A340CD" w:rsidRPr="00A340CD" w:rsidRDefault="00A340CD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lastRenderedPageBreak/>
        <w:t xml:space="preserve">• </w:t>
      </w:r>
      <w:proofErr w:type="spellStart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Catch_Rate</w:t>
      </w:r>
      <w:proofErr w:type="spellEnd"/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. Numerical variable indicating how easy is to catch a Pokémon when trying to capture it to</w:t>
      </w:r>
      <w:r w:rsidR="00A122F2"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make it part of your team. It is bounded between 3 and 255. The number of different values it takes is not</w:t>
      </w:r>
      <w:r w:rsidR="00A122F2"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r w:rsidRPr="00A340CD">
        <w:rPr>
          <w:rFonts w:ascii="Times New Roman" w:eastAsia="DengXian" w:hAnsi="Times New Roman" w:cs="Times New Roman"/>
          <w:kern w:val="0"/>
          <w:sz w:val="28"/>
          <w:szCs w:val="28"/>
        </w:rPr>
        <w:t>too high notwithstanding, we can consider it is a continuous variable.</w:t>
      </w:r>
    </w:p>
    <w:p w14:paraId="3F09C542" w14:textId="5669339D" w:rsidR="00A340CD" w:rsidRDefault="00A122F2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E9F29B" wp14:editId="18490AA2">
            <wp:simplePos x="0" y="0"/>
            <wp:positionH relativeFrom="margin">
              <wp:posOffset>-457200</wp:posOffset>
            </wp:positionH>
            <wp:positionV relativeFrom="paragraph">
              <wp:posOffset>1577340</wp:posOffset>
            </wp:positionV>
            <wp:extent cx="7005955" cy="1790700"/>
            <wp:effectExtent l="0" t="0" r="4445" b="0"/>
            <wp:wrapSquare wrapText="bothSides"/>
            <wp:docPr id="1" name="图片 1" descr="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应用程序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955" cy="179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• </w:t>
      </w:r>
      <w:proofErr w:type="spellStart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Body_Style</w:t>
      </w:r>
      <w:proofErr w:type="spellEnd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. Body style of the Pokémon according to the </w:t>
      </w:r>
      <w:proofErr w:type="spellStart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Pokédex</w:t>
      </w:r>
      <w:proofErr w:type="spellEnd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. 14 categories of body style are specified: </w:t>
      </w:r>
      <w:proofErr w:type="spellStart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bipedal_tailed</w:t>
      </w:r>
      <w:proofErr w:type="spellEnd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, </w:t>
      </w:r>
      <w:proofErr w:type="spellStart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bipedal_tailless</w:t>
      </w:r>
      <w:proofErr w:type="spellEnd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, </w:t>
      </w:r>
      <w:proofErr w:type="spellStart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four_wings</w:t>
      </w:r>
      <w:proofErr w:type="spellEnd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, </w:t>
      </w:r>
      <w:proofErr w:type="spellStart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head_arms</w:t>
      </w:r>
      <w:proofErr w:type="spellEnd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, </w:t>
      </w:r>
      <w:proofErr w:type="spellStart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head_base</w:t>
      </w:r>
      <w:proofErr w:type="spellEnd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, </w:t>
      </w:r>
      <w:proofErr w:type="spellStart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head_legs</w:t>
      </w:r>
      <w:proofErr w:type="spellEnd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, </w:t>
      </w:r>
      <w:proofErr w:type="spellStart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head_only</w:t>
      </w:r>
      <w:proofErr w:type="spellEnd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, insectoid,</w:t>
      </w:r>
      <w:r>
        <w:rPr>
          <w:rFonts w:ascii="Times New Roman" w:eastAsia="DengXian" w:hAnsi="Times New Roman" w:cs="Times New Roman" w:hint="eastAsia"/>
          <w:kern w:val="0"/>
          <w:sz w:val="28"/>
          <w:szCs w:val="28"/>
        </w:rPr>
        <w:t xml:space="preserve"> </w:t>
      </w:r>
      <w:proofErr w:type="spellStart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multiple_bodies</w:t>
      </w:r>
      <w:proofErr w:type="spellEnd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, quadruped, </w:t>
      </w:r>
      <w:proofErr w:type="spellStart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serpentine_body</w:t>
      </w:r>
      <w:proofErr w:type="spellEnd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, </w:t>
      </w:r>
      <w:proofErr w:type="spellStart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several_limbs</w:t>
      </w:r>
      <w:proofErr w:type="spellEnd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, </w:t>
      </w:r>
      <w:proofErr w:type="spellStart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two_wings</w:t>
      </w:r>
      <w:proofErr w:type="spellEnd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 xml:space="preserve">, and </w:t>
      </w:r>
      <w:proofErr w:type="spellStart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with_fins</w:t>
      </w:r>
      <w:proofErr w:type="spellEnd"/>
      <w:r w:rsidR="00A340CD" w:rsidRPr="00A340CD">
        <w:rPr>
          <w:rFonts w:ascii="Times New Roman" w:eastAsia="DengXian" w:hAnsi="Times New Roman" w:cs="Times New Roman"/>
          <w:kern w:val="0"/>
          <w:sz w:val="28"/>
          <w:szCs w:val="28"/>
        </w:rPr>
        <w:t>.</w:t>
      </w:r>
    </w:p>
    <w:p w14:paraId="43331D5B" w14:textId="034D9F53" w:rsidR="00A122F2" w:rsidRDefault="00242FA6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06B426D" wp14:editId="2DDFF1D7">
            <wp:extent cx="5114925" cy="2200275"/>
            <wp:effectExtent l="0" t="0" r="9525" b="9525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E671" w14:textId="373FCF4B" w:rsidR="00242FA6" w:rsidRDefault="00242FA6" w:rsidP="00A340CD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A0DB5E" wp14:editId="560C770B">
            <wp:extent cx="5095875" cy="6553200"/>
            <wp:effectExtent l="0" t="0" r="9525" b="0"/>
            <wp:docPr id="3" name="图片 3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321C" w14:textId="7F4462C0" w:rsidR="00242FA6" w:rsidRPr="00A62094" w:rsidRDefault="00242FA6" w:rsidP="00A340CD">
      <w:pPr>
        <w:rPr>
          <w:rFonts w:ascii="Times New Roman" w:eastAsia="DengXian" w:hAnsi="Times New Roman" w:cs="Times New Roman"/>
          <w:b/>
          <w:bCs/>
          <w:kern w:val="0"/>
          <w:sz w:val="28"/>
          <w:szCs w:val="28"/>
        </w:rPr>
      </w:pPr>
      <w:r w:rsidRPr="00A62094">
        <w:rPr>
          <w:rFonts w:ascii="Times New Roman" w:eastAsia="DengXian" w:hAnsi="Times New Roman" w:cs="Times New Roman" w:hint="eastAsia"/>
          <w:b/>
          <w:bCs/>
          <w:kern w:val="0"/>
          <w:sz w:val="28"/>
          <w:szCs w:val="28"/>
        </w:rPr>
        <w:t>D</w:t>
      </w:r>
      <w:r w:rsidRPr="00A62094">
        <w:rPr>
          <w:rFonts w:ascii="Times New Roman" w:eastAsia="DengXian" w:hAnsi="Times New Roman" w:cs="Times New Roman"/>
          <w:b/>
          <w:bCs/>
          <w:kern w:val="0"/>
          <w:sz w:val="28"/>
          <w:szCs w:val="28"/>
        </w:rPr>
        <w:t>at</w:t>
      </w:r>
      <w:r w:rsidR="00A62094" w:rsidRPr="00A62094">
        <w:rPr>
          <w:rFonts w:ascii="Times New Roman" w:eastAsia="DengXian" w:hAnsi="Times New Roman" w:cs="Times New Roman"/>
          <w:b/>
          <w:bCs/>
          <w:kern w:val="0"/>
          <w:sz w:val="28"/>
          <w:szCs w:val="28"/>
        </w:rPr>
        <w:t>a</w:t>
      </w:r>
      <w:r w:rsidRPr="00A62094">
        <w:rPr>
          <w:rFonts w:ascii="Times New Roman" w:eastAsia="DengXian" w:hAnsi="Times New Roman" w:cs="Times New Roman"/>
          <w:b/>
          <w:bCs/>
          <w:kern w:val="0"/>
          <w:sz w:val="28"/>
          <w:szCs w:val="28"/>
        </w:rPr>
        <w:t xml:space="preserve"> </w:t>
      </w:r>
      <w:r w:rsidR="00A62094" w:rsidRPr="00A62094">
        <w:rPr>
          <w:rFonts w:ascii="Times New Roman" w:eastAsia="DengXian" w:hAnsi="Times New Roman" w:cs="Times New Roman"/>
          <w:b/>
          <w:bCs/>
          <w:kern w:val="0"/>
          <w:sz w:val="28"/>
          <w:szCs w:val="28"/>
        </w:rPr>
        <w:t>Explore:</w:t>
      </w:r>
    </w:p>
    <w:p w14:paraId="77414467" w14:textId="2545458C" w:rsidR="00A62094" w:rsidRDefault="00A62094" w:rsidP="00A62094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rFonts w:ascii="Times New Roman" w:eastAsia="DengXian" w:hAnsi="Times New Roman" w:cs="Times New Roman"/>
          <w:kern w:val="0"/>
          <w:sz w:val="28"/>
          <w:szCs w:val="28"/>
        </w:rPr>
        <w:tab/>
        <w:t xml:space="preserve">To figure out the number </w:t>
      </w:r>
      <w:r w:rsidRPr="00A62094">
        <w:rPr>
          <w:rFonts w:ascii="Times New Roman" w:eastAsia="DengXian" w:hAnsi="Times New Roman" w:cs="Times New Roman"/>
          <w:kern w:val="0"/>
          <w:sz w:val="28"/>
          <w:szCs w:val="28"/>
        </w:rPr>
        <w:t>Legendary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Pokémon:</w:t>
      </w:r>
    </w:p>
    <w:p w14:paraId="0B154DA4" w14:textId="27D0A080" w:rsidR="00A62094" w:rsidRDefault="00A62094" w:rsidP="00A62094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rFonts w:ascii="Times New Roman" w:eastAsia="DengXian" w:hAnsi="Times New Roman" w:cs="Times New Roman"/>
          <w:kern w:val="0"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55994DB1" wp14:editId="75465FA8">
            <wp:extent cx="5191125" cy="4467225"/>
            <wp:effectExtent l="0" t="0" r="9525" b="9525"/>
            <wp:docPr id="4" name="图片 4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条形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1AB5" w14:textId="4A1CC8B3" w:rsidR="00A62094" w:rsidRDefault="00A62094" w:rsidP="00A62094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rFonts w:ascii="Times New Roman" w:eastAsia="DengXian" w:hAnsi="Times New Roman" w:cs="Times New Roman" w:hint="eastAsia"/>
          <w:kern w:val="0"/>
          <w:sz w:val="28"/>
          <w:szCs w:val="28"/>
        </w:rPr>
        <w:t>T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>ype1 and type 2 Pokémon:</w:t>
      </w:r>
    </w:p>
    <w:p w14:paraId="29377B69" w14:textId="1E565678" w:rsidR="00A62094" w:rsidRDefault="00A62094" w:rsidP="00A62094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860050C" wp14:editId="6AA6DC17">
            <wp:extent cx="5731510" cy="2003425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F396" w14:textId="6ADF10A0" w:rsidR="00A62094" w:rsidRDefault="00A62094" w:rsidP="00A62094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45CE9F" wp14:editId="4291B524">
            <wp:extent cx="5731510" cy="3143885"/>
            <wp:effectExtent l="0" t="0" r="2540" b="0"/>
            <wp:docPr id="6" name="图片 6" descr="图表, 条形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条形图, 直方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AF35" w14:textId="756369EB" w:rsidR="00A62094" w:rsidRDefault="00A62094" w:rsidP="00A62094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66EC84C" wp14:editId="3B884247">
            <wp:extent cx="5731510" cy="3059430"/>
            <wp:effectExtent l="0" t="0" r="2540" b="7620"/>
            <wp:docPr id="7" name="图片 7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直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4B32" w14:textId="22785283" w:rsidR="00A62094" w:rsidRDefault="00A62094" w:rsidP="00A62094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rFonts w:ascii="Times New Roman" w:eastAsia="DengXian" w:hAnsi="Times New Roman" w:cs="Times New Roman" w:hint="eastAsia"/>
          <w:kern w:val="0"/>
          <w:sz w:val="28"/>
          <w:szCs w:val="28"/>
        </w:rPr>
        <w:t>E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>ggs in each type:</w:t>
      </w:r>
    </w:p>
    <w:p w14:paraId="7D0232FE" w14:textId="5245C120" w:rsidR="00A62094" w:rsidRDefault="00A62094" w:rsidP="00A62094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A71BE70" wp14:editId="65ADA953">
            <wp:extent cx="5731510" cy="1680210"/>
            <wp:effectExtent l="0" t="0" r="254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B8A6" w14:textId="24291177" w:rsidR="00A62094" w:rsidRDefault="00A62094" w:rsidP="00A62094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D54E1F" wp14:editId="76EE0454">
            <wp:extent cx="5731510" cy="3202940"/>
            <wp:effectExtent l="0" t="0" r="2540" b="0"/>
            <wp:docPr id="9" name="图片 9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条形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BAF3" w14:textId="11A52B51" w:rsidR="00A62094" w:rsidRDefault="00A62094" w:rsidP="00A62094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8FF3C86" wp14:editId="2CDC11D7">
            <wp:extent cx="5731510" cy="3125470"/>
            <wp:effectExtent l="0" t="0" r="2540" b="0"/>
            <wp:docPr id="10" name="图片 10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条形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7D79" w14:textId="6F3CC25A" w:rsidR="00A62094" w:rsidRDefault="00DF3521" w:rsidP="00A62094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rFonts w:ascii="Times New Roman" w:eastAsia="DengXian" w:hAnsi="Times New Roman" w:cs="Times New Roman"/>
          <w:kern w:val="0"/>
          <w:sz w:val="28"/>
          <w:szCs w:val="28"/>
        </w:rPr>
        <w:t>Heatmap:</w:t>
      </w:r>
    </w:p>
    <w:p w14:paraId="08F8FCAC" w14:textId="6F1457D7" w:rsidR="00DF3521" w:rsidRDefault="00DF3521" w:rsidP="00A62094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40BCE38" wp14:editId="2D3BED88">
            <wp:extent cx="5731510" cy="955040"/>
            <wp:effectExtent l="0" t="0" r="2540" b="0"/>
            <wp:docPr id="11" name="图片 1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C059" w14:textId="7F631C00" w:rsidR="00DF3521" w:rsidRDefault="00DF3521" w:rsidP="00A62094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45FFA7" wp14:editId="51C4A10C">
            <wp:extent cx="5731510" cy="5270500"/>
            <wp:effectExtent l="0" t="0" r="2540" b="6350"/>
            <wp:docPr id="12" name="图片 1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条形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399E" w14:textId="293BC29F" w:rsidR="00DF3521" w:rsidRDefault="00DF3521" w:rsidP="00A62094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rFonts w:ascii="Times New Roman" w:eastAsia="DengXian" w:hAnsi="Times New Roman" w:cs="Times New Roman"/>
          <w:kern w:val="0"/>
          <w:sz w:val="28"/>
          <w:szCs w:val="28"/>
        </w:rPr>
        <w:t>Reduce no related variable:</w:t>
      </w:r>
    </w:p>
    <w:p w14:paraId="74A619D0" w14:textId="3C38E2D0" w:rsidR="00DF3521" w:rsidRDefault="00DF3521" w:rsidP="00A62094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62F5D3F" wp14:editId="1487E3BF">
            <wp:extent cx="5731510" cy="2860040"/>
            <wp:effectExtent l="0" t="0" r="2540" b="0"/>
            <wp:docPr id="13" name="图片 13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表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29E4" w14:textId="125FC572" w:rsidR="00DF3521" w:rsidRDefault="00DF3521" w:rsidP="00A62094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3D7D0C" wp14:editId="52F16941">
            <wp:extent cx="5731510" cy="4303395"/>
            <wp:effectExtent l="0" t="0" r="2540" b="1905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704A" w14:textId="68405D3F" w:rsidR="00DF3521" w:rsidRPr="00DF3521" w:rsidRDefault="00DF3521" w:rsidP="00A62094">
      <w:pPr>
        <w:rPr>
          <w:rFonts w:ascii="Times New Roman" w:eastAsia="DengXian" w:hAnsi="Times New Roman" w:cs="Times New Roman"/>
          <w:b/>
          <w:bCs/>
          <w:kern w:val="0"/>
          <w:sz w:val="28"/>
          <w:szCs w:val="28"/>
        </w:rPr>
      </w:pPr>
      <w:r w:rsidRPr="00DF3521">
        <w:rPr>
          <w:rFonts w:ascii="Times New Roman" w:eastAsia="DengXian" w:hAnsi="Times New Roman" w:cs="Times New Roman" w:hint="eastAsia"/>
          <w:b/>
          <w:bCs/>
          <w:kern w:val="0"/>
          <w:sz w:val="28"/>
          <w:szCs w:val="28"/>
        </w:rPr>
        <w:t>M</w:t>
      </w:r>
      <w:r w:rsidRPr="00DF3521">
        <w:rPr>
          <w:rFonts w:ascii="Times New Roman" w:eastAsia="DengXian" w:hAnsi="Times New Roman" w:cs="Times New Roman"/>
          <w:b/>
          <w:bCs/>
          <w:kern w:val="0"/>
          <w:sz w:val="28"/>
          <w:szCs w:val="28"/>
        </w:rPr>
        <w:t>ethodology:</w:t>
      </w:r>
    </w:p>
    <w:p w14:paraId="08462D35" w14:textId="327DCAAB" w:rsidR="00DF3521" w:rsidRDefault="00DF3521" w:rsidP="00DF3521">
      <w:pPr>
        <w:ind w:firstLine="420"/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rFonts w:ascii="Times New Roman" w:eastAsia="DengXian" w:hAnsi="Times New Roman" w:cs="Times New Roman" w:hint="eastAsia"/>
          <w:kern w:val="0"/>
          <w:sz w:val="28"/>
          <w:szCs w:val="28"/>
        </w:rPr>
        <w:t>C</w:t>
      </w:r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urrently I used linear regression and KNN, but both of the accuracy </w:t>
      </w:r>
      <w:proofErr w:type="gramStart"/>
      <w:r>
        <w:rPr>
          <w:rFonts w:ascii="Times New Roman" w:eastAsia="DengXian" w:hAnsi="Times New Roman" w:cs="Times New Roman"/>
          <w:kern w:val="0"/>
          <w:sz w:val="28"/>
          <w:szCs w:val="28"/>
        </w:rPr>
        <w:t>are</w:t>
      </w:r>
      <w:proofErr w:type="gramEnd"/>
      <w:r>
        <w:rPr>
          <w:rFonts w:ascii="Times New Roman" w:eastAsia="DengXian" w:hAnsi="Times New Roman" w:cs="Times New Roman"/>
          <w:kern w:val="0"/>
          <w:sz w:val="28"/>
          <w:szCs w:val="28"/>
        </w:rPr>
        <w:t xml:space="preserve"> not good. I’m going to try some other method.</w:t>
      </w:r>
    </w:p>
    <w:p w14:paraId="1ED4C316" w14:textId="615871CB" w:rsidR="00DF3521" w:rsidRDefault="00DF3521" w:rsidP="00A62094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3496B3" wp14:editId="31CB5A6A">
            <wp:extent cx="5731510" cy="6351270"/>
            <wp:effectExtent l="0" t="0" r="2540" b="0"/>
            <wp:docPr id="15" name="图片 1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, 散点图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580F" w14:textId="7B8B333A" w:rsidR="00DF3521" w:rsidRDefault="00DF3521" w:rsidP="00A62094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4C1A8E4" wp14:editId="1E3893CF">
            <wp:extent cx="5731510" cy="2026920"/>
            <wp:effectExtent l="0" t="0" r="2540" b="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3FC4" w14:textId="24444E7C" w:rsidR="00DF3521" w:rsidRDefault="00DF3521" w:rsidP="00A62094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rFonts w:ascii="Times New Roman" w:eastAsia="DengXian" w:hAnsi="Times New Roman" w:cs="Times New Roman"/>
          <w:kern w:val="0"/>
          <w:sz w:val="28"/>
          <w:szCs w:val="28"/>
        </w:rPr>
        <w:lastRenderedPageBreak/>
        <w:t>Confusion matrix:</w:t>
      </w:r>
    </w:p>
    <w:p w14:paraId="6B839E5F" w14:textId="0CFF75A3" w:rsidR="00DF3521" w:rsidRDefault="00DF3521" w:rsidP="00A62094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D71D973" wp14:editId="03AFDEB5">
            <wp:extent cx="5257800" cy="638175"/>
            <wp:effectExtent l="0" t="0" r="0" b="9525"/>
            <wp:docPr id="17" name="图片 17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A450" w14:textId="4B6E12B3" w:rsidR="00DF3521" w:rsidRDefault="0009774E" w:rsidP="00A62094">
      <w:pPr>
        <w:rPr>
          <w:rFonts w:ascii="Times New Roman" w:eastAsia="DengXian" w:hAnsi="Times New Roman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825E638" wp14:editId="5E17A050">
            <wp:extent cx="5731510" cy="4970145"/>
            <wp:effectExtent l="0" t="0" r="2540" b="1905"/>
            <wp:docPr id="18" name="图片 18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表格&#10;&#10;中度可信度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3D9C" w14:textId="77777777" w:rsidR="0009774E" w:rsidRPr="00A62094" w:rsidRDefault="0009774E" w:rsidP="00A62094">
      <w:pPr>
        <w:rPr>
          <w:rFonts w:ascii="Times New Roman" w:eastAsia="DengXian" w:hAnsi="Times New Roman" w:cs="Times New Roman" w:hint="eastAsia"/>
          <w:kern w:val="0"/>
          <w:sz w:val="28"/>
          <w:szCs w:val="28"/>
        </w:rPr>
      </w:pPr>
    </w:p>
    <w:sectPr w:rsidR="0009774E" w:rsidRPr="00A6209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75431"/>
    <w:multiLevelType w:val="hybridMultilevel"/>
    <w:tmpl w:val="727C768A"/>
    <w:lvl w:ilvl="0" w:tplc="50C60A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CD"/>
    <w:rsid w:val="0009774E"/>
    <w:rsid w:val="00242FA6"/>
    <w:rsid w:val="003A33CD"/>
    <w:rsid w:val="00541E56"/>
    <w:rsid w:val="00996FF3"/>
    <w:rsid w:val="00A122F2"/>
    <w:rsid w:val="00A340CD"/>
    <w:rsid w:val="00A62094"/>
    <w:rsid w:val="00DF3521"/>
    <w:rsid w:val="00ED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21F1"/>
  <w15:chartTrackingRefBased/>
  <w15:docId w15:val="{4F77AABF-C86A-40BD-9F5B-A00A92BF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0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Tony</dc:creator>
  <cp:keywords/>
  <dc:description/>
  <cp:lastModifiedBy>Tian Tony</cp:lastModifiedBy>
  <cp:revision>2</cp:revision>
  <dcterms:created xsi:type="dcterms:W3CDTF">2022-04-05T00:17:00Z</dcterms:created>
  <dcterms:modified xsi:type="dcterms:W3CDTF">2022-04-05T01:02:00Z</dcterms:modified>
</cp:coreProperties>
</file>