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DS502 Final Proposal</w:t>
      </w:r>
    </w:p>
    <w:p w:rsidR="00000000" w:rsidDel="00000000" w:rsidP="00000000" w:rsidRDefault="00000000" w:rsidRPr="00000000" w14:paraId="00000002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a.Members’ names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Enbo Tian, Xiuhan Li, Ziyang Xu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b.Description of the problem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In this problem, we want to use the dataset of Walmart from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2010-02-05 to 2012-11-01 to analyze several tasks.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Which store has maximum sales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Which store has maximum standard deviation i.e., the sales vary a lot. Also, find out the coefficient of mean to standard deviation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Which store/s has good quarterly growth rate in Q3’2012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Some holidays have a negative impact on sales. Find out holidays which have higher sales than the mean sales in non-holiday season for all stores together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Provide a monthly and semester view of sales in units and give insights</w:t>
      </w:r>
    </w:p>
    <w:p w:rsidR="00000000" w:rsidDel="00000000" w:rsidP="00000000" w:rsidRDefault="00000000" w:rsidRPr="00000000" w14:paraId="0000000C">
      <w:pPr>
        <w:ind w:left="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main goal is to build prediction models to forecast demand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of the dataset (dimensions, names of variables with their description)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The dataset contains 8 dimensions.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Store - the store </w:t>
      </w:r>
      <w:r w:rsidDel="00000000" w:rsidR="00000000" w:rsidRPr="00000000">
        <w:rPr>
          <w:sz w:val="21"/>
          <w:szCs w:val="21"/>
          <w:rtl w:val="0"/>
        </w:rPr>
        <w:t xml:space="preserve">number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Date - the week of sales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Weekly_Sales - sales for the given store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Holiday_Flag - whether the week is a special holiday week 1 – Holiday week 0 – Non-holiday week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Temperature - Temperature on the day of sale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Fuel_Price - Cost of fuel in the region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CPI – Prevailing consumer price index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sz w:val="21"/>
          <w:szCs w:val="21"/>
          <w:rtl w:val="0"/>
        </w:rPr>
        <w:t xml:space="preserve">Unemployment - Prevailing unemployment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right="-137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d.Regression or classification?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Regression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e.The methods you plan to try.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Linear Regression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Tree Basic method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f.The error metrics you plan to use and the algorithms for assessing them.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We tend to use MSE, MAE and RMSE as the error metrics.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-13760"/>
        <w:rPr>
          <w:sz w:val="27"/>
          <w:szCs w:val="27"/>
          <w:shd w:fill="f2f2f2" w:val="clear"/>
        </w:rPr>
      </w:pPr>
      <w:r w:rsidDel="00000000" w:rsidR="00000000" w:rsidRPr="00000000">
        <w:rPr>
          <w:rtl w:val="0"/>
        </w:rPr>
        <w:t xml:space="preserve">g.Comments and/ or concerns?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For Store 1 – Build prediction models to forecast demand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Linear Regression – Utilize variables like date and restructure dates as 1 for 5 Feb 2010 (starting from the earliest date in order). Hypothesize if CPI, unemployment, and fuel price have any impact on sales.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Change dates into days by creating new variables.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firstLine="720"/>
        <w:rPr>
          <w:sz w:val="27"/>
          <w:szCs w:val="27"/>
          <w:shd w:fill="f2f2f2" w:val="clear"/>
        </w:rPr>
      </w:pPr>
      <w:r w:rsidDel="00000000" w:rsidR="00000000" w:rsidRPr="00000000">
        <w:rPr>
          <w:sz w:val="21"/>
          <w:szCs w:val="21"/>
          <w:rtl w:val="0"/>
        </w:rPr>
        <w:t xml:space="preserve">Select the model which gives best 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