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FADE" w14:textId="77777777" w:rsidR="00E30EB6" w:rsidRPr="00E30EB6" w:rsidRDefault="00E30EB6" w:rsidP="00E30EB6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E30EB6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厄米矩阵</w:t>
      </w:r>
    </w:p>
    <w:p w14:paraId="448CD1B1" w14:textId="77777777" w:rsidR="00E30EB6" w:rsidRPr="00E30EB6" w:rsidRDefault="00E30EB6" w:rsidP="00E30EB6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E30EB6">
        <w:rPr>
          <w:rFonts w:ascii="Times New Roman" w:eastAsia="宋体" w:hAnsi="Times New Roman" w:cs="Times New Roman"/>
          <w:kern w:val="2"/>
          <w:sz w:val="16"/>
          <w:szCs w:val="16"/>
        </w:rPr>
        <w:t>2014/12/15</w:t>
      </w:r>
    </w:p>
    <w:p w14:paraId="6955523C" w14:textId="77777777" w:rsidR="00E30EB6" w:rsidRPr="00E30EB6" w:rsidRDefault="00E30EB6" w:rsidP="00E30EB6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14:paraId="600FE9C2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14:paraId="5D87ACBD" w14:textId="77777777"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定理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4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的证明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若一个本征值是本征行列式的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k</w:t>
      </w:r>
      <w:r w:rsidRPr="00E30EB6">
        <w:rPr>
          <w:rFonts w:ascii="Times New Roman" w:eastAsia="宋体" w:hAnsi="Times New Roman" w:cs="Times New Roman"/>
          <w:kern w:val="2"/>
          <w:sz w:val="24"/>
        </w:rPr>
        <w:t>重根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那么这个本征值对应的所有本征矢可以组成一个</w:t>
      </w:r>
      <w:r w:rsidRPr="00E30EB6">
        <w:rPr>
          <w:rFonts w:ascii="Times New Roman" w:eastAsia="宋体" w:hAnsi="Times New Roman" w:cs="Times New Roman" w:hint="eastAsia"/>
          <w:i/>
          <w:kern w:val="2"/>
          <w:sz w:val="24"/>
        </w:rPr>
        <w:t>k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维子空间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14:paraId="38FAB2C4" w14:textId="77777777"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14:paraId="6C0D71E0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kern w:val="2"/>
          <w:sz w:val="24"/>
        </w:rPr>
        <w:t>行列式展开后得到关于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20" w:dyaOrig="279" w14:anchorId="379ACE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0.65pt;height:14.4pt" o:ole="">
            <v:imagedata r:id="rId7" o:title=""/>
          </v:shape>
          <o:OLEObject Type="Embed" ProgID="Equation.DSMT4" ShapeID="_x0000_i1063" DrawAspect="Content" ObjectID="_1654440801" r:id="rId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阶负系数多项式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在复数域内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阶负系数多项式在复数域内有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个解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包括重根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Pr="00E30EB6">
        <w:rPr>
          <w:rFonts w:ascii="Times New Roman" w:eastAsia="宋体" w:hAnsi="Times New Roman" w:cs="Times New Roman"/>
          <w:kern w:val="2"/>
          <w:sz w:val="24"/>
        </w:rPr>
        <w:t>厄米矩阵的神奇性质让这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个解都成了实数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14:paraId="5AD6A0C0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14:paraId="76E1C1AF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kern w:val="2"/>
          <w:sz w:val="24"/>
        </w:rPr>
        <w:t>如果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 w14:anchorId="48E6B92D">
          <v:shape id="_x0000_i1064" type="#_x0000_t75" style="width:12.5pt;height:18.15pt" o:ole="">
            <v:imagedata r:id="rId9" o:title=""/>
          </v:shape>
          <o:OLEObject Type="Embed" ProgID="Equation.DSMT4" ShapeID="_x0000_i1064" DrawAspect="Content" ObjectID="_1654440802" r:id="rId1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是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00" w:dyaOrig="279" w14:anchorId="565AC3F8">
          <v:shape id="_x0000_i1065" type="#_x0000_t75" style="width:10pt;height:14.4pt" o:ole="">
            <v:imagedata r:id="rId11" o:title=""/>
          </v:shape>
          <o:OLEObject Type="Embed" ProgID="Equation.DSMT4" ShapeID="_x0000_i1065" DrawAspect="Content" ObjectID="_1654440803" r:id="rId1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重根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那么矩阵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859" w:dyaOrig="360" w14:anchorId="731CEC03">
          <v:shape id="_x0000_i1066" type="#_x0000_t75" style="width:42.55pt;height:18.15pt" o:ole="">
            <v:imagedata r:id="rId13" o:title=""/>
          </v:shape>
          <o:OLEObject Type="Embed" ProgID="Equation.DSMT4" ShapeID="_x0000_i1066" DrawAspect="Content" ObjectID="_1654440804" r:id="rId1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的秩就会是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620" w:dyaOrig="279" w14:anchorId="37973703">
          <v:shape id="_x0000_i1067" type="#_x0000_t75" style="width:31.3pt;height:14.4pt" o:ole="">
            <v:imagedata r:id="rId15" o:title=""/>
          </v:shape>
          <o:OLEObject Type="Embed" ProgID="Equation.DSMT4" ShapeID="_x0000_i1067" DrawAspect="Content" ObjectID="_1654440805" r:id="rId1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Pr="00E30EB6">
        <w:rPr>
          <w:rFonts w:ascii="Times New Roman" w:eastAsia="宋体" w:hAnsi="Times New Roman" w:cs="Times New Roman"/>
          <w:kern w:val="2"/>
          <w:sz w:val="24"/>
        </w:rPr>
        <w:t>这是证明中最关键的一步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可惜超纲了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所以证明略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而本征矢满足</w:t>
      </w:r>
    </w:p>
    <w:p w14:paraId="4DD051E8" w14:textId="77777777" w:rsidR="00E30EB6" w:rsidRPr="00E30EB6" w:rsidRDefault="00BC6D36" w:rsidP="00E30EB6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1700" w:dyaOrig="400" w14:anchorId="3F2634BF">
          <v:shape id="_x0000_i1068" type="#_x0000_t75" style="width:85.15pt;height:19.4pt" o:ole="">
            <v:imagedata r:id="rId17" o:title=""/>
          </v:shape>
          <o:OLEObject Type="Embed" ProgID="Equation.DSMT4" ShapeID="_x0000_i1068" DrawAspect="Content" ObjectID="_1654440806" r:id="rId18"/>
        </w:object>
      </w:r>
    </w:p>
    <w:p w14:paraId="4BE30A85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由高斯消元法可知</w:t>
      </w:r>
    </w:p>
    <w:p w14:paraId="601776F7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kern w:val="2"/>
          <w:sz w:val="24"/>
        </w:rPr>
        <w:t>当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520" w:dyaOrig="279" w14:anchorId="37C2683E">
          <v:shape id="_x0000_i1069" type="#_x0000_t75" style="width:25.65pt;height:14.4pt" o:ole="">
            <v:imagedata r:id="rId19" o:title=""/>
          </v:shape>
          <o:OLEObject Type="Embed" ProgID="Equation.DSMT4" ShapeID="_x0000_i1069" DrawAspect="Content" ObjectID="_1654440807" r:id="rId2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时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方程的通解是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540" w:dyaOrig="400" w14:anchorId="3825D8BB">
          <v:shape id="_x0000_i1070" type="#_x0000_t75" style="width:26.9pt;height:19.4pt" o:ole="">
            <v:imagedata r:id="rId21" o:title=""/>
          </v:shape>
          <o:OLEObject Type="Embed" ProgID="Equation.DSMT4" ShapeID="_x0000_i1070" DrawAspect="Content" ObjectID="_1654440808" r:id="rId2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的形式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c</w:t>
      </w:r>
      <w:r w:rsidRPr="00E30EB6">
        <w:rPr>
          <w:rFonts w:ascii="Times New Roman" w:eastAsia="宋体" w:hAnsi="Times New Roman" w:cs="Times New Roman"/>
          <w:kern w:val="2"/>
          <w:sz w:val="24"/>
        </w:rPr>
        <w:t>是任意常数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这可以看成一维矢量空间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14:paraId="7F3BDC16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当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520" w:dyaOrig="279" w14:anchorId="1EF85F58">
          <v:shape id="_x0000_i1071" type="#_x0000_t75" style="width:25.65pt;height:14.4pt" o:ole="">
            <v:imagedata r:id="rId23" o:title=""/>
          </v:shape>
          <o:OLEObject Type="Embed" ProgID="Equation.DSMT4" ShapeID="_x0000_i1071" DrawAspect="Content" ObjectID="_1654440809" r:id="rId2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时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方程的通解是</w:t>
      </w:r>
      <w:r w:rsidRPr="00E30EB6">
        <w:rPr>
          <w:rFonts w:ascii="Times New Roman" w:eastAsia="宋体" w:hAnsi="Times New Roman" w:cs="Times New Roman" w:hint="eastAsia"/>
          <w:i/>
          <w:kern w:val="2"/>
          <w:sz w:val="24"/>
        </w:rPr>
        <w:t>k</w:t>
      </w:r>
      <w:r w:rsidRPr="00E30EB6">
        <w:rPr>
          <w:rFonts w:ascii="Times New Roman" w:eastAsia="宋体" w:hAnsi="Times New Roman" w:cs="Times New Roman"/>
          <w:kern w:val="2"/>
          <w:sz w:val="24"/>
        </w:rPr>
        <w:t>个线性无关矢量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1420" w:dyaOrig="400" w14:anchorId="396E6B8A">
          <v:shape id="_x0000_i1072" type="#_x0000_t75" style="width:71.35pt;height:19.4pt" o:ole="">
            <v:imagedata r:id="rId25" o:title=""/>
          </v:shape>
          <o:OLEObject Type="Embed" ProgID="Equation.DSMT4" ShapeID="_x0000_i1072" DrawAspect="Content" ObjectID="_1654440810" r:id="rId2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的任意线性组合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i/>
          <w:kern w:val="2"/>
          <w:sz w:val="24"/>
        </w:rPr>
        <w:t>k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个任意常数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为了以后使用方便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通常把</w:t>
      </w:r>
      <w:r w:rsidR="00BC6D36" w:rsidRPr="00BC6D36">
        <w:rPr>
          <w:rFonts w:ascii="Times New Roman" w:eastAsia="宋体" w:hAnsi="Times New Roman" w:cs="Times New Roman"/>
          <w:kern w:val="2"/>
          <w:position w:val="-14"/>
          <w:sz w:val="24"/>
        </w:rPr>
        <w:object w:dxaOrig="1420" w:dyaOrig="400" w14:anchorId="5C206C4A">
          <v:shape id="_x0000_i1073" type="#_x0000_t75" style="width:71.35pt;height:19.4pt" o:ole="">
            <v:imagedata r:id="rId27" o:title=""/>
          </v:shape>
          <o:OLEObject Type="Embed" ProgID="Equation.DSMT4" ShapeID="_x0000_i1073" DrawAspect="Content" ObjectID="_1654440811" r:id="rId2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施密特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正交归一化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链接未完成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由子空间的定义可知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方程的解集是一个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00" w:dyaOrig="279" w14:anchorId="62E746F2">
          <v:shape id="_x0000_i1074" type="#_x0000_t75" style="width:10pt;height:14.4pt" o:ole="">
            <v:imagedata r:id="rId29" o:title=""/>
          </v:shape>
          <o:OLEObject Type="Embed" ProgID="Equation.DSMT4" ShapeID="_x0000_i1074" DrawAspect="Content" ObjectID="_1654440812" r:id="rId3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维矢量空间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14:paraId="36772996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kern w:val="2"/>
          <w:sz w:val="24"/>
        </w:rPr>
        <w:t>证毕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14:paraId="1483210F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14:paraId="0597ED75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推论的证明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阶厄米矩阵一定存在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个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正交归一的本征矢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14:paraId="307D4D0A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14:paraId="52014090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设矩阵</w:t>
      </w:r>
      <w:r w:rsidR="00BC6D36" w:rsidRPr="00BC6D36">
        <w:rPr>
          <w:rFonts w:ascii="Times New Roman" w:eastAsia="宋体" w:hAnsi="Times New Roman" w:cs="Times New Roman"/>
          <w:kern w:val="2"/>
          <w:position w:val="-4"/>
          <w:sz w:val="24"/>
        </w:rPr>
        <w:object w:dxaOrig="320" w:dyaOrig="260" w14:anchorId="5D99999D">
          <v:shape id="_x0000_i1075" type="#_x0000_t75" style="width:16.3pt;height:13.15pt" o:ole="">
            <v:imagedata r:id="rId31" o:title=""/>
          </v:shape>
          <o:OLEObject Type="Embed" ProgID="Equation.DSMT4" ShapeID="_x0000_i1075" DrawAspect="Content" ObjectID="_1654440813" r:id="rId3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不同的本征值为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920" w:dyaOrig="360" w14:anchorId="68A704DC">
          <v:shape id="_x0000_i1076" type="#_x0000_t75" style="width:46.35pt;height:18.15pt" o:ole="">
            <v:imagedata r:id="rId33" o:title=""/>
          </v:shape>
          <o:OLEObject Type="Embed" ProgID="Equation.DSMT4" ShapeID="_x0000_i1076" DrawAspect="Content" ObjectID="_1654440814" r:id="rId3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E30EB6">
        <w:rPr>
          <w:rFonts w:ascii="Times New Roman" w:eastAsia="宋体" w:hAnsi="Times New Roman" w:cs="Times New Roman"/>
          <w:kern w:val="2"/>
          <w:sz w:val="24"/>
        </w:rPr>
        <w:t>若其中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 w14:anchorId="6A724A2E">
          <v:shape id="_x0000_i1077" type="#_x0000_t75" style="width:12.5pt;height:18.15pt" o:ole="">
            <v:imagedata r:id="rId35" o:title=""/>
          </v:shape>
          <o:OLEObject Type="Embed" ProgID="Equation.DSMT4" ShapeID="_x0000_i1077" DrawAspect="Content" ObjectID="_1654440815" r:id="rId3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是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20" w:dyaOrig="360" w14:anchorId="3D94B3E2">
          <v:shape id="_x0000_i1078" type="#_x0000_t75" style="width:10.65pt;height:18.15pt" o:ole="">
            <v:imagedata r:id="rId37" o:title=""/>
          </v:shape>
          <o:OLEObject Type="Embed" ProgID="Equation.DSMT4" ShapeID="_x0000_i1078" DrawAspect="Content" ObjectID="_1654440816" r:id="rId3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重根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满足</w:t>
      </w:r>
      <w:r w:rsidR="00BC6D36" w:rsidRPr="00BC6D36">
        <w:rPr>
          <w:rFonts w:ascii="Times New Roman" w:eastAsia="宋体" w:hAnsi="Times New Roman" w:cs="Times New Roman"/>
          <w:kern w:val="2"/>
          <w:position w:val="-26"/>
          <w:sz w:val="24"/>
        </w:rPr>
        <w:object w:dxaOrig="980" w:dyaOrig="639" w14:anchorId="0CC5B188">
          <v:shape id="_x0000_i1079" type="#_x0000_t75" style="width:48.85pt;height:31.95pt" o:ole="">
            <v:imagedata r:id="rId39" o:title=""/>
          </v:shape>
          <o:OLEObject Type="Embed" ProgID="Equation.DSMT4" ShapeID="_x0000_i1079" DrawAspect="Content" ObjectID="_1654440817" r:id="rId4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)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则存在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20" w:dyaOrig="360" w14:anchorId="17386C60">
          <v:shape id="_x0000_i1080" type="#_x0000_t75" style="width:10.65pt;height:18.15pt" o:ole="">
            <v:imagedata r:id="rId41" o:title=""/>
          </v:shape>
          <o:OLEObject Type="Embed" ProgID="Equation.DSMT4" ShapeID="_x0000_i1080" DrawAspect="Content" ObjectID="_1654440818" r:id="rId4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个正交归一本征矢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子空间的正交归一基底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E30EB6">
        <w:rPr>
          <w:rFonts w:ascii="Times New Roman" w:eastAsia="宋体" w:hAnsi="Times New Roman" w:cs="Times New Roman"/>
          <w:kern w:val="2"/>
          <w:sz w:val="24"/>
        </w:rPr>
        <w:t>对应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 w14:anchorId="6AA25AAA">
          <v:shape id="_x0000_i1081" type="#_x0000_t75" style="width:12.5pt;height:18.15pt" o:ole="">
            <v:imagedata r:id="rId43" o:title=""/>
          </v:shape>
          <o:OLEObject Type="Embed" ProgID="Equation.DSMT4" ShapeID="_x0000_i1081" DrawAspect="Content" ObjectID="_1654440819" r:id="rId44"/>
        </w:objec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又因为不同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 w14:anchorId="717D2A02">
          <v:shape id="_x0000_i1082" type="#_x0000_t75" style="width:12.5pt;height:18.15pt" o:ole="">
            <v:imagedata r:id="rId45" o:title=""/>
          </v:shape>
          <o:OLEObject Type="Embed" ProgID="Equation.DSMT4" ShapeID="_x0000_i1082" DrawAspect="Content" ObjectID="_1654440820" r:id="rId4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对应的本征矢正交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所以把所有子空间的正交归一基底组成一个</w:t>
      </w:r>
      <w:r w:rsidRPr="00E30EB6">
        <w:rPr>
          <w:rFonts w:ascii="Times New Roman" w:eastAsia="宋体" w:hAnsi="Times New Roman" w:cs="Times New Roman" w:hint="eastAsia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个矢量的集合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集合中的矢量同样满足归一正交的性质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14:paraId="1516BC8A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14:paraId="244BC703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b/>
          <w:kern w:val="2"/>
          <w:sz w:val="24"/>
        </w:rPr>
        <w:t>定理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5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>的证明</w:t>
      </w:r>
      <w:r w:rsidRPr="00E30EB6">
        <w:rPr>
          <w:rFonts w:ascii="Times New Roman" w:eastAsia="宋体" w:hAnsi="Times New Roman" w:cs="Times New Roman" w:hint="eastAsia"/>
          <w:b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Pr="00E30EB6">
        <w:rPr>
          <w:rFonts w:ascii="Times New Roman" w:eastAsia="宋体" w:hAnsi="Times New Roman" w:cs="Times New Roman"/>
          <w:kern w:val="2"/>
          <w:sz w:val="24"/>
        </w:rPr>
        <w:t>归一后的本征矢组成的幺正矩阵可以把该厄米矩阵对角化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14:paraId="0A1E7F82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14:paraId="4F0E414B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根据上述推论的结论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集合中的</w:t>
      </w:r>
      <w:r w:rsidRPr="00E30EB6">
        <w:rPr>
          <w:rFonts w:ascii="Times New Roman" w:eastAsia="宋体" w:hAnsi="Times New Roman" w:cs="Times New Roman" w:hint="eastAsia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个正交归一的矢量都是厄米矩阵</w:t>
      </w:r>
      <w:r w:rsidRPr="00E30EB6">
        <w:rPr>
          <w:rFonts w:ascii="Times New Roman" w:eastAsia="宋体" w:hAnsi="Times New Roman" w:cs="Times New Roman" w:hint="eastAsia"/>
          <w:i/>
          <w:kern w:val="2"/>
          <w:sz w:val="24"/>
        </w:rPr>
        <w:t>M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的本征矢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kern w:val="2"/>
          <w:sz w:val="24"/>
        </w:rPr>
        <w:t>第</w:t>
      </w:r>
      <w:proofErr w:type="spellStart"/>
      <w:r w:rsidRPr="00E30EB6">
        <w:rPr>
          <w:rFonts w:ascii="Times New Roman" w:eastAsia="宋体" w:hAnsi="Times New Roman" w:cs="Times New Roman"/>
          <w:i/>
          <w:kern w:val="2"/>
          <w:sz w:val="24"/>
        </w:rPr>
        <w:t>i</w:t>
      </w:r>
      <w:proofErr w:type="spellEnd"/>
      <w:r w:rsidRPr="00E30EB6">
        <w:rPr>
          <w:rFonts w:ascii="Times New Roman" w:eastAsia="宋体" w:hAnsi="Times New Roman" w:cs="Times New Roman" w:hint="eastAsia"/>
          <w:kern w:val="2"/>
          <w:sz w:val="24"/>
        </w:rPr>
        <w:t>个记为</w:t>
      </w:r>
      <w:r w:rsidR="00BC6D36" w:rsidRPr="00BC6D36">
        <w:rPr>
          <w:rFonts w:ascii="Times New Roman" w:eastAsia="宋体" w:hAnsi="Times New Roman" w:cs="Times New Roman"/>
          <w:kern w:val="2"/>
          <w:position w:val="-50"/>
          <w:sz w:val="24"/>
        </w:rPr>
        <w:object w:dxaOrig="580" w:dyaOrig="1120" w14:anchorId="69C19166">
          <v:shape id="_x0000_i1083" type="#_x0000_t75" style="width:29.45pt;height:55.7pt" o:ole="">
            <v:imagedata r:id="rId47" o:title=""/>
          </v:shape>
          <o:OLEObject Type="Embed" ProgID="Equation.DSMT4" ShapeID="_x0000_i1083" DrawAspect="Content" ObjectID="_1654440821" r:id="rId4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其中有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20" w:dyaOrig="360" w14:anchorId="41F3EDDD">
          <v:shape id="_x0000_i1084" type="#_x0000_t75" style="width:10.65pt;height:18.15pt" o:ole="">
            <v:imagedata r:id="rId49" o:title=""/>
          </v:shape>
          <o:OLEObject Type="Embed" ProgID="Equation.DSMT4" ShapeID="_x0000_i1084" DrawAspect="Content" ObjectID="_1654440822" r:id="rId5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个对应本征值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 w14:anchorId="45F92222">
          <v:shape id="_x0000_i1085" type="#_x0000_t75" style="width:12.5pt;height:18.15pt" o:ole="">
            <v:imagedata r:id="rId51" o:title=""/>
          </v:shape>
          <o:OLEObject Type="Embed" ProgID="Equation.DSMT4" ShapeID="_x0000_i1085" DrawAspect="Content" ObjectID="_1654440823" r:id="rId5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 w14:anchorId="019F4CF2">
          <v:shape id="_x0000_i1086" type="#_x0000_t75" style="width:13.15pt;height:18.15pt" o:ole="">
            <v:imagedata r:id="rId53" o:title=""/>
          </v:shape>
          <o:OLEObject Type="Embed" ProgID="Equation.DSMT4" ShapeID="_x0000_i1086" DrawAspect="Content" ObjectID="_1654440824" r:id="rId5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个对应本征值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 w14:anchorId="5757842E">
          <v:shape id="_x0000_i1087" type="#_x0000_t75" style="width:13.15pt;height:18.15pt" o:ole="">
            <v:imagedata r:id="rId55" o:title=""/>
          </v:shape>
          <o:OLEObject Type="Embed" ProgID="Equation.DSMT4" ShapeID="_x0000_i1087" DrawAspect="Content" ObjectID="_1654440825" r:id="rId5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,</w:t>
      </w:r>
      <w:r w:rsidRPr="00E30EB6">
        <w:rPr>
          <w:rFonts w:ascii="Times New Roman" w:eastAsia="宋体" w:hAnsi="Times New Roman" w:cs="Times New Roman"/>
          <w:kern w:val="2"/>
          <w:sz w:val="24"/>
        </w:rPr>
        <w:t>等等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30EB6">
        <w:rPr>
          <w:rFonts w:ascii="Times New Roman" w:eastAsia="宋体" w:hAnsi="Times New Roman" w:cs="Times New Roman"/>
          <w:kern w:val="2"/>
          <w:sz w:val="24"/>
        </w:rPr>
        <w:t>把这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79" w:dyaOrig="279" w14:anchorId="5376AF41">
          <v:shape id="_x0000_i1088" type="#_x0000_t75" style="width:14.4pt;height:14.4pt" o:ole="">
            <v:imagedata r:id="rId57" o:title=""/>
          </v:shape>
          <o:OLEObject Type="Embed" ProgID="Equation.DSMT4" ShapeID="_x0000_i1088" DrawAspect="Content" ObjectID="_1654440826" r:id="rId5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个本征矢表示成列矢量并横向组成一个矩阵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命名为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79" w14:anchorId="0B2E2E0D">
          <v:shape id="_x0000_i1089" type="#_x0000_t75" style="width:13.15pt;height:14.4pt" o:ole="">
            <v:imagedata r:id="rId59" o:title=""/>
          </v:shape>
          <o:OLEObject Type="Embed" ProgID="Equation.DSMT4" ShapeID="_x0000_i1089" DrawAspect="Content" ObjectID="_1654440827" r:id="rId6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), </w:t>
      </w:r>
      <w:r w:rsidRPr="00E30EB6">
        <w:rPr>
          <w:rFonts w:ascii="Times New Roman" w:eastAsia="宋体" w:hAnsi="Times New Roman" w:cs="Times New Roman"/>
          <w:kern w:val="2"/>
          <w:sz w:val="24"/>
        </w:rPr>
        <w:t>即</w:t>
      </w:r>
    </w:p>
    <w:p w14:paraId="70EBB462" w14:textId="77777777" w:rsidR="00E30EB6" w:rsidRPr="00E30EB6" w:rsidRDefault="00BC6D36" w:rsidP="00E30EB6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50"/>
          <w:sz w:val="24"/>
        </w:rPr>
        <w:object w:dxaOrig="2000" w:dyaOrig="1120" w14:anchorId="05A96F9C">
          <v:shape id="_x0000_i1090" type="#_x0000_t75" style="width:100.15pt;height:55.7pt" o:ole="">
            <v:imagedata r:id="rId61" o:title=""/>
          </v:shape>
          <o:OLEObject Type="Embed" ProgID="Equation.DSMT4" ShapeID="_x0000_i1090" DrawAspect="Content" ObjectID="_1654440828" r:id="rId62"/>
        </w:object>
      </w:r>
    </w:p>
    <w:p w14:paraId="1D740126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由于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79" w14:anchorId="502B60B4">
          <v:shape id="_x0000_i1091" type="#_x0000_t75" style="width:13.15pt;height:14.4pt" o:ole="">
            <v:imagedata r:id="rId63" o:title=""/>
          </v:shape>
          <o:OLEObject Type="Embed" ProgID="Equation.DSMT4" ShapeID="_x0000_i1091" DrawAspect="Content" ObjectID="_1654440829" r:id="rId6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的所有列互相正交归一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kern w:val="2"/>
          <w:sz w:val="24"/>
        </w:rPr>
        <w:t>根据定义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79" w14:anchorId="2B29B99A">
          <v:shape id="_x0000_i1092" type="#_x0000_t75" style="width:13.15pt;height:14.4pt" o:ole="">
            <v:imagedata r:id="rId65" o:title=""/>
          </v:shape>
          <o:OLEObject Type="Embed" ProgID="Equation.DSMT4" ShapeID="_x0000_i1092" DrawAspect="Content" ObjectID="_1654440830" r:id="rId6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是一个幺正矩阵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链接未完成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),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其逆矩阵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900" w:dyaOrig="300" w14:anchorId="7AC2051C">
          <v:shape id="_x0000_i1093" type="#_x0000_t75" style="width:45.1pt;height:15.05pt" o:ole="">
            <v:imagedata r:id="rId67" o:title=""/>
          </v:shape>
          <o:OLEObject Type="Embed" ProgID="Equation.DSMT4" ShapeID="_x0000_i1093" DrawAspect="Content" ObjectID="_1654440831" r:id="rId68"/>
        </w:objec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未完成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需要在幺正矩阵词条中补充该性质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但这里不需要链接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. </w:t>
      </w:r>
    </w:p>
    <w:p w14:paraId="065CD7DD" w14:textId="77777777" w:rsidR="00E30EB6" w:rsidRPr="00E30EB6" w:rsidRDefault="00E30EB6" w:rsidP="00E30EB6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令</w:t>
      </w:r>
      <w:r w:rsidR="00BC6D36" w:rsidRPr="00BC6D36">
        <w:rPr>
          <w:rFonts w:ascii="Times New Roman" w:eastAsia="宋体" w:hAnsi="Times New Roman" w:cs="Times New Roman"/>
          <w:kern w:val="2"/>
          <w:position w:val="-50"/>
          <w:sz w:val="24"/>
        </w:rPr>
        <w:object w:dxaOrig="1820" w:dyaOrig="1120" w14:anchorId="004AFDE9">
          <v:shape id="_x0000_i1094" type="#_x0000_t75" style="width:90.8pt;height:55.7pt" o:ole="">
            <v:imagedata r:id="rId69" o:title=""/>
          </v:shape>
          <o:OLEObject Type="Embed" ProgID="Equation.DSMT4" ShapeID="_x0000_i1094" DrawAspect="Content" ObjectID="_1654440832" r:id="rId7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 (</w:t>
      </w:r>
      <w:r w:rsidRPr="00E30EB6">
        <w:rPr>
          <w:rFonts w:ascii="Times New Roman" w:eastAsia="宋体" w:hAnsi="Times New Roman" w:cs="Times New Roman"/>
          <w:kern w:val="2"/>
          <w:sz w:val="24"/>
        </w:rPr>
        <w:t>其中</w:t>
      </w:r>
      <w:r w:rsidR="00BC6D36" w:rsidRPr="00BC6D36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 w14:anchorId="57FB7523">
          <v:shape id="_x0000_i1095" type="#_x0000_t75" style="width:13.15pt;height:18.15pt" o:ole="">
            <v:imagedata r:id="rId71" o:title=""/>
          </v:shape>
          <o:OLEObject Type="Embed" ProgID="Equation.DSMT4" ShapeID="_x0000_i1095" DrawAspect="Content" ObjectID="_1654440833" r:id="rId7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是第</w:t>
      </w:r>
      <w:r w:rsidRPr="00E30EB6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E30EB6">
        <w:rPr>
          <w:rFonts w:ascii="Times New Roman" w:eastAsia="宋体" w:hAnsi="Times New Roman" w:cs="Times New Roman"/>
          <w:kern w:val="2"/>
          <w:sz w:val="24"/>
        </w:rPr>
        <w:t>列的本征矢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E30EB6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/>
          <w:kern w:val="2"/>
          <w:sz w:val="24"/>
        </w:rPr>
        <w:t>得</w:t>
      </w:r>
    </w:p>
    <w:p w14:paraId="32D1F095" w14:textId="77777777" w:rsidR="00E30EB6" w:rsidRPr="00E30EB6" w:rsidRDefault="00BC6D36" w:rsidP="00E30EB6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580" w:dyaOrig="300" w14:anchorId="64C9A0F9">
          <v:shape id="_x0000_i1096" type="#_x0000_t75" style="width:128.95pt;height:15.05pt" o:ole="">
            <v:imagedata r:id="rId73" o:title=""/>
          </v:shape>
          <o:OLEObject Type="Embed" ProgID="Equation.DSMT4" ShapeID="_x0000_i1096" DrawAspect="Content" ObjectID="_1654440834" r:id="rId74"/>
        </w:object>
      </w:r>
    </w:p>
    <w:p w14:paraId="3B075FEB" w14:textId="77777777"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14:paraId="24F78168" w14:textId="77777777" w:rsidR="00E30EB6" w:rsidRPr="00E30EB6" w:rsidRDefault="00E30EB6" w:rsidP="00E30EB6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30EB6">
        <w:rPr>
          <w:rFonts w:ascii="Times New Roman" w:eastAsia="宋体" w:hAnsi="Times New Roman" w:cs="Times New Roman"/>
          <w:kern w:val="2"/>
          <w:sz w:val="24"/>
        </w:rPr>
        <w:t>(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480" w:dyaOrig="279" w14:anchorId="26314FD8">
          <v:shape id="_x0000_i1097" type="#_x0000_t75" style="width:23.8pt;height:14.4pt" o:ole="">
            <v:imagedata r:id="rId75" o:title=""/>
          </v:shape>
          <o:OLEObject Type="Embed" ProgID="Equation.DSMT4" ShapeID="_x0000_i1097" DrawAspect="Content" ObjectID="_1654440835" r:id="rId7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等于</w:t>
      </w:r>
      <w:r w:rsidR="00BC6D36" w:rsidRPr="00BC6D36">
        <w:rPr>
          <w:rFonts w:ascii="Times New Roman" w:eastAsia="宋体" w:hAnsi="Times New Roman" w:cs="Times New Roman"/>
          <w:kern w:val="2"/>
          <w:position w:val="-4"/>
          <w:sz w:val="24"/>
        </w:rPr>
        <w:object w:dxaOrig="320" w:dyaOrig="260" w14:anchorId="4CD0CDB6">
          <v:shape id="_x0000_i1098" type="#_x0000_t75" style="width:16.3pt;height:13.15pt" o:ole="">
            <v:imagedata r:id="rId77" o:title=""/>
          </v:shape>
          <o:OLEObject Type="Embed" ProgID="Equation.DSMT4" ShapeID="_x0000_i1098" DrawAspect="Content" ObjectID="_1654440836" r:id="rId7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对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79" w14:anchorId="01709A75">
          <v:shape id="_x0000_i1099" type="#_x0000_t75" style="width:13.15pt;height:14.4pt" o:ole="">
            <v:imagedata r:id="rId79" o:title=""/>
          </v:shape>
          <o:OLEObject Type="Embed" ProgID="Equation.DSMT4" ShapeID="_x0000_i1099" DrawAspect="Content" ObjectID="_1654440837" r:id="rId8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的每一列作用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而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79" w14:anchorId="57E23E17">
          <v:shape id="_x0000_i1100" type="#_x0000_t75" style="width:13.15pt;height:14.4pt" o:ole="">
            <v:imagedata r:id="rId81" o:title=""/>
          </v:shape>
          <o:OLEObject Type="Embed" ProgID="Equation.DSMT4" ShapeID="_x0000_i1100" DrawAspect="Content" ObjectID="_1654440838" r:id="rId82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的每一列都是</w:t>
      </w:r>
      <w:r w:rsidR="00BC6D36" w:rsidRPr="00BC6D36">
        <w:rPr>
          <w:rFonts w:ascii="Times New Roman" w:eastAsia="宋体" w:hAnsi="Times New Roman" w:cs="Times New Roman"/>
          <w:kern w:val="2"/>
          <w:position w:val="-4"/>
          <w:sz w:val="24"/>
        </w:rPr>
        <w:object w:dxaOrig="320" w:dyaOrig="260" w14:anchorId="1D74CC0E">
          <v:shape id="_x0000_i1101" type="#_x0000_t75" style="width:16.3pt;height:13.15pt" o:ole="">
            <v:imagedata r:id="rId83" o:title=""/>
          </v:shape>
          <o:OLEObject Type="Embed" ProgID="Equation.DSMT4" ShapeID="_x0000_i1101" DrawAspect="Content" ObjectID="_1654440839" r:id="rId84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的本征矢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所以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480" w:dyaOrig="279" w14:anchorId="24C4EFE8">
          <v:shape id="_x0000_i1102" type="#_x0000_t75" style="width:23.8pt;height:14.4pt" o:ole="">
            <v:imagedata r:id="rId85" o:title=""/>
          </v:shape>
          <o:OLEObject Type="Embed" ProgID="Equation.DSMT4" ShapeID="_x0000_i1102" DrawAspect="Content" ObjectID="_1654440840" r:id="rId86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相当于把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79" w14:anchorId="32346150">
          <v:shape id="_x0000_i1103" type="#_x0000_t75" style="width:13.15pt;height:14.4pt" o:ole="">
            <v:imagedata r:id="rId87" o:title=""/>
          </v:shape>
          <o:OLEObject Type="Embed" ProgID="Equation.DSMT4" ShapeID="_x0000_i1103" DrawAspect="Content" ObjectID="_1654440841" r:id="rId88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每一列乘以对应的本征值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30EB6">
        <w:rPr>
          <w:rFonts w:ascii="Times New Roman" w:eastAsia="宋体" w:hAnsi="Times New Roman" w:cs="Times New Roman" w:hint="eastAsia"/>
          <w:kern w:val="2"/>
          <w:sz w:val="24"/>
        </w:rPr>
        <w:t>而这等于</w:t>
      </w:r>
      <w:r w:rsidR="00BC6D36" w:rsidRPr="00BC6D36">
        <w:rPr>
          <w:rFonts w:ascii="Times New Roman" w:eastAsia="宋体" w:hAnsi="Times New Roman" w:cs="Times New Roman"/>
          <w:kern w:val="2"/>
          <w:position w:val="-6"/>
          <w:sz w:val="24"/>
        </w:rPr>
        <w:object w:dxaOrig="420" w:dyaOrig="279" w14:anchorId="1E85FF39">
          <v:shape id="_x0000_i1104" type="#_x0000_t75" style="width:21.3pt;height:14.4pt" o:ole="">
            <v:imagedata r:id="rId89" o:title=""/>
          </v:shape>
          <o:OLEObject Type="Embed" ProgID="Equation.DSMT4" ShapeID="_x0000_i1104" DrawAspect="Content" ObjectID="_1654440842" r:id="rId90"/>
        </w:object>
      </w:r>
      <w:r w:rsidRPr="00E30EB6">
        <w:rPr>
          <w:rFonts w:ascii="Times New Roman" w:eastAsia="宋体" w:hAnsi="Times New Roman" w:cs="Times New Roman"/>
          <w:kern w:val="2"/>
          <w:sz w:val="24"/>
        </w:rPr>
        <w:t>).</w:t>
      </w:r>
    </w:p>
    <w:p w14:paraId="462C2DC0" w14:textId="77777777" w:rsidR="005369C8" w:rsidRDefault="005369C8">
      <w:bookmarkStart w:id="0" w:name="_GoBack"/>
      <w:bookmarkEnd w:id="0"/>
    </w:p>
    <w:sectPr w:rsidR="0053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2D864" w14:textId="77777777" w:rsidR="00973CCF" w:rsidRDefault="00973CCF" w:rsidP="00E30EB6">
      <w:pPr>
        <w:spacing w:after="0" w:line="240" w:lineRule="auto"/>
      </w:pPr>
      <w:r>
        <w:separator/>
      </w:r>
    </w:p>
  </w:endnote>
  <w:endnote w:type="continuationSeparator" w:id="0">
    <w:p w14:paraId="0F0E4324" w14:textId="77777777" w:rsidR="00973CCF" w:rsidRDefault="00973CCF" w:rsidP="00E3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8DBAC" w14:textId="77777777" w:rsidR="00973CCF" w:rsidRDefault="00973CCF" w:rsidP="00E30EB6">
      <w:pPr>
        <w:spacing w:after="0" w:line="240" w:lineRule="auto"/>
      </w:pPr>
      <w:r>
        <w:separator/>
      </w:r>
    </w:p>
  </w:footnote>
  <w:footnote w:type="continuationSeparator" w:id="0">
    <w:p w14:paraId="05F18142" w14:textId="77777777" w:rsidR="00973CCF" w:rsidRDefault="00973CCF" w:rsidP="00E30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6C7B"/>
    <w:multiLevelType w:val="hybridMultilevel"/>
    <w:tmpl w:val="FB64E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D4DEA"/>
    <w:multiLevelType w:val="hybridMultilevel"/>
    <w:tmpl w:val="A17C9C4E"/>
    <w:lvl w:ilvl="0" w:tplc="DCB0F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A2938"/>
    <w:multiLevelType w:val="hybridMultilevel"/>
    <w:tmpl w:val="23F6DD24"/>
    <w:lvl w:ilvl="0" w:tplc="657CA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D66C0E"/>
    <w:multiLevelType w:val="hybridMultilevel"/>
    <w:tmpl w:val="6768669C"/>
    <w:lvl w:ilvl="0" w:tplc="133E76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71"/>
    <w:rsid w:val="00154B98"/>
    <w:rsid w:val="005369C8"/>
    <w:rsid w:val="00973CCF"/>
    <w:rsid w:val="00A01871"/>
    <w:rsid w:val="00BC6D36"/>
    <w:rsid w:val="00CB342C"/>
    <w:rsid w:val="00DB72FB"/>
    <w:rsid w:val="00E3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142FC"/>
  <w15:chartTrackingRefBased/>
  <w15:docId w15:val="{5D6B4BED-C649-43B8-831F-47D319ED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EB6"/>
    <w:pPr>
      <w:keepNext/>
      <w:keepLines/>
      <w:widowControl w:val="0"/>
      <w:snapToGrid w:val="0"/>
      <w:spacing w:before="340" w:after="330" w:line="578" w:lineRule="auto"/>
      <w:jc w:val="center"/>
      <w:outlineLvl w:val="0"/>
    </w:pPr>
    <w:rPr>
      <w:rFonts w:ascii="Times New Roman" w:hAnsi="Times New Roman" w:cs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EB6"/>
    <w:pPr>
      <w:keepNext/>
      <w:keepLines/>
      <w:spacing w:before="40" w:after="0"/>
      <w:outlineLvl w:val="1"/>
    </w:pPr>
    <w:rPr>
      <w:rFonts w:ascii="Cambria" w:eastAsia="宋体" w:hAnsi="Cambria" w:cs="Times New Roman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EB6"/>
    <w:pPr>
      <w:keepNext/>
      <w:keepLines/>
      <w:widowControl w:val="0"/>
      <w:snapToGrid w:val="0"/>
      <w:spacing w:before="260" w:after="260" w:line="240" w:lineRule="auto"/>
      <w:jc w:val="center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EB6"/>
    <w:pPr>
      <w:keepNext/>
      <w:keepLines/>
      <w:spacing w:before="40" w:after="0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B6"/>
  </w:style>
  <w:style w:type="paragraph" w:styleId="Footer">
    <w:name w:val="footer"/>
    <w:basedOn w:val="Normal"/>
    <w:link w:val="FooterChar"/>
    <w:uiPriority w:val="99"/>
    <w:unhideWhenUsed/>
    <w:rsid w:val="00E30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B6"/>
  </w:style>
  <w:style w:type="character" w:customStyle="1" w:styleId="Heading1Char">
    <w:name w:val="Heading 1 Char"/>
    <w:basedOn w:val="DefaultParagraphFont"/>
    <w:link w:val="Heading1"/>
    <w:uiPriority w:val="9"/>
    <w:rsid w:val="00E30EB6"/>
    <w:rPr>
      <w:rFonts w:ascii="Times New Roman" w:hAnsi="Times New Roman" w:cs="Times New Roman"/>
      <w:b/>
      <w:bCs/>
      <w:kern w:val="44"/>
      <w:sz w:val="52"/>
      <w:szCs w:val="44"/>
    </w:rPr>
  </w:style>
  <w:style w:type="paragraph" w:customStyle="1" w:styleId="21">
    <w:name w:val="标题 21"/>
    <w:basedOn w:val="Normal"/>
    <w:next w:val="Normal"/>
    <w:uiPriority w:val="9"/>
    <w:unhideWhenUsed/>
    <w:qFormat/>
    <w:rsid w:val="00E30EB6"/>
    <w:pPr>
      <w:keepNext/>
      <w:keepLines/>
      <w:widowControl w:val="0"/>
      <w:snapToGrid w:val="0"/>
      <w:spacing w:before="260" w:after="260" w:line="416" w:lineRule="auto"/>
      <w:jc w:val="center"/>
      <w:outlineLvl w:val="1"/>
    </w:pPr>
    <w:rPr>
      <w:rFonts w:ascii="Cambria" w:eastAsia="宋体" w:hAnsi="Cambria" w:cs="Times New Roman"/>
      <w:b/>
      <w:bCs/>
      <w:kern w:val="2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0EB6"/>
    <w:rPr>
      <w:rFonts w:ascii="Times New Roman" w:hAnsi="Times New Roman" w:cs="Times New Roman"/>
      <w:b/>
      <w:bCs/>
      <w:kern w:val="2"/>
      <w:sz w:val="32"/>
      <w:szCs w:val="32"/>
    </w:rPr>
  </w:style>
  <w:style w:type="paragraph" w:customStyle="1" w:styleId="41">
    <w:name w:val="标题 41"/>
    <w:basedOn w:val="Normal"/>
    <w:next w:val="Normal"/>
    <w:uiPriority w:val="9"/>
    <w:unhideWhenUsed/>
    <w:qFormat/>
    <w:rsid w:val="00E30EB6"/>
    <w:pPr>
      <w:keepNext/>
      <w:keepLines/>
      <w:widowControl w:val="0"/>
      <w:snapToGrid w:val="0"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numbering" w:customStyle="1" w:styleId="1">
    <w:name w:val="无列表1"/>
    <w:next w:val="NoList"/>
    <w:uiPriority w:val="99"/>
    <w:semiHidden/>
    <w:unhideWhenUsed/>
    <w:rsid w:val="00E30EB6"/>
  </w:style>
  <w:style w:type="character" w:customStyle="1" w:styleId="Heading2Char">
    <w:name w:val="Heading 2 Char"/>
    <w:basedOn w:val="DefaultParagraphFont"/>
    <w:link w:val="Heading2"/>
    <w:uiPriority w:val="9"/>
    <w:rsid w:val="00E30EB6"/>
    <w:rPr>
      <w:rFonts w:ascii="Cambria" w:eastAsia="宋体" w:hAnsi="Cambria" w:cs="Times New Roman"/>
      <w:b/>
      <w:bCs/>
      <w:sz w:val="44"/>
      <w:szCs w:val="32"/>
    </w:rPr>
  </w:style>
  <w:style w:type="paragraph" w:customStyle="1" w:styleId="TOC1">
    <w:name w:val="TOC 标题1"/>
    <w:basedOn w:val="Heading1"/>
    <w:next w:val="Normal"/>
    <w:uiPriority w:val="39"/>
    <w:unhideWhenUsed/>
    <w:qFormat/>
    <w:rsid w:val="00E30EB6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30EB6"/>
    <w:pPr>
      <w:snapToGrid w:val="0"/>
      <w:spacing w:after="100" w:line="276" w:lineRule="auto"/>
      <w:ind w:left="220"/>
    </w:pPr>
    <w:rPr>
      <w:rFonts w:ascii="Times New Roman" w:hAnsi="Times New Roman" w:cs="Times New Roman"/>
    </w:rPr>
  </w:style>
  <w:style w:type="paragraph" w:styleId="TOC10">
    <w:name w:val="toc 1"/>
    <w:basedOn w:val="Normal"/>
    <w:next w:val="Normal"/>
    <w:autoRedefine/>
    <w:uiPriority w:val="39"/>
    <w:unhideWhenUsed/>
    <w:qFormat/>
    <w:rsid w:val="00E30EB6"/>
    <w:pPr>
      <w:snapToGrid w:val="0"/>
      <w:spacing w:after="100" w:line="276" w:lineRule="auto"/>
    </w:pPr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30EB6"/>
    <w:pPr>
      <w:tabs>
        <w:tab w:val="right" w:leader="dot" w:pos="8296"/>
      </w:tabs>
      <w:snapToGrid w:val="0"/>
      <w:spacing w:after="100" w:line="276" w:lineRule="auto"/>
      <w:ind w:left="440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EB6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B6"/>
    <w:rPr>
      <w:rFonts w:ascii="Times New Roman" w:hAnsi="Times New Roman" w:cs="Times New Roman"/>
      <w:kern w:val="2"/>
      <w:sz w:val="18"/>
      <w:szCs w:val="18"/>
    </w:rPr>
  </w:style>
  <w:style w:type="character" w:customStyle="1" w:styleId="10">
    <w:name w:val="超链接1"/>
    <w:basedOn w:val="DefaultParagraphFont"/>
    <w:uiPriority w:val="99"/>
    <w:unhideWhenUsed/>
    <w:rsid w:val="00E30EB6"/>
    <w:rPr>
      <w:color w:val="0000FF"/>
      <w:u w:val="single"/>
    </w:rPr>
  </w:style>
  <w:style w:type="character" w:customStyle="1" w:styleId="11">
    <w:name w:val="访问过的超链接1"/>
    <w:basedOn w:val="DefaultParagraphFont"/>
    <w:uiPriority w:val="99"/>
    <w:semiHidden/>
    <w:unhideWhenUsed/>
    <w:rsid w:val="00E30EB6"/>
    <w:rPr>
      <w:color w:val="800080"/>
      <w:u w:val="single"/>
    </w:rPr>
  </w:style>
  <w:style w:type="paragraph" w:customStyle="1" w:styleId="12">
    <w:name w:val="12"/>
    <w:basedOn w:val="Normal"/>
    <w:rsid w:val="00E30EB6"/>
    <w:pPr>
      <w:widowControl w:val="0"/>
      <w:snapToGrid w:val="0"/>
      <w:spacing w:after="0" w:line="240" w:lineRule="auto"/>
      <w:jc w:val="both"/>
      <w:textAlignment w:val="center"/>
    </w:pPr>
    <w:rPr>
      <w:rFonts w:ascii="Calibri" w:eastAsia="宋体" w:hAnsi="Calibri" w:cs="Times New Roman"/>
      <w:kern w:val="2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E30EB6"/>
    <w:pPr>
      <w:widowControl w:val="0"/>
      <w:snapToGrid w:val="0"/>
      <w:spacing w:after="0" w:line="24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0EB6"/>
    <w:rPr>
      <w:rFonts w:ascii="宋体" w:eastAsia="宋体" w:hAnsi="Courier New" w:cs="Courier New"/>
      <w:kern w:val="2"/>
      <w:sz w:val="21"/>
      <w:szCs w:val="21"/>
    </w:rPr>
  </w:style>
  <w:style w:type="paragraph" w:styleId="NoSpacing">
    <w:name w:val="No Spacing"/>
    <w:aliases w:val="斜体字母"/>
    <w:basedOn w:val="Normal"/>
    <w:next w:val="Normal"/>
    <w:link w:val="NoSpacingChar"/>
    <w:uiPriority w:val="1"/>
    <w:qFormat/>
    <w:rsid w:val="00E30EB6"/>
    <w:pPr>
      <w:widowControl w:val="0"/>
      <w:snapToGrid w:val="0"/>
      <w:spacing w:after="0" w:line="240" w:lineRule="auto"/>
      <w:jc w:val="both"/>
    </w:pPr>
    <w:rPr>
      <w:rFonts w:ascii="Times New Roman" w:eastAsia="Times New Roman" w:hAnsi="Times New Roman" w:cs="Times New Roman"/>
      <w:i/>
      <w:kern w:val="2"/>
      <w:sz w:val="24"/>
    </w:rPr>
  </w:style>
  <w:style w:type="character" w:customStyle="1" w:styleId="NoSpacingChar">
    <w:name w:val="No Spacing Char"/>
    <w:aliases w:val="斜体字母 Char"/>
    <w:basedOn w:val="DefaultParagraphFont"/>
    <w:link w:val="NoSpacing"/>
    <w:uiPriority w:val="1"/>
    <w:rsid w:val="00E30EB6"/>
    <w:rPr>
      <w:rFonts w:ascii="Times New Roman" w:eastAsia="Times New Roman" w:hAnsi="Times New Roman" w:cs="Times New Roman"/>
      <w:i/>
      <w:kern w:val="2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E30EB6"/>
    <w:pPr>
      <w:widowControl w:val="0"/>
      <w:snapToGrid w:val="0"/>
      <w:spacing w:after="0" w:line="240" w:lineRule="auto"/>
      <w:ind w:leftChars="600" w:left="1260"/>
      <w:jc w:val="both"/>
    </w:pPr>
    <w:rPr>
      <w:rFonts w:ascii="Times New Roman" w:hAnsi="Times New Roman" w:cs="Times New Roman"/>
      <w:kern w:val="2"/>
      <w:sz w:val="21"/>
    </w:rPr>
  </w:style>
  <w:style w:type="paragraph" w:styleId="TOC5">
    <w:name w:val="toc 5"/>
    <w:basedOn w:val="Normal"/>
    <w:next w:val="Normal"/>
    <w:autoRedefine/>
    <w:uiPriority w:val="39"/>
    <w:unhideWhenUsed/>
    <w:rsid w:val="00E30EB6"/>
    <w:pPr>
      <w:widowControl w:val="0"/>
      <w:snapToGrid w:val="0"/>
      <w:spacing w:after="0" w:line="240" w:lineRule="auto"/>
      <w:ind w:leftChars="800" w:left="1680"/>
      <w:jc w:val="both"/>
    </w:pPr>
    <w:rPr>
      <w:rFonts w:ascii="Times New Roman" w:hAnsi="Times New Roman" w:cs="Times New Roman"/>
      <w:kern w:val="2"/>
      <w:sz w:val="21"/>
    </w:rPr>
  </w:style>
  <w:style w:type="paragraph" w:styleId="TOC6">
    <w:name w:val="toc 6"/>
    <w:basedOn w:val="Normal"/>
    <w:next w:val="Normal"/>
    <w:autoRedefine/>
    <w:uiPriority w:val="39"/>
    <w:unhideWhenUsed/>
    <w:rsid w:val="00E30EB6"/>
    <w:pPr>
      <w:widowControl w:val="0"/>
      <w:snapToGrid w:val="0"/>
      <w:spacing w:after="0" w:line="240" w:lineRule="auto"/>
      <w:ind w:leftChars="1000" w:left="2100"/>
      <w:jc w:val="both"/>
    </w:pPr>
    <w:rPr>
      <w:rFonts w:ascii="Times New Roman" w:hAnsi="Times New Roman" w:cs="Times New Roman"/>
      <w:kern w:val="2"/>
      <w:sz w:val="21"/>
    </w:rPr>
  </w:style>
  <w:style w:type="paragraph" w:styleId="TOC7">
    <w:name w:val="toc 7"/>
    <w:basedOn w:val="Normal"/>
    <w:next w:val="Normal"/>
    <w:autoRedefine/>
    <w:uiPriority w:val="39"/>
    <w:unhideWhenUsed/>
    <w:rsid w:val="00E30EB6"/>
    <w:pPr>
      <w:widowControl w:val="0"/>
      <w:snapToGrid w:val="0"/>
      <w:spacing w:after="0" w:line="240" w:lineRule="auto"/>
      <w:ind w:leftChars="1200" w:left="2520"/>
      <w:jc w:val="both"/>
    </w:pPr>
    <w:rPr>
      <w:rFonts w:ascii="Times New Roman" w:hAnsi="Times New Roman" w:cs="Times New Roman"/>
      <w:kern w:val="2"/>
      <w:sz w:val="21"/>
    </w:rPr>
  </w:style>
  <w:style w:type="paragraph" w:styleId="TOC8">
    <w:name w:val="toc 8"/>
    <w:basedOn w:val="Normal"/>
    <w:next w:val="Normal"/>
    <w:autoRedefine/>
    <w:uiPriority w:val="39"/>
    <w:unhideWhenUsed/>
    <w:rsid w:val="00E30EB6"/>
    <w:pPr>
      <w:widowControl w:val="0"/>
      <w:snapToGrid w:val="0"/>
      <w:spacing w:after="0" w:line="240" w:lineRule="auto"/>
      <w:ind w:leftChars="1400" w:left="2940"/>
      <w:jc w:val="both"/>
    </w:pPr>
    <w:rPr>
      <w:rFonts w:ascii="Times New Roman" w:hAnsi="Times New Roman" w:cs="Times New Roman"/>
      <w:kern w:val="2"/>
      <w:sz w:val="21"/>
    </w:rPr>
  </w:style>
  <w:style w:type="paragraph" w:styleId="TOC9">
    <w:name w:val="toc 9"/>
    <w:basedOn w:val="Normal"/>
    <w:next w:val="Normal"/>
    <w:autoRedefine/>
    <w:uiPriority w:val="39"/>
    <w:unhideWhenUsed/>
    <w:rsid w:val="00E30EB6"/>
    <w:pPr>
      <w:widowControl w:val="0"/>
      <w:snapToGrid w:val="0"/>
      <w:spacing w:after="0" w:line="240" w:lineRule="auto"/>
      <w:ind w:leftChars="1600" w:left="336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13">
    <w:name w:val="标题1"/>
    <w:basedOn w:val="Normal"/>
    <w:next w:val="Normal"/>
    <w:uiPriority w:val="10"/>
    <w:qFormat/>
    <w:rsid w:val="00E30EB6"/>
    <w:pPr>
      <w:widowControl w:val="0"/>
      <w:snapToGrid w:val="0"/>
      <w:spacing w:before="240" w:after="60" w:line="240" w:lineRule="auto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EB6"/>
    <w:rPr>
      <w:rFonts w:ascii="Cambria" w:eastAsia="宋体" w:hAnsi="Cambria" w:cs="Times New Roman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E30EB6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30E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EB6"/>
    <w:rPr>
      <w:rFonts w:ascii="宋体" w:eastAsia="宋体" w:hAnsi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0EB6"/>
    <w:rPr>
      <w:i/>
      <w:iCs/>
    </w:rPr>
  </w:style>
  <w:style w:type="paragraph" w:styleId="ListParagraph">
    <w:name w:val="List Paragraph"/>
    <w:basedOn w:val="Normal"/>
    <w:uiPriority w:val="34"/>
    <w:qFormat/>
    <w:rsid w:val="00E30EB6"/>
    <w:pPr>
      <w:widowControl w:val="0"/>
      <w:snapToGrid w:val="0"/>
      <w:spacing w:after="0" w:line="240" w:lineRule="auto"/>
      <w:ind w:firstLineChars="200" w:firstLine="420"/>
      <w:jc w:val="both"/>
    </w:pPr>
    <w:rPr>
      <w:rFonts w:ascii="Times New Roman" w:hAnsi="Times New Roman" w:cs="Times New Roman"/>
      <w:kern w:val="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0EB6"/>
    <w:rPr>
      <w:rFonts w:ascii="Cambria" w:eastAsia="宋体" w:hAnsi="Cambria" w:cs="Times New Roman"/>
      <w:b/>
      <w:bCs/>
      <w:sz w:val="28"/>
      <w:szCs w:val="28"/>
    </w:rPr>
  </w:style>
  <w:style w:type="paragraph" w:customStyle="1" w:styleId="album-div">
    <w:name w:val="album-div"/>
    <w:basedOn w:val="Normal"/>
    <w:rsid w:val="00E30EB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lbumcount">
    <w:name w:val="albumcount"/>
    <w:basedOn w:val="DefaultParagraphFont"/>
    <w:rsid w:val="00E30EB6"/>
  </w:style>
  <w:style w:type="paragraph" w:customStyle="1" w:styleId="MTDisplayEquation">
    <w:name w:val="MTDisplayEquation"/>
    <w:basedOn w:val="Normal"/>
    <w:next w:val="Normal"/>
    <w:rsid w:val="00E30EB6"/>
    <w:pPr>
      <w:widowControl w:val="0"/>
      <w:tabs>
        <w:tab w:val="center" w:pos="4160"/>
        <w:tab w:val="right" w:pos="8300"/>
      </w:tabs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0EB6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30EB6"/>
    <w:rPr>
      <w:rFonts w:ascii="Times New Roman" w:hAnsi="Times New Roman" w:cs="Times New Roman"/>
      <w:kern w:val="2"/>
      <w:sz w:val="24"/>
    </w:rPr>
  </w:style>
  <w:style w:type="character" w:customStyle="1" w:styleId="2Char1">
    <w:name w:val="标题 2 Char1"/>
    <w:basedOn w:val="DefaultParagraphFont"/>
    <w:uiPriority w:val="9"/>
    <w:semiHidden/>
    <w:rsid w:val="00E30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30E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EB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0EB6"/>
    <w:pPr>
      <w:spacing w:after="0" w:line="240" w:lineRule="auto"/>
      <w:contextualSpacing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1"/>
    <w:basedOn w:val="DefaultParagraphFont"/>
    <w:uiPriority w:val="10"/>
    <w:rsid w:val="00E30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Char1">
    <w:name w:val="标题 4 Char1"/>
    <w:basedOn w:val="DefaultParagraphFont"/>
    <w:uiPriority w:val="9"/>
    <w:semiHidden/>
    <w:rsid w:val="00E30EB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5</cp:revision>
  <dcterms:created xsi:type="dcterms:W3CDTF">2014-12-15T14:02:00Z</dcterms:created>
  <dcterms:modified xsi:type="dcterms:W3CDTF">2020-06-23T23:05:00Z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