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743" w:rsidRDefault="00781743" w:rsidP="00781743">
      <w:pPr>
        <w:pStyle w:val="Heading3"/>
      </w:pPr>
      <w:bookmarkStart w:id="0" w:name="MTBlankEqn"/>
      <w:r>
        <w:t>Paraxial Equation and Gaussian Beams</w:t>
      </w:r>
    </w:p>
    <w:p w:rsidR="00EC20AF" w:rsidRDefault="00435514" w:rsidP="00EC20AF">
      <w:pPr>
        <w:pStyle w:val="a"/>
      </w:pPr>
      <w:r>
        <w:t>2016/11/29</w:t>
      </w:r>
    </w:p>
    <w:p w:rsidR="00435514" w:rsidRDefault="00435514" w:rsidP="00EC20AF">
      <w:pPr>
        <w:pStyle w:val="a"/>
      </w:pPr>
      <w:bookmarkStart w:id="1" w:name="_GoBack"/>
      <w:bookmarkEnd w:id="1"/>
    </w:p>
    <w:p w:rsidR="005C3A67" w:rsidRDefault="005C3A67" w:rsidP="0066760E">
      <w:r>
        <w:rPr>
          <w:rFonts w:hint="eastAsia"/>
        </w:rPr>
        <w:t>Wave</w:t>
      </w:r>
      <w:r>
        <w:t xml:space="preserve"> Eq.</w:t>
      </w:r>
    </w:p>
    <w:p w:rsidR="005C3A67" w:rsidRDefault="005C3A67" w:rsidP="005C3A67">
      <w:pPr>
        <w:jc w:val="center"/>
      </w:pPr>
      <w:r w:rsidRPr="005C3A67">
        <w:rPr>
          <w:position w:val="-24"/>
        </w:rPr>
        <w:object w:dxaOrig="17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87.9pt;height:33.05pt" o:ole="">
            <v:imagedata r:id="rId10" o:title=""/>
          </v:shape>
          <o:OLEObject Type="Embed" ProgID="Equation.DSMT4" ShapeID="_x0000_i1040" DrawAspect="Content" ObjectID="_1541887994" r:id="rId11"/>
        </w:object>
      </w:r>
    </w:p>
    <w:p w:rsidR="005C3A67" w:rsidRDefault="005C3A67" w:rsidP="0066760E">
      <w:r>
        <w:t>assume propagation within small angle of z axis</w:t>
      </w:r>
    </w:p>
    <w:p w:rsidR="005C3A67" w:rsidRDefault="005C3A67" w:rsidP="005C3A67">
      <w:pPr>
        <w:jc w:val="center"/>
      </w:pPr>
      <w:r w:rsidRPr="005C3A67">
        <w:rPr>
          <w:position w:val="-10"/>
        </w:rPr>
        <w:object w:dxaOrig="3240" w:dyaOrig="380">
          <v:shape id="_x0000_i1026" type="#_x0000_t75" style="width:161.95pt;height:18.95pt" o:ole="">
            <v:imagedata r:id="rId12" o:title=""/>
          </v:shape>
          <o:OLEObject Type="Embed" ProgID="Equation.DSMT4" ShapeID="_x0000_i1026" DrawAspect="Content" ObjectID="_1541887995" r:id="rId13"/>
        </w:object>
      </w:r>
      <w:bookmarkEnd w:id="0"/>
    </w:p>
    <w:p w:rsidR="005C3A67" w:rsidRDefault="005C3A67" w:rsidP="0066760E">
      <w:r w:rsidRPr="005C3A67">
        <w:rPr>
          <w:position w:val="-10"/>
        </w:rPr>
        <w:object w:dxaOrig="980" w:dyaOrig="320">
          <v:shape id="_x0000_i1036" type="#_x0000_t75" style="width:48.95pt;height:15.9pt" o:ole="">
            <v:imagedata r:id="rId14" o:title=""/>
          </v:shape>
          <o:OLEObject Type="Embed" ProgID="Equation.DSMT4" ShapeID="_x0000_i1036" DrawAspect="Content" ObjectID="_1541887996" r:id="rId15"/>
        </w:object>
      </w:r>
      <w:r>
        <w:t xml:space="preserve"> is the envelope. Plug in, use ‘slowly varying envelope approximation’</w:t>
      </w:r>
    </w:p>
    <w:p w:rsidR="005C3A67" w:rsidRDefault="005C3A67" w:rsidP="005C3A67">
      <w:pPr>
        <w:jc w:val="center"/>
      </w:pPr>
      <w:r w:rsidRPr="005C3A67">
        <w:rPr>
          <w:position w:val="-28"/>
        </w:rPr>
        <w:object w:dxaOrig="2079" w:dyaOrig="700">
          <v:shape id="_x0000_i1043" type="#_x0000_t75" style="width:104.05pt;height:35.1pt" o:ole="">
            <v:imagedata r:id="rId16" o:title=""/>
          </v:shape>
          <o:OLEObject Type="Embed" ProgID="Equation.DSMT4" ShapeID="_x0000_i1043" DrawAspect="Content" ObjectID="_1541887997" r:id="rId17"/>
        </w:object>
      </w:r>
    </w:p>
    <w:p w:rsidR="005C3A67" w:rsidRDefault="005C3A67" w:rsidP="005C3A67">
      <w:r>
        <w:t>The general solution is a linear combination of the following basis</w:t>
      </w:r>
    </w:p>
    <w:p w:rsidR="005C3A67" w:rsidRDefault="005C3A67" w:rsidP="005C3A67">
      <w:pPr>
        <w:jc w:val="center"/>
      </w:pPr>
      <w:r w:rsidRPr="005C3A67">
        <w:rPr>
          <w:position w:val="-34"/>
        </w:rPr>
        <w:object w:dxaOrig="7500" w:dyaOrig="800">
          <v:shape id="_x0000_i1047" type="#_x0000_t75" style="width:375.1pt;height:39.95pt" o:ole="">
            <v:imagedata r:id="rId18" o:title=""/>
          </v:shape>
          <o:OLEObject Type="Embed" ProgID="Equation.DSMT4" ShapeID="_x0000_i1047" DrawAspect="Content" ObjectID="_1541887998" r:id="rId19"/>
        </w:object>
      </w:r>
      <w:r>
        <w:t xml:space="preserve"> </w:t>
      </w:r>
    </w:p>
    <w:p w:rsidR="00926C5F" w:rsidRDefault="00781743" w:rsidP="00926C5F">
      <w:pPr>
        <w:jc w:val="center"/>
      </w:pPr>
      <w:r w:rsidRPr="00781743">
        <w:rPr>
          <w:position w:val="-14"/>
        </w:rPr>
        <w:object w:dxaOrig="3100" w:dyaOrig="400">
          <v:shape id="_x0000_i1055" type="#_x0000_t75" style="width:155pt;height:20pt" o:ole="">
            <v:imagedata r:id="rId20" o:title=""/>
          </v:shape>
          <o:OLEObject Type="Embed" ProgID="Equation.DSMT4" ShapeID="_x0000_i1055" DrawAspect="Content" ObjectID="_1541887999" r:id="rId21"/>
        </w:object>
      </w:r>
    </w:p>
    <w:p w:rsidR="00926C5F" w:rsidRDefault="00926C5F" w:rsidP="00926C5F">
      <w:pPr>
        <w:jc w:val="center"/>
      </w:pPr>
      <w:r w:rsidRPr="00926C5F">
        <w:rPr>
          <w:position w:val="-14"/>
        </w:rPr>
        <w:object w:dxaOrig="2079" w:dyaOrig="460">
          <v:shape id="_x0000_i1070" type="#_x0000_t75" style="width:104.05pt;height:23.05pt" o:ole="">
            <v:imagedata r:id="rId22" o:title=""/>
          </v:shape>
          <o:OLEObject Type="Embed" ProgID="Equation.DSMT4" ShapeID="_x0000_i1070" DrawAspect="Content" ObjectID="_1541888000" r:id="rId23"/>
        </w:object>
      </w:r>
      <w:r>
        <w:t xml:space="preserve">  </w:t>
      </w:r>
      <w:r w:rsidRPr="00926C5F">
        <w:rPr>
          <w:position w:val="-12"/>
        </w:rPr>
        <w:object w:dxaOrig="1600" w:dyaOrig="380">
          <v:shape id="_x0000_i1074" type="#_x0000_t75" style="width:79.95pt;height:18.95pt" o:ole="">
            <v:imagedata r:id="rId24" o:title=""/>
          </v:shape>
          <o:OLEObject Type="Embed" ProgID="Equation.DSMT4" ShapeID="_x0000_i1074" DrawAspect="Content" ObjectID="_1541888001" r:id="rId25"/>
        </w:object>
      </w:r>
      <w:r>
        <w:t xml:space="preserve">  </w:t>
      </w:r>
      <w:r w:rsidRPr="00926C5F">
        <w:rPr>
          <w:position w:val="-12"/>
        </w:rPr>
        <w:object w:dxaOrig="1260" w:dyaOrig="380">
          <v:shape id="_x0000_i1080" type="#_x0000_t75" style="width:63.05pt;height:18.95pt" o:ole="">
            <v:imagedata r:id="rId26" o:title=""/>
          </v:shape>
          <o:OLEObject Type="Embed" ProgID="Equation.DSMT4" ShapeID="_x0000_i1080" DrawAspect="Content" ObjectID="_1541888002" r:id="rId27"/>
        </w:object>
      </w:r>
    </w:p>
    <w:p w:rsidR="00476F4F" w:rsidRDefault="00476F4F" w:rsidP="00926C5F">
      <w:pPr>
        <w:jc w:val="center"/>
      </w:pPr>
      <w:r w:rsidRPr="00476F4F">
        <w:rPr>
          <w:position w:val="-12"/>
        </w:rPr>
        <w:object w:dxaOrig="680" w:dyaOrig="360">
          <v:shape id="_x0000_i1088" type="#_x0000_t75" style="width:34.1pt;height:17.95pt" o:ole="">
            <v:imagedata r:id="rId28" o:title=""/>
          </v:shape>
          <o:OLEObject Type="Embed" ProgID="Equation.DSMT4" ShapeID="_x0000_i1088" DrawAspect="Content" ObjectID="_1541888003" r:id="rId29"/>
        </w:object>
      </w:r>
      <w:r>
        <w:t xml:space="preserve">, </w:t>
      </w:r>
      <w:r w:rsidRPr="00476F4F">
        <w:rPr>
          <w:position w:val="-12"/>
        </w:rPr>
        <w:object w:dxaOrig="840" w:dyaOrig="360">
          <v:shape id="_x0000_i1092" type="#_x0000_t75" style="width:42pt;height:17.95pt" o:ole="">
            <v:imagedata r:id="rId30" o:title=""/>
          </v:shape>
          <o:OLEObject Type="Embed" ProgID="Equation.DSMT4" ShapeID="_x0000_i1092" DrawAspect="Content" ObjectID="_1541888004" r:id="rId31"/>
        </w:object>
      </w:r>
      <w:r>
        <w:t xml:space="preserve">, </w:t>
      </w:r>
      <w:r w:rsidRPr="00476F4F">
        <w:rPr>
          <w:position w:val="-12"/>
        </w:rPr>
        <w:object w:dxaOrig="1240" w:dyaOrig="380">
          <v:shape id="_x0000_i1096" type="#_x0000_t75" style="width:62pt;height:18.95pt" o:ole="">
            <v:imagedata r:id="rId32" o:title=""/>
          </v:shape>
          <o:OLEObject Type="Embed" ProgID="Equation.DSMT4" ShapeID="_x0000_i1096" DrawAspect="Content" ObjectID="_1541888005" r:id="rId33"/>
        </w:object>
      </w:r>
      <w:r>
        <w:t xml:space="preserve"> </w:t>
      </w:r>
    </w:p>
    <w:p w:rsidR="00605087" w:rsidRDefault="00781743" w:rsidP="00781743">
      <w:r>
        <w:t xml:space="preserve">This is called the </w:t>
      </w:r>
      <w:r w:rsidRPr="00781743">
        <w:rPr>
          <w:b/>
        </w:rPr>
        <w:t>Hermite-Gauss mode</w:t>
      </w:r>
      <w:r>
        <w:t xml:space="preserve">, denoted </w:t>
      </w:r>
      <w:r w:rsidRPr="00781743">
        <w:rPr>
          <w:position w:val="-12"/>
        </w:rPr>
        <w:object w:dxaOrig="760" w:dyaOrig="360">
          <v:shape id="_x0000_i1059" type="#_x0000_t75" style="width:37.9pt;height:17.95pt" o:ole="">
            <v:imagedata r:id="rId34" o:title=""/>
          </v:shape>
          <o:OLEObject Type="Embed" ProgID="Equation.DSMT4" ShapeID="_x0000_i1059" DrawAspect="Content" ObjectID="_1541888006" r:id="rId35"/>
        </w:object>
      </w:r>
      <w:r>
        <w:t xml:space="preserve">. </w:t>
      </w:r>
      <w:r w:rsidRPr="00025957">
        <w:rPr>
          <w:position w:val="-4"/>
        </w:rPr>
        <w:object w:dxaOrig="279" w:dyaOrig="260">
          <v:shape id="_x0000_i1061" type="#_x0000_t75" style="width:13.85pt;height:13.05pt" o:ole="">
            <v:imagedata r:id="rId36" o:title=""/>
          </v:shape>
          <o:OLEObject Type="Embed" ProgID="Equation.DSMT4" ShapeID="_x0000_i1061" DrawAspect="Content" ObjectID="_1541888007" r:id="rId37"/>
        </w:object>
      </w:r>
      <w:r>
        <w:t xml:space="preserve">are Hermite polynomials and </w:t>
      </w:r>
      <w:r w:rsidRPr="00781743">
        <w:rPr>
          <w:position w:val="-10"/>
        </w:rPr>
        <w:object w:dxaOrig="200" w:dyaOrig="320">
          <v:shape id="_x0000_i1065" type="#_x0000_t75" style="width:10pt;height:15.9pt" o:ole="">
            <v:imagedata r:id="rId38" o:title=""/>
          </v:shape>
          <o:OLEObject Type="Embed" ProgID="Equation.DSMT4" ShapeID="_x0000_i1065" DrawAspect="Content" ObjectID="_1541888008" r:id="rId39"/>
        </w:object>
      </w:r>
      <w:r>
        <w:t xml:space="preserve"> is the </w:t>
      </w:r>
      <w:r w:rsidRPr="00781743">
        <w:rPr>
          <w:b/>
        </w:rPr>
        <w:t>Gouy phase-shift</w:t>
      </w:r>
      <w:r w:rsidR="00926C5F">
        <w:t xml:space="preserve">, </w:t>
      </w:r>
      <w:r w:rsidR="00926C5F" w:rsidRPr="00926C5F">
        <w:rPr>
          <w:position w:val="-12"/>
        </w:rPr>
        <w:object w:dxaOrig="279" w:dyaOrig="360">
          <v:shape id="_x0000_i1084" type="#_x0000_t75" style="width:13.85pt;height:17.95pt" o:ole="">
            <v:imagedata r:id="rId40" o:title=""/>
          </v:shape>
          <o:OLEObject Type="Embed" ProgID="Equation.DSMT4" ShapeID="_x0000_i1084" DrawAspect="Content" ObjectID="_1541888009" r:id="rId41"/>
        </w:object>
      </w:r>
      <w:r w:rsidR="00926C5F">
        <w:t xml:space="preserve"> is the </w:t>
      </w:r>
      <w:r w:rsidR="00926C5F" w:rsidRPr="00926C5F">
        <w:rPr>
          <w:b/>
        </w:rPr>
        <w:t>Rayleigh length</w:t>
      </w:r>
      <w:r w:rsidR="00926C5F">
        <w:t xml:space="preserve">. </w:t>
      </w:r>
      <w:r w:rsidR="00605087">
        <w:t xml:space="preserve">The second exp factor makes the wave front a spherical wave with curvature </w:t>
      </w:r>
      <w:r w:rsidR="00605087" w:rsidRPr="00605087">
        <w:rPr>
          <w:position w:val="-10"/>
        </w:rPr>
        <w:object w:dxaOrig="520" w:dyaOrig="320">
          <v:shape id="_x0000_i1103" type="#_x0000_t75" style="width:25.9pt;height:15.9pt" o:ole="">
            <v:imagedata r:id="rId42" o:title=""/>
          </v:shape>
          <o:OLEObject Type="Embed" ProgID="Equation.DSMT4" ShapeID="_x0000_i1103" DrawAspect="Content" ObjectID="_1541888010" r:id="rId43"/>
        </w:object>
      </w:r>
      <w:r w:rsidR="00605087">
        <w:t>, because</w:t>
      </w:r>
    </w:p>
    <w:p w:rsidR="00605087" w:rsidRDefault="00605087" w:rsidP="00605087">
      <w:pPr>
        <w:jc w:val="left"/>
      </w:pPr>
      <w:r w:rsidRPr="00605087">
        <w:rPr>
          <w:position w:val="-6"/>
        </w:rPr>
        <w:object w:dxaOrig="2900" w:dyaOrig="380">
          <v:shape id="_x0000_i1145" type="#_x0000_t75" style="width:145pt;height:18.95pt" o:ole="">
            <v:imagedata r:id="rId44" o:title=""/>
          </v:shape>
          <o:OLEObject Type="Embed" ProgID="Equation.DSMT4" ShapeID="_x0000_i1145" DrawAspect="Content" ObjectID="_1541888011" r:id="rId45"/>
        </w:object>
      </w:r>
    </w:p>
    <w:p w:rsidR="00605087" w:rsidRDefault="00605087" w:rsidP="00605087">
      <w:pPr>
        <w:jc w:val="left"/>
      </w:pPr>
      <w:r>
        <w:rPr>
          <w:noProof/>
        </w:rPr>
        <w:object w:dxaOrig="1440" w:dyaOrig="1440">
          <v:group id="_x0000_s1029" style="position:absolute;margin-left:209.05pt;margin-top:6.3pt;width:79.15pt;height:43.85pt;z-index:251669504" coordorigin="3414,8907" coordsize="1583,877">
            <v:shape id="_x0000_s1026" type="#_x0000_t75" style="position:absolute;left:3414;top:9523;width:241;height:261;mso-position-horizontal-relative:text;mso-position-vertical-relative:text;mso-width-relative:page;mso-height-relative:page">
              <v:imagedata r:id="rId46" o:title=""/>
            </v:shape>
            <v:shape id="_x0000_s1027" type="#_x0000_t75" style="position:absolute;left:3577;top:8907;width:138;height:277;mso-position-horizontal-relative:text;mso-position-vertical-relative:text;mso-width-relative:page;mso-height-relative:page">
              <v:imagedata r:id="rId47" o:title=""/>
            </v:shape>
            <v:shape id="_x0000_s1028" type="#_x0000_t75" style="position:absolute;left:4818;top:8999;width:179;height:200;mso-position-horizontal-relative:text;mso-position-vertical-relative:text;mso-width-relative:page;mso-height-relative:page">
              <v:imagedata r:id="rId48" o:title=""/>
            </v:shape>
          </v:group>
          <o:OLEObject Type="Embed" ProgID="Equation.DSMT4" ShapeID="_x0000_s1026" DrawAspect="Content" ObjectID="_1541888016" r:id="rId49"/>
          <o:OLEObject Type="Embed" ProgID="Equation.DSMT4" ShapeID="_x0000_s1027" DrawAspect="Content" ObjectID="_1541888017" r:id="rId50"/>
          <o:OLEObject Type="Embed" ProgID="Equation.DSMT4" ShapeID="_x0000_s1028" DrawAspect="Content" ObjectID="_1541888018" r:id="rId51"/>
        </w:objec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1944151</wp:posOffset>
                </wp:positionH>
                <wp:positionV relativeFrom="paragraph">
                  <wp:posOffset>147244</wp:posOffset>
                </wp:positionV>
                <wp:extent cx="1552203" cy="595499"/>
                <wp:effectExtent l="0" t="0" r="2921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203" cy="595499"/>
                          <a:chOff x="0" y="0"/>
                          <a:chExt cx="1552203" cy="595499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1552203" y="3254"/>
                            <a:ext cx="0" cy="3286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1548948" cy="595499"/>
                            <a:chOff x="0" y="0"/>
                            <a:chExt cx="1548948" cy="595499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>
                              <a:off x="0" y="322155"/>
                              <a:ext cx="154894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 flipV="1">
                              <a:off x="22779" y="0"/>
                              <a:ext cx="1525986" cy="31890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Arc 4"/>
                          <wps:cNvSpPr/>
                          <wps:spPr>
                            <a:xfrm>
                              <a:off x="1308146" y="32541"/>
                              <a:ext cx="231041" cy="562958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C294E7" id="Group 6" o:spid="_x0000_s1026" style="position:absolute;margin-left:153.1pt;margin-top:11.6pt;width:122.2pt;height:46.9pt;z-index:251662336" coordsize="15522,5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">
                <v:line id="Straight Connector 3" o:spid="_x0000_s1027" style="position:absolute;visibility:visible;mso-wrap-style:square" from="15522,32" to="15522,3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" strokecolor="#4579b8 [3044]"/>
                <v:group id="Group 5" o:spid="_x0000_s1028" style="position:absolute;width:15489;height:5954" coordsize="15489,5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line id="Straight Connector 1" o:spid="_x0000_s1029" style="position:absolute;visibility:visible;mso-wrap-style:square" from="0,3221" to="15489,3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" strokecolor="#4579b8 [3044]"/>
                  <v:line id="Straight Connector 2" o:spid="_x0000_s1030" style="position:absolute;flip:y;visibility:visible;mso-wrap-style:square" from="227,0" to="15487,3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" strokecolor="#4579b8 [3044]"/>
                  <v:shape id="Arc 4" o:spid="_x0000_s1031" style="position:absolute;left:13081;top:325;width:2310;height:5629;visibility:visible;mso-wrap-style:square;v-text-anchor:middle" coordsize="231041,562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" path="m115520,nsc179320,,231041,126022,231041,281479r-115520,c115521,187653,115520,93826,115520,xem115520,nfc179320,,231041,126022,231041,281479e" filled="f" strokecolor="#4579b8 [3044]">
                    <v:path arrowok="t" o:connecttype="custom" o:connectlocs="115520,0;231041,281479" o:connectangles="0,0"/>
                  </v:shape>
                </v:group>
              </v:group>
            </w:pict>
          </mc:Fallback>
        </mc:AlternateContent>
      </w:r>
    </w:p>
    <w:p w:rsidR="00605087" w:rsidRDefault="00605087" w:rsidP="00605087">
      <w:pPr>
        <w:jc w:val="left"/>
      </w:pPr>
    </w:p>
    <w:p w:rsidR="00104ACC" w:rsidRDefault="00104ACC" w:rsidP="00605087">
      <w:pPr>
        <w:jc w:val="left"/>
      </w:pPr>
    </w:p>
    <w:p w:rsidR="00605087" w:rsidRDefault="00605087" w:rsidP="00605087">
      <w:pPr>
        <w:jc w:val="left"/>
      </w:pPr>
    </w:p>
    <w:p w:rsidR="00476F4F" w:rsidRDefault="00476F4F" w:rsidP="0066760E">
      <w:r w:rsidRPr="00781743">
        <w:rPr>
          <w:position w:val="-12"/>
        </w:rPr>
        <w:object w:dxaOrig="740" w:dyaOrig="360">
          <v:shape id="_x0000_i1101" type="#_x0000_t75" style="width:36.9pt;height:17.95pt" o:ole="">
            <v:imagedata r:id="rId52" o:title=""/>
          </v:shape>
          <o:OLEObject Type="Embed" ProgID="Equation.DSMT4" ShapeID="_x0000_i1101" DrawAspect="Content" ObjectID="_1541888012" r:id="rId53"/>
        </w:object>
      </w:r>
      <w:r>
        <w:t xml:space="preserve"> is the </w:t>
      </w:r>
      <w:r w:rsidRPr="00476F4F">
        <w:rPr>
          <w:b/>
        </w:rPr>
        <w:t>fundamental Gaussian mode</w:t>
      </w:r>
      <w:r>
        <w:t>.</w:t>
      </w:r>
    </w:p>
    <w:p w:rsidR="000A66F7" w:rsidRDefault="000A66F7" w:rsidP="0066760E"/>
    <w:p w:rsidR="000A66F7" w:rsidRDefault="000A66F7" w:rsidP="0066760E">
      <w:r>
        <w:t xml:space="preserve">In cylindrical coordinates, the basis change to </w:t>
      </w:r>
      <w:r w:rsidRPr="000A66F7">
        <w:rPr>
          <w:b/>
        </w:rPr>
        <w:t>Laguerre-Gauss modes</w:t>
      </w:r>
      <w:r>
        <w:t xml:space="preserve"> </w:t>
      </w:r>
      <w:r w:rsidRPr="000A66F7">
        <w:rPr>
          <w:position w:val="-12"/>
        </w:rPr>
        <w:object w:dxaOrig="740" w:dyaOrig="380">
          <v:shape id="_x0000_i1194" type="#_x0000_t75" style="width:36.9pt;height:18.95pt" o:ole="">
            <v:imagedata r:id="rId54" o:title=""/>
          </v:shape>
          <o:OLEObject Type="Embed" ProgID="Equation.DSMT4" ShapeID="_x0000_i1194" DrawAspect="Content" ObjectID="_1541888013" r:id="rId55"/>
        </w:object>
      </w:r>
    </w:p>
    <w:p w:rsidR="000A66F7" w:rsidRDefault="000A66F7" w:rsidP="000A66F7">
      <w:pPr>
        <w:jc w:val="center"/>
      </w:pPr>
      <w:r w:rsidRPr="000A66F7">
        <w:rPr>
          <w:position w:val="-34"/>
        </w:rPr>
        <w:object w:dxaOrig="7560" w:dyaOrig="859">
          <v:shape id="_x0000_i1198" type="#_x0000_t75" style="width:377.95pt;height:43.05pt" o:ole="">
            <v:imagedata r:id="rId56" o:title=""/>
          </v:shape>
          <o:OLEObject Type="Embed" ProgID="Equation.DSMT4" ShapeID="_x0000_i1198" DrawAspect="Content" ObjectID="_1541888014" r:id="rId57"/>
        </w:object>
      </w:r>
    </w:p>
    <w:p w:rsidR="000A66F7" w:rsidRDefault="000A66F7" w:rsidP="000A66F7">
      <w:pPr>
        <w:jc w:val="center"/>
      </w:pPr>
      <w:r w:rsidRPr="000A66F7">
        <w:rPr>
          <w:position w:val="-14"/>
        </w:rPr>
        <w:object w:dxaOrig="3159" w:dyaOrig="400">
          <v:shape id="_x0000_i1202" type="#_x0000_t75" style="width:157.85pt;height:20pt" o:ole="">
            <v:imagedata r:id="rId58" o:title=""/>
          </v:shape>
          <o:OLEObject Type="Embed" ProgID="Equation.DSMT4" ShapeID="_x0000_i1202" DrawAspect="Content" ObjectID="_1541888015" r:id="rId59"/>
        </w:object>
      </w:r>
      <w:r>
        <w:t xml:space="preserve"> </w:t>
      </w:r>
    </w:p>
    <w:p w:rsidR="000A66F7" w:rsidRPr="00476F4F" w:rsidRDefault="000A66F7" w:rsidP="000A66F7">
      <w:pPr>
        <w:rPr>
          <w:rFonts w:hint="eastAsia"/>
        </w:rPr>
      </w:pPr>
      <w:r>
        <w:t>This is analogous to solving SHO in polar coordiantes while Hermite-</w:t>
      </w:r>
      <w:r>
        <w:rPr>
          <w:rFonts w:hint="eastAsia"/>
        </w:rPr>
        <w:t>Gauss</w:t>
      </w:r>
      <w:r>
        <w:t xml:space="preserve"> modes are in Cartesian coordinates. </w:t>
      </w:r>
    </w:p>
    <w:sectPr w:rsidR="000A66F7" w:rsidRPr="00476F4F">
      <w:headerReference w:type="default" r:id="rId60"/>
      <w:footerReference w:type="default" r:id="rId6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A87" w:rsidRDefault="002A0A87" w:rsidP="00F158B8">
      <w:r>
        <w:separator/>
      </w:r>
    </w:p>
    <w:p w:rsidR="002A0A87" w:rsidRDefault="002A0A87" w:rsidP="00F158B8"/>
  </w:endnote>
  <w:endnote w:type="continuationSeparator" w:id="0">
    <w:p w:rsidR="002A0A87" w:rsidRDefault="002A0A87" w:rsidP="00F158B8">
      <w:r>
        <w:continuationSeparator/>
      </w:r>
    </w:p>
    <w:p w:rsidR="002A0A87" w:rsidRDefault="002A0A87" w:rsidP="00F158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E0E" w:rsidRDefault="008B1E0E" w:rsidP="00F158B8">
    <w:pPr>
      <w:pStyle w:val="Footer"/>
    </w:pPr>
  </w:p>
  <w:p w:rsidR="008B1E0E" w:rsidRDefault="008B1E0E" w:rsidP="00F158B8"/>
  <w:p w:rsidR="008B1E0E" w:rsidRDefault="008B1E0E" w:rsidP="00F158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A87" w:rsidRDefault="002A0A87" w:rsidP="00F158B8">
      <w:r>
        <w:separator/>
      </w:r>
    </w:p>
    <w:p w:rsidR="002A0A87" w:rsidRDefault="002A0A87" w:rsidP="00F158B8"/>
  </w:footnote>
  <w:footnote w:type="continuationSeparator" w:id="0">
    <w:p w:rsidR="002A0A87" w:rsidRDefault="002A0A87" w:rsidP="00F158B8">
      <w:r>
        <w:continuationSeparator/>
      </w:r>
    </w:p>
    <w:p w:rsidR="002A0A87" w:rsidRDefault="002A0A87" w:rsidP="00F158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E0E" w:rsidRDefault="008B1E0E" w:rsidP="00F158B8">
    <w:pPr>
      <w:pStyle w:val="Header"/>
    </w:pPr>
    <w:r>
      <w:t>小时物理</w:t>
    </w:r>
    <w:r>
      <w:rPr>
        <w:rFonts w:hint="eastAsia"/>
      </w:rPr>
      <w:t>笔记</w:t>
    </w:r>
    <w:r>
      <w:rPr>
        <w:rFonts w:hint="eastAsia"/>
      </w:rPr>
      <w:t xml:space="preserve"> </w:t>
    </w:r>
    <w:sdt>
      <w:sdtPr>
        <w:id w:val="2018494621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6760E" w:rsidRPr="0066760E">
          <w:rPr>
            <w:noProof/>
            <w:lang w:val="zh-CN"/>
          </w:rPr>
          <w:t>48</w:t>
        </w:r>
        <w:r>
          <w:fldChar w:fldCharType="end"/>
        </w:r>
      </w:sdtContent>
    </w:sdt>
  </w:p>
  <w:p w:rsidR="008B1E0E" w:rsidRDefault="008B1E0E" w:rsidP="00F158B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709C3"/>
    <w:multiLevelType w:val="hybridMultilevel"/>
    <w:tmpl w:val="B38233BE"/>
    <w:lvl w:ilvl="0" w:tplc="32EC1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hideGrammatical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F7"/>
    <w:rsid w:val="0000075F"/>
    <w:rsid w:val="00002847"/>
    <w:rsid w:val="00003611"/>
    <w:rsid w:val="00003D22"/>
    <w:rsid w:val="00003F0F"/>
    <w:rsid w:val="00004F37"/>
    <w:rsid w:val="00010760"/>
    <w:rsid w:val="00011D41"/>
    <w:rsid w:val="00012944"/>
    <w:rsid w:val="00013352"/>
    <w:rsid w:val="00013370"/>
    <w:rsid w:val="00015B0A"/>
    <w:rsid w:val="000162A2"/>
    <w:rsid w:val="00017B95"/>
    <w:rsid w:val="00020E6B"/>
    <w:rsid w:val="00021056"/>
    <w:rsid w:val="00021A86"/>
    <w:rsid w:val="00021AE1"/>
    <w:rsid w:val="000224EF"/>
    <w:rsid w:val="00022845"/>
    <w:rsid w:val="00022E55"/>
    <w:rsid w:val="00022F58"/>
    <w:rsid w:val="000248D3"/>
    <w:rsid w:val="00026FB9"/>
    <w:rsid w:val="00027C6F"/>
    <w:rsid w:val="0003099F"/>
    <w:rsid w:val="00030DEB"/>
    <w:rsid w:val="00031133"/>
    <w:rsid w:val="00032264"/>
    <w:rsid w:val="000337C7"/>
    <w:rsid w:val="0003446D"/>
    <w:rsid w:val="0003610B"/>
    <w:rsid w:val="00036BFD"/>
    <w:rsid w:val="00037798"/>
    <w:rsid w:val="00037B52"/>
    <w:rsid w:val="00037D5B"/>
    <w:rsid w:val="0004050A"/>
    <w:rsid w:val="00040AC9"/>
    <w:rsid w:val="00040B9C"/>
    <w:rsid w:val="00043818"/>
    <w:rsid w:val="00044810"/>
    <w:rsid w:val="000477DE"/>
    <w:rsid w:val="00047A92"/>
    <w:rsid w:val="0005057D"/>
    <w:rsid w:val="00052450"/>
    <w:rsid w:val="00053565"/>
    <w:rsid w:val="0005449F"/>
    <w:rsid w:val="000547C3"/>
    <w:rsid w:val="00055211"/>
    <w:rsid w:val="00056645"/>
    <w:rsid w:val="000575FF"/>
    <w:rsid w:val="00062B44"/>
    <w:rsid w:val="00062D5F"/>
    <w:rsid w:val="00063514"/>
    <w:rsid w:val="00063C6F"/>
    <w:rsid w:val="00064ED1"/>
    <w:rsid w:val="000660A5"/>
    <w:rsid w:val="00066BE1"/>
    <w:rsid w:val="00066C02"/>
    <w:rsid w:val="000673BE"/>
    <w:rsid w:val="00067496"/>
    <w:rsid w:val="0007205B"/>
    <w:rsid w:val="00074342"/>
    <w:rsid w:val="00074698"/>
    <w:rsid w:val="000746AD"/>
    <w:rsid w:val="0007487F"/>
    <w:rsid w:val="0008024C"/>
    <w:rsid w:val="0008464C"/>
    <w:rsid w:val="000848AA"/>
    <w:rsid w:val="00084AB4"/>
    <w:rsid w:val="00084BFA"/>
    <w:rsid w:val="00085DDF"/>
    <w:rsid w:val="0008613D"/>
    <w:rsid w:val="00087513"/>
    <w:rsid w:val="00087B95"/>
    <w:rsid w:val="000902BE"/>
    <w:rsid w:val="0009055C"/>
    <w:rsid w:val="000923D3"/>
    <w:rsid w:val="00092922"/>
    <w:rsid w:val="00093712"/>
    <w:rsid w:val="000957DB"/>
    <w:rsid w:val="00096180"/>
    <w:rsid w:val="00097B9A"/>
    <w:rsid w:val="000A1C14"/>
    <w:rsid w:val="000A2040"/>
    <w:rsid w:val="000A38E0"/>
    <w:rsid w:val="000A4A2D"/>
    <w:rsid w:val="000A500F"/>
    <w:rsid w:val="000A5E34"/>
    <w:rsid w:val="000A66F7"/>
    <w:rsid w:val="000A68F1"/>
    <w:rsid w:val="000B056A"/>
    <w:rsid w:val="000B37B5"/>
    <w:rsid w:val="000B5040"/>
    <w:rsid w:val="000B5BF8"/>
    <w:rsid w:val="000B7A65"/>
    <w:rsid w:val="000C145A"/>
    <w:rsid w:val="000C1EE8"/>
    <w:rsid w:val="000C28A1"/>
    <w:rsid w:val="000C2919"/>
    <w:rsid w:val="000C3DE9"/>
    <w:rsid w:val="000C45A7"/>
    <w:rsid w:val="000C6847"/>
    <w:rsid w:val="000D0A6E"/>
    <w:rsid w:val="000D0D59"/>
    <w:rsid w:val="000D11D7"/>
    <w:rsid w:val="000D15CD"/>
    <w:rsid w:val="000D3D5F"/>
    <w:rsid w:val="000D3F1A"/>
    <w:rsid w:val="000D495D"/>
    <w:rsid w:val="000D5229"/>
    <w:rsid w:val="000D655B"/>
    <w:rsid w:val="000D7C7C"/>
    <w:rsid w:val="000E0577"/>
    <w:rsid w:val="000E08D5"/>
    <w:rsid w:val="000E12D1"/>
    <w:rsid w:val="000E1C79"/>
    <w:rsid w:val="000E3A84"/>
    <w:rsid w:val="000E6E94"/>
    <w:rsid w:val="000E7DBD"/>
    <w:rsid w:val="000F0C0E"/>
    <w:rsid w:val="000F1358"/>
    <w:rsid w:val="000F1565"/>
    <w:rsid w:val="000F1E44"/>
    <w:rsid w:val="000F24AC"/>
    <w:rsid w:val="000F2F9C"/>
    <w:rsid w:val="000F364E"/>
    <w:rsid w:val="000F43DF"/>
    <w:rsid w:val="000F5F2C"/>
    <w:rsid w:val="000F77A5"/>
    <w:rsid w:val="00100DED"/>
    <w:rsid w:val="00100E2E"/>
    <w:rsid w:val="00100EFE"/>
    <w:rsid w:val="00104ACC"/>
    <w:rsid w:val="00104D46"/>
    <w:rsid w:val="001056B6"/>
    <w:rsid w:val="001066E6"/>
    <w:rsid w:val="001100A9"/>
    <w:rsid w:val="001113F7"/>
    <w:rsid w:val="00111930"/>
    <w:rsid w:val="00111AD8"/>
    <w:rsid w:val="00112A08"/>
    <w:rsid w:val="00113D4D"/>
    <w:rsid w:val="00113E7D"/>
    <w:rsid w:val="00114400"/>
    <w:rsid w:val="001219D9"/>
    <w:rsid w:val="00122A5C"/>
    <w:rsid w:val="00124637"/>
    <w:rsid w:val="00124960"/>
    <w:rsid w:val="001256CF"/>
    <w:rsid w:val="00125D5E"/>
    <w:rsid w:val="00131180"/>
    <w:rsid w:val="0013239B"/>
    <w:rsid w:val="00132A03"/>
    <w:rsid w:val="001345A3"/>
    <w:rsid w:val="00134756"/>
    <w:rsid w:val="00134F57"/>
    <w:rsid w:val="00135524"/>
    <w:rsid w:val="00135DF8"/>
    <w:rsid w:val="001362BE"/>
    <w:rsid w:val="0013787A"/>
    <w:rsid w:val="00140DA0"/>
    <w:rsid w:val="0014161A"/>
    <w:rsid w:val="0014259B"/>
    <w:rsid w:val="00144429"/>
    <w:rsid w:val="00145F90"/>
    <w:rsid w:val="00146558"/>
    <w:rsid w:val="00146AF8"/>
    <w:rsid w:val="00150AAF"/>
    <w:rsid w:val="00152E7B"/>
    <w:rsid w:val="00155A45"/>
    <w:rsid w:val="0015624B"/>
    <w:rsid w:val="00156E3A"/>
    <w:rsid w:val="0016113D"/>
    <w:rsid w:val="00162C9D"/>
    <w:rsid w:val="001654B2"/>
    <w:rsid w:val="00167847"/>
    <w:rsid w:val="00177B76"/>
    <w:rsid w:val="0018157E"/>
    <w:rsid w:val="001839E0"/>
    <w:rsid w:val="00183F02"/>
    <w:rsid w:val="001849A8"/>
    <w:rsid w:val="001860C6"/>
    <w:rsid w:val="001879BD"/>
    <w:rsid w:val="001927E8"/>
    <w:rsid w:val="0019405D"/>
    <w:rsid w:val="00195066"/>
    <w:rsid w:val="00195A42"/>
    <w:rsid w:val="00196C1A"/>
    <w:rsid w:val="00196CF9"/>
    <w:rsid w:val="00196DA1"/>
    <w:rsid w:val="00197301"/>
    <w:rsid w:val="001A2102"/>
    <w:rsid w:val="001A4BAD"/>
    <w:rsid w:val="001A6119"/>
    <w:rsid w:val="001A71DA"/>
    <w:rsid w:val="001A7938"/>
    <w:rsid w:val="001B1702"/>
    <w:rsid w:val="001B18B0"/>
    <w:rsid w:val="001B23AD"/>
    <w:rsid w:val="001B2FC0"/>
    <w:rsid w:val="001B30BD"/>
    <w:rsid w:val="001B355C"/>
    <w:rsid w:val="001B451B"/>
    <w:rsid w:val="001B4B41"/>
    <w:rsid w:val="001B50FA"/>
    <w:rsid w:val="001B5945"/>
    <w:rsid w:val="001B64D9"/>
    <w:rsid w:val="001B785B"/>
    <w:rsid w:val="001B78B7"/>
    <w:rsid w:val="001B79C9"/>
    <w:rsid w:val="001C0297"/>
    <w:rsid w:val="001C0E33"/>
    <w:rsid w:val="001C373F"/>
    <w:rsid w:val="001C5A61"/>
    <w:rsid w:val="001C5D9B"/>
    <w:rsid w:val="001C720F"/>
    <w:rsid w:val="001D2033"/>
    <w:rsid w:val="001D25D3"/>
    <w:rsid w:val="001D3A24"/>
    <w:rsid w:val="001D3EF8"/>
    <w:rsid w:val="001D4C39"/>
    <w:rsid w:val="001D5847"/>
    <w:rsid w:val="001E2310"/>
    <w:rsid w:val="001E4360"/>
    <w:rsid w:val="001E4E0C"/>
    <w:rsid w:val="001E576D"/>
    <w:rsid w:val="001F02AB"/>
    <w:rsid w:val="001F19B8"/>
    <w:rsid w:val="001F2D94"/>
    <w:rsid w:val="001F32E1"/>
    <w:rsid w:val="001F3BD9"/>
    <w:rsid w:val="001F5108"/>
    <w:rsid w:val="001F5703"/>
    <w:rsid w:val="001F6E62"/>
    <w:rsid w:val="001F7254"/>
    <w:rsid w:val="001F7F75"/>
    <w:rsid w:val="0020196A"/>
    <w:rsid w:val="00201FA3"/>
    <w:rsid w:val="002036E7"/>
    <w:rsid w:val="00205F0A"/>
    <w:rsid w:val="00206511"/>
    <w:rsid w:val="002104B0"/>
    <w:rsid w:val="00210DAF"/>
    <w:rsid w:val="00210EC5"/>
    <w:rsid w:val="00213881"/>
    <w:rsid w:val="00215875"/>
    <w:rsid w:val="00216578"/>
    <w:rsid w:val="00217B9A"/>
    <w:rsid w:val="00220D15"/>
    <w:rsid w:val="00221737"/>
    <w:rsid w:val="00223667"/>
    <w:rsid w:val="00225262"/>
    <w:rsid w:val="00225393"/>
    <w:rsid w:val="00225D04"/>
    <w:rsid w:val="00230937"/>
    <w:rsid w:val="002310AD"/>
    <w:rsid w:val="00235B7D"/>
    <w:rsid w:val="0024039E"/>
    <w:rsid w:val="00240917"/>
    <w:rsid w:val="00241C43"/>
    <w:rsid w:val="002421BF"/>
    <w:rsid w:val="00242979"/>
    <w:rsid w:val="00243164"/>
    <w:rsid w:val="0024319A"/>
    <w:rsid w:val="002433C7"/>
    <w:rsid w:val="002439F2"/>
    <w:rsid w:val="00245F7F"/>
    <w:rsid w:val="00246A88"/>
    <w:rsid w:val="002470AD"/>
    <w:rsid w:val="00250E33"/>
    <w:rsid w:val="0025118C"/>
    <w:rsid w:val="00251E67"/>
    <w:rsid w:val="00252139"/>
    <w:rsid w:val="002529AB"/>
    <w:rsid w:val="00254C12"/>
    <w:rsid w:val="002554A9"/>
    <w:rsid w:val="00260942"/>
    <w:rsid w:val="00260FFE"/>
    <w:rsid w:val="0026159F"/>
    <w:rsid w:val="00261A6F"/>
    <w:rsid w:val="002630AF"/>
    <w:rsid w:val="00266227"/>
    <w:rsid w:val="00270F93"/>
    <w:rsid w:val="00275081"/>
    <w:rsid w:val="0027528F"/>
    <w:rsid w:val="002755D0"/>
    <w:rsid w:val="0028180F"/>
    <w:rsid w:val="00281E37"/>
    <w:rsid w:val="00284B9B"/>
    <w:rsid w:val="00285490"/>
    <w:rsid w:val="002857DE"/>
    <w:rsid w:val="00290F3B"/>
    <w:rsid w:val="00292C22"/>
    <w:rsid w:val="002931B7"/>
    <w:rsid w:val="00293328"/>
    <w:rsid w:val="00295BEC"/>
    <w:rsid w:val="002A0A87"/>
    <w:rsid w:val="002A397A"/>
    <w:rsid w:val="002A5842"/>
    <w:rsid w:val="002A65E2"/>
    <w:rsid w:val="002A7F67"/>
    <w:rsid w:val="002B1005"/>
    <w:rsid w:val="002B331C"/>
    <w:rsid w:val="002B6192"/>
    <w:rsid w:val="002B6E03"/>
    <w:rsid w:val="002B7E77"/>
    <w:rsid w:val="002C072F"/>
    <w:rsid w:val="002C29E5"/>
    <w:rsid w:val="002C4253"/>
    <w:rsid w:val="002C6BE4"/>
    <w:rsid w:val="002C729D"/>
    <w:rsid w:val="002C75A1"/>
    <w:rsid w:val="002C7E22"/>
    <w:rsid w:val="002D0205"/>
    <w:rsid w:val="002D0E13"/>
    <w:rsid w:val="002D1FC5"/>
    <w:rsid w:val="002D3A58"/>
    <w:rsid w:val="002D3C43"/>
    <w:rsid w:val="002D48F2"/>
    <w:rsid w:val="002D4C3A"/>
    <w:rsid w:val="002D4E8C"/>
    <w:rsid w:val="002D7E2A"/>
    <w:rsid w:val="002E1672"/>
    <w:rsid w:val="002E1FB3"/>
    <w:rsid w:val="002E2A7D"/>
    <w:rsid w:val="002E5425"/>
    <w:rsid w:val="002E568D"/>
    <w:rsid w:val="002E5A90"/>
    <w:rsid w:val="002F18C6"/>
    <w:rsid w:val="002F29D9"/>
    <w:rsid w:val="002F354D"/>
    <w:rsid w:val="002F42CA"/>
    <w:rsid w:val="002F4ED3"/>
    <w:rsid w:val="002F65C2"/>
    <w:rsid w:val="002F7046"/>
    <w:rsid w:val="003006DC"/>
    <w:rsid w:val="00305ABE"/>
    <w:rsid w:val="0030605C"/>
    <w:rsid w:val="003073FD"/>
    <w:rsid w:val="00310AA2"/>
    <w:rsid w:val="003111AD"/>
    <w:rsid w:val="00313B72"/>
    <w:rsid w:val="00315976"/>
    <w:rsid w:val="003164D6"/>
    <w:rsid w:val="003171AB"/>
    <w:rsid w:val="003175EE"/>
    <w:rsid w:val="00317A8C"/>
    <w:rsid w:val="00320BB9"/>
    <w:rsid w:val="003215B5"/>
    <w:rsid w:val="00321D11"/>
    <w:rsid w:val="00322757"/>
    <w:rsid w:val="00323320"/>
    <w:rsid w:val="003254AD"/>
    <w:rsid w:val="0032645A"/>
    <w:rsid w:val="0033102C"/>
    <w:rsid w:val="00331DD6"/>
    <w:rsid w:val="00332C39"/>
    <w:rsid w:val="003336E6"/>
    <w:rsid w:val="00333AF7"/>
    <w:rsid w:val="00334E81"/>
    <w:rsid w:val="003358F5"/>
    <w:rsid w:val="003361DD"/>
    <w:rsid w:val="003379CC"/>
    <w:rsid w:val="003402F4"/>
    <w:rsid w:val="0034140A"/>
    <w:rsid w:val="0034251C"/>
    <w:rsid w:val="0034286B"/>
    <w:rsid w:val="003438AA"/>
    <w:rsid w:val="00343ADB"/>
    <w:rsid w:val="0034439B"/>
    <w:rsid w:val="003448E8"/>
    <w:rsid w:val="003452DB"/>
    <w:rsid w:val="00345D94"/>
    <w:rsid w:val="00351BF4"/>
    <w:rsid w:val="00357657"/>
    <w:rsid w:val="0036035F"/>
    <w:rsid w:val="00364B47"/>
    <w:rsid w:val="00364F78"/>
    <w:rsid w:val="00365176"/>
    <w:rsid w:val="00365396"/>
    <w:rsid w:val="00366BB9"/>
    <w:rsid w:val="00371DA5"/>
    <w:rsid w:val="003748BD"/>
    <w:rsid w:val="00374BC7"/>
    <w:rsid w:val="00376943"/>
    <w:rsid w:val="00380AFE"/>
    <w:rsid w:val="00384456"/>
    <w:rsid w:val="00386753"/>
    <w:rsid w:val="00393484"/>
    <w:rsid w:val="00394194"/>
    <w:rsid w:val="003965B6"/>
    <w:rsid w:val="00397EE5"/>
    <w:rsid w:val="003A17AD"/>
    <w:rsid w:val="003A1BE6"/>
    <w:rsid w:val="003A2067"/>
    <w:rsid w:val="003A4CF3"/>
    <w:rsid w:val="003A5417"/>
    <w:rsid w:val="003A59AA"/>
    <w:rsid w:val="003A5EEF"/>
    <w:rsid w:val="003B00D1"/>
    <w:rsid w:val="003B0465"/>
    <w:rsid w:val="003B1838"/>
    <w:rsid w:val="003B1B06"/>
    <w:rsid w:val="003B2C4B"/>
    <w:rsid w:val="003B6AFA"/>
    <w:rsid w:val="003B6DB1"/>
    <w:rsid w:val="003B75BD"/>
    <w:rsid w:val="003B764E"/>
    <w:rsid w:val="003B7B1D"/>
    <w:rsid w:val="003B7BB8"/>
    <w:rsid w:val="003C16E1"/>
    <w:rsid w:val="003C5070"/>
    <w:rsid w:val="003C531B"/>
    <w:rsid w:val="003C5AAE"/>
    <w:rsid w:val="003C5D6C"/>
    <w:rsid w:val="003C7859"/>
    <w:rsid w:val="003C7ABE"/>
    <w:rsid w:val="003D057D"/>
    <w:rsid w:val="003D0862"/>
    <w:rsid w:val="003D1603"/>
    <w:rsid w:val="003D1C82"/>
    <w:rsid w:val="003D59D4"/>
    <w:rsid w:val="003D674E"/>
    <w:rsid w:val="003D7CCE"/>
    <w:rsid w:val="003E0FB2"/>
    <w:rsid w:val="003E25AE"/>
    <w:rsid w:val="003E4CF6"/>
    <w:rsid w:val="003E5155"/>
    <w:rsid w:val="003F050F"/>
    <w:rsid w:val="003F093C"/>
    <w:rsid w:val="003F1522"/>
    <w:rsid w:val="003F17B8"/>
    <w:rsid w:val="004003B4"/>
    <w:rsid w:val="0040398E"/>
    <w:rsid w:val="0040618C"/>
    <w:rsid w:val="00411FDC"/>
    <w:rsid w:val="004123C5"/>
    <w:rsid w:val="00412F13"/>
    <w:rsid w:val="0041450D"/>
    <w:rsid w:val="00414724"/>
    <w:rsid w:val="00415366"/>
    <w:rsid w:val="0041567E"/>
    <w:rsid w:val="0042043A"/>
    <w:rsid w:val="00422324"/>
    <w:rsid w:val="004231FA"/>
    <w:rsid w:val="0043038A"/>
    <w:rsid w:val="00430653"/>
    <w:rsid w:val="00431ABF"/>
    <w:rsid w:val="00435514"/>
    <w:rsid w:val="00436D3B"/>
    <w:rsid w:val="0043796D"/>
    <w:rsid w:val="00437AB5"/>
    <w:rsid w:val="00437BBD"/>
    <w:rsid w:val="00437DDB"/>
    <w:rsid w:val="00440727"/>
    <w:rsid w:val="00441283"/>
    <w:rsid w:val="0044435C"/>
    <w:rsid w:val="00444D0F"/>
    <w:rsid w:val="0044541D"/>
    <w:rsid w:val="0044624D"/>
    <w:rsid w:val="0044669A"/>
    <w:rsid w:val="004472DE"/>
    <w:rsid w:val="00452161"/>
    <w:rsid w:val="0045594A"/>
    <w:rsid w:val="00461661"/>
    <w:rsid w:val="004645CB"/>
    <w:rsid w:val="00464900"/>
    <w:rsid w:val="00464E55"/>
    <w:rsid w:val="0047123B"/>
    <w:rsid w:val="00471556"/>
    <w:rsid w:val="00473CA1"/>
    <w:rsid w:val="0047529D"/>
    <w:rsid w:val="00476F4F"/>
    <w:rsid w:val="004771DE"/>
    <w:rsid w:val="0047754E"/>
    <w:rsid w:val="00480890"/>
    <w:rsid w:val="0048148A"/>
    <w:rsid w:val="00481CD1"/>
    <w:rsid w:val="0048334B"/>
    <w:rsid w:val="00486F9C"/>
    <w:rsid w:val="004914FF"/>
    <w:rsid w:val="0049177F"/>
    <w:rsid w:val="00491A82"/>
    <w:rsid w:val="00492CDA"/>
    <w:rsid w:val="00493CDA"/>
    <w:rsid w:val="00493F9E"/>
    <w:rsid w:val="00496F4E"/>
    <w:rsid w:val="004976EC"/>
    <w:rsid w:val="004A0E8D"/>
    <w:rsid w:val="004A362A"/>
    <w:rsid w:val="004A5619"/>
    <w:rsid w:val="004A5D4C"/>
    <w:rsid w:val="004A62A6"/>
    <w:rsid w:val="004A6AC1"/>
    <w:rsid w:val="004A7EC0"/>
    <w:rsid w:val="004B197E"/>
    <w:rsid w:val="004B4601"/>
    <w:rsid w:val="004B6D42"/>
    <w:rsid w:val="004B7D8B"/>
    <w:rsid w:val="004C0A81"/>
    <w:rsid w:val="004C1308"/>
    <w:rsid w:val="004C38EF"/>
    <w:rsid w:val="004D0664"/>
    <w:rsid w:val="004D30B2"/>
    <w:rsid w:val="004D46D3"/>
    <w:rsid w:val="004D54B1"/>
    <w:rsid w:val="004D550D"/>
    <w:rsid w:val="004D64D7"/>
    <w:rsid w:val="004E0CE7"/>
    <w:rsid w:val="004E2E7B"/>
    <w:rsid w:val="004E3958"/>
    <w:rsid w:val="004E6BF0"/>
    <w:rsid w:val="004E76C9"/>
    <w:rsid w:val="004F0327"/>
    <w:rsid w:val="004F065F"/>
    <w:rsid w:val="004F4840"/>
    <w:rsid w:val="004F4D9B"/>
    <w:rsid w:val="004F7760"/>
    <w:rsid w:val="004F7A77"/>
    <w:rsid w:val="005004A1"/>
    <w:rsid w:val="00500C3E"/>
    <w:rsid w:val="00502EF3"/>
    <w:rsid w:val="00504F84"/>
    <w:rsid w:val="00505FA5"/>
    <w:rsid w:val="00506F36"/>
    <w:rsid w:val="005079A8"/>
    <w:rsid w:val="00507A91"/>
    <w:rsid w:val="005115FA"/>
    <w:rsid w:val="00511C75"/>
    <w:rsid w:val="00512436"/>
    <w:rsid w:val="00512DAE"/>
    <w:rsid w:val="005134E6"/>
    <w:rsid w:val="00514888"/>
    <w:rsid w:val="00515BAE"/>
    <w:rsid w:val="00515C53"/>
    <w:rsid w:val="005172BF"/>
    <w:rsid w:val="0052187C"/>
    <w:rsid w:val="00521D46"/>
    <w:rsid w:val="00522B0A"/>
    <w:rsid w:val="005236BF"/>
    <w:rsid w:val="005244F8"/>
    <w:rsid w:val="0052496E"/>
    <w:rsid w:val="00524CE8"/>
    <w:rsid w:val="00526E0F"/>
    <w:rsid w:val="00526FF8"/>
    <w:rsid w:val="005310A2"/>
    <w:rsid w:val="00533412"/>
    <w:rsid w:val="00533482"/>
    <w:rsid w:val="00533DEE"/>
    <w:rsid w:val="00534001"/>
    <w:rsid w:val="00534399"/>
    <w:rsid w:val="005364DC"/>
    <w:rsid w:val="005376A6"/>
    <w:rsid w:val="00541164"/>
    <w:rsid w:val="00542FBF"/>
    <w:rsid w:val="00543E38"/>
    <w:rsid w:val="00543FB1"/>
    <w:rsid w:val="005512B2"/>
    <w:rsid w:val="00552993"/>
    <w:rsid w:val="00552CBD"/>
    <w:rsid w:val="00554B8F"/>
    <w:rsid w:val="005635B0"/>
    <w:rsid w:val="005642E1"/>
    <w:rsid w:val="0056487B"/>
    <w:rsid w:val="00566948"/>
    <w:rsid w:val="005675E4"/>
    <w:rsid w:val="0057117F"/>
    <w:rsid w:val="00574B5F"/>
    <w:rsid w:val="00575622"/>
    <w:rsid w:val="00580695"/>
    <w:rsid w:val="00581486"/>
    <w:rsid w:val="005841B9"/>
    <w:rsid w:val="00584913"/>
    <w:rsid w:val="00584E56"/>
    <w:rsid w:val="005865CB"/>
    <w:rsid w:val="005879B9"/>
    <w:rsid w:val="00592B36"/>
    <w:rsid w:val="00593AA2"/>
    <w:rsid w:val="005949F2"/>
    <w:rsid w:val="0059569A"/>
    <w:rsid w:val="0059610C"/>
    <w:rsid w:val="00596D43"/>
    <w:rsid w:val="0059785D"/>
    <w:rsid w:val="005A11EA"/>
    <w:rsid w:val="005A19F7"/>
    <w:rsid w:val="005A206B"/>
    <w:rsid w:val="005A21B5"/>
    <w:rsid w:val="005A2D68"/>
    <w:rsid w:val="005A4B57"/>
    <w:rsid w:val="005A68E4"/>
    <w:rsid w:val="005A7117"/>
    <w:rsid w:val="005B008F"/>
    <w:rsid w:val="005B0ED5"/>
    <w:rsid w:val="005B134A"/>
    <w:rsid w:val="005B347F"/>
    <w:rsid w:val="005B6E97"/>
    <w:rsid w:val="005B7F33"/>
    <w:rsid w:val="005C0178"/>
    <w:rsid w:val="005C1571"/>
    <w:rsid w:val="005C2BDE"/>
    <w:rsid w:val="005C3A67"/>
    <w:rsid w:val="005C7150"/>
    <w:rsid w:val="005C7B0A"/>
    <w:rsid w:val="005D0B9C"/>
    <w:rsid w:val="005D17C1"/>
    <w:rsid w:val="005D1948"/>
    <w:rsid w:val="005D208B"/>
    <w:rsid w:val="005D414D"/>
    <w:rsid w:val="005D59FB"/>
    <w:rsid w:val="005E09FC"/>
    <w:rsid w:val="005E12BC"/>
    <w:rsid w:val="005E2FA1"/>
    <w:rsid w:val="005E34DA"/>
    <w:rsid w:val="005E372C"/>
    <w:rsid w:val="005E5967"/>
    <w:rsid w:val="005E5D31"/>
    <w:rsid w:val="005F2FAF"/>
    <w:rsid w:val="005F5750"/>
    <w:rsid w:val="005F69A6"/>
    <w:rsid w:val="00600AA9"/>
    <w:rsid w:val="00600C5A"/>
    <w:rsid w:val="0060288F"/>
    <w:rsid w:val="00603C31"/>
    <w:rsid w:val="00605087"/>
    <w:rsid w:val="00607030"/>
    <w:rsid w:val="006072D0"/>
    <w:rsid w:val="006076B2"/>
    <w:rsid w:val="006102F3"/>
    <w:rsid w:val="00610FF8"/>
    <w:rsid w:val="00611CB8"/>
    <w:rsid w:val="00611CBC"/>
    <w:rsid w:val="006122F2"/>
    <w:rsid w:val="00613FA9"/>
    <w:rsid w:val="00617E91"/>
    <w:rsid w:val="00621209"/>
    <w:rsid w:val="0062301A"/>
    <w:rsid w:val="00623C59"/>
    <w:rsid w:val="00623D30"/>
    <w:rsid w:val="00625091"/>
    <w:rsid w:val="00625512"/>
    <w:rsid w:val="006256C3"/>
    <w:rsid w:val="00631025"/>
    <w:rsid w:val="00632103"/>
    <w:rsid w:val="006321FA"/>
    <w:rsid w:val="00632B3D"/>
    <w:rsid w:val="006331F9"/>
    <w:rsid w:val="00634481"/>
    <w:rsid w:val="006355B9"/>
    <w:rsid w:val="00637B29"/>
    <w:rsid w:val="00640897"/>
    <w:rsid w:val="0064378B"/>
    <w:rsid w:val="00643EFD"/>
    <w:rsid w:val="006444DA"/>
    <w:rsid w:val="00645989"/>
    <w:rsid w:val="006468BA"/>
    <w:rsid w:val="00647F07"/>
    <w:rsid w:val="006518FA"/>
    <w:rsid w:val="00651A81"/>
    <w:rsid w:val="00651F08"/>
    <w:rsid w:val="00654E90"/>
    <w:rsid w:val="00654FED"/>
    <w:rsid w:val="00655480"/>
    <w:rsid w:val="00656376"/>
    <w:rsid w:val="0065681E"/>
    <w:rsid w:val="006611BE"/>
    <w:rsid w:val="006628F3"/>
    <w:rsid w:val="00662E3B"/>
    <w:rsid w:val="00663392"/>
    <w:rsid w:val="006638AB"/>
    <w:rsid w:val="00664C55"/>
    <w:rsid w:val="00665894"/>
    <w:rsid w:val="0066760E"/>
    <w:rsid w:val="00667715"/>
    <w:rsid w:val="0067049C"/>
    <w:rsid w:val="00670C23"/>
    <w:rsid w:val="00672ED6"/>
    <w:rsid w:val="00673B57"/>
    <w:rsid w:val="006749AF"/>
    <w:rsid w:val="006756FA"/>
    <w:rsid w:val="006810BF"/>
    <w:rsid w:val="00683E16"/>
    <w:rsid w:val="0068432E"/>
    <w:rsid w:val="00684739"/>
    <w:rsid w:val="00685B8E"/>
    <w:rsid w:val="00687F4F"/>
    <w:rsid w:val="00691CD5"/>
    <w:rsid w:val="00694201"/>
    <w:rsid w:val="00695695"/>
    <w:rsid w:val="006A18F3"/>
    <w:rsid w:val="006A26D9"/>
    <w:rsid w:val="006A2E5C"/>
    <w:rsid w:val="006A3050"/>
    <w:rsid w:val="006A42F6"/>
    <w:rsid w:val="006A4481"/>
    <w:rsid w:val="006A6A9D"/>
    <w:rsid w:val="006B04FF"/>
    <w:rsid w:val="006B1794"/>
    <w:rsid w:val="006B247F"/>
    <w:rsid w:val="006B2C66"/>
    <w:rsid w:val="006B2F94"/>
    <w:rsid w:val="006B35B4"/>
    <w:rsid w:val="006B5311"/>
    <w:rsid w:val="006B5A2C"/>
    <w:rsid w:val="006B5BEB"/>
    <w:rsid w:val="006C06D6"/>
    <w:rsid w:val="006C0C65"/>
    <w:rsid w:val="006C2700"/>
    <w:rsid w:val="006C51CD"/>
    <w:rsid w:val="006C6B17"/>
    <w:rsid w:val="006C6CB7"/>
    <w:rsid w:val="006D1728"/>
    <w:rsid w:val="006D1EB1"/>
    <w:rsid w:val="006D2B4A"/>
    <w:rsid w:val="006D35AD"/>
    <w:rsid w:val="006D6DFC"/>
    <w:rsid w:val="006E0249"/>
    <w:rsid w:val="006E08F3"/>
    <w:rsid w:val="006E10FF"/>
    <w:rsid w:val="006E47DD"/>
    <w:rsid w:val="006E7A2E"/>
    <w:rsid w:val="006E7AF8"/>
    <w:rsid w:val="006F18EF"/>
    <w:rsid w:val="006F24DA"/>
    <w:rsid w:val="006F3FEA"/>
    <w:rsid w:val="006F5910"/>
    <w:rsid w:val="006F5C4E"/>
    <w:rsid w:val="006F729D"/>
    <w:rsid w:val="00700788"/>
    <w:rsid w:val="00700B2B"/>
    <w:rsid w:val="00700F7F"/>
    <w:rsid w:val="00701980"/>
    <w:rsid w:val="00704BB7"/>
    <w:rsid w:val="00705EC3"/>
    <w:rsid w:val="00710F88"/>
    <w:rsid w:val="007118DC"/>
    <w:rsid w:val="007129A2"/>
    <w:rsid w:val="0071343F"/>
    <w:rsid w:val="00715554"/>
    <w:rsid w:val="007163B3"/>
    <w:rsid w:val="00716E80"/>
    <w:rsid w:val="00717514"/>
    <w:rsid w:val="0071761E"/>
    <w:rsid w:val="00717E32"/>
    <w:rsid w:val="00723910"/>
    <w:rsid w:val="0072669E"/>
    <w:rsid w:val="007270B0"/>
    <w:rsid w:val="007304E8"/>
    <w:rsid w:val="00730E13"/>
    <w:rsid w:val="0073295F"/>
    <w:rsid w:val="00732FCB"/>
    <w:rsid w:val="00733D40"/>
    <w:rsid w:val="00733E4D"/>
    <w:rsid w:val="00734311"/>
    <w:rsid w:val="00737827"/>
    <w:rsid w:val="00737FC2"/>
    <w:rsid w:val="00740568"/>
    <w:rsid w:val="007413A0"/>
    <w:rsid w:val="00741969"/>
    <w:rsid w:val="007425FA"/>
    <w:rsid w:val="00742A70"/>
    <w:rsid w:val="00743042"/>
    <w:rsid w:val="007440F3"/>
    <w:rsid w:val="00747D08"/>
    <w:rsid w:val="00747DEA"/>
    <w:rsid w:val="00750134"/>
    <w:rsid w:val="007517A5"/>
    <w:rsid w:val="00751F0A"/>
    <w:rsid w:val="00752445"/>
    <w:rsid w:val="00752655"/>
    <w:rsid w:val="00754091"/>
    <w:rsid w:val="007550E8"/>
    <w:rsid w:val="00756FEA"/>
    <w:rsid w:val="0076311B"/>
    <w:rsid w:val="00763A74"/>
    <w:rsid w:val="00764833"/>
    <w:rsid w:val="007650A1"/>
    <w:rsid w:val="007714A8"/>
    <w:rsid w:val="007724A8"/>
    <w:rsid w:val="00774050"/>
    <w:rsid w:val="00776AA0"/>
    <w:rsid w:val="00776F06"/>
    <w:rsid w:val="007779E7"/>
    <w:rsid w:val="007813B4"/>
    <w:rsid w:val="00781743"/>
    <w:rsid w:val="00781C29"/>
    <w:rsid w:val="007857FD"/>
    <w:rsid w:val="00785DD1"/>
    <w:rsid w:val="00785DD6"/>
    <w:rsid w:val="00786290"/>
    <w:rsid w:val="00790B71"/>
    <w:rsid w:val="00790FCC"/>
    <w:rsid w:val="00792D03"/>
    <w:rsid w:val="00792D34"/>
    <w:rsid w:val="00793898"/>
    <w:rsid w:val="00795193"/>
    <w:rsid w:val="00795FB5"/>
    <w:rsid w:val="0079637C"/>
    <w:rsid w:val="007A12F4"/>
    <w:rsid w:val="007A3553"/>
    <w:rsid w:val="007A3813"/>
    <w:rsid w:val="007A435F"/>
    <w:rsid w:val="007A4743"/>
    <w:rsid w:val="007A4918"/>
    <w:rsid w:val="007A7E3C"/>
    <w:rsid w:val="007B1D07"/>
    <w:rsid w:val="007B2BD1"/>
    <w:rsid w:val="007B4012"/>
    <w:rsid w:val="007B43BC"/>
    <w:rsid w:val="007B4655"/>
    <w:rsid w:val="007B4D5D"/>
    <w:rsid w:val="007B6736"/>
    <w:rsid w:val="007B7A8F"/>
    <w:rsid w:val="007B7F53"/>
    <w:rsid w:val="007C062D"/>
    <w:rsid w:val="007C0CFE"/>
    <w:rsid w:val="007C108E"/>
    <w:rsid w:val="007C19FC"/>
    <w:rsid w:val="007C2BC3"/>
    <w:rsid w:val="007C2F40"/>
    <w:rsid w:val="007C415C"/>
    <w:rsid w:val="007C46C4"/>
    <w:rsid w:val="007C5740"/>
    <w:rsid w:val="007D0BAF"/>
    <w:rsid w:val="007D23E9"/>
    <w:rsid w:val="007D355B"/>
    <w:rsid w:val="007D49D9"/>
    <w:rsid w:val="007D64F8"/>
    <w:rsid w:val="007E0290"/>
    <w:rsid w:val="007E050B"/>
    <w:rsid w:val="007E10C7"/>
    <w:rsid w:val="007E3989"/>
    <w:rsid w:val="007E40C2"/>
    <w:rsid w:val="007E52A4"/>
    <w:rsid w:val="007E6041"/>
    <w:rsid w:val="007F04C3"/>
    <w:rsid w:val="007F40CC"/>
    <w:rsid w:val="007F56CF"/>
    <w:rsid w:val="007F5F79"/>
    <w:rsid w:val="007F7CB4"/>
    <w:rsid w:val="00800662"/>
    <w:rsid w:val="00801295"/>
    <w:rsid w:val="00801B19"/>
    <w:rsid w:val="0080587D"/>
    <w:rsid w:val="00807A4D"/>
    <w:rsid w:val="00811A24"/>
    <w:rsid w:val="00812ECA"/>
    <w:rsid w:val="0081460A"/>
    <w:rsid w:val="00816204"/>
    <w:rsid w:val="00817F1E"/>
    <w:rsid w:val="00820827"/>
    <w:rsid w:val="00821F07"/>
    <w:rsid w:val="00822510"/>
    <w:rsid w:val="0082325F"/>
    <w:rsid w:val="0082379D"/>
    <w:rsid w:val="00824B5E"/>
    <w:rsid w:val="00825D72"/>
    <w:rsid w:val="00825F3C"/>
    <w:rsid w:val="00827DD2"/>
    <w:rsid w:val="00831FB2"/>
    <w:rsid w:val="00831FC4"/>
    <w:rsid w:val="00832A1B"/>
    <w:rsid w:val="00832D99"/>
    <w:rsid w:val="008352A0"/>
    <w:rsid w:val="008353FC"/>
    <w:rsid w:val="008373D4"/>
    <w:rsid w:val="0083750D"/>
    <w:rsid w:val="00837960"/>
    <w:rsid w:val="00841715"/>
    <w:rsid w:val="0084186C"/>
    <w:rsid w:val="0084381C"/>
    <w:rsid w:val="00844F2C"/>
    <w:rsid w:val="00845261"/>
    <w:rsid w:val="008457DB"/>
    <w:rsid w:val="00846086"/>
    <w:rsid w:val="0084779E"/>
    <w:rsid w:val="00850469"/>
    <w:rsid w:val="00850639"/>
    <w:rsid w:val="008514F1"/>
    <w:rsid w:val="00851514"/>
    <w:rsid w:val="0085198D"/>
    <w:rsid w:val="00853059"/>
    <w:rsid w:val="008536C8"/>
    <w:rsid w:val="00853C57"/>
    <w:rsid w:val="00855890"/>
    <w:rsid w:val="00856141"/>
    <w:rsid w:val="00857521"/>
    <w:rsid w:val="00857FAC"/>
    <w:rsid w:val="008602BF"/>
    <w:rsid w:val="00860517"/>
    <w:rsid w:val="00862CA5"/>
    <w:rsid w:val="008647F0"/>
    <w:rsid w:val="00864C3C"/>
    <w:rsid w:val="008673C6"/>
    <w:rsid w:val="00871429"/>
    <w:rsid w:val="00871AF6"/>
    <w:rsid w:val="00872DCE"/>
    <w:rsid w:val="00872F80"/>
    <w:rsid w:val="008738B6"/>
    <w:rsid w:val="00873D98"/>
    <w:rsid w:val="00874150"/>
    <w:rsid w:val="00875430"/>
    <w:rsid w:val="00875DEB"/>
    <w:rsid w:val="008770A0"/>
    <w:rsid w:val="00881209"/>
    <w:rsid w:val="00881B0F"/>
    <w:rsid w:val="00882B59"/>
    <w:rsid w:val="00882ECE"/>
    <w:rsid w:val="00883858"/>
    <w:rsid w:val="00884493"/>
    <w:rsid w:val="00886DC9"/>
    <w:rsid w:val="008872EB"/>
    <w:rsid w:val="00887C92"/>
    <w:rsid w:val="00887FFE"/>
    <w:rsid w:val="00890001"/>
    <w:rsid w:val="00890279"/>
    <w:rsid w:val="00890590"/>
    <w:rsid w:val="008908C7"/>
    <w:rsid w:val="00890999"/>
    <w:rsid w:val="00890C48"/>
    <w:rsid w:val="00890F7F"/>
    <w:rsid w:val="008934AC"/>
    <w:rsid w:val="008939B4"/>
    <w:rsid w:val="008943F9"/>
    <w:rsid w:val="00894435"/>
    <w:rsid w:val="00895904"/>
    <w:rsid w:val="008968CC"/>
    <w:rsid w:val="008971F9"/>
    <w:rsid w:val="00897E73"/>
    <w:rsid w:val="00897E8C"/>
    <w:rsid w:val="008A20BC"/>
    <w:rsid w:val="008A31B1"/>
    <w:rsid w:val="008B018B"/>
    <w:rsid w:val="008B1A3B"/>
    <w:rsid w:val="008B1E0E"/>
    <w:rsid w:val="008B22E6"/>
    <w:rsid w:val="008B32C1"/>
    <w:rsid w:val="008B3FC7"/>
    <w:rsid w:val="008B446F"/>
    <w:rsid w:val="008B49A0"/>
    <w:rsid w:val="008B49BB"/>
    <w:rsid w:val="008B4B13"/>
    <w:rsid w:val="008B4E88"/>
    <w:rsid w:val="008C0487"/>
    <w:rsid w:val="008C5CAF"/>
    <w:rsid w:val="008C6CAA"/>
    <w:rsid w:val="008C7FCB"/>
    <w:rsid w:val="008D035D"/>
    <w:rsid w:val="008D03E2"/>
    <w:rsid w:val="008D30BD"/>
    <w:rsid w:val="008D35EE"/>
    <w:rsid w:val="008D5CFF"/>
    <w:rsid w:val="008D64A9"/>
    <w:rsid w:val="008D680C"/>
    <w:rsid w:val="008D77DE"/>
    <w:rsid w:val="008E0000"/>
    <w:rsid w:val="008E01F7"/>
    <w:rsid w:val="008E1268"/>
    <w:rsid w:val="008E1542"/>
    <w:rsid w:val="008E291D"/>
    <w:rsid w:val="008E2F00"/>
    <w:rsid w:val="008E491D"/>
    <w:rsid w:val="008E4E07"/>
    <w:rsid w:val="008E6BE4"/>
    <w:rsid w:val="008E73D3"/>
    <w:rsid w:val="008F06A4"/>
    <w:rsid w:val="008F1FE0"/>
    <w:rsid w:val="008F20A3"/>
    <w:rsid w:val="008F2112"/>
    <w:rsid w:val="008F314E"/>
    <w:rsid w:val="008F323E"/>
    <w:rsid w:val="008F5409"/>
    <w:rsid w:val="008F7365"/>
    <w:rsid w:val="008F78CC"/>
    <w:rsid w:val="00900150"/>
    <w:rsid w:val="0090095B"/>
    <w:rsid w:val="00900D55"/>
    <w:rsid w:val="00902493"/>
    <w:rsid w:val="009028FE"/>
    <w:rsid w:val="00903725"/>
    <w:rsid w:val="00903B08"/>
    <w:rsid w:val="00903CAD"/>
    <w:rsid w:val="00905492"/>
    <w:rsid w:val="0090772A"/>
    <w:rsid w:val="00910505"/>
    <w:rsid w:val="00910B8B"/>
    <w:rsid w:val="009200F9"/>
    <w:rsid w:val="00921080"/>
    <w:rsid w:val="009224AA"/>
    <w:rsid w:val="00922AFE"/>
    <w:rsid w:val="00922EFB"/>
    <w:rsid w:val="009236E3"/>
    <w:rsid w:val="00924919"/>
    <w:rsid w:val="009257A6"/>
    <w:rsid w:val="00926C5F"/>
    <w:rsid w:val="00927257"/>
    <w:rsid w:val="0092789B"/>
    <w:rsid w:val="00927A1A"/>
    <w:rsid w:val="009322CD"/>
    <w:rsid w:val="00932421"/>
    <w:rsid w:val="009332A7"/>
    <w:rsid w:val="0093443E"/>
    <w:rsid w:val="00936065"/>
    <w:rsid w:val="00943965"/>
    <w:rsid w:val="00943D00"/>
    <w:rsid w:val="0094598B"/>
    <w:rsid w:val="009459D6"/>
    <w:rsid w:val="00951A19"/>
    <w:rsid w:val="009530DF"/>
    <w:rsid w:val="00953E25"/>
    <w:rsid w:val="009549C1"/>
    <w:rsid w:val="009553F1"/>
    <w:rsid w:val="00956D4F"/>
    <w:rsid w:val="00961125"/>
    <w:rsid w:val="009634E7"/>
    <w:rsid w:val="00964D43"/>
    <w:rsid w:val="00965175"/>
    <w:rsid w:val="00966223"/>
    <w:rsid w:val="00966E78"/>
    <w:rsid w:val="00967366"/>
    <w:rsid w:val="009674B2"/>
    <w:rsid w:val="009724C1"/>
    <w:rsid w:val="009725F3"/>
    <w:rsid w:val="00977342"/>
    <w:rsid w:val="0097740A"/>
    <w:rsid w:val="00980C81"/>
    <w:rsid w:val="00982F97"/>
    <w:rsid w:val="00983130"/>
    <w:rsid w:val="009835A6"/>
    <w:rsid w:val="00983707"/>
    <w:rsid w:val="00983E30"/>
    <w:rsid w:val="009847D0"/>
    <w:rsid w:val="0098486E"/>
    <w:rsid w:val="00986F72"/>
    <w:rsid w:val="009877A0"/>
    <w:rsid w:val="009879AC"/>
    <w:rsid w:val="00990809"/>
    <w:rsid w:val="00992891"/>
    <w:rsid w:val="00992958"/>
    <w:rsid w:val="00992C8F"/>
    <w:rsid w:val="00994075"/>
    <w:rsid w:val="0099500B"/>
    <w:rsid w:val="0099612C"/>
    <w:rsid w:val="00996ED1"/>
    <w:rsid w:val="009971AC"/>
    <w:rsid w:val="00997E4E"/>
    <w:rsid w:val="009A023C"/>
    <w:rsid w:val="009A2E63"/>
    <w:rsid w:val="009A4E8A"/>
    <w:rsid w:val="009A7A38"/>
    <w:rsid w:val="009B0289"/>
    <w:rsid w:val="009B1876"/>
    <w:rsid w:val="009B3B76"/>
    <w:rsid w:val="009B44CC"/>
    <w:rsid w:val="009B6D49"/>
    <w:rsid w:val="009C0212"/>
    <w:rsid w:val="009C0994"/>
    <w:rsid w:val="009C1A22"/>
    <w:rsid w:val="009C224F"/>
    <w:rsid w:val="009C2658"/>
    <w:rsid w:val="009C2BDB"/>
    <w:rsid w:val="009C3963"/>
    <w:rsid w:val="009C3E39"/>
    <w:rsid w:val="009C4614"/>
    <w:rsid w:val="009C71AB"/>
    <w:rsid w:val="009D1339"/>
    <w:rsid w:val="009D16D9"/>
    <w:rsid w:val="009D1C45"/>
    <w:rsid w:val="009D3719"/>
    <w:rsid w:val="009D3CC5"/>
    <w:rsid w:val="009D3F6A"/>
    <w:rsid w:val="009D4AD2"/>
    <w:rsid w:val="009D4E44"/>
    <w:rsid w:val="009D5ED5"/>
    <w:rsid w:val="009E0D86"/>
    <w:rsid w:val="009E2B5B"/>
    <w:rsid w:val="009E406F"/>
    <w:rsid w:val="009E562D"/>
    <w:rsid w:val="009E728A"/>
    <w:rsid w:val="009E7FB6"/>
    <w:rsid w:val="009F09DD"/>
    <w:rsid w:val="009F2360"/>
    <w:rsid w:val="009F38AB"/>
    <w:rsid w:val="009F4E9A"/>
    <w:rsid w:val="009F5A0D"/>
    <w:rsid w:val="009F7F8E"/>
    <w:rsid w:val="00A008A4"/>
    <w:rsid w:val="00A0167E"/>
    <w:rsid w:val="00A0182F"/>
    <w:rsid w:val="00A01D80"/>
    <w:rsid w:val="00A01F61"/>
    <w:rsid w:val="00A067FA"/>
    <w:rsid w:val="00A06F2D"/>
    <w:rsid w:val="00A07566"/>
    <w:rsid w:val="00A1078E"/>
    <w:rsid w:val="00A11078"/>
    <w:rsid w:val="00A12A07"/>
    <w:rsid w:val="00A134A4"/>
    <w:rsid w:val="00A13501"/>
    <w:rsid w:val="00A170F5"/>
    <w:rsid w:val="00A1748C"/>
    <w:rsid w:val="00A23161"/>
    <w:rsid w:val="00A23F55"/>
    <w:rsid w:val="00A24B41"/>
    <w:rsid w:val="00A24CE9"/>
    <w:rsid w:val="00A27291"/>
    <w:rsid w:val="00A27C0A"/>
    <w:rsid w:val="00A31AF9"/>
    <w:rsid w:val="00A31C4F"/>
    <w:rsid w:val="00A332E1"/>
    <w:rsid w:val="00A34765"/>
    <w:rsid w:val="00A36794"/>
    <w:rsid w:val="00A37CB7"/>
    <w:rsid w:val="00A41CD2"/>
    <w:rsid w:val="00A41D6B"/>
    <w:rsid w:val="00A426B3"/>
    <w:rsid w:val="00A47DC3"/>
    <w:rsid w:val="00A52D04"/>
    <w:rsid w:val="00A531D2"/>
    <w:rsid w:val="00A55AFB"/>
    <w:rsid w:val="00A57241"/>
    <w:rsid w:val="00A57BC1"/>
    <w:rsid w:val="00A606D4"/>
    <w:rsid w:val="00A611A6"/>
    <w:rsid w:val="00A62191"/>
    <w:rsid w:val="00A623C2"/>
    <w:rsid w:val="00A62AFE"/>
    <w:rsid w:val="00A63063"/>
    <w:rsid w:val="00A6434D"/>
    <w:rsid w:val="00A66382"/>
    <w:rsid w:val="00A70446"/>
    <w:rsid w:val="00A85829"/>
    <w:rsid w:val="00A8600F"/>
    <w:rsid w:val="00A86347"/>
    <w:rsid w:val="00A86977"/>
    <w:rsid w:val="00A86E04"/>
    <w:rsid w:val="00A905CA"/>
    <w:rsid w:val="00A91186"/>
    <w:rsid w:val="00A91301"/>
    <w:rsid w:val="00A916EE"/>
    <w:rsid w:val="00A92210"/>
    <w:rsid w:val="00A92833"/>
    <w:rsid w:val="00A9776F"/>
    <w:rsid w:val="00A979B4"/>
    <w:rsid w:val="00A97EEB"/>
    <w:rsid w:val="00AA2521"/>
    <w:rsid w:val="00AA2B2D"/>
    <w:rsid w:val="00AA3866"/>
    <w:rsid w:val="00AA4CB6"/>
    <w:rsid w:val="00AA58FC"/>
    <w:rsid w:val="00AA5E6D"/>
    <w:rsid w:val="00AA71A0"/>
    <w:rsid w:val="00AB09E2"/>
    <w:rsid w:val="00AB0A3A"/>
    <w:rsid w:val="00AB1FAF"/>
    <w:rsid w:val="00AB3FC6"/>
    <w:rsid w:val="00AC1C55"/>
    <w:rsid w:val="00AC3E91"/>
    <w:rsid w:val="00AC46DF"/>
    <w:rsid w:val="00AC5217"/>
    <w:rsid w:val="00AC6B6F"/>
    <w:rsid w:val="00AC6E8E"/>
    <w:rsid w:val="00AD2F4C"/>
    <w:rsid w:val="00AD5089"/>
    <w:rsid w:val="00AD5ADC"/>
    <w:rsid w:val="00AD6347"/>
    <w:rsid w:val="00AD64EB"/>
    <w:rsid w:val="00AD6BFF"/>
    <w:rsid w:val="00AE21EA"/>
    <w:rsid w:val="00AE394B"/>
    <w:rsid w:val="00AE61A9"/>
    <w:rsid w:val="00AE6794"/>
    <w:rsid w:val="00AF061E"/>
    <w:rsid w:val="00AF0660"/>
    <w:rsid w:val="00AF1F35"/>
    <w:rsid w:val="00AF271E"/>
    <w:rsid w:val="00AF3655"/>
    <w:rsid w:val="00AF4BB1"/>
    <w:rsid w:val="00AF4BE1"/>
    <w:rsid w:val="00AF6338"/>
    <w:rsid w:val="00B01CA3"/>
    <w:rsid w:val="00B04742"/>
    <w:rsid w:val="00B0493B"/>
    <w:rsid w:val="00B064CC"/>
    <w:rsid w:val="00B0694C"/>
    <w:rsid w:val="00B0730B"/>
    <w:rsid w:val="00B114A0"/>
    <w:rsid w:val="00B12867"/>
    <w:rsid w:val="00B14A01"/>
    <w:rsid w:val="00B154D6"/>
    <w:rsid w:val="00B15C7D"/>
    <w:rsid w:val="00B15EB6"/>
    <w:rsid w:val="00B22809"/>
    <w:rsid w:val="00B2307B"/>
    <w:rsid w:val="00B231AB"/>
    <w:rsid w:val="00B24BAC"/>
    <w:rsid w:val="00B24E3C"/>
    <w:rsid w:val="00B30BA0"/>
    <w:rsid w:val="00B31223"/>
    <w:rsid w:val="00B31403"/>
    <w:rsid w:val="00B3164F"/>
    <w:rsid w:val="00B31B97"/>
    <w:rsid w:val="00B32649"/>
    <w:rsid w:val="00B3281F"/>
    <w:rsid w:val="00B33B27"/>
    <w:rsid w:val="00B3505E"/>
    <w:rsid w:val="00B366C1"/>
    <w:rsid w:val="00B405A7"/>
    <w:rsid w:val="00B4121C"/>
    <w:rsid w:val="00B4125C"/>
    <w:rsid w:val="00B423A1"/>
    <w:rsid w:val="00B43068"/>
    <w:rsid w:val="00B43C37"/>
    <w:rsid w:val="00B440DC"/>
    <w:rsid w:val="00B4513B"/>
    <w:rsid w:val="00B45252"/>
    <w:rsid w:val="00B45338"/>
    <w:rsid w:val="00B45529"/>
    <w:rsid w:val="00B53147"/>
    <w:rsid w:val="00B53F27"/>
    <w:rsid w:val="00B54CBB"/>
    <w:rsid w:val="00B6018D"/>
    <w:rsid w:val="00B60235"/>
    <w:rsid w:val="00B61F52"/>
    <w:rsid w:val="00B628A4"/>
    <w:rsid w:val="00B635B6"/>
    <w:rsid w:val="00B63970"/>
    <w:rsid w:val="00B63A09"/>
    <w:rsid w:val="00B64623"/>
    <w:rsid w:val="00B6549D"/>
    <w:rsid w:val="00B65F1A"/>
    <w:rsid w:val="00B67EC3"/>
    <w:rsid w:val="00B70BED"/>
    <w:rsid w:val="00B71275"/>
    <w:rsid w:val="00B715C9"/>
    <w:rsid w:val="00B72153"/>
    <w:rsid w:val="00B73769"/>
    <w:rsid w:val="00B75590"/>
    <w:rsid w:val="00B76C72"/>
    <w:rsid w:val="00B777FE"/>
    <w:rsid w:val="00B81C04"/>
    <w:rsid w:val="00B81D66"/>
    <w:rsid w:val="00B8456A"/>
    <w:rsid w:val="00B85E7E"/>
    <w:rsid w:val="00B85E9B"/>
    <w:rsid w:val="00B9127F"/>
    <w:rsid w:val="00B943B0"/>
    <w:rsid w:val="00B96B4D"/>
    <w:rsid w:val="00B96CE5"/>
    <w:rsid w:val="00BA14AC"/>
    <w:rsid w:val="00BA1D70"/>
    <w:rsid w:val="00BA3879"/>
    <w:rsid w:val="00BA7672"/>
    <w:rsid w:val="00BA79D6"/>
    <w:rsid w:val="00BB02C2"/>
    <w:rsid w:val="00BB0E60"/>
    <w:rsid w:val="00BB10E8"/>
    <w:rsid w:val="00BB1B6A"/>
    <w:rsid w:val="00BB1DCA"/>
    <w:rsid w:val="00BB21C3"/>
    <w:rsid w:val="00BB3448"/>
    <w:rsid w:val="00BB40EB"/>
    <w:rsid w:val="00BB50F7"/>
    <w:rsid w:val="00BB7CE5"/>
    <w:rsid w:val="00BC0068"/>
    <w:rsid w:val="00BC26E4"/>
    <w:rsid w:val="00BC2A02"/>
    <w:rsid w:val="00BC49EA"/>
    <w:rsid w:val="00BD05B0"/>
    <w:rsid w:val="00BD1B7F"/>
    <w:rsid w:val="00BD4886"/>
    <w:rsid w:val="00BD4F10"/>
    <w:rsid w:val="00BD564C"/>
    <w:rsid w:val="00BD5B07"/>
    <w:rsid w:val="00BD6CB1"/>
    <w:rsid w:val="00BD7990"/>
    <w:rsid w:val="00BD7C12"/>
    <w:rsid w:val="00BE2C5F"/>
    <w:rsid w:val="00BE3DB0"/>
    <w:rsid w:val="00BE73B2"/>
    <w:rsid w:val="00BF1A73"/>
    <w:rsid w:val="00BF1E89"/>
    <w:rsid w:val="00BF3F31"/>
    <w:rsid w:val="00BF6776"/>
    <w:rsid w:val="00BF68F0"/>
    <w:rsid w:val="00BF6D9A"/>
    <w:rsid w:val="00C02C2C"/>
    <w:rsid w:val="00C02CB1"/>
    <w:rsid w:val="00C03AC6"/>
    <w:rsid w:val="00C03F92"/>
    <w:rsid w:val="00C04A36"/>
    <w:rsid w:val="00C07255"/>
    <w:rsid w:val="00C079D8"/>
    <w:rsid w:val="00C10F0C"/>
    <w:rsid w:val="00C1226F"/>
    <w:rsid w:val="00C131C3"/>
    <w:rsid w:val="00C14C50"/>
    <w:rsid w:val="00C20F7A"/>
    <w:rsid w:val="00C2187C"/>
    <w:rsid w:val="00C22E72"/>
    <w:rsid w:val="00C234BE"/>
    <w:rsid w:val="00C260B3"/>
    <w:rsid w:val="00C27D9E"/>
    <w:rsid w:val="00C30FAF"/>
    <w:rsid w:val="00C320BD"/>
    <w:rsid w:val="00C32E36"/>
    <w:rsid w:val="00C33269"/>
    <w:rsid w:val="00C333E3"/>
    <w:rsid w:val="00C364CE"/>
    <w:rsid w:val="00C36778"/>
    <w:rsid w:val="00C414C3"/>
    <w:rsid w:val="00C42100"/>
    <w:rsid w:val="00C42AA5"/>
    <w:rsid w:val="00C43CF0"/>
    <w:rsid w:val="00C45715"/>
    <w:rsid w:val="00C47717"/>
    <w:rsid w:val="00C47A6C"/>
    <w:rsid w:val="00C50956"/>
    <w:rsid w:val="00C51AA1"/>
    <w:rsid w:val="00C51AB6"/>
    <w:rsid w:val="00C5205C"/>
    <w:rsid w:val="00C531CF"/>
    <w:rsid w:val="00C55158"/>
    <w:rsid w:val="00C563DD"/>
    <w:rsid w:val="00C56A3A"/>
    <w:rsid w:val="00C57076"/>
    <w:rsid w:val="00C579E5"/>
    <w:rsid w:val="00C634B3"/>
    <w:rsid w:val="00C641D7"/>
    <w:rsid w:val="00C649C9"/>
    <w:rsid w:val="00C65CBF"/>
    <w:rsid w:val="00C6605A"/>
    <w:rsid w:val="00C67E45"/>
    <w:rsid w:val="00C70796"/>
    <w:rsid w:val="00C7099F"/>
    <w:rsid w:val="00C713F8"/>
    <w:rsid w:val="00C73A4B"/>
    <w:rsid w:val="00C747B0"/>
    <w:rsid w:val="00C752A9"/>
    <w:rsid w:val="00C76846"/>
    <w:rsid w:val="00C76D0B"/>
    <w:rsid w:val="00C80452"/>
    <w:rsid w:val="00C82BAB"/>
    <w:rsid w:val="00C846E9"/>
    <w:rsid w:val="00C852CB"/>
    <w:rsid w:val="00C924B3"/>
    <w:rsid w:val="00C93015"/>
    <w:rsid w:val="00C9647D"/>
    <w:rsid w:val="00C9729D"/>
    <w:rsid w:val="00CA0295"/>
    <w:rsid w:val="00CA2459"/>
    <w:rsid w:val="00CA4397"/>
    <w:rsid w:val="00CA5435"/>
    <w:rsid w:val="00CA6486"/>
    <w:rsid w:val="00CA7306"/>
    <w:rsid w:val="00CA74BB"/>
    <w:rsid w:val="00CB1E12"/>
    <w:rsid w:val="00CB2006"/>
    <w:rsid w:val="00CB28E3"/>
    <w:rsid w:val="00CB33E1"/>
    <w:rsid w:val="00CB45AF"/>
    <w:rsid w:val="00CB4FB4"/>
    <w:rsid w:val="00CB5145"/>
    <w:rsid w:val="00CB7BAD"/>
    <w:rsid w:val="00CC001E"/>
    <w:rsid w:val="00CC09F3"/>
    <w:rsid w:val="00CC2679"/>
    <w:rsid w:val="00CC2EE4"/>
    <w:rsid w:val="00CC36C2"/>
    <w:rsid w:val="00CC4A6A"/>
    <w:rsid w:val="00CC596D"/>
    <w:rsid w:val="00CC6116"/>
    <w:rsid w:val="00CC624E"/>
    <w:rsid w:val="00CC7A98"/>
    <w:rsid w:val="00CD0EE2"/>
    <w:rsid w:val="00CD234A"/>
    <w:rsid w:val="00CD3125"/>
    <w:rsid w:val="00CD3C3D"/>
    <w:rsid w:val="00CD443A"/>
    <w:rsid w:val="00CD510E"/>
    <w:rsid w:val="00CD5B43"/>
    <w:rsid w:val="00CE02DE"/>
    <w:rsid w:val="00CE416C"/>
    <w:rsid w:val="00CE553B"/>
    <w:rsid w:val="00CE7B45"/>
    <w:rsid w:val="00CF3E58"/>
    <w:rsid w:val="00CF4381"/>
    <w:rsid w:val="00CF5A37"/>
    <w:rsid w:val="00CF6C94"/>
    <w:rsid w:val="00CF7933"/>
    <w:rsid w:val="00D007EC"/>
    <w:rsid w:val="00D00C39"/>
    <w:rsid w:val="00D00E14"/>
    <w:rsid w:val="00D037B4"/>
    <w:rsid w:val="00D03E83"/>
    <w:rsid w:val="00D03F4F"/>
    <w:rsid w:val="00D07B05"/>
    <w:rsid w:val="00D07FF6"/>
    <w:rsid w:val="00D10AC0"/>
    <w:rsid w:val="00D11A24"/>
    <w:rsid w:val="00D12350"/>
    <w:rsid w:val="00D12D89"/>
    <w:rsid w:val="00D137F3"/>
    <w:rsid w:val="00D13844"/>
    <w:rsid w:val="00D1415C"/>
    <w:rsid w:val="00D14F19"/>
    <w:rsid w:val="00D15183"/>
    <w:rsid w:val="00D16E42"/>
    <w:rsid w:val="00D17493"/>
    <w:rsid w:val="00D20284"/>
    <w:rsid w:val="00D20BDE"/>
    <w:rsid w:val="00D225CD"/>
    <w:rsid w:val="00D23A87"/>
    <w:rsid w:val="00D26B79"/>
    <w:rsid w:val="00D30E43"/>
    <w:rsid w:val="00D30EB8"/>
    <w:rsid w:val="00D30F13"/>
    <w:rsid w:val="00D31A0C"/>
    <w:rsid w:val="00D32700"/>
    <w:rsid w:val="00D33EB7"/>
    <w:rsid w:val="00D35AE2"/>
    <w:rsid w:val="00D36FB0"/>
    <w:rsid w:val="00D416C2"/>
    <w:rsid w:val="00D4199F"/>
    <w:rsid w:val="00D43CDF"/>
    <w:rsid w:val="00D46CBA"/>
    <w:rsid w:val="00D5064B"/>
    <w:rsid w:val="00D521A0"/>
    <w:rsid w:val="00D521D4"/>
    <w:rsid w:val="00D532EA"/>
    <w:rsid w:val="00D538D8"/>
    <w:rsid w:val="00D53FB1"/>
    <w:rsid w:val="00D60B23"/>
    <w:rsid w:val="00D61315"/>
    <w:rsid w:val="00D615B2"/>
    <w:rsid w:val="00D616AA"/>
    <w:rsid w:val="00D62EC5"/>
    <w:rsid w:val="00D634B9"/>
    <w:rsid w:val="00D63868"/>
    <w:rsid w:val="00D70EBE"/>
    <w:rsid w:val="00D71141"/>
    <w:rsid w:val="00D71852"/>
    <w:rsid w:val="00D72925"/>
    <w:rsid w:val="00D72DEE"/>
    <w:rsid w:val="00D746AB"/>
    <w:rsid w:val="00D748E8"/>
    <w:rsid w:val="00D74A39"/>
    <w:rsid w:val="00D767AF"/>
    <w:rsid w:val="00D769B8"/>
    <w:rsid w:val="00D76DCA"/>
    <w:rsid w:val="00D80C67"/>
    <w:rsid w:val="00D8309E"/>
    <w:rsid w:val="00D83540"/>
    <w:rsid w:val="00D83854"/>
    <w:rsid w:val="00D856F3"/>
    <w:rsid w:val="00D85B53"/>
    <w:rsid w:val="00D86995"/>
    <w:rsid w:val="00D8702B"/>
    <w:rsid w:val="00D871A9"/>
    <w:rsid w:val="00D91E0A"/>
    <w:rsid w:val="00D92178"/>
    <w:rsid w:val="00D933F1"/>
    <w:rsid w:val="00D94F81"/>
    <w:rsid w:val="00D950C3"/>
    <w:rsid w:val="00D96F94"/>
    <w:rsid w:val="00DA1BC7"/>
    <w:rsid w:val="00DA374A"/>
    <w:rsid w:val="00DA4FF0"/>
    <w:rsid w:val="00DA5F88"/>
    <w:rsid w:val="00DA7E44"/>
    <w:rsid w:val="00DB0073"/>
    <w:rsid w:val="00DB13FE"/>
    <w:rsid w:val="00DB3FF7"/>
    <w:rsid w:val="00DB7852"/>
    <w:rsid w:val="00DC128F"/>
    <w:rsid w:val="00DC1C59"/>
    <w:rsid w:val="00DC26EF"/>
    <w:rsid w:val="00DC2D92"/>
    <w:rsid w:val="00DC2DD2"/>
    <w:rsid w:val="00DC5694"/>
    <w:rsid w:val="00DC57B2"/>
    <w:rsid w:val="00DC5A77"/>
    <w:rsid w:val="00DC5ED9"/>
    <w:rsid w:val="00DC7848"/>
    <w:rsid w:val="00DD00EC"/>
    <w:rsid w:val="00DD14C5"/>
    <w:rsid w:val="00DD1C65"/>
    <w:rsid w:val="00DD3B63"/>
    <w:rsid w:val="00DD4E81"/>
    <w:rsid w:val="00DD533B"/>
    <w:rsid w:val="00DD7385"/>
    <w:rsid w:val="00DD799E"/>
    <w:rsid w:val="00DE1254"/>
    <w:rsid w:val="00DE15C6"/>
    <w:rsid w:val="00DE40B9"/>
    <w:rsid w:val="00DE446D"/>
    <w:rsid w:val="00DE493D"/>
    <w:rsid w:val="00DE4996"/>
    <w:rsid w:val="00DE6B0B"/>
    <w:rsid w:val="00DE6FE2"/>
    <w:rsid w:val="00DF28BD"/>
    <w:rsid w:val="00DF314A"/>
    <w:rsid w:val="00DF3A76"/>
    <w:rsid w:val="00DF459E"/>
    <w:rsid w:val="00DF55F9"/>
    <w:rsid w:val="00DF5A4C"/>
    <w:rsid w:val="00DF6D52"/>
    <w:rsid w:val="00E005F9"/>
    <w:rsid w:val="00E024E8"/>
    <w:rsid w:val="00E02BE7"/>
    <w:rsid w:val="00E02C5B"/>
    <w:rsid w:val="00E037FD"/>
    <w:rsid w:val="00E03805"/>
    <w:rsid w:val="00E0543E"/>
    <w:rsid w:val="00E07656"/>
    <w:rsid w:val="00E07AFF"/>
    <w:rsid w:val="00E11021"/>
    <w:rsid w:val="00E13F95"/>
    <w:rsid w:val="00E1500A"/>
    <w:rsid w:val="00E152DE"/>
    <w:rsid w:val="00E20A63"/>
    <w:rsid w:val="00E21E75"/>
    <w:rsid w:val="00E254C0"/>
    <w:rsid w:val="00E26CFC"/>
    <w:rsid w:val="00E3152B"/>
    <w:rsid w:val="00E320DB"/>
    <w:rsid w:val="00E32790"/>
    <w:rsid w:val="00E33E7B"/>
    <w:rsid w:val="00E36563"/>
    <w:rsid w:val="00E3728B"/>
    <w:rsid w:val="00E40416"/>
    <w:rsid w:val="00E40997"/>
    <w:rsid w:val="00E41B31"/>
    <w:rsid w:val="00E44061"/>
    <w:rsid w:val="00E44705"/>
    <w:rsid w:val="00E451AA"/>
    <w:rsid w:val="00E45685"/>
    <w:rsid w:val="00E45C82"/>
    <w:rsid w:val="00E46847"/>
    <w:rsid w:val="00E503B5"/>
    <w:rsid w:val="00E51E27"/>
    <w:rsid w:val="00E5408E"/>
    <w:rsid w:val="00E560D9"/>
    <w:rsid w:val="00E6013F"/>
    <w:rsid w:val="00E602CC"/>
    <w:rsid w:val="00E6057D"/>
    <w:rsid w:val="00E623F9"/>
    <w:rsid w:val="00E62867"/>
    <w:rsid w:val="00E63843"/>
    <w:rsid w:val="00E64A38"/>
    <w:rsid w:val="00E64C45"/>
    <w:rsid w:val="00E652C3"/>
    <w:rsid w:val="00E66664"/>
    <w:rsid w:val="00E70D46"/>
    <w:rsid w:val="00E7188B"/>
    <w:rsid w:val="00E71B26"/>
    <w:rsid w:val="00E732E4"/>
    <w:rsid w:val="00E74E7D"/>
    <w:rsid w:val="00E7536A"/>
    <w:rsid w:val="00E77364"/>
    <w:rsid w:val="00E80C06"/>
    <w:rsid w:val="00E80EEA"/>
    <w:rsid w:val="00E814F1"/>
    <w:rsid w:val="00E8248B"/>
    <w:rsid w:val="00E82549"/>
    <w:rsid w:val="00E8271D"/>
    <w:rsid w:val="00E83277"/>
    <w:rsid w:val="00E877BF"/>
    <w:rsid w:val="00E90D31"/>
    <w:rsid w:val="00E919E0"/>
    <w:rsid w:val="00E92967"/>
    <w:rsid w:val="00E92CB3"/>
    <w:rsid w:val="00E937D9"/>
    <w:rsid w:val="00E93C43"/>
    <w:rsid w:val="00E953A8"/>
    <w:rsid w:val="00E967C7"/>
    <w:rsid w:val="00E969A4"/>
    <w:rsid w:val="00EA2AFD"/>
    <w:rsid w:val="00EA4209"/>
    <w:rsid w:val="00EA6F69"/>
    <w:rsid w:val="00EA705A"/>
    <w:rsid w:val="00EA7B8E"/>
    <w:rsid w:val="00EB15DE"/>
    <w:rsid w:val="00EB2507"/>
    <w:rsid w:val="00EB2F35"/>
    <w:rsid w:val="00EB3996"/>
    <w:rsid w:val="00EB447E"/>
    <w:rsid w:val="00EB563F"/>
    <w:rsid w:val="00EB66E9"/>
    <w:rsid w:val="00EB6D68"/>
    <w:rsid w:val="00EB721A"/>
    <w:rsid w:val="00EB74BD"/>
    <w:rsid w:val="00EB7E38"/>
    <w:rsid w:val="00EC035E"/>
    <w:rsid w:val="00EC20AF"/>
    <w:rsid w:val="00EC3801"/>
    <w:rsid w:val="00EC5657"/>
    <w:rsid w:val="00ED0107"/>
    <w:rsid w:val="00ED1ACB"/>
    <w:rsid w:val="00ED2B57"/>
    <w:rsid w:val="00ED3817"/>
    <w:rsid w:val="00ED6064"/>
    <w:rsid w:val="00ED667B"/>
    <w:rsid w:val="00ED671A"/>
    <w:rsid w:val="00ED6943"/>
    <w:rsid w:val="00ED6B02"/>
    <w:rsid w:val="00ED7F40"/>
    <w:rsid w:val="00EE0200"/>
    <w:rsid w:val="00EE09C4"/>
    <w:rsid w:val="00EE36DD"/>
    <w:rsid w:val="00EE3E0B"/>
    <w:rsid w:val="00EE4CE7"/>
    <w:rsid w:val="00EE5532"/>
    <w:rsid w:val="00EF02D4"/>
    <w:rsid w:val="00EF0956"/>
    <w:rsid w:val="00EF2A52"/>
    <w:rsid w:val="00EF53C8"/>
    <w:rsid w:val="00F01674"/>
    <w:rsid w:val="00F0584E"/>
    <w:rsid w:val="00F07F63"/>
    <w:rsid w:val="00F14377"/>
    <w:rsid w:val="00F14FA3"/>
    <w:rsid w:val="00F158B8"/>
    <w:rsid w:val="00F15B70"/>
    <w:rsid w:val="00F15FE2"/>
    <w:rsid w:val="00F16A94"/>
    <w:rsid w:val="00F16C3F"/>
    <w:rsid w:val="00F202EC"/>
    <w:rsid w:val="00F20A7E"/>
    <w:rsid w:val="00F22DF0"/>
    <w:rsid w:val="00F24EB1"/>
    <w:rsid w:val="00F250B8"/>
    <w:rsid w:val="00F2611A"/>
    <w:rsid w:val="00F324B4"/>
    <w:rsid w:val="00F32D33"/>
    <w:rsid w:val="00F36676"/>
    <w:rsid w:val="00F36D95"/>
    <w:rsid w:val="00F378C5"/>
    <w:rsid w:val="00F40044"/>
    <w:rsid w:val="00F428D7"/>
    <w:rsid w:val="00F42CF1"/>
    <w:rsid w:val="00F42F96"/>
    <w:rsid w:val="00F433E7"/>
    <w:rsid w:val="00F4372A"/>
    <w:rsid w:val="00F43A1B"/>
    <w:rsid w:val="00F45CB9"/>
    <w:rsid w:val="00F462F6"/>
    <w:rsid w:val="00F471E9"/>
    <w:rsid w:val="00F473F1"/>
    <w:rsid w:val="00F5057A"/>
    <w:rsid w:val="00F5442C"/>
    <w:rsid w:val="00F55261"/>
    <w:rsid w:val="00F55838"/>
    <w:rsid w:val="00F574FF"/>
    <w:rsid w:val="00F579CF"/>
    <w:rsid w:val="00F61A22"/>
    <w:rsid w:val="00F629B1"/>
    <w:rsid w:val="00F6446A"/>
    <w:rsid w:val="00F65963"/>
    <w:rsid w:val="00F661D1"/>
    <w:rsid w:val="00F679F1"/>
    <w:rsid w:val="00F67DFD"/>
    <w:rsid w:val="00F7002D"/>
    <w:rsid w:val="00F71228"/>
    <w:rsid w:val="00F714E8"/>
    <w:rsid w:val="00F72238"/>
    <w:rsid w:val="00F72E16"/>
    <w:rsid w:val="00F73160"/>
    <w:rsid w:val="00F73621"/>
    <w:rsid w:val="00F74D63"/>
    <w:rsid w:val="00F75B33"/>
    <w:rsid w:val="00F77633"/>
    <w:rsid w:val="00F80EE1"/>
    <w:rsid w:val="00F82467"/>
    <w:rsid w:val="00F82B29"/>
    <w:rsid w:val="00F83ECD"/>
    <w:rsid w:val="00F840E6"/>
    <w:rsid w:val="00F847C5"/>
    <w:rsid w:val="00F848D2"/>
    <w:rsid w:val="00F85836"/>
    <w:rsid w:val="00F930E8"/>
    <w:rsid w:val="00F93F2F"/>
    <w:rsid w:val="00F95B4F"/>
    <w:rsid w:val="00F96C66"/>
    <w:rsid w:val="00F978B9"/>
    <w:rsid w:val="00FA1A6E"/>
    <w:rsid w:val="00FA1B76"/>
    <w:rsid w:val="00FA5D39"/>
    <w:rsid w:val="00FA5FE9"/>
    <w:rsid w:val="00FA6F47"/>
    <w:rsid w:val="00FA72EC"/>
    <w:rsid w:val="00FB0DE5"/>
    <w:rsid w:val="00FB18DE"/>
    <w:rsid w:val="00FB3C60"/>
    <w:rsid w:val="00FB460C"/>
    <w:rsid w:val="00FB569D"/>
    <w:rsid w:val="00FB5B3A"/>
    <w:rsid w:val="00FB6C1D"/>
    <w:rsid w:val="00FB6E7D"/>
    <w:rsid w:val="00FB7821"/>
    <w:rsid w:val="00FC0230"/>
    <w:rsid w:val="00FC02D4"/>
    <w:rsid w:val="00FC130E"/>
    <w:rsid w:val="00FC13F7"/>
    <w:rsid w:val="00FC2562"/>
    <w:rsid w:val="00FC36F5"/>
    <w:rsid w:val="00FC4345"/>
    <w:rsid w:val="00FC4658"/>
    <w:rsid w:val="00FC48E2"/>
    <w:rsid w:val="00FC4AEA"/>
    <w:rsid w:val="00FC6366"/>
    <w:rsid w:val="00FC7274"/>
    <w:rsid w:val="00FC798D"/>
    <w:rsid w:val="00FD3580"/>
    <w:rsid w:val="00FD4A0F"/>
    <w:rsid w:val="00FD4C4D"/>
    <w:rsid w:val="00FD60E2"/>
    <w:rsid w:val="00FD7D98"/>
    <w:rsid w:val="00FE35E1"/>
    <w:rsid w:val="00FE3D64"/>
    <w:rsid w:val="00FE4A26"/>
    <w:rsid w:val="00FE4A6C"/>
    <w:rsid w:val="00FE5711"/>
    <w:rsid w:val="00FE762C"/>
    <w:rsid w:val="00FF034A"/>
    <w:rsid w:val="00FF070D"/>
    <w:rsid w:val="00FF11F6"/>
    <w:rsid w:val="00FF1360"/>
    <w:rsid w:val="00FF2DA1"/>
    <w:rsid w:val="00FF3AE8"/>
    <w:rsid w:val="00FF53FA"/>
    <w:rsid w:val="00FF5527"/>
    <w:rsid w:val="573E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D112CD5"/>
  <w15:docId w15:val="{5A5C9558-C66A-4BC2-AD1F-3D11CD8D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58B8"/>
    <w:pPr>
      <w:widowControl w:val="0"/>
      <w:adjustRightInd w:val="0"/>
      <w:snapToGrid w:val="0"/>
      <w:spacing w:after="0" w:line="240" w:lineRule="auto"/>
      <w:jc w:val="both"/>
    </w:pPr>
    <w:rPr>
      <w:rFonts w:ascii="Times New Roman" w:hAnsi="Times New Roman" w:cs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A6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TOC7">
    <w:name w:val="toc 7"/>
    <w:basedOn w:val="Normal"/>
    <w:next w:val="Normal"/>
    <w:uiPriority w:val="39"/>
    <w:unhideWhenUsed/>
    <w:pPr>
      <w:ind w:leftChars="1200" w:left="2520"/>
    </w:pPr>
    <w:rPr>
      <w:sz w:val="21"/>
    </w:rPr>
  </w:style>
  <w:style w:type="paragraph" w:styleId="TOC5">
    <w:name w:val="toc 5"/>
    <w:basedOn w:val="Normal"/>
    <w:next w:val="Normal"/>
    <w:uiPriority w:val="39"/>
    <w:unhideWhenUsed/>
    <w:pPr>
      <w:ind w:leftChars="800" w:left="1680"/>
    </w:pPr>
    <w:rPr>
      <w:sz w:val="21"/>
    </w:rPr>
  </w:style>
  <w:style w:type="paragraph" w:styleId="TOC3">
    <w:name w:val="toc 3"/>
    <w:basedOn w:val="Normal"/>
    <w:next w:val="Normal"/>
    <w:uiPriority w:val="39"/>
    <w:unhideWhenUsed/>
    <w:qFormat/>
    <w:pPr>
      <w:widowControl/>
      <w:tabs>
        <w:tab w:val="right" w:leader="dot" w:pos="8296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PlainText">
    <w:name w:val="Plain Text"/>
    <w:basedOn w:val="Normal"/>
    <w:link w:val="PlainTextChar"/>
    <w:uiPriority w:val="99"/>
    <w:unhideWhenUsed/>
    <w:rPr>
      <w:rFonts w:ascii="宋体" w:eastAsia="宋体" w:hAnsi="Courier New" w:cs="Courier New"/>
      <w:sz w:val="21"/>
      <w:szCs w:val="21"/>
    </w:rPr>
  </w:style>
  <w:style w:type="paragraph" w:styleId="TOC8">
    <w:name w:val="toc 8"/>
    <w:basedOn w:val="Normal"/>
    <w:next w:val="Normal"/>
    <w:uiPriority w:val="39"/>
    <w:unhideWhenUsed/>
    <w:pPr>
      <w:ind w:leftChars="1400" w:left="2940"/>
    </w:pPr>
    <w:rPr>
      <w:sz w:val="21"/>
    </w:rPr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4">
    <w:name w:val="toc 4"/>
    <w:basedOn w:val="Normal"/>
    <w:next w:val="Normal"/>
    <w:uiPriority w:val="39"/>
    <w:unhideWhenUsed/>
    <w:pPr>
      <w:ind w:leftChars="600" w:left="1260"/>
    </w:pPr>
    <w:rPr>
      <w:sz w:val="21"/>
    </w:rPr>
  </w:style>
  <w:style w:type="paragraph" w:styleId="TOC6">
    <w:name w:val="toc 6"/>
    <w:basedOn w:val="Normal"/>
    <w:next w:val="Normal"/>
    <w:uiPriority w:val="39"/>
    <w:unhideWhenUsed/>
    <w:pPr>
      <w:ind w:leftChars="1000" w:left="2100"/>
    </w:pPr>
    <w:rPr>
      <w:sz w:val="21"/>
    </w:rPr>
  </w:style>
  <w:style w:type="paragraph" w:styleId="TOC2">
    <w:name w:val="toc 2"/>
    <w:basedOn w:val="Normal"/>
    <w:next w:val="Normal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9">
    <w:name w:val="toc 9"/>
    <w:basedOn w:val="Normal"/>
    <w:next w:val="Normal"/>
    <w:uiPriority w:val="39"/>
    <w:unhideWhenUsed/>
    <w:pPr>
      <w:ind w:leftChars="1600" w:left="3360"/>
    </w:pPr>
    <w:rPr>
      <w:sz w:val="21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5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customStyle="1" w:styleId="12">
    <w:name w:val="12"/>
    <w:basedOn w:val="Normal"/>
    <w:pPr>
      <w:textAlignment w:val="center"/>
    </w:pPr>
    <w:rPr>
      <w:rFonts w:ascii="Calibri" w:eastAsia="宋体" w:hAnsi="Calibri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宋体" w:eastAsia="宋体" w:hAnsi="Courier New" w:cs="Courier New"/>
      <w:szCs w:val="21"/>
    </w:rPr>
  </w:style>
  <w:style w:type="paragraph" w:customStyle="1" w:styleId="NoSpacing1">
    <w:name w:val="No Spacing1"/>
    <w:basedOn w:val="Normal"/>
    <w:next w:val="Normal"/>
    <w:link w:val="Char"/>
    <w:uiPriority w:val="1"/>
    <w:qFormat/>
    <w:rPr>
      <w:rFonts w:eastAsia="Times New Roman"/>
      <w:i/>
    </w:rPr>
  </w:style>
  <w:style w:type="character" w:customStyle="1" w:styleId="Char">
    <w:name w:val="无间隔 Char"/>
    <w:basedOn w:val="DefaultParagraphFont"/>
    <w:link w:val="NoSpacing1"/>
    <w:uiPriority w:val="1"/>
    <w:rPr>
      <w:rFonts w:eastAsia="Times New Roman"/>
      <w:i/>
      <w:sz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lbum-div">
    <w:name w:val="album-div"/>
    <w:basedOn w:val="Normal"/>
    <w:qFormat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1">
    <w:name w:val="标题1"/>
    <w:basedOn w:val="DefaultParagraphFont"/>
    <w:qFormat/>
  </w:style>
  <w:style w:type="character" w:customStyle="1" w:styleId="albumcount">
    <w:name w:val="albumcount"/>
    <w:basedOn w:val="DefaultParagraphFont"/>
    <w:qFormat/>
  </w:style>
  <w:style w:type="paragraph" w:customStyle="1" w:styleId="MTDisplayEquation">
    <w:name w:val="MTDisplayEquation"/>
    <w:basedOn w:val="Normal"/>
    <w:next w:val="Normal"/>
    <w:qFormat/>
    <w:pPr>
      <w:tabs>
        <w:tab w:val="center" w:pos="4160"/>
        <w:tab w:val="right" w:pos="8300"/>
      </w:tabs>
      <w:snapToGrid/>
    </w:pPr>
    <w:rPr>
      <w:rFonts w:eastAsia="宋体"/>
      <w:sz w:val="21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SubtleReference1">
    <w:name w:val="Subtle Reference1"/>
    <w:uiPriority w:val="31"/>
    <w:qFormat/>
    <w:rPr>
      <w:sz w:val="16"/>
      <w:szCs w:val="16"/>
    </w:rPr>
  </w:style>
  <w:style w:type="paragraph" w:customStyle="1" w:styleId="a">
    <w:name w:val="最后修改日期"/>
    <w:basedOn w:val="Normal"/>
    <w:link w:val="Char0"/>
    <w:qFormat/>
    <w:pPr>
      <w:jc w:val="right"/>
    </w:pPr>
    <w:rPr>
      <w:sz w:val="16"/>
      <w:szCs w:val="16"/>
    </w:rPr>
  </w:style>
  <w:style w:type="character" w:customStyle="1" w:styleId="Char0">
    <w:name w:val="最后修改日期 Char"/>
    <w:basedOn w:val="DefaultParagraphFont"/>
    <w:link w:val="a"/>
    <w:qFormat/>
    <w:rPr>
      <w:rFonts w:ascii="Times New Roman" w:hAnsi="Times New Roman" w:cs="Times New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 w:cs="Times New Roman"/>
      <w:b/>
      <w:bCs/>
      <w:sz w:val="24"/>
    </w:rPr>
  </w:style>
  <w:style w:type="table" w:customStyle="1" w:styleId="10">
    <w:name w:val="网格型1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0B7A65"/>
    <w:rPr>
      <w:rFonts w:asciiTheme="majorHAnsi" w:eastAsiaTheme="majorEastAsia" w:hAnsiTheme="majorHAnsi" w:cstheme="majorBidi"/>
      <w:color w:val="365F91" w:themeColor="accent1" w:themeShade="BF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752655"/>
    <w:pPr>
      <w:adjustRightInd/>
      <w:snapToGrid/>
      <w:ind w:firstLineChars="200" w:firstLine="420"/>
    </w:pPr>
    <w:rPr>
      <w:rFonts w:asciiTheme="minorHAnsi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image" Target="media/image20.wmf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3.bin"/><Relationship Id="rId63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5.wmf"/><Relationship Id="rId5" Type="http://schemas.openxmlformats.org/officeDocument/2006/relationships/styles" Target="styles.xml"/><Relationship Id="rId61" Type="http://schemas.openxmlformats.org/officeDocument/2006/relationships/footer" Target="footer1.xml"/><Relationship Id="rId19" Type="http://schemas.openxmlformats.org/officeDocument/2006/relationships/oleObject" Target="embeddings/oleObject5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image" Target="media/image24.wmf"/><Relationship Id="rId8" Type="http://schemas.openxmlformats.org/officeDocument/2006/relationships/footnotes" Target="footnotes.xml"/><Relationship Id="rId51" Type="http://schemas.openxmlformats.org/officeDocument/2006/relationships/oleObject" Target="embeddings/oleObject21.bin"/><Relationship Id="rId3" Type="http://schemas.openxmlformats.org/officeDocument/2006/relationships/customXml" Target="../customXml/item3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5.bin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3.wmf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4.bin"/><Relationship Id="rId10" Type="http://schemas.openxmlformats.org/officeDocument/2006/relationships/image" Target="media/image1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MacroUniverse@qq.com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AB50C7D5-E64A-4F16-9CE9-6D944026A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小时物理笔记</vt:lpstr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小时物理笔记</dc:title>
  <dc:subject>打造第一本中文pdf物理教材</dc:subject>
  <dc:creator>小时</dc:creator>
  <cp:lastModifiedBy>Hongyu Shi</cp:lastModifiedBy>
  <cp:revision>47</cp:revision>
  <cp:lastPrinted>2014-11-22T04:10:00Z</cp:lastPrinted>
  <dcterms:created xsi:type="dcterms:W3CDTF">2016-06-24T01:48:00Z</dcterms:created>
  <dcterms:modified xsi:type="dcterms:W3CDTF">2016-11-29T06:35:00Z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TextFE=宋体_x000d_</vt:lpwstr>
  </property>
  <property fmtid="{D5CDD505-2E9C-101B-9397-08002B2CF9AE}" pid="3" name="MTPreferences 1">
    <vt:lpwstr>
_x000d_
[Sizes]_x000d_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</vt:lpwstr>
  </property>
  <property fmtid="{D5CDD505-2E9C-101B-9397-08002B2CF9AE}" pid="4" name="MTPreferences 2">
    <vt:lpwstr>%_x000d_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</vt:lpwstr>
  </property>
  <property fmtid="{D5CDD505-2E9C-101B-9397-08002B2CF9AE}" pid="5" name="MTPreferences 3">
    <vt:lpwstr>inGap=8 %_x000d_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a.eqp</vt:lpwstr>
  </property>
  <property fmtid="{D5CDD505-2E9C-101B-9397-08002B2CF9AE}" pid="7" name="MTWinEqns">
    <vt:bool>true</vt:bool>
  </property>
  <property fmtid="{D5CDD505-2E9C-101B-9397-08002B2CF9AE}" pid="8" name="KSOProductBuildVer">
    <vt:lpwstr>2052-10.1.0.5975</vt:lpwstr>
  </property>
</Properties>
</file>