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lang w:eastAsia="en-US"/>
        </w:rPr>
        <w:id w:val="1465853806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:rsidR="000B3E49" w:rsidRPr="004030CC" w:rsidRDefault="000B3E49" w:rsidP="000B3E49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45066E" wp14:editId="7414A64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B3E49" w:rsidRDefault="00C05063" w:rsidP="000B3E49">
          <w:pPr>
            <w:pStyle w:val="a7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Pacman</w:t>
          </w:r>
        </w:p>
        <w:p w:rsidR="000B3E49" w:rsidRDefault="006A6D13" w:rsidP="000B3E49">
          <w:pPr>
            <w:pStyle w:val="a7"/>
            <w:spacing w:before="480"/>
            <w:jc w:val="center"/>
            <w:rPr>
              <w:noProof/>
              <w:color w:val="5B9BD5" w:themeColor="accent1"/>
            </w:rPr>
          </w:pPr>
          <w:sdt>
            <w:sdtPr>
              <w:rPr>
                <w:rFonts w:hint="eastAsia"/>
                <w:color w:val="5B9BD5" w:themeColor="accent1"/>
                <w:sz w:val="28"/>
                <w:szCs w:val="28"/>
              </w:rPr>
              <w:alias w:val="副标题"/>
              <w:tag w:val=""/>
              <w:id w:val="328029620"/>
              <w:placeholder>
                <w:docPart w:val="735071462F0C4D4ABA0ED79F7F6F4BFC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05063">
                <w:rPr>
                  <w:rFonts w:hint="eastAsia"/>
                  <w:color w:val="5B9BD5" w:themeColor="accent1"/>
                  <w:sz w:val="28"/>
                  <w:szCs w:val="28"/>
                </w:rPr>
                <w:t>《吃豆人》游戏设计文档</w:t>
              </w:r>
            </w:sdtContent>
          </w:sdt>
          <w:r w:rsidR="000B3E49">
            <w:rPr>
              <w:noProof/>
              <w:color w:val="5B9BD5" w:themeColor="accent1"/>
            </w:rPr>
            <w:t xml:space="preserve"> </w:t>
          </w:r>
        </w:p>
        <w:p w:rsidR="000B3E49" w:rsidRDefault="000B3E49" w:rsidP="000B3E49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3B65BA" wp14:editId="1CBA877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B3E49" w:rsidRDefault="000B3E49" w:rsidP="000B3E49">
          <w:pPr>
            <w:rPr>
              <w:rFonts w:asciiTheme="minorEastAsia" w:hAnsiTheme="minorEastAsia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8264525</wp:posOffset>
                    </wp:positionV>
                    <wp:extent cx="5943600" cy="713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713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3E49" w:rsidRDefault="000B3E49" w:rsidP="000B3E49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计算机科学与技术学院</w:t>
                                </w:r>
                              </w:p>
                              <w:p w:rsidR="000B3E49" w:rsidRDefault="000B3E49" w:rsidP="000B3E49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校际交流1601班</w:t>
                                </w:r>
                              </w:p>
                              <w:p w:rsidR="000B3E49" w:rsidRDefault="005107CD" w:rsidP="000B3E49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刘逸帆</w:t>
                                </w:r>
                              </w:p>
                              <w:p w:rsidR="000B3E49" w:rsidRDefault="000B3E49" w:rsidP="000B3E49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U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2016</w:t>
                                </w:r>
                                <w:r w:rsidR="005107CD">
                                  <w:rPr>
                                    <w:color w:val="5B9BD5" w:themeColor="accent1"/>
                                  </w:rPr>
                                  <w:t>10504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margin-left:0;margin-top:650.75pt;width:468pt;height:56.2pt;z-index:25165824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" filled="f" stroked="f" strokeweight=".5pt">
                    <v:textbox style="mso-fit-shape-to-text:t" inset="0,0,0,0">
                      <w:txbxContent>
                        <w:p w:rsidR="000B3E49" w:rsidRDefault="000B3E49" w:rsidP="000B3E49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计算机科学与技术学院</w:t>
                          </w:r>
                        </w:p>
                        <w:p w:rsidR="000B3E49" w:rsidRDefault="000B3E49" w:rsidP="000B3E49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校际交流1601班</w:t>
                          </w:r>
                        </w:p>
                        <w:p w:rsidR="000B3E49" w:rsidRDefault="005107CD" w:rsidP="000B3E49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刘逸帆</w:t>
                          </w:r>
                        </w:p>
                        <w:p w:rsidR="000B3E49" w:rsidRDefault="000B3E49" w:rsidP="000B3E49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U</w:t>
                          </w:r>
                          <w:r>
                            <w:rPr>
                              <w:color w:val="5B9BD5" w:themeColor="accent1"/>
                            </w:rPr>
                            <w:t>2016</w:t>
                          </w:r>
                          <w:r w:rsidR="005107CD">
                            <w:rPr>
                              <w:color w:val="5B9BD5" w:themeColor="accent1"/>
                            </w:rPr>
                            <w:t>10504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inorEastAsia" w:hAnsiTheme="minorEastAsia"/>
              <w:lang w:eastAsia="zh-CN"/>
            </w:rPr>
            <w:br w:type="page"/>
          </w:r>
        </w:p>
      </w:sdtContent>
    </w:sdt>
    <w:p w:rsidR="005107CD" w:rsidRDefault="005107CD" w:rsidP="005107CD">
      <w:pPr>
        <w:pStyle w:val="a9"/>
        <w:numPr>
          <w:ilvl w:val="0"/>
          <w:numId w:val="1"/>
        </w:numPr>
      </w:pPr>
      <w:r>
        <w:rPr>
          <w:rFonts w:hint="eastAsia"/>
          <w:lang w:eastAsia="zh-CN"/>
        </w:rPr>
        <w:lastRenderedPageBreak/>
        <w:t>游戏概念</w:t>
      </w:r>
    </w:p>
    <w:p w:rsidR="005107CD" w:rsidRDefault="00C05063" w:rsidP="00DE00D3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吃豆人是二</w:t>
      </w:r>
      <w:r w:rsidR="005107CD">
        <w:rPr>
          <w:rFonts w:hint="eastAsia"/>
          <w:lang w:eastAsia="zh-CN"/>
        </w:rPr>
        <w:t>维的</w:t>
      </w:r>
      <w:r>
        <w:rPr>
          <w:rFonts w:hint="eastAsia"/>
          <w:lang w:eastAsia="zh-CN"/>
        </w:rPr>
        <w:t>单人过关游戏</w:t>
      </w:r>
      <w:r w:rsidR="00DE00D3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他需要玩家在躲避四只小怪兽的同时完成自己的游戏目标，考研玩家的反应能力</w:t>
      </w:r>
      <w:r w:rsidR="00DE00D3">
        <w:rPr>
          <w:rFonts w:hint="eastAsia"/>
          <w:lang w:eastAsia="zh-CN"/>
        </w:rPr>
        <w:t>。</w:t>
      </w:r>
    </w:p>
    <w:p w:rsidR="005107CD" w:rsidRDefault="005107CD" w:rsidP="005107CD">
      <w:pPr>
        <w:pStyle w:val="a9"/>
        <w:numPr>
          <w:ilvl w:val="0"/>
          <w:numId w:val="1"/>
        </w:numPr>
      </w:pPr>
      <w:r>
        <w:rPr>
          <w:rFonts w:hint="eastAsia"/>
          <w:lang w:eastAsia="zh-CN"/>
        </w:rPr>
        <w:t>游戏简述</w:t>
      </w:r>
    </w:p>
    <w:p w:rsidR="00DE00D3" w:rsidRDefault="00C05063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吃豆人游戏中，玩家需要在躲避电脑操作的四只小怪兽的同时完成自己的游戏目标，吃到地图上的所有小豆子，游戏开始界面如图</w:t>
      </w:r>
      <w:r w:rsidR="00AF17B4">
        <w:rPr>
          <w:rFonts w:hint="eastAsia"/>
          <w:lang w:eastAsia="zh-CN"/>
        </w:rPr>
        <w:t>。</w:t>
      </w:r>
    </w:p>
    <w:p w:rsidR="00AF17B4" w:rsidRDefault="00F9771D" w:rsidP="00AF17B4">
      <w:pPr>
        <w:pStyle w:val="a9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F33BC5" wp14:editId="4156AE72">
            <wp:extent cx="4490977" cy="3348498"/>
            <wp:effectExtent l="0" t="0" r="508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068" cy="33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4D" w:rsidRDefault="004E184D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游戏中，</w:t>
      </w:r>
      <w:r w:rsidR="00C05063">
        <w:rPr>
          <w:rFonts w:hint="eastAsia"/>
          <w:lang w:eastAsia="zh-CN"/>
        </w:rPr>
        <w:t>小怪兽移动路径随机，需要主角依靠快速的移动躲避，游玩界面如图</w:t>
      </w:r>
      <w:r w:rsidR="00AF17B4">
        <w:rPr>
          <w:rFonts w:hint="eastAsia"/>
          <w:lang w:eastAsia="zh-CN"/>
        </w:rPr>
        <w:t>。</w:t>
      </w:r>
    </w:p>
    <w:p w:rsidR="00AF17B4" w:rsidRPr="00C05063" w:rsidRDefault="00F9771D" w:rsidP="00AF17B4">
      <w:pPr>
        <w:pStyle w:val="a9"/>
        <w:ind w:left="108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F4D556" wp14:editId="0C28BD4C">
            <wp:extent cx="4537276" cy="3383018"/>
            <wp:effectExtent l="0" t="0" r="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87" cy="33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CD" w:rsidRDefault="005107CD" w:rsidP="005107CD">
      <w:pPr>
        <w:pStyle w:val="a9"/>
        <w:numPr>
          <w:ilvl w:val="0"/>
          <w:numId w:val="1"/>
        </w:numPr>
      </w:pPr>
      <w:r w:rsidRPr="00C2023C">
        <w:rPr>
          <w:rFonts w:hint="eastAsia"/>
          <w:lang w:eastAsia="zh-CN"/>
        </w:rPr>
        <w:lastRenderedPageBreak/>
        <w:t>目标人群</w:t>
      </w:r>
    </w:p>
    <w:p w:rsidR="005107CD" w:rsidRDefault="00B60087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目标人群为包括儿童、青</w:t>
      </w:r>
      <w:r w:rsidR="00C05063">
        <w:rPr>
          <w:rFonts w:hint="eastAsia"/>
          <w:lang w:eastAsia="zh-CN"/>
        </w:rPr>
        <w:t>年、成年人在内的一系列玩家，主要面向儿童，可以用于锻炼儿童的反应能力</w:t>
      </w:r>
      <w:r>
        <w:rPr>
          <w:rFonts w:hint="eastAsia"/>
          <w:lang w:eastAsia="zh-CN"/>
        </w:rPr>
        <w:t>、也可以用于给成年人放松等。</w:t>
      </w:r>
    </w:p>
    <w:p w:rsidR="005107CD" w:rsidRDefault="00680C34" w:rsidP="005107CD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游戏元素</w:t>
      </w:r>
    </w:p>
    <w:p w:rsidR="0028357F" w:rsidRDefault="0028357F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主角：</w:t>
      </w:r>
    </w:p>
    <w:p w:rsidR="005107CD" w:rsidRDefault="00680C34" w:rsidP="0028357F">
      <w:pPr>
        <w:pStyle w:val="a9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吃豆人</w:t>
      </w:r>
      <w:r w:rsidR="0028357F">
        <w:rPr>
          <w:rFonts w:hint="eastAsia"/>
          <w:lang w:eastAsia="zh-CN"/>
        </w:rPr>
        <w:t>（形象如图</w:t>
      </w:r>
      <w:r>
        <w:rPr>
          <w:noProof/>
          <w:lang w:eastAsia="zh-CN"/>
        </w:rPr>
        <w:drawing>
          <wp:inline distT="0" distB="0" distL="0" distR="0" wp14:anchorId="11506E86" wp14:editId="7FBF077F">
            <wp:extent cx="990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57F">
        <w:rPr>
          <w:rFonts w:hint="eastAsia"/>
          <w:lang w:eastAsia="zh-CN"/>
        </w:rPr>
        <w:t>）</w:t>
      </w:r>
      <w:r w:rsidR="00B60087">
        <w:rPr>
          <w:rFonts w:hint="eastAsia"/>
          <w:lang w:eastAsia="zh-CN"/>
        </w:rPr>
        <w:t>：能够</w:t>
      </w:r>
      <w:r>
        <w:rPr>
          <w:rFonts w:hint="eastAsia"/>
          <w:lang w:eastAsia="zh-CN"/>
        </w:rPr>
        <w:t>吃下豆子，触碰怪兽则游戏结束；吃下超级豆子后的三秒内可以吃下怪兽</w:t>
      </w:r>
      <w:r w:rsidR="00B60087">
        <w:rPr>
          <w:rFonts w:hint="eastAsia"/>
          <w:lang w:eastAsia="zh-CN"/>
        </w:rPr>
        <w:t>。</w:t>
      </w:r>
    </w:p>
    <w:p w:rsidR="0028357F" w:rsidRDefault="00680C34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敌人：</w:t>
      </w:r>
    </w:p>
    <w:p w:rsidR="00680C34" w:rsidRPr="00680C34" w:rsidRDefault="00680C34" w:rsidP="00680C34">
      <w:pPr>
        <w:pStyle w:val="a9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小怪兽</w:t>
      </w:r>
      <w:r>
        <w:rPr>
          <w:rFonts w:hint="eastAsia"/>
          <w:lang w:eastAsia="zh-CN"/>
        </w:rPr>
        <w:t>（形象如图</w:t>
      </w:r>
      <w:r>
        <w:rPr>
          <w:noProof/>
          <w:lang w:eastAsia="zh-CN"/>
        </w:rPr>
        <w:drawing>
          <wp:inline distT="0" distB="0" distL="0" distR="0" wp14:anchorId="1434CF20" wp14:editId="55BA53AB">
            <wp:extent cx="628650" cy="1066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：运动路径随机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若触碰到没有吃下超级豆子的吃豆人则游戏结束</w:t>
      </w:r>
      <w:r>
        <w:rPr>
          <w:rFonts w:hint="eastAsia"/>
          <w:lang w:eastAsia="zh-CN"/>
        </w:rPr>
        <w:t>。</w:t>
      </w:r>
    </w:p>
    <w:p w:rsidR="00680C34" w:rsidRDefault="00680C34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环境：</w:t>
      </w:r>
    </w:p>
    <w:p w:rsidR="0028357F" w:rsidRDefault="00680C34" w:rsidP="0028357F">
      <w:pPr>
        <w:pStyle w:val="a9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围墙</w:t>
      </w:r>
      <w:r w:rsidR="0028357F">
        <w:rPr>
          <w:rFonts w:hint="eastAsia"/>
          <w:lang w:eastAsia="zh-CN"/>
        </w:rPr>
        <w:t>（</w:t>
      </w:r>
      <w:r>
        <w:rPr>
          <w:noProof/>
          <w:lang w:eastAsia="zh-CN"/>
        </w:rPr>
        <w:drawing>
          <wp:inline distT="0" distB="0" distL="0" distR="0" wp14:anchorId="19751D6C" wp14:editId="540E61F4">
            <wp:extent cx="1510737" cy="1618647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7303" cy="163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57F"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有碰撞体积，角色不能够穿过围墙进行移动</w:t>
      </w:r>
      <w:r w:rsidR="0028357F">
        <w:rPr>
          <w:rFonts w:hint="eastAsia"/>
          <w:lang w:eastAsia="zh-CN"/>
        </w:rPr>
        <w:t>。</w:t>
      </w:r>
    </w:p>
    <w:p w:rsidR="0028357F" w:rsidRDefault="00680C34" w:rsidP="0028357F">
      <w:pPr>
        <w:pStyle w:val="a9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小怪兽出生点</w:t>
      </w:r>
      <w:r w:rsidR="0028357F">
        <w:rPr>
          <w:rFonts w:hint="eastAsia"/>
          <w:lang w:eastAsia="zh-CN"/>
        </w:rPr>
        <w:t>（</w:t>
      </w:r>
      <w:r>
        <w:rPr>
          <w:noProof/>
          <w:lang w:eastAsia="zh-CN"/>
        </w:rPr>
        <w:drawing>
          <wp:inline distT="0" distB="0" distL="0" distR="0" wp14:anchorId="785BD014" wp14:editId="468BD611">
            <wp:extent cx="895350" cy="6096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57F"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开始游戏时四只小怪兽均从此出现</w:t>
      </w:r>
      <w:r w:rsidR="00F9771D">
        <w:rPr>
          <w:rFonts w:hint="eastAsia"/>
          <w:lang w:eastAsia="zh-CN"/>
        </w:rPr>
        <w:t>并从粉红色的门走出</w:t>
      </w:r>
      <w:r>
        <w:rPr>
          <w:rFonts w:hint="eastAsia"/>
          <w:lang w:eastAsia="zh-CN"/>
        </w:rPr>
        <w:t>。小怪兽在被吃到超级豆子的吃豆人吃下后，也将回到这里</w:t>
      </w:r>
      <w:r w:rsidR="0028357F">
        <w:rPr>
          <w:rFonts w:hint="eastAsia"/>
          <w:lang w:eastAsia="zh-CN"/>
        </w:rPr>
        <w:t>。</w:t>
      </w:r>
    </w:p>
    <w:p w:rsidR="00DA0FBB" w:rsidRDefault="00F9771D" w:rsidP="00F9771D">
      <w:pPr>
        <w:pStyle w:val="a9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豆子（小）和超级豆子（大）</w:t>
      </w:r>
      <w:r w:rsidR="00DA0FBB">
        <w:rPr>
          <w:rFonts w:hint="eastAsia"/>
          <w:lang w:eastAsia="zh-CN"/>
        </w:rPr>
        <w:t>（</w:t>
      </w:r>
      <w:r>
        <w:rPr>
          <w:noProof/>
          <w:lang w:eastAsia="zh-CN"/>
        </w:rPr>
        <w:drawing>
          <wp:inline distT="0" distB="0" distL="0" distR="0" wp14:anchorId="1F7E175F" wp14:editId="4D73DE15">
            <wp:extent cx="962025" cy="3524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FBB"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所有豆子被吃下都将增加100得分，超级豆子额外增加200得分</w:t>
      </w:r>
      <w:r w:rsidR="00DA0FBB">
        <w:rPr>
          <w:rFonts w:hint="eastAsia"/>
          <w:lang w:eastAsia="zh-CN"/>
        </w:rPr>
        <w:t>。</w:t>
      </w:r>
    </w:p>
    <w:p w:rsidR="005107CD" w:rsidRDefault="005107CD" w:rsidP="005107CD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玩家角色</w:t>
      </w:r>
    </w:p>
    <w:p w:rsidR="005107CD" w:rsidRDefault="00F9771D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玩家操作</w:t>
      </w:r>
      <w:r w:rsidR="00392F9F">
        <w:rPr>
          <w:rFonts w:hint="eastAsia"/>
          <w:lang w:eastAsia="zh-CN"/>
        </w:rPr>
        <w:t>游戏中的吃豆人躲避怪兽吃完所有豆子，取得游戏的胜利</w:t>
      </w:r>
      <w:r w:rsidR="00015E56">
        <w:rPr>
          <w:rFonts w:hint="eastAsia"/>
          <w:lang w:eastAsia="zh-CN"/>
        </w:rPr>
        <w:t>。</w:t>
      </w:r>
    </w:p>
    <w:p w:rsidR="005107CD" w:rsidRPr="00842C60" w:rsidRDefault="005107CD" w:rsidP="005107CD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 w:rsidRPr="00842C60">
        <w:rPr>
          <w:rFonts w:hint="eastAsia"/>
          <w:lang w:eastAsia="zh-CN"/>
        </w:rPr>
        <w:t>世界</w:t>
      </w:r>
    </w:p>
    <w:p w:rsidR="005107CD" w:rsidRDefault="00392F9F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游戏部分截图如下。</w:t>
      </w:r>
    </w:p>
    <w:p w:rsidR="00015E56" w:rsidRDefault="00392F9F" w:rsidP="00015E56">
      <w:pPr>
        <w:pStyle w:val="a9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玩家吃到超级豆子后将敌人吃下并送回出生点</w:t>
      </w:r>
      <w:r w:rsidR="00015E56">
        <w:rPr>
          <w:rFonts w:hint="eastAsia"/>
          <w:lang w:eastAsia="zh-CN"/>
        </w:rPr>
        <w:t>：</w:t>
      </w:r>
    </w:p>
    <w:p w:rsidR="00015E56" w:rsidRDefault="00392F9F" w:rsidP="00392F9F">
      <w:pPr>
        <w:pStyle w:val="a9"/>
        <w:ind w:left="1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32D91E2" wp14:editId="77E7649B">
            <wp:extent cx="4253541" cy="3171464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4616" cy="31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56" w:rsidRDefault="00392F9F" w:rsidP="00015E56">
      <w:pPr>
        <w:pStyle w:val="a9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玩家吃完所有豆子后取得游戏胜利</w:t>
      </w:r>
      <w:r w:rsidR="00015E56">
        <w:rPr>
          <w:rFonts w:hint="eastAsia"/>
          <w:lang w:eastAsia="zh-CN"/>
        </w:rPr>
        <w:t>：</w:t>
      </w:r>
    </w:p>
    <w:p w:rsidR="00015E56" w:rsidRDefault="00392F9F" w:rsidP="00015E56">
      <w:pPr>
        <w:pStyle w:val="a9"/>
        <w:ind w:left="144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762AD34" wp14:editId="65E2F66D">
            <wp:extent cx="4300113" cy="3206188"/>
            <wp:effectExtent l="0" t="0" r="571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603" cy="32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56" w:rsidRDefault="00392F9F" w:rsidP="00015E56">
      <w:pPr>
        <w:pStyle w:val="a9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玩家触碰到小怪兽后从地图上消失，游戏失败</w:t>
      </w:r>
      <w:r w:rsidR="00015E56">
        <w:rPr>
          <w:rFonts w:hint="eastAsia"/>
          <w:lang w:eastAsia="zh-CN"/>
        </w:rPr>
        <w:t>：</w:t>
      </w:r>
    </w:p>
    <w:p w:rsidR="00015E56" w:rsidRPr="00842C60" w:rsidRDefault="00392F9F" w:rsidP="00015E56">
      <w:pPr>
        <w:pStyle w:val="a9"/>
        <w:ind w:left="144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E3624B8" wp14:editId="1C94EAB8">
            <wp:extent cx="4284587" cy="3194612"/>
            <wp:effectExtent l="0" t="0" r="1905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84" cy="31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CD" w:rsidRPr="00842C60" w:rsidRDefault="005107CD" w:rsidP="005107CD">
      <w:pPr>
        <w:pStyle w:val="a9"/>
        <w:numPr>
          <w:ilvl w:val="1"/>
          <w:numId w:val="1"/>
        </w:numPr>
        <w:rPr>
          <w:lang w:eastAsia="zh-CN"/>
        </w:rPr>
      </w:pPr>
      <w:r w:rsidRPr="00842C60">
        <w:rPr>
          <w:rFonts w:hint="eastAsia"/>
          <w:lang w:eastAsia="zh-CN"/>
        </w:rPr>
        <w:t>视觉</w:t>
      </w:r>
      <w:r w:rsidR="00392F9F">
        <w:rPr>
          <w:rFonts w:hint="eastAsia"/>
          <w:lang w:eastAsia="zh-CN"/>
        </w:rPr>
        <w:t>上：地图十分简明清晰</w:t>
      </w:r>
      <w:r w:rsidR="00015E56">
        <w:rPr>
          <w:rFonts w:hint="eastAsia"/>
          <w:lang w:eastAsia="zh-CN"/>
        </w:rPr>
        <w:t>，</w:t>
      </w:r>
      <w:r w:rsidR="00392F9F">
        <w:rPr>
          <w:rFonts w:hint="eastAsia"/>
          <w:lang w:eastAsia="zh-CN"/>
        </w:rPr>
        <w:t>不需要任何的提示就能让玩家明白需要如何游戏</w:t>
      </w:r>
      <w:r w:rsidR="0014619B">
        <w:rPr>
          <w:rFonts w:hint="eastAsia"/>
          <w:lang w:eastAsia="zh-CN"/>
        </w:rPr>
        <w:t>；</w:t>
      </w:r>
      <w:r w:rsidR="00392F9F">
        <w:rPr>
          <w:rFonts w:hint="eastAsia"/>
          <w:lang w:eastAsia="zh-CN"/>
        </w:rPr>
        <w:t>小怪兽与玩家的颜色各不相同</w:t>
      </w:r>
      <w:r w:rsidR="00015E56">
        <w:rPr>
          <w:rFonts w:hint="eastAsia"/>
          <w:lang w:eastAsia="zh-CN"/>
        </w:rPr>
        <w:t>，</w:t>
      </w:r>
      <w:r w:rsidR="00392F9F">
        <w:rPr>
          <w:rFonts w:hint="eastAsia"/>
          <w:lang w:eastAsia="zh-CN"/>
        </w:rPr>
        <w:t>易于区分且丰富了界面</w:t>
      </w:r>
      <w:r w:rsidR="0014619B">
        <w:rPr>
          <w:rFonts w:hint="eastAsia"/>
          <w:lang w:eastAsia="zh-CN"/>
        </w:rPr>
        <w:t>；同时</w:t>
      </w:r>
      <w:r w:rsidR="00392F9F">
        <w:rPr>
          <w:rFonts w:hint="eastAsia"/>
          <w:lang w:eastAsia="zh-CN"/>
        </w:rPr>
        <w:t>每个角色</w:t>
      </w:r>
      <w:r w:rsidR="00497BA5">
        <w:rPr>
          <w:rFonts w:hint="eastAsia"/>
          <w:lang w:eastAsia="zh-CN"/>
        </w:rPr>
        <w:t>都通过组件实现了动态形象，十分可爱</w:t>
      </w:r>
      <w:r w:rsidR="0014619B">
        <w:rPr>
          <w:rFonts w:hint="eastAsia"/>
          <w:lang w:eastAsia="zh-CN"/>
        </w:rPr>
        <w:t>。游戏整体画面清晰，</w:t>
      </w:r>
      <w:r w:rsidR="00497BA5">
        <w:rPr>
          <w:rFonts w:hint="eastAsia"/>
          <w:lang w:eastAsia="zh-CN"/>
        </w:rPr>
        <w:t>逻辑简单</w:t>
      </w:r>
      <w:r w:rsidR="0014619B">
        <w:rPr>
          <w:rFonts w:hint="eastAsia"/>
          <w:lang w:eastAsia="zh-CN"/>
        </w:rPr>
        <w:t>。</w:t>
      </w:r>
    </w:p>
    <w:p w:rsidR="005107CD" w:rsidRDefault="008C25C3" w:rsidP="008C25C3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听觉上：简单循环的背景音乐，但也</w:t>
      </w:r>
      <w:r w:rsidR="00497BA5">
        <w:rPr>
          <w:rFonts w:hint="eastAsia"/>
          <w:lang w:eastAsia="zh-CN"/>
        </w:rPr>
        <w:t>烘托出了应有的游戏感</w:t>
      </w:r>
      <w:r>
        <w:rPr>
          <w:rFonts w:hint="eastAsia"/>
          <w:lang w:eastAsia="zh-CN"/>
        </w:rPr>
        <w:t>。</w:t>
      </w:r>
    </w:p>
    <w:p w:rsidR="006B043C" w:rsidRDefault="006B043C" w:rsidP="006B043C">
      <w:pPr>
        <w:pStyle w:val="a9"/>
        <w:ind w:left="1080"/>
        <w:rPr>
          <w:lang w:eastAsia="zh-CN"/>
        </w:rPr>
      </w:pPr>
    </w:p>
    <w:p w:rsidR="005107CD" w:rsidRDefault="005107CD" w:rsidP="005107CD">
      <w:pPr>
        <w:pStyle w:val="a9"/>
        <w:numPr>
          <w:ilvl w:val="0"/>
          <w:numId w:val="1"/>
        </w:numPr>
      </w:pPr>
      <w:r>
        <w:rPr>
          <w:rFonts w:hint="eastAsia"/>
          <w:lang w:eastAsia="zh-CN"/>
        </w:rPr>
        <w:t>游戏机制</w:t>
      </w:r>
    </w:p>
    <w:p w:rsidR="008C25C3" w:rsidRDefault="008C25C3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角色操作：键盘ADW</w:t>
      </w:r>
      <w:r w:rsidR="00497BA5">
        <w:rPr>
          <w:rFonts w:hint="eastAsia"/>
          <w:lang w:eastAsia="zh-CN"/>
        </w:rPr>
        <w:t>S或</w:t>
      </w:r>
      <w:r>
        <w:rPr>
          <w:rFonts w:hint="eastAsia"/>
          <w:lang w:eastAsia="zh-CN"/>
        </w:rPr>
        <w:t>左右上下控制</w:t>
      </w:r>
      <w:r w:rsidR="00497BA5">
        <w:rPr>
          <w:rFonts w:hint="eastAsia"/>
          <w:lang w:eastAsia="zh-CN"/>
        </w:rPr>
        <w:t>吃豆人的移动，功能分别为左移、右移、上移、下移</w:t>
      </w:r>
      <w:r>
        <w:rPr>
          <w:rFonts w:hint="eastAsia"/>
          <w:lang w:eastAsia="zh-CN"/>
        </w:rPr>
        <w:t>。</w:t>
      </w:r>
    </w:p>
    <w:p w:rsidR="00CF0DB3" w:rsidRDefault="00CF0DB3" w:rsidP="00497BA5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游戏机制：</w:t>
      </w:r>
      <w:r w:rsidR="00497BA5">
        <w:rPr>
          <w:rFonts w:hint="eastAsia"/>
          <w:lang w:eastAsia="zh-CN"/>
        </w:rPr>
        <w:t>玩家吃下豆子会增加计分板上的100积分，吃到小怪兽会使游戏结束，其中小怪兽会随机移动。每10秒钟地图上会随机出现一个超级豆子（最多同时存在一个），玩家吃下后可短时间（3s）内使小怪兽暂停移动并可以将其吃下，其中吃下超级豆子记分板上积分增加300，吃下小怪兽积分增加500。</w:t>
      </w:r>
      <w:r w:rsidR="00497BA5">
        <w:rPr>
          <w:lang w:eastAsia="zh-CN"/>
        </w:rPr>
        <w:t xml:space="preserve"> </w:t>
      </w:r>
    </w:p>
    <w:p w:rsidR="006B043C" w:rsidRDefault="00497BA5" w:rsidP="005107CD">
      <w:pPr>
        <w:pStyle w:val="a9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游戏结果：地图上所有豆子被吃尽</w:t>
      </w:r>
      <w:r w:rsidR="006B043C">
        <w:rPr>
          <w:rFonts w:hint="eastAsia"/>
          <w:lang w:eastAsia="zh-CN"/>
        </w:rPr>
        <w:t>则游戏获胜，</w:t>
      </w:r>
      <w:r>
        <w:rPr>
          <w:rFonts w:hint="eastAsia"/>
          <w:lang w:eastAsia="zh-CN"/>
        </w:rPr>
        <w:t>触碰到小怪兽则</w:t>
      </w:r>
      <w:r w:rsidR="006B043C">
        <w:rPr>
          <w:rFonts w:hint="eastAsia"/>
          <w:lang w:eastAsia="zh-CN"/>
        </w:rPr>
        <w:t>游戏失败。</w:t>
      </w:r>
    </w:p>
    <w:p w:rsidR="005107CD" w:rsidRDefault="005107CD" w:rsidP="005107CD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引用</w:t>
      </w:r>
    </w:p>
    <w:p w:rsidR="005107CD" w:rsidRDefault="00497BA5" w:rsidP="00497BA5">
      <w:pPr>
        <w:pStyle w:val="a9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网上搜索的Pacman游戏-音乐与图片素材</w:t>
      </w:r>
    </w:p>
    <w:p w:rsidR="00497BA5" w:rsidRDefault="00497BA5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8822B2" w:rsidRDefault="00497BA5">
      <w:pPr>
        <w:rPr>
          <w:lang w:eastAsia="zh-CN"/>
        </w:rPr>
      </w:pPr>
      <w:r>
        <w:rPr>
          <w:rFonts w:hint="eastAsia"/>
          <w:lang w:eastAsia="zh-CN"/>
        </w:rPr>
        <w:lastRenderedPageBreak/>
        <w:t>部分代码设计介绍：</w:t>
      </w:r>
    </w:p>
    <w:p w:rsidR="00D00210" w:rsidRDefault="00497BA5" w:rsidP="00D00210">
      <w:pPr>
        <w:pStyle w:val="a9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GameManager的部分代码</w:t>
      </w:r>
      <w:r w:rsidR="00D00210">
        <w:rPr>
          <w:rFonts w:hint="eastAsia"/>
          <w:lang w:eastAsia="zh-CN"/>
        </w:rPr>
        <w:t>介绍</w:t>
      </w:r>
      <w:r>
        <w:rPr>
          <w:rFonts w:hint="eastAsia"/>
          <w:lang w:eastAsia="zh-CN"/>
        </w:rPr>
        <w:t>：</w:t>
      </w:r>
    </w:p>
    <w:p w:rsidR="00D00210" w:rsidRPr="00D00210" w:rsidRDefault="00D00210" w:rsidP="00D00210">
      <w:pPr>
        <w:pStyle w:val="a9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分别使用了Awake、Start与Updata函数，在Awake函数中完成了对地图等对象的实例化，在Start中冻结了所有对象的移动，在Updata函数中判断游戏是否结束</w:t>
      </w:r>
      <w:r w:rsidR="001003C2">
        <w:rPr>
          <w:rFonts w:hint="eastAsia"/>
          <w:lang w:eastAsia="zh-CN"/>
        </w:rPr>
        <w:t>并更新积分版的内容</w:t>
      </w:r>
      <w:r>
        <w:rPr>
          <w:rFonts w:hint="eastAsia"/>
          <w:lang w:eastAsia="zh-CN"/>
        </w:rPr>
        <w:t>。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//Awake()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在脚本对象实例化时被调用的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private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Awake()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_instance =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this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Screen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.SetResolution(1024, 768,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false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tempCount = rawIndex.Count;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i = 0; i &lt; tempCount; i++)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tempIndex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Random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.Range(0, rawIndex.Count);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usingIndex.Add(rawIndex[tempIndex]);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rawIndex.RemoveAt(tempIndex);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foreach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Transform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t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GameObject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.Find(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"Maze"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).transform)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pacdotGos.Add(t.gameObject);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pacdotNum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GameObject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.Find(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"Maze"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).transform.childCount;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//Start()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在对象的第一帧时被调用的，而且在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Update()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之前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private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Start()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SetGameState(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false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private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Update()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(nowEat == pacdotNum &amp;&amp; pacman.GetComponent&lt;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PacmanMove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&gt;().enabled !=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false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{</w:t>
      </w:r>
      <w:r w:rsidR="001003C2"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 w:rsidR="001003C2"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若吃完所有豆子则提示游戏胜利并锁定所有角色的移动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gamePanel.SetActive(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false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Instantiate(winPrefab);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StopAllCoroutines();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SetGameState(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false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(nowEat == pacdotNum)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{</w:t>
      </w:r>
      <w:r w:rsidR="001003C2"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 w:rsidR="001003C2"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豆子已被吃完且已提示游戏胜利时，输入任意键回到游戏开始界面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.anyKeyDown)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    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SceneManager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.LoadScene(0);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}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(gamePanel.activeInHierarchy)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remainText.text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"Remain:\n\n"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(pacdotNum - nowEat);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nowText.text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"Eaten:\n\n"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nowEat;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scoreText.text 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"Score:\n\n"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score;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}</w:t>
      </w:r>
    </w:p>
    <w:p w:rsidR="00D00210" w:rsidRDefault="00D00210" w:rsidP="00D00210">
      <w:pPr>
        <w:rPr>
          <w:rFonts w:hint="eastAsia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}</w:t>
      </w:r>
    </w:p>
    <w:p w:rsidR="00D00210" w:rsidRDefault="00D00210" w:rsidP="00D00210">
      <w:pPr>
        <w:pStyle w:val="a9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在设计开始游戏倒计时的过程中，使用了协程来加快整个游戏的准备效率；并使用了委托函数Invoke，用来延迟调用函数使产生超级豆子。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IEnumerator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PlayStartCountDown()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GameObject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go = Instantiate(startCountDownPrefab);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yield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new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WaitForSeconds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(4f);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暂停协程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4s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后执行后续代码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(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游戏开始倒计时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Destroy(go);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SetGameState(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解锁所有角色的运动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Invoke(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"CreateSuperPacdot"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10f);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委托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延时调用函数产生特殊豆子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gamePanel.SetActive(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GetComponent&lt;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AudioSource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&gt;().Play();</w:t>
      </w:r>
    </w:p>
    <w:p w:rsidR="00D00210" w:rsidRDefault="00D00210" w:rsidP="00D00210">
      <w:pPr>
        <w:ind w:firstLine="39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}</w:t>
      </w:r>
    </w:p>
    <w:p w:rsidR="00D00210" w:rsidRDefault="00D00210" w:rsidP="00D00210">
      <w:pPr>
        <w:pStyle w:val="a9"/>
        <w:ind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同时每次吃完超级豆子后产生新的超级豆子也使用了委托机制</w:t>
      </w:r>
      <w:r>
        <w:rPr>
          <w:rFonts w:hint="eastAsia"/>
          <w:lang w:eastAsia="zh-CN"/>
        </w:rPr>
        <w:t>。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吃到特殊道具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(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大豆子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)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时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public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OnEatSuperPacdot()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{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score += 200;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Invoke(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"CreateSuperPacdot"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10f);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委托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延时调用函数产生特殊豆子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isSuperPacman =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FreezeEnemy();</w:t>
      </w:r>
    </w:p>
    <w:p w:rsidR="00D00210" w:rsidRDefault="00D00210" w:rsidP="00D0021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StartCoroutine(RecoveryEnemy());</w:t>
      </w:r>
    </w:p>
    <w:p w:rsidR="00D00210" w:rsidRDefault="00D00210" w:rsidP="00D00210">
      <w:pPr>
        <w:ind w:firstLine="39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}</w:t>
      </w:r>
    </w:p>
    <w:p w:rsidR="001003C2" w:rsidRDefault="001003C2" w:rsidP="001003C2">
      <w:pPr>
        <w:pStyle w:val="a9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PacmanMove主角移动</w:t>
      </w:r>
      <w:r>
        <w:rPr>
          <w:rFonts w:hint="eastAsia"/>
          <w:lang w:eastAsia="zh-CN"/>
        </w:rPr>
        <w:t>的部分代码介绍：</w:t>
      </w:r>
    </w:p>
    <w:p w:rsidR="001003C2" w:rsidRDefault="001003C2" w:rsidP="001003C2">
      <w:pPr>
        <w:rPr>
          <w:lang w:eastAsia="zh-CN"/>
        </w:rPr>
      </w:pPr>
      <w:r>
        <w:rPr>
          <w:rFonts w:hint="eastAsia"/>
          <w:lang w:eastAsia="zh-CN"/>
        </w:rPr>
        <w:t>由于地图的设计比较简单的原因，没有太多情形需要考虑，在给地图与吃豆人都挂上碰撞体积后，只需要根据输入使吃豆人移动。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private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FixedUpdate()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{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插值得到要移动到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dest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位置的下一次移动坐标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temp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.MoveTowards(transform.position, dest, speed);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通过刚体来设置物体的位置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GetComponent&lt;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Rigidbody2D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&gt;().MovePosition(temp);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{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.UpArrow) ||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.W))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{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dest =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)transform.position +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.up;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}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.DownArrow) ||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.S))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{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dest =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)transform.position +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.down;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}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.LeftArrow) ||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.A))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{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dest =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)transform.position +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.left;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}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</w:t>
      </w:r>
      <w:bookmarkStart w:id="0" w:name="_GoBack"/>
      <w:bookmarkEnd w:id="0"/>
      <w:r>
        <w:rPr>
          <w:rFonts w:ascii="新宋体" w:eastAsia="新宋体" w:cs="新宋体"/>
          <w:color w:val="2B91AF"/>
          <w:sz w:val="19"/>
          <w:szCs w:val="19"/>
          <w:lang w:eastAsia="zh-CN"/>
        </w:rPr>
        <w:t>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.RightArrow) ||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Input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.GetKey(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KeyCode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.D))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{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    dest =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)transform.position +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.right;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}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获取移动方向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dir = dest - (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Vector2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)transform.position;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把获取到的移动方向设置给动画状态机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GetComponent&lt;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Animator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&gt;().SetFloat(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"DirX"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dir.x);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GetComponent&lt;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Animator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&gt;().SetFloat(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"DirY"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dir.y);</w:t>
      </w:r>
    </w:p>
    <w:p w:rsidR="001003C2" w:rsidRDefault="001003C2" w:rsidP="001003C2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}</w:t>
      </w:r>
    </w:p>
    <w:p w:rsidR="001003C2" w:rsidRDefault="001003C2" w:rsidP="001003C2">
      <w:pPr>
        <w:ind w:firstLine="39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}</w:t>
      </w:r>
    </w:p>
    <w:p w:rsidR="001003C2" w:rsidRPr="00D00210" w:rsidRDefault="001003C2" w:rsidP="001003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其中最后两条语句将移动方向提交给状态机是为了使主角模型转向，否则游玩过程将会不自然</w:t>
      </w:r>
      <w:r>
        <w:rPr>
          <w:rFonts w:hint="eastAsia"/>
          <w:lang w:eastAsia="zh-CN"/>
        </w:rPr>
        <w:t>。</w:t>
      </w:r>
    </w:p>
    <w:sectPr w:rsidR="001003C2" w:rsidRPr="00D0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D13" w:rsidRDefault="006A6D13" w:rsidP="000B3E49">
      <w:pPr>
        <w:spacing w:after="0" w:line="240" w:lineRule="auto"/>
      </w:pPr>
      <w:r>
        <w:separator/>
      </w:r>
    </w:p>
  </w:endnote>
  <w:endnote w:type="continuationSeparator" w:id="0">
    <w:p w:rsidR="006A6D13" w:rsidRDefault="006A6D13" w:rsidP="000B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D13" w:rsidRDefault="006A6D13" w:rsidP="000B3E49">
      <w:pPr>
        <w:spacing w:after="0" w:line="240" w:lineRule="auto"/>
      </w:pPr>
      <w:r>
        <w:separator/>
      </w:r>
    </w:p>
  </w:footnote>
  <w:footnote w:type="continuationSeparator" w:id="0">
    <w:p w:rsidR="006A6D13" w:rsidRDefault="006A6D13" w:rsidP="000B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3888"/>
    <w:multiLevelType w:val="hybridMultilevel"/>
    <w:tmpl w:val="0FE668EC"/>
    <w:lvl w:ilvl="0" w:tplc="40ECEA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37282EC4"/>
    <w:multiLevelType w:val="hybridMultilevel"/>
    <w:tmpl w:val="65E439B2"/>
    <w:lvl w:ilvl="0" w:tplc="BE682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5F34071"/>
    <w:multiLevelType w:val="hybridMultilevel"/>
    <w:tmpl w:val="FF527668"/>
    <w:lvl w:ilvl="0" w:tplc="9E964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B1619"/>
    <w:multiLevelType w:val="hybridMultilevel"/>
    <w:tmpl w:val="C11A8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2E11BF"/>
    <w:multiLevelType w:val="hybridMultilevel"/>
    <w:tmpl w:val="7034D42E"/>
    <w:lvl w:ilvl="0" w:tplc="18C48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593534C"/>
    <w:multiLevelType w:val="hybridMultilevel"/>
    <w:tmpl w:val="19FC4D2C"/>
    <w:lvl w:ilvl="0" w:tplc="C7CC7C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E1"/>
    <w:rsid w:val="00015E56"/>
    <w:rsid w:val="000B3E49"/>
    <w:rsid w:val="001003C2"/>
    <w:rsid w:val="00137FE1"/>
    <w:rsid w:val="0014619B"/>
    <w:rsid w:val="0028357F"/>
    <w:rsid w:val="00392F9F"/>
    <w:rsid w:val="004933BC"/>
    <w:rsid w:val="00497BA5"/>
    <w:rsid w:val="004E184D"/>
    <w:rsid w:val="005107CD"/>
    <w:rsid w:val="00680C34"/>
    <w:rsid w:val="006A6D13"/>
    <w:rsid w:val="006B043C"/>
    <w:rsid w:val="006F4A99"/>
    <w:rsid w:val="008C0114"/>
    <w:rsid w:val="008C25C3"/>
    <w:rsid w:val="008E28BB"/>
    <w:rsid w:val="00AF17B4"/>
    <w:rsid w:val="00B60087"/>
    <w:rsid w:val="00BF75B5"/>
    <w:rsid w:val="00C05063"/>
    <w:rsid w:val="00CF0DB3"/>
    <w:rsid w:val="00D00210"/>
    <w:rsid w:val="00D10CEF"/>
    <w:rsid w:val="00DA0FBB"/>
    <w:rsid w:val="00DE00D3"/>
    <w:rsid w:val="00F039D0"/>
    <w:rsid w:val="00F429A2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297FA"/>
  <w15:chartTrackingRefBased/>
  <w15:docId w15:val="{736E5488-6BEC-4C23-A03A-7DE6C875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E49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107C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E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E49"/>
    <w:rPr>
      <w:sz w:val="18"/>
      <w:szCs w:val="18"/>
    </w:rPr>
  </w:style>
  <w:style w:type="paragraph" w:styleId="a7">
    <w:name w:val="No Spacing"/>
    <w:link w:val="a8"/>
    <w:uiPriority w:val="1"/>
    <w:qFormat/>
    <w:rsid w:val="000B3E4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0B3E4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107CD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51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071462F0C4D4ABA0ED79F7F6F4B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293D9-2A8D-44F6-A403-579158FC6EEC}"/>
      </w:docPartPr>
      <w:docPartBody>
        <w:p w:rsidR="00EC42DD" w:rsidRDefault="00B3027F" w:rsidP="00B3027F">
          <w:pPr>
            <w:pStyle w:val="735071462F0C4D4ABA0ED79F7F6F4BF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7F"/>
    <w:rsid w:val="00B3027F"/>
    <w:rsid w:val="00CD4B95"/>
    <w:rsid w:val="00D10444"/>
    <w:rsid w:val="00E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071462F0C4D4ABA0ED79F7F6F4BFC">
    <w:name w:val="735071462F0C4D4ABA0ED79F7F6F4BFC"/>
    <w:rsid w:val="00B3027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681</Words>
  <Characters>3884</Characters>
  <Application>Microsoft Office Word</Application>
  <DocSecurity>0</DocSecurity>
  <Lines>32</Lines>
  <Paragraphs>9</Paragraphs>
  <ScaleCrop>false</ScaleCrop>
  <Company>Microsoft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《吃豆人》游戏设计文档</dc:subject>
  <dc:creator>Voice ——</dc:creator>
  <cp:keywords/>
  <dc:description/>
  <cp:lastModifiedBy>Voice ——</cp:lastModifiedBy>
  <cp:revision>6</cp:revision>
  <dcterms:created xsi:type="dcterms:W3CDTF">2017-10-16T14:18:00Z</dcterms:created>
  <dcterms:modified xsi:type="dcterms:W3CDTF">2018-01-15T07:44:00Z</dcterms:modified>
</cp:coreProperties>
</file>