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0DBEB">
      <w:pPr>
        <w:pStyle w:val="2"/>
        <w:jc w:val="left"/>
        <w:rPr>
          <w:rFonts w:cs="Arial"/>
          <w:highlight w:val="none"/>
        </w:rPr>
      </w:pPr>
      <w:r>
        <w:rPr>
          <w:rFonts w:cs="Arial"/>
          <w:highlight w:val="none"/>
        </w:rPr>
        <w:t>STAR</w:t>
      </w:r>
      <w:r>
        <w:rPr>
          <w:rFonts w:ascii="Segoe UI Symbol" w:hAnsi="Segoe UI Symbol" w:cs="Segoe UI Symbol"/>
          <w:highlight w:val="none"/>
        </w:rPr>
        <w:t>★</w:t>
      </w:r>
      <w:r>
        <w:rPr>
          <w:rFonts w:cs="Arial"/>
          <w:highlight w:val="none"/>
        </w:rPr>
        <w:t>METHODS</w:t>
      </w:r>
    </w:p>
    <w:p w14:paraId="1F819739">
      <w:pPr>
        <w:pStyle w:val="2"/>
        <w:jc w:val="left"/>
        <w:rPr>
          <w:rFonts w:cs="Arial"/>
        </w:rPr>
      </w:pPr>
      <w:r>
        <w:rPr>
          <w:rFonts w:cs="Arial"/>
        </w:rPr>
        <w:t>KEY RESOURCES TABLE</w:t>
      </w:r>
    </w:p>
    <w:tbl>
      <w:tblPr>
        <w:tblStyle w:val="15"/>
        <w:tblW w:w="957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8"/>
        <w:gridCol w:w="2250"/>
        <w:gridCol w:w="2088"/>
      </w:tblGrid>
      <w:tr w14:paraId="64C99239">
        <w:trPr>
          <w:cantSplit/>
          <w:trHeight w:val="288" w:hRule="exact"/>
        </w:trPr>
        <w:tc>
          <w:tcPr>
            <w:tcW w:w="5238" w:type="dxa"/>
            <w:tcBorders>
              <w:top w:val="single" w:color="000000" w:sz="1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2B2B9265">
            <w:pPr>
              <w:spacing w:after="120" w:line="240" w:lineRule="auto"/>
              <w:jc w:val="left"/>
              <w:rPr>
                <w:rFonts w:ascii="Arial" w:hAnsi="Arial" w:cs="Arial" w:eastAsiaTheme="minorEastAsia"/>
                <w:sz w:val="16"/>
                <w:szCs w:val="16"/>
              </w:rPr>
            </w:pPr>
            <w:r>
              <w:rPr>
                <w:rFonts w:ascii="Arial" w:hAnsi="Arial" w:cs="Arial" w:eastAsiaTheme="minorEastAsia"/>
                <w:sz w:val="16"/>
                <w:szCs w:val="16"/>
              </w:rPr>
              <w:t>REAGENT OR RESOURCE</w:t>
            </w:r>
          </w:p>
        </w:tc>
        <w:tc>
          <w:tcPr>
            <w:tcW w:w="2250" w:type="dxa"/>
            <w:tcBorders>
              <w:top w:val="single" w:color="000000" w:sz="1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419BF453">
            <w:pPr>
              <w:spacing w:after="120" w:line="240" w:lineRule="auto"/>
              <w:jc w:val="left"/>
              <w:rPr>
                <w:rFonts w:ascii="Arial" w:hAnsi="Arial" w:cs="Arial" w:eastAsiaTheme="minorEastAsia"/>
                <w:sz w:val="16"/>
                <w:szCs w:val="16"/>
              </w:rPr>
            </w:pPr>
            <w:r>
              <w:rPr>
                <w:rFonts w:ascii="Arial" w:hAnsi="Arial" w:cs="Arial" w:eastAsiaTheme="minorEastAsia"/>
                <w:sz w:val="16"/>
                <w:szCs w:val="16"/>
              </w:rPr>
              <w:t>SOURCE</w:t>
            </w:r>
          </w:p>
        </w:tc>
        <w:tc>
          <w:tcPr>
            <w:tcW w:w="2088" w:type="dxa"/>
            <w:tcBorders>
              <w:top w:val="single" w:color="000000" w:sz="1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16F8E082">
            <w:pPr>
              <w:spacing w:after="120" w:line="240" w:lineRule="auto"/>
              <w:jc w:val="left"/>
              <w:rPr>
                <w:rFonts w:ascii="Arial" w:hAnsi="Arial" w:cs="Arial" w:eastAsiaTheme="minorEastAsia"/>
                <w:sz w:val="16"/>
                <w:szCs w:val="16"/>
              </w:rPr>
            </w:pPr>
            <w:r>
              <w:rPr>
                <w:rFonts w:ascii="Arial" w:hAnsi="Arial" w:cs="Arial" w:eastAsiaTheme="minorEastAsia"/>
                <w:sz w:val="16"/>
                <w:szCs w:val="16"/>
              </w:rPr>
              <w:t>IDENTIFIER</w:t>
            </w:r>
          </w:p>
        </w:tc>
      </w:tr>
      <w:tr w14:paraId="3B12DB8D">
        <w:trPr>
          <w:cantSplit/>
          <w:trHeight w:val="259" w:hRule="atLeast"/>
        </w:trPr>
        <w:tc>
          <w:tcPr>
            <w:tcW w:w="9576" w:type="dxa"/>
            <w:gridSpan w:val="3"/>
            <w:tcBorders>
              <w:top w:val="single" w:color="000000" w:sz="1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79CFFC66">
            <w:pPr>
              <w:spacing w:after="120" w:line="240" w:lineRule="auto"/>
              <w:jc w:val="left"/>
              <w:rPr>
                <w:rFonts w:ascii="Arial" w:hAnsi="Arial" w:cs="Arial" w:eastAsiaTheme="minorEastAsia"/>
                <w:sz w:val="16"/>
                <w:szCs w:val="16"/>
              </w:rPr>
            </w:pPr>
            <w:r>
              <w:rPr>
                <w:rFonts w:ascii="Arial" w:hAnsi="Arial" w:cs="Arial" w:eastAsiaTheme="minorEastAsia"/>
                <w:sz w:val="16"/>
                <w:szCs w:val="16"/>
              </w:rPr>
              <w:t>Deposited data</w:t>
            </w:r>
          </w:p>
        </w:tc>
      </w:tr>
      <w:tr w14:paraId="644FA6DF">
        <w:trPr>
          <w:cantSplit/>
          <w:trHeight w:val="259" w:hRule="atLeast"/>
        </w:trPr>
        <w:tc>
          <w:tcPr>
            <w:tcW w:w="5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72A69D">
            <w:pPr>
              <w:spacing w:after="120" w:line="240" w:lineRule="auto"/>
              <w:jc w:val="left"/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Load data and Parameters of power system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C6ECB92">
            <w:pPr>
              <w:spacing w:after="120" w:line="240" w:lineRule="auto"/>
              <w:jc w:val="left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 xml:space="preserve">Chauhan et al. </w:t>
            </w:r>
            <w:r>
              <w:rPr>
                <w:rFonts w:hint="eastAsia" w:ascii="Arial" w:hAnsi="Arial" w:eastAsia="宋体" w:cs="Arial"/>
                <w:sz w:val="16"/>
                <w:szCs w:val="16"/>
                <w:vertAlign w:val="superscript"/>
                <w:lang w:val="en-US" w:eastAsia="zh-CN"/>
              </w:rPr>
              <w:t>13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848784">
            <w:pPr>
              <w:spacing w:after="120" w:line="240" w:lineRule="auto"/>
              <w:jc w:val="left"/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https://doi.org/10.1016/j.asoc.2025.113292</w:t>
            </w:r>
          </w:p>
        </w:tc>
      </w:tr>
      <w:tr w14:paraId="38D066FD">
        <w:trPr>
          <w:cantSplit/>
          <w:trHeight w:val="259" w:hRule="atLeast"/>
        </w:trPr>
        <w:tc>
          <w:tcPr>
            <w:tcW w:w="5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698A03">
            <w:pPr>
              <w:spacing w:after="120" w:line="240" w:lineRule="auto"/>
              <w:jc w:val="left"/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</w:pP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0AEFA5A">
            <w:pPr>
              <w:spacing w:after="120" w:line="240" w:lineRule="auto"/>
              <w:jc w:val="left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 xml:space="preserve">Biswas et al. </w:t>
            </w:r>
            <w:r>
              <w:rPr>
                <w:rFonts w:hint="eastAsia" w:ascii="Arial" w:hAnsi="Arial" w:eastAsia="宋体" w:cs="Arial"/>
                <w:sz w:val="16"/>
                <w:szCs w:val="16"/>
                <w:vertAlign w:val="superscript"/>
                <w:lang w:val="en-US" w:eastAsia="zh-CN"/>
              </w:rPr>
              <w:t>3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9237FA6">
            <w:pPr>
              <w:spacing w:after="120" w:line="240" w:lineRule="auto"/>
              <w:jc w:val="left"/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https://doi.org/10.1016/j.asoc.2018.11.042</w:t>
            </w:r>
          </w:p>
        </w:tc>
      </w:tr>
      <w:tr w14:paraId="60D9CE10">
        <w:trPr>
          <w:cantSplit/>
          <w:trHeight w:val="259" w:hRule="atLeast"/>
        </w:trPr>
        <w:tc>
          <w:tcPr>
            <w:tcW w:w="5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62B500">
            <w:pPr>
              <w:spacing w:after="120" w:line="240" w:lineRule="auto"/>
              <w:jc w:val="left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20F8BDE">
            <w:pPr>
              <w:spacing w:after="120" w:line="240" w:lineRule="auto"/>
              <w:jc w:val="left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 xml:space="preserve">Mallipeddi et al. </w:t>
            </w:r>
            <w:r>
              <w:rPr>
                <w:rFonts w:hint="eastAsia" w:ascii="Arial" w:hAnsi="Arial" w:eastAsia="宋体" w:cs="Arial"/>
                <w:sz w:val="16"/>
                <w:szCs w:val="16"/>
                <w:vertAlign w:val="superscript"/>
                <w:lang w:val="en-US" w:eastAsia="zh-CN"/>
              </w:rPr>
              <w:t>6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975A221">
            <w:pPr>
              <w:spacing w:after="120" w:line="240" w:lineRule="auto"/>
              <w:jc w:val="left"/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https://doi.org/10.1016/j.swevo.2012.03.001</w:t>
            </w:r>
          </w:p>
        </w:tc>
      </w:tr>
      <w:tr w14:paraId="2FA0C1EE">
        <w:trPr>
          <w:cantSplit/>
          <w:trHeight w:val="259" w:hRule="atLeast"/>
        </w:trPr>
        <w:tc>
          <w:tcPr>
            <w:tcW w:w="5238" w:type="dxa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1EC3223E">
            <w:pPr>
              <w:spacing w:after="120" w:line="240" w:lineRule="auto"/>
              <w:jc w:val="left"/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Constrained multimodal benchmarks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3F05639D">
            <w:pPr>
              <w:spacing w:after="120" w:line="240" w:lineRule="auto"/>
              <w:jc w:val="left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 xml:space="preserve">Liang et al. </w:t>
            </w:r>
            <w:r>
              <w:rPr>
                <w:rFonts w:hint="eastAsia" w:ascii="Arial" w:hAnsi="Arial" w:eastAsia="宋体" w:cs="Arial"/>
                <w:sz w:val="16"/>
                <w:szCs w:val="16"/>
                <w:vertAlign w:val="superscript"/>
                <w:lang w:val="en-US" w:eastAsia="zh-CN"/>
              </w:rPr>
              <w:t>22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4CCB55A0">
            <w:pPr>
              <w:spacing w:after="120" w:line="240" w:lineRule="auto"/>
              <w:jc w:val="left"/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https://doi.org/10.1109/TEVC.2022.3194253</w:t>
            </w:r>
          </w:p>
        </w:tc>
      </w:tr>
      <w:tr w14:paraId="66D255F8">
        <w:trPr>
          <w:cantSplit/>
          <w:trHeight w:val="259" w:hRule="atLeast"/>
        </w:trPr>
        <w:tc>
          <w:tcPr>
            <w:tcW w:w="9576" w:type="dxa"/>
            <w:gridSpan w:val="3"/>
            <w:tcBorders>
              <w:top w:val="single" w:color="000000" w:sz="1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2FC655B2">
            <w:pPr>
              <w:spacing w:after="120" w:line="240" w:lineRule="auto"/>
              <w:jc w:val="left"/>
              <w:rPr>
                <w:rFonts w:ascii="Arial" w:hAnsi="Arial" w:cs="Arial" w:eastAsiaTheme="minorEastAsia"/>
                <w:sz w:val="16"/>
                <w:szCs w:val="16"/>
              </w:rPr>
            </w:pPr>
            <w:r>
              <w:rPr>
                <w:rFonts w:ascii="Arial" w:hAnsi="Arial" w:cs="Arial" w:eastAsiaTheme="minorEastAsia"/>
                <w:sz w:val="16"/>
                <w:szCs w:val="16"/>
              </w:rPr>
              <w:t>Software and algorithms</w:t>
            </w:r>
          </w:p>
        </w:tc>
      </w:tr>
      <w:tr w14:paraId="735AD9AB">
        <w:trPr>
          <w:cantSplit/>
          <w:trHeight w:val="259" w:hRule="atLeast"/>
        </w:trPr>
        <w:tc>
          <w:tcPr>
            <w:tcW w:w="5238" w:type="dxa"/>
            <w:tcBorders>
              <w:top w:val="single" w:color="000000" w:sz="1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E38EFCC">
            <w:pPr>
              <w:spacing w:after="120" w:line="240" w:lineRule="auto"/>
              <w:jc w:val="left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MatlabR2021a</w:t>
            </w:r>
          </w:p>
        </w:tc>
        <w:tc>
          <w:tcPr>
            <w:tcW w:w="2250" w:type="dxa"/>
            <w:tcBorders>
              <w:top w:val="single" w:color="000000" w:sz="1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5443BE">
            <w:pPr>
              <w:spacing w:after="120" w:line="240" w:lineRule="auto"/>
              <w:jc w:val="left"/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MathWorks.Inc</w:t>
            </w:r>
          </w:p>
        </w:tc>
        <w:tc>
          <w:tcPr>
            <w:tcW w:w="2088" w:type="dxa"/>
            <w:tcBorders>
              <w:top w:val="single" w:color="000000" w:sz="1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0B7B9AD">
            <w:pPr>
              <w:spacing w:after="120" w:line="240" w:lineRule="auto"/>
              <w:jc w:val="left"/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https://ww2.mathworks.cn/</w:t>
            </w:r>
          </w:p>
        </w:tc>
      </w:tr>
      <w:tr w14:paraId="75A487BB">
        <w:trPr>
          <w:cantSplit/>
          <w:trHeight w:val="259" w:hRule="atLeast"/>
        </w:trPr>
        <w:tc>
          <w:tcPr>
            <w:tcW w:w="5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F5D5B52">
            <w:pPr>
              <w:spacing w:after="120" w:line="240" w:lineRule="auto"/>
              <w:jc w:val="left"/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Algorithm and model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B854FB3">
            <w:pPr>
              <w:spacing w:after="120" w:line="240" w:lineRule="auto"/>
              <w:jc w:val="left"/>
              <w:rPr>
                <w:rFonts w:hint="default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This paper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4F6A10">
            <w:pPr>
              <w:spacing w:after="120" w:line="240" w:lineRule="auto"/>
              <w:jc w:val="left"/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6"/>
                <w:szCs w:val="16"/>
                <w:lang w:val="en-US" w:eastAsia="zh-CN"/>
              </w:rPr>
              <w:t>https://github.com/eehuy/MMOCHT</w:t>
            </w:r>
          </w:p>
        </w:tc>
      </w:tr>
    </w:tbl>
    <w:p w14:paraId="42F928E9">
      <w:pPr>
        <w:pStyle w:val="2"/>
        <w:bidi w:val="0"/>
      </w:pPr>
      <w:bookmarkStart w:id="0" w:name="_GoBack"/>
      <w:bookmarkEnd w:id="0"/>
    </w:p>
    <w:sectPr>
      <w:headerReference r:id="rId5" w:type="default"/>
      <w:type w:val="continuous"/>
      <w:pgSz w:w="12240" w:h="15840"/>
      <w:pgMar w:top="1440" w:right="1440" w:bottom="1440" w:left="1440" w:header="720" w:footer="720" w:gutter="0"/>
      <w:lnNumType w:countBy="0" w:restart="continuous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A2BC9">
    <w:pPr>
      <w:pStyle w:val="10"/>
      <w:ind w:left="-432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BDE"/>
    <w:rsid w:val="00004BFD"/>
    <w:rsid w:val="00014F40"/>
    <w:rsid w:val="00025EFC"/>
    <w:rsid w:val="00026BF5"/>
    <w:rsid w:val="00064EEB"/>
    <w:rsid w:val="00075E88"/>
    <w:rsid w:val="000805DA"/>
    <w:rsid w:val="00084028"/>
    <w:rsid w:val="00085C56"/>
    <w:rsid w:val="00091797"/>
    <w:rsid w:val="00092079"/>
    <w:rsid w:val="00094C75"/>
    <w:rsid w:val="000A0F82"/>
    <w:rsid w:val="000A1A69"/>
    <w:rsid w:val="000A1BD2"/>
    <w:rsid w:val="000C279A"/>
    <w:rsid w:val="000D4837"/>
    <w:rsid w:val="000E34B8"/>
    <w:rsid w:val="000F0CB7"/>
    <w:rsid w:val="00100E65"/>
    <w:rsid w:val="00101383"/>
    <w:rsid w:val="00111D02"/>
    <w:rsid w:val="00121464"/>
    <w:rsid w:val="00123614"/>
    <w:rsid w:val="00125990"/>
    <w:rsid w:val="0013538F"/>
    <w:rsid w:val="00155DA9"/>
    <w:rsid w:val="00170379"/>
    <w:rsid w:val="00176A1D"/>
    <w:rsid w:val="00182E57"/>
    <w:rsid w:val="00183BDE"/>
    <w:rsid w:val="00193D9F"/>
    <w:rsid w:val="001A1277"/>
    <w:rsid w:val="001A676C"/>
    <w:rsid w:val="001C0FA6"/>
    <w:rsid w:val="001C2A08"/>
    <w:rsid w:val="001C5281"/>
    <w:rsid w:val="001C7351"/>
    <w:rsid w:val="001E6D67"/>
    <w:rsid w:val="001F14B6"/>
    <w:rsid w:val="001F388D"/>
    <w:rsid w:val="001F5D7E"/>
    <w:rsid w:val="0020285F"/>
    <w:rsid w:val="00204DB7"/>
    <w:rsid w:val="00222024"/>
    <w:rsid w:val="0022582F"/>
    <w:rsid w:val="00237472"/>
    <w:rsid w:val="00241A55"/>
    <w:rsid w:val="00243B6E"/>
    <w:rsid w:val="002619EE"/>
    <w:rsid w:val="00266A7D"/>
    <w:rsid w:val="002856F7"/>
    <w:rsid w:val="00285EB4"/>
    <w:rsid w:val="0028702C"/>
    <w:rsid w:val="002875CE"/>
    <w:rsid w:val="00291C64"/>
    <w:rsid w:val="002A6236"/>
    <w:rsid w:val="002B6ECA"/>
    <w:rsid w:val="002C11D4"/>
    <w:rsid w:val="002C754B"/>
    <w:rsid w:val="002D5A0F"/>
    <w:rsid w:val="002D6F46"/>
    <w:rsid w:val="002D77B6"/>
    <w:rsid w:val="002F07C8"/>
    <w:rsid w:val="002F706F"/>
    <w:rsid w:val="003016CA"/>
    <w:rsid w:val="003059F1"/>
    <w:rsid w:val="00326DD2"/>
    <w:rsid w:val="00327786"/>
    <w:rsid w:val="00335114"/>
    <w:rsid w:val="00342174"/>
    <w:rsid w:val="00355975"/>
    <w:rsid w:val="00364032"/>
    <w:rsid w:val="00370A19"/>
    <w:rsid w:val="003710E8"/>
    <w:rsid w:val="00373C52"/>
    <w:rsid w:val="00380368"/>
    <w:rsid w:val="003806FA"/>
    <w:rsid w:val="0039322B"/>
    <w:rsid w:val="003A40B7"/>
    <w:rsid w:val="003B03CD"/>
    <w:rsid w:val="003B0F3D"/>
    <w:rsid w:val="003B12C0"/>
    <w:rsid w:val="003B3D08"/>
    <w:rsid w:val="003B41A0"/>
    <w:rsid w:val="003B7889"/>
    <w:rsid w:val="003C58E3"/>
    <w:rsid w:val="003D43BC"/>
    <w:rsid w:val="003E1661"/>
    <w:rsid w:val="003E346B"/>
    <w:rsid w:val="003F6A8C"/>
    <w:rsid w:val="00402D11"/>
    <w:rsid w:val="00402D36"/>
    <w:rsid w:val="00406337"/>
    <w:rsid w:val="00411CCD"/>
    <w:rsid w:val="00413901"/>
    <w:rsid w:val="00415D65"/>
    <w:rsid w:val="00417973"/>
    <w:rsid w:val="0044164A"/>
    <w:rsid w:val="00444AE4"/>
    <w:rsid w:val="00444CC9"/>
    <w:rsid w:val="00445B1D"/>
    <w:rsid w:val="004505A8"/>
    <w:rsid w:val="00450EB3"/>
    <w:rsid w:val="00457AE8"/>
    <w:rsid w:val="00462538"/>
    <w:rsid w:val="00467B55"/>
    <w:rsid w:val="00472ECF"/>
    <w:rsid w:val="00485B78"/>
    <w:rsid w:val="004A5D04"/>
    <w:rsid w:val="004B3462"/>
    <w:rsid w:val="004B4E1E"/>
    <w:rsid w:val="004C0015"/>
    <w:rsid w:val="004C7BA2"/>
    <w:rsid w:val="004E3BE4"/>
    <w:rsid w:val="004E6A9C"/>
    <w:rsid w:val="004F4A7E"/>
    <w:rsid w:val="004F7139"/>
    <w:rsid w:val="00506916"/>
    <w:rsid w:val="00514B36"/>
    <w:rsid w:val="00520980"/>
    <w:rsid w:val="00522A7A"/>
    <w:rsid w:val="00523666"/>
    <w:rsid w:val="00537778"/>
    <w:rsid w:val="005518E9"/>
    <w:rsid w:val="005533C2"/>
    <w:rsid w:val="0055770C"/>
    <w:rsid w:val="00564256"/>
    <w:rsid w:val="005802B0"/>
    <w:rsid w:val="00583B7B"/>
    <w:rsid w:val="00591A52"/>
    <w:rsid w:val="00591D0F"/>
    <w:rsid w:val="005957B1"/>
    <w:rsid w:val="005A1E00"/>
    <w:rsid w:val="005A7893"/>
    <w:rsid w:val="005B0E69"/>
    <w:rsid w:val="005B1EE4"/>
    <w:rsid w:val="005C0959"/>
    <w:rsid w:val="005C573E"/>
    <w:rsid w:val="005D26C4"/>
    <w:rsid w:val="005D366C"/>
    <w:rsid w:val="005D64EB"/>
    <w:rsid w:val="005E4A80"/>
    <w:rsid w:val="005E623F"/>
    <w:rsid w:val="005F05C4"/>
    <w:rsid w:val="005F2CF7"/>
    <w:rsid w:val="005F306F"/>
    <w:rsid w:val="005F42F2"/>
    <w:rsid w:val="00614751"/>
    <w:rsid w:val="006166E6"/>
    <w:rsid w:val="00622782"/>
    <w:rsid w:val="00627574"/>
    <w:rsid w:val="00627EE3"/>
    <w:rsid w:val="0064173A"/>
    <w:rsid w:val="00672B4F"/>
    <w:rsid w:val="0068701A"/>
    <w:rsid w:val="006A6776"/>
    <w:rsid w:val="006A78D0"/>
    <w:rsid w:val="006C4073"/>
    <w:rsid w:val="006C75A6"/>
    <w:rsid w:val="006D75D5"/>
    <w:rsid w:val="006E3B76"/>
    <w:rsid w:val="006E4E66"/>
    <w:rsid w:val="006F0928"/>
    <w:rsid w:val="006F2C69"/>
    <w:rsid w:val="006F6D6E"/>
    <w:rsid w:val="007006F1"/>
    <w:rsid w:val="007015DE"/>
    <w:rsid w:val="00701DD0"/>
    <w:rsid w:val="007109C4"/>
    <w:rsid w:val="00731F57"/>
    <w:rsid w:val="00735715"/>
    <w:rsid w:val="00743087"/>
    <w:rsid w:val="00753BE7"/>
    <w:rsid w:val="00754D4A"/>
    <w:rsid w:val="007570D6"/>
    <w:rsid w:val="00764955"/>
    <w:rsid w:val="00765150"/>
    <w:rsid w:val="007704C6"/>
    <w:rsid w:val="00772581"/>
    <w:rsid w:val="007827E4"/>
    <w:rsid w:val="00784130"/>
    <w:rsid w:val="007A25B9"/>
    <w:rsid w:val="007A5569"/>
    <w:rsid w:val="007C3625"/>
    <w:rsid w:val="007C36C3"/>
    <w:rsid w:val="007C558D"/>
    <w:rsid w:val="007C608F"/>
    <w:rsid w:val="007D2349"/>
    <w:rsid w:val="007D265A"/>
    <w:rsid w:val="007D3A84"/>
    <w:rsid w:val="007D4566"/>
    <w:rsid w:val="007E076D"/>
    <w:rsid w:val="007E4774"/>
    <w:rsid w:val="007E7616"/>
    <w:rsid w:val="007F03FB"/>
    <w:rsid w:val="00804A02"/>
    <w:rsid w:val="008056D8"/>
    <w:rsid w:val="0080735E"/>
    <w:rsid w:val="00820AAE"/>
    <w:rsid w:val="00826F3B"/>
    <w:rsid w:val="00835B30"/>
    <w:rsid w:val="008360C9"/>
    <w:rsid w:val="00841011"/>
    <w:rsid w:val="008412D9"/>
    <w:rsid w:val="008437FD"/>
    <w:rsid w:val="008439BB"/>
    <w:rsid w:val="00845D8E"/>
    <w:rsid w:val="008512D2"/>
    <w:rsid w:val="00865F30"/>
    <w:rsid w:val="00867C2C"/>
    <w:rsid w:val="008736E0"/>
    <w:rsid w:val="00885F00"/>
    <w:rsid w:val="008A0E1E"/>
    <w:rsid w:val="008A21FA"/>
    <w:rsid w:val="008B0543"/>
    <w:rsid w:val="008B34DE"/>
    <w:rsid w:val="008C2D01"/>
    <w:rsid w:val="008E7C58"/>
    <w:rsid w:val="008F1982"/>
    <w:rsid w:val="008F70DF"/>
    <w:rsid w:val="00902536"/>
    <w:rsid w:val="00905B6D"/>
    <w:rsid w:val="00913F00"/>
    <w:rsid w:val="00922B1B"/>
    <w:rsid w:val="0093136F"/>
    <w:rsid w:val="00934516"/>
    <w:rsid w:val="0093710B"/>
    <w:rsid w:val="00963E6F"/>
    <w:rsid w:val="00970DC8"/>
    <w:rsid w:val="00974D69"/>
    <w:rsid w:val="00975869"/>
    <w:rsid w:val="009801D4"/>
    <w:rsid w:val="0098411E"/>
    <w:rsid w:val="00997D86"/>
    <w:rsid w:val="009B62BA"/>
    <w:rsid w:val="009B7813"/>
    <w:rsid w:val="009C194C"/>
    <w:rsid w:val="009C2996"/>
    <w:rsid w:val="009C422B"/>
    <w:rsid w:val="009C5B19"/>
    <w:rsid w:val="009F0FEE"/>
    <w:rsid w:val="00A17F31"/>
    <w:rsid w:val="00A31E43"/>
    <w:rsid w:val="00A3255F"/>
    <w:rsid w:val="00A349A2"/>
    <w:rsid w:val="00A4280B"/>
    <w:rsid w:val="00A4514A"/>
    <w:rsid w:val="00A62819"/>
    <w:rsid w:val="00A63DA0"/>
    <w:rsid w:val="00A667C5"/>
    <w:rsid w:val="00A73DDD"/>
    <w:rsid w:val="00A80997"/>
    <w:rsid w:val="00A80CE3"/>
    <w:rsid w:val="00A85CA2"/>
    <w:rsid w:val="00A909F7"/>
    <w:rsid w:val="00A93D27"/>
    <w:rsid w:val="00AA382C"/>
    <w:rsid w:val="00AA7C6D"/>
    <w:rsid w:val="00AB1DB2"/>
    <w:rsid w:val="00AB44F4"/>
    <w:rsid w:val="00AC1A75"/>
    <w:rsid w:val="00AD6799"/>
    <w:rsid w:val="00AE4DC2"/>
    <w:rsid w:val="00AE7750"/>
    <w:rsid w:val="00AF4390"/>
    <w:rsid w:val="00AF4BAB"/>
    <w:rsid w:val="00AF544D"/>
    <w:rsid w:val="00B0116D"/>
    <w:rsid w:val="00B02EBA"/>
    <w:rsid w:val="00B1309F"/>
    <w:rsid w:val="00B206BB"/>
    <w:rsid w:val="00B21ABC"/>
    <w:rsid w:val="00B25911"/>
    <w:rsid w:val="00B26EB2"/>
    <w:rsid w:val="00B26EB5"/>
    <w:rsid w:val="00B40FD2"/>
    <w:rsid w:val="00B474E1"/>
    <w:rsid w:val="00B56180"/>
    <w:rsid w:val="00B755B1"/>
    <w:rsid w:val="00B75F06"/>
    <w:rsid w:val="00B80047"/>
    <w:rsid w:val="00B8121D"/>
    <w:rsid w:val="00B844F2"/>
    <w:rsid w:val="00B907CC"/>
    <w:rsid w:val="00B9694B"/>
    <w:rsid w:val="00B971F4"/>
    <w:rsid w:val="00BA1280"/>
    <w:rsid w:val="00BA2CC3"/>
    <w:rsid w:val="00BA7E72"/>
    <w:rsid w:val="00BB7C8B"/>
    <w:rsid w:val="00BD0F85"/>
    <w:rsid w:val="00BD3342"/>
    <w:rsid w:val="00BF1D49"/>
    <w:rsid w:val="00BF29A4"/>
    <w:rsid w:val="00BF7A04"/>
    <w:rsid w:val="00C0735D"/>
    <w:rsid w:val="00C10104"/>
    <w:rsid w:val="00C1197E"/>
    <w:rsid w:val="00C128DD"/>
    <w:rsid w:val="00C204A9"/>
    <w:rsid w:val="00C26428"/>
    <w:rsid w:val="00C26565"/>
    <w:rsid w:val="00C32DA9"/>
    <w:rsid w:val="00C338C6"/>
    <w:rsid w:val="00C57F19"/>
    <w:rsid w:val="00C61F13"/>
    <w:rsid w:val="00C6223F"/>
    <w:rsid w:val="00C8333B"/>
    <w:rsid w:val="00C94D39"/>
    <w:rsid w:val="00CA25C2"/>
    <w:rsid w:val="00CA33A3"/>
    <w:rsid w:val="00CB51DA"/>
    <w:rsid w:val="00CC3C7D"/>
    <w:rsid w:val="00CC794F"/>
    <w:rsid w:val="00CF49CC"/>
    <w:rsid w:val="00D00BF0"/>
    <w:rsid w:val="00D05345"/>
    <w:rsid w:val="00D12B37"/>
    <w:rsid w:val="00D234B4"/>
    <w:rsid w:val="00D27EB4"/>
    <w:rsid w:val="00D34B91"/>
    <w:rsid w:val="00D40D58"/>
    <w:rsid w:val="00D71D55"/>
    <w:rsid w:val="00D72239"/>
    <w:rsid w:val="00D74A9A"/>
    <w:rsid w:val="00D81182"/>
    <w:rsid w:val="00D87B73"/>
    <w:rsid w:val="00DA0B26"/>
    <w:rsid w:val="00DA0FB9"/>
    <w:rsid w:val="00DA4B7F"/>
    <w:rsid w:val="00DA7D9A"/>
    <w:rsid w:val="00DB7197"/>
    <w:rsid w:val="00DC1115"/>
    <w:rsid w:val="00DC7F35"/>
    <w:rsid w:val="00DE0330"/>
    <w:rsid w:val="00DE7687"/>
    <w:rsid w:val="00DF042D"/>
    <w:rsid w:val="00E0531B"/>
    <w:rsid w:val="00E11395"/>
    <w:rsid w:val="00E120EF"/>
    <w:rsid w:val="00E14E27"/>
    <w:rsid w:val="00E25F57"/>
    <w:rsid w:val="00E452C4"/>
    <w:rsid w:val="00E4667E"/>
    <w:rsid w:val="00E54591"/>
    <w:rsid w:val="00E570B3"/>
    <w:rsid w:val="00E73916"/>
    <w:rsid w:val="00E84576"/>
    <w:rsid w:val="00E9002B"/>
    <w:rsid w:val="00E96BE1"/>
    <w:rsid w:val="00E97AE0"/>
    <w:rsid w:val="00E97D90"/>
    <w:rsid w:val="00EA6775"/>
    <w:rsid w:val="00EB11FE"/>
    <w:rsid w:val="00EB2E01"/>
    <w:rsid w:val="00EB30F0"/>
    <w:rsid w:val="00ED2204"/>
    <w:rsid w:val="00EE05A2"/>
    <w:rsid w:val="00EF1C1C"/>
    <w:rsid w:val="00EF2788"/>
    <w:rsid w:val="00EF4C60"/>
    <w:rsid w:val="00F03554"/>
    <w:rsid w:val="00F04813"/>
    <w:rsid w:val="00F14638"/>
    <w:rsid w:val="00F2048E"/>
    <w:rsid w:val="00F35F86"/>
    <w:rsid w:val="00F447D2"/>
    <w:rsid w:val="00F47205"/>
    <w:rsid w:val="00F51858"/>
    <w:rsid w:val="00F523F4"/>
    <w:rsid w:val="00F52F42"/>
    <w:rsid w:val="00F86E34"/>
    <w:rsid w:val="00F90694"/>
    <w:rsid w:val="00F9788C"/>
    <w:rsid w:val="00FB30C1"/>
    <w:rsid w:val="00FB5E48"/>
    <w:rsid w:val="00FB72D5"/>
    <w:rsid w:val="00FC6F8F"/>
    <w:rsid w:val="00FD5B88"/>
    <w:rsid w:val="00FF1172"/>
    <w:rsid w:val="00FF2CF8"/>
    <w:rsid w:val="00FF3E84"/>
    <w:rsid w:val="00FF553D"/>
    <w:rsid w:val="00FF7431"/>
    <w:rsid w:val="00FF7A0A"/>
    <w:rsid w:val="1F7B72BA"/>
    <w:rsid w:val="1FF3317D"/>
    <w:rsid w:val="5737E8BF"/>
    <w:rsid w:val="7CDDE2A0"/>
    <w:rsid w:val="7EBF705F"/>
    <w:rsid w:val="7F47353C"/>
    <w:rsid w:val="7F9B5D70"/>
    <w:rsid w:val="87ADBC84"/>
    <w:rsid w:val="9778E2CB"/>
    <w:rsid w:val="B8BFF868"/>
    <w:rsid w:val="BF7D5FE1"/>
    <w:rsid w:val="BFF747CC"/>
    <w:rsid w:val="D7FBE1EA"/>
    <w:rsid w:val="E5F77330"/>
    <w:rsid w:val="E73A9064"/>
    <w:rsid w:val="ED295C6F"/>
    <w:rsid w:val="FB7FE282"/>
    <w:rsid w:val="FBE5EAE3"/>
    <w:rsid w:val="FCCFFC4C"/>
    <w:rsid w:val="FD9F78BD"/>
    <w:rsid w:val="FDFB9F35"/>
    <w:rsid w:val="FE8F9DDE"/>
    <w:rsid w:val="FF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9"/>
    <w:qFormat/>
    <w:uiPriority w:val="9"/>
    <w:pPr>
      <w:spacing w:after="120" w:line="240" w:lineRule="auto"/>
      <w:outlineLvl w:val="0"/>
    </w:pPr>
    <w:rPr>
      <w:rFonts w:ascii="Arial" w:hAnsi="Arial" w:eastAsia="MS Mincho" w:cs="Helvetica"/>
      <w:b/>
      <w:caps/>
      <w:color w:val="AB4C4C"/>
      <w:sz w:val="20"/>
      <w:szCs w:val="20"/>
    </w:rPr>
  </w:style>
  <w:style w:type="paragraph" w:styleId="3">
    <w:name w:val="heading 2"/>
    <w:basedOn w:val="1"/>
    <w:next w:val="1"/>
    <w:link w:val="31"/>
    <w:unhideWhenUsed/>
    <w:qFormat/>
    <w:uiPriority w:val="9"/>
    <w:pPr>
      <w:spacing w:after="0" w:line="240" w:lineRule="auto"/>
      <w:contextualSpacing/>
      <w:jc w:val="both"/>
      <w:outlineLvl w:val="1"/>
    </w:pPr>
    <w:rPr>
      <w:rFonts w:ascii="Arial" w:hAnsi="Arial" w:eastAsia="MS Mincho" w:cs="Arial"/>
      <w:b/>
      <w:i/>
      <w:iCs/>
      <w:color w:val="AB4C4C"/>
      <w:sz w:val="20"/>
      <w:szCs w:val="20"/>
    </w:rPr>
  </w:style>
  <w:style w:type="paragraph" w:styleId="4">
    <w:name w:val="heading 3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6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5"/>
    <w:unhideWhenUsed/>
    <w:uiPriority w:val="99"/>
    <w:pPr>
      <w:spacing w:line="240" w:lineRule="auto"/>
    </w:pPr>
    <w:rPr>
      <w:sz w:val="20"/>
      <w:szCs w:val="20"/>
    </w:rPr>
  </w:style>
  <w:style w:type="paragraph" w:styleId="8">
    <w:name w:val="Balloon Text"/>
    <w:basedOn w:val="1"/>
    <w:link w:val="23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footer"/>
    <w:basedOn w:val="1"/>
    <w:link w:val="2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2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Subtitle"/>
    <w:basedOn w:val="1"/>
    <w:next w:val="1"/>
    <w:link w:val="28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3">
    <w:name w:val="annotation subject"/>
    <w:basedOn w:val="7"/>
    <w:next w:val="7"/>
    <w:link w:val="26"/>
    <w:semiHidden/>
    <w:unhideWhenUsed/>
    <w:uiPriority w:val="99"/>
    <w:rPr>
      <w:b/>
      <w:bCs/>
    </w:rPr>
  </w:style>
  <w:style w:type="table" w:styleId="15">
    <w:name w:val="Table Grid"/>
    <w:basedOn w:val="14"/>
    <w:uiPriority w:val="5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line number"/>
    <w:basedOn w:val="16"/>
    <w:semiHidden/>
    <w:unhideWhenUsed/>
    <w:uiPriority w:val="99"/>
  </w:style>
  <w:style w:type="character" w:styleId="19">
    <w:name w:val="Hyperlink"/>
    <w:basedOn w:val="16"/>
    <w:unhideWhenUsed/>
    <w:uiPriority w:val="99"/>
    <w:rPr>
      <w:color w:val="0086BF"/>
      <w:u w:val="single"/>
    </w:rPr>
  </w:style>
  <w:style w:type="character" w:styleId="20">
    <w:name w:val="annotation reference"/>
    <w:basedOn w:val="16"/>
    <w:semiHidden/>
    <w:unhideWhenUsed/>
    <w:uiPriority w:val="99"/>
    <w:rPr>
      <w:sz w:val="16"/>
      <w:szCs w:val="16"/>
    </w:rPr>
  </w:style>
  <w:style w:type="character" w:customStyle="1" w:styleId="21">
    <w:name w:val="Header Char"/>
    <w:basedOn w:val="16"/>
    <w:link w:val="10"/>
    <w:uiPriority w:val="99"/>
  </w:style>
  <w:style w:type="character" w:customStyle="1" w:styleId="22">
    <w:name w:val="Footer Char"/>
    <w:basedOn w:val="16"/>
    <w:link w:val="9"/>
    <w:uiPriority w:val="99"/>
  </w:style>
  <w:style w:type="character" w:customStyle="1" w:styleId="23">
    <w:name w:val="Balloon Text Char"/>
    <w:basedOn w:val="16"/>
    <w:link w:val="8"/>
    <w:semiHidden/>
    <w:uiPriority w:val="99"/>
    <w:rPr>
      <w:rFonts w:ascii="Segoe UI" w:hAnsi="Segoe UI" w:cs="Segoe UI"/>
      <w:sz w:val="18"/>
      <w:szCs w:val="18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Comment Text Char"/>
    <w:basedOn w:val="16"/>
    <w:link w:val="7"/>
    <w:uiPriority w:val="99"/>
    <w:rPr>
      <w:sz w:val="20"/>
      <w:szCs w:val="20"/>
    </w:rPr>
  </w:style>
  <w:style w:type="character" w:customStyle="1" w:styleId="26">
    <w:name w:val="Comment Subject Char"/>
    <w:basedOn w:val="25"/>
    <w:link w:val="13"/>
    <w:semiHidden/>
    <w:uiPriority w:val="99"/>
    <w:rPr>
      <w:b/>
      <w:bCs/>
      <w:sz w:val="20"/>
      <w:szCs w:val="20"/>
    </w:rPr>
  </w:style>
  <w:style w:type="paragraph" w:customStyle="1" w:styleId="27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28">
    <w:name w:val="Subtitle Char"/>
    <w:basedOn w:val="16"/>
    <w:link w:val="11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1 Char"/>
    <w:basedOn w:val="16"/>
    <w:link w:val="2"/>
    <w:uiPriority w:val="9"/>
    <w:rPr>
      <w:rFonts w:ascii="Arial" w:hAnsi="Arial" w:eastAsia="MS Mincho" w:cs="Helvetica"/>
      <w:b/>
      <w:caps/>
      <w:color w:val="AB4C4C"/>
      <w:sz w:val="20"/>
      <w:szCs w:val="20"/>
    </w:rPr>
  </w:style>
  <w:style w:type="paragraph" w:customStyle="1" w:styleId="30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color w:val="000000"/>
      <w:sz w:val="24"/>
      <w:szCs w:val="24"/>
      <w:lang w:val="en-US" w:eastAsia="en-US" w:bidi="ar-SA"/>
    </w:rPr>
  </w:style>
  <w:style w:type="character" w:customStyle="1" w:styleId="31">
    <w:name w:val="Heading 2 Char"/>
    <w:basedOn w:val="16"/>
    <w:link w:val="3"/>
    <w:uiPriority w:val="9"/>
    <w:rPr>
      <w:rFonts w:ascii="Arial" w:hAnsi="Arial" w:eastAsia="MS Mincho" w:cs="Arial"/>
      <w:b/>
      <w:i/>
      <w:iCs/>
      <w:color w:val="AB4C4C"/>
      <w:sz w:val="20"/>
      <w:szCs w:val="20"/>
    </w:rPr>
  </w:style>
  <w:style w:type="paragraph" w:styleId="3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33">
    <w:name w:val="Unresolved Mention"/>
    <w:basedOn w:val="16"/>
    <w:semiHidden/>
    <w:unhideWhenUsed/>
    <w:uiPriority w:val="99"/>
    <w:rPr>
      <w:color w:val="605E5C"/>
      <w:shd w:val="clear" w:color="auto" w:fill="E1DFDD"/>
    </w:rPr>
  </w:style>
  <w:style w:type="character" w:styleId="34">
    <w:name w:val="Placeholder Text"/>
    <w:basedOn w:val="16"/>
    <w:semiHidden/>
    <w:uiPriority w:val="99"/>
    <w:rPr>
      <w:color w:val="808080"/>
    </w:rPr>
  </w:style>
  <w:style w:type="paragraph" w:customStyle="1" w:styleId="35">
    <w:name w:val="cell press link"/>
    <w:basedOn w:val="1"/>
    <w:link w:val="36"/>
    <w:qFormat/>
    <w:uiPriority w:val="0"/>
    <w:pPr>
      <w:spacing w:after="120" w:line="240" w:lineRule="auto"/>
    </w:pPr>
    <w:rPr>
      <w:rFonts w:ascii="Helvetica" w:hAnsi="Helvetica" w:eastAsiaTheme="minorEastAsia"/>
      <w:iCs/>
      <w:sz w:val="20"/>
      <w:szCs w:val="20"/>
      <w:lang w:eastAsia="zh-CN"/>
      <w14:glow w14:rad="127000">
        <w14:srgbClr w14:val="99CCFF"/>
      </w14:glow>
    </w:rPr>
  </w:style>
  <w:style w:type="character" w:customStyle="1" w:styleId="36">
    <w:name w:val="cell press link Char"/>
    <w:basedOn w:val="16"/>
    <w:link w:val="35"/>
    <w:uiPriority w:val="0"/>
    <w:rPr>
      <w:rFonts w:ascii="Helvetica" w:hAnsi="Helvetica" w:eastAsiaTheme="minorEastAsia"/>
      <w:iCs/>
      <w:sz w:val="20"/>
      <w:szCs w:val="20"/>
      <w:lang w:eastAsia="zh-CN"/>
      <w14:glow w14:rad="127000">
        <w14:srgbClr w14:val="99CCFF"/>
      </w14:glow>
    </w:rPr>
  </w:style>
  <w:style w:type="character" w:customStyle="1" w:styleId="37">
    <w:name w:val="Heading 3 Char"/>
    <w:basedOn w:val="16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38">
    <w:name w:val="Heading 4 Char"/>
    <w:basedOn w:val="16"/>
    <w:link w:val="5"/>
    <w:semiHidden/>
    <w:uiPriority w:val="9"/>
    <w:rPr>
      <w:rFonts w:asciiTheme="majorHAnsi" w:hAnsiTheme="majorHAnsi" w:eastAsiaTheme="majorEastAsia" w:cstheme="majorBidi"/>
      <w:i/>
      <w:iCs/>
      <w:color w:val="376092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Plif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>
    <Final xmlns="a94ce9e3-0664-4ef9-9e58-7a2d2c55ddc0">true</Final>
    <TaxCatchAll xmlns="b93e3ace-2043-42c5-b8b5-194bb8541ba6" xsi:nil="true"/>
    <lcf76f155ced4ddcb4097134ff3c332f xmlns="a94ce9e3-0664-4ef9-9e58-7a2d2c55ddc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ma:contentTypeDescription="Create a new document." ma:contentTypeVersion="19" ct:_="" ma:versionID="9ac7c3a386c43adbf141686e044e54ee" ma:_="" ma:contentTypeScope="" ma:contentTypeName="Document" ma:contentTypeID="0x010100378C6F3C3428F24E99F673FF52CE3C7D">
  <xsd:schema xmlns:xs="http://www.w3.org/2001/XMLSchema" xmlns:ns2="a94ce9e3-0664-4ef9-9e58-7a2d2c55ddc0" xmlns:ns3="b93e3ace-2043-42c5-b8b5-194bb8541ba6" xmlns:xsd="http://www.w3.org/2001/XMLSchema" xmlns:p="http://schemas.microsoft.com/office/2006/metadata/properties" ma:fieldsID="fc2c5d829648dea047854d444bedb908" ns2:_="" targetNamespace="http://schemas.microsoft.com/office/2006/metadata/properties" ns3:_="" ma:root="true">
    <xsd:import namespace="a94ce9e3-0664-4ef9-9e58-7a2d2c55ddc0"/>
    <xsd:import namespace="b93e3ace-2043-42c5-b8b5-194bb8541ba6"/>
    <xsd:element name="properties">
      <xsd:complexType>
        <xsd:sequence>
          <xsd:element name="documentManagement">
            <xsd:complexType>
              <xsd:all>
                <xsd:element minOccurs="0" ref="ns2:MediaServiceMetadata"/>
                <xsd:element minOccurs="0" ref="ns2:MediaServiceFastMetadata"/>
                <xsd:element minOccurs="0" ref="ns2:MediaServiceAutoKeyPoints"/>
                <xsd:element minOccurs="0" ref="ns2:MediaServiceKeyPoints"/>
                <xsd:element minOccurs="0" ref="ns2:MediaServiceOCR"/>
                <xsd:element minOccurs="0" ref="ns2:MediaServiceGenerationTime"/>
                <xsd:element minOccurs="0" ref="ns2:MediaServiceEventHashCode"/>
                <xsd:element minOccurs="0" ref="ns2:MediaServiceDateTaken"/>
                <xsd:element minOccurs="0" ref="ns3:SharedWithUsers"/>
                <xsd:element minOccurs="0" ref="ns3:SharedWithDetails"/>
                <xsd:element minOccurs="0" ref="ns2:Final"/>
                <xsd:element minOccurs="0" ref="ns2:MediaServiceLocation"/>
                <xsd:element minOccurs="0" ref="ns2:MediaLengthInSeconds"/>
                <xsd:element minOccurs="0" ref="ns2:lcf76f155ced4ddcb4097134ff3c332f"/>
                <xsd:element minOccurs="0" ref="ns3:TaxCatchAll"/>
                <xsd:element minOccurs="0" ref="ns2:MediaServiceSearchProperties"/>
                <xsd:element minOccurs="0" ref="ns2:MediaServiceObjectDetectorVersions"/>
              </xsd:all>
            </xsd:complexType>
          </xsd:element>
        </xsd:sequence>
      </xsd:complexType>
    </xsd:element>
  </xsd:schema>
  <xsd:schema xmlns:xs="http://www.w3.org/2001/XMLSchema" xmlns:xsd="http://www.w3.org/2001/XMLSchema" xmlns:pc="http://schemas.microsoft.com/office/infopath/2007/PartnerControls" xmlns:dms="http://schemas.microsoft.com/office/2006/documentManagement/types" elementFormDefault="qualified" targetNamespace="a94ce9e3-0664-4ef9-9e58-7a2d2c55ddc0">
    <xsd:import namespace="http://schemas.microsoft.com/office/2006/documentManagement/types"/>
    <xsd:import namespace="http://schemas.microsoft.com/office/infopath/2007/PartnerControls"/>
    <xsd:element ma:hidden="true" ma:readOnly="true" name="MediaServiceMetadata" nillable="true" ma:internalName="MediaServiceMetadata" ma:index="8" ma:displayName="MediaServiceMetadata">
      <xsd:simpleType>
        <xsd:restriction base="dms:Note"/>
      </xsd:simpleType>
    </xsd:element>
    <xsd:element ma:hidden="true" ma:readOnly="true" name="MediaServiceFastMetadata" nillable="true" ma:internalName="MediaServiceFastMetadata" ma:index="9" ma:displayName="MediaServiceFastMetadata">
      <xsd:simpleType>
        <xsd:restriction base="dms:Note"/>
      </xsd:simpleType>
    </xsd:element>
    <xsd:element ma:hidden="true" ma:readOnly="true" name="MediaServiceAutoKeyPoints" nillable="true" ma:internalName="MediaServiceAutoKeyPoints" ma:index="10" ma:displayName="MediaServiceAutoKeyPoints">
      <xsd:simpleType>
        <xsd:restriction base="dms:Note"/>
      </xsd:simpleType>
    </xsd:element>
    <xsd:element ma:readOnly="true" name="MediaServiceKeyPoints" nillable="true" ma:internalName="MediaServiceKeyPoints" ma:index="11" ma:displayName="KeyPoints">
      <xsd:simpleType>
        <xsd:restriction base="dms:Note">
          <xsd:maxLength value="255"/>
        </xsd:restriction>
      </xsd:simpleType>
    </xsd:element>
    <xsd:element ma:readOnly="true" name="MediaServiceOCR" nillable="true" ma:internalName="MediaServiceOCR" ma:index="12" ma:displayName="Extracted Text">
      <xsd:simpleType>
        <xsd:restriction base="dms:Note">
          <xsd:maxLength value="255"/>
        </xsd:restriction>
      </xsd:simpleType>
    </xsd:element>
    <xsd:element ma:hidden="true" ma:readOnly="true" name="MediaServiceGenerationTime" nillable="true" ma:internalName="MediaServiceGenerationTime" ma:index="13" ma:displayName="MediaServiceGenerationTime">
      <xsd:simpleType>
        <xsd:restriction base="dms:Text"/>
      </xsd:simpleType>
    </xsd:element>
    <xsd:element ma:hidden="true" ma:readOnly="true" name="MediaServiceEventHashCode" nillable="true" ma:internalName="MediaServiceEventHashCode" ma:index="14" ma:displayName="MediaServiceEventHashCode">
      <xsd:simpleType>
        <xsd:restriction base="dms:Text"/>
      </xsd:simpleType>
    </xsd:element>
    <xsd:element ma:hidden="true" ma:readOnly="true" name="MediaServiceDateTaken" nillable="true" ma:internalName="MediaServiceDateTaken" ma:index="15" ma:displayName="MediaServiceDateTaken">
      <xsd:simpleType>
        <xsd:restriction base="dms:Text"/>
      </xsd:simpleType>
    </xsd:element>
    <xsd:element ma:default="1" name="Final" nillable="true" ma:internalName="Final" ma:index="18" ma:displayName="Final" ma:format="Dropdown">
      <xsd:simpleType>
        <xsd:restriction base="dms:Boolean"/>
      </xsd:simpleType>
    </xsd:element>
    <xsd:element ma:readOnly="true" name="MediaServiceLocation" nillable="true" ma:internalName="MediaServiceLocation" ma:index="19" ma:displayName="Location">
      <xsd:simpleType>
        <xsd:restriction base="dms:Text"/>
      </xsd:simpleType>
    </xsd:element>
    <xsd:element ma:readOnly="true" name="MediaLengthInSeconds" nillable="true" ma:internalName="MediaLengthInSeconds" ma:index="20" ma:displayName="Length (seconds)">
      <xsd:simpleType>
        <xsd:restriction base="dms:Unknown"/>
      </xsd:simpleType>
    </xsd:element>
    <xsd:element ma:taxonomyMulti="true" ma:anchorId="fba54fb3-c3e1-fe81-a776-ca4b69148c4d" ma:readOnly="false" name="lcf76f155ced4ddcb4097134ff3c332f" nillable="true" ma:internalName="lcf76f155ced4ddcb4097134ff3c332f" ma:sspId="02763e4d-7885-4cd8-8534-835ebc0ece8c" ma:taxonomy="true" ma:open="true" ma:fieldId="{5cf76f15-5ced-4ddc-b409-7134ff3c332f}" ma:index="22" ma:taxonomyFieldName="MediaServiceImageTags" ma:isKeyword="false" ma:displayName="Image Tags" ma:termSetId="09814cd3-568e-fe90-9814-8d621ff8fb84">
      <xsd:complexType>
        <xsd:sequence>
          <xsd:element maxOccurs="1" minOccurs="0" ref="pc:Terms"/>
        </xsd:sequence>
      </xsd:complexType>
    </xsd:element>
    <xsd:element ma:hidden="true" ma:readOnly="true" name="MediaServiceSearchProperties" nillable="true" ma:internalName="MediaServiceSearchProperties" ma:index="24" ma:displayName="MediaServiceSearchProperties">
      <xsd:simpleType>
        <xsd:restriction base="dms:Note"/>
      </xsd:simpleType>
    </xsd:element>
    <xsd:element ma:hidden="true" ma:readOnly="true" name="MediaServiceObjectDetectorVersions" nillable="true" ma:internalName="MediaServiceObjectDetectorVersions" ma:index="25" ma:displayName="MediaServiceObjectDetectorVersions" ma:indexed="true" ma:description="">
      <xsd:simpleType>
        <xsd:restriction base="dms:Text"/>
      </xsd:simpleType>
    </xsd:element>
  </xsd:schema>
  <xsd:schema xmlns:xs="http://www.w3.org/2001/XMLSchema" xmlns:xsd="http://www.w3.org/2001/XMLSchema" xmlns:pc="http://schemas.microsoft.com/office/infopath/2007/PartnerControls" xmlns:dms="http://schemas.microsoft.com/office/2006/documentManagement/types" elementFormDefault="qualified" targetNamespace="b93e3ace-2043-42c5-b8b5-194bb8541ba6">
    <xsd:import namespace="http://schemas.microsoft.com/office/2006/documentManagement/types"/>
    <xsd:import namespace="http://schemas.microsoft.com/office/infopath/2007/PartnerControls"/>
    <xsd:element ma:readOnly="true" name="SharedWithUsers" nillable="true" ma:internalName="SharedWithUsers" ma:index="16" ma:displayName="Shared With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name="DisplayName" minOccurs="0" type="xsd:string"/>
                    <xsd:element name="AccountId" nillable="true" minOccurs="0" type="dms:UserId"/>
                    <xsd:element name="AccountType" minOccurs="0" type="xsd:string"/>
                  </xsd:sequence>
                </xsd:complexType>
              </xsd:element>
            </xsd:sequence>
          </xsd:extension>
        </xsd:complexContent>
      </xsd:complexType>
    </xsd:element>
    <xsd:element ma:readOnly="true" name="SharedWithDetails" nillable="true" ma:internalName="SharedWithDetails" ma:index="17" ma:displayName="Shared With Details">
      <xsd:simpleType>
        <xsd:restriction base="dms:Note">
          <xsd:maxLength value="255"/>
        </xsd:restriction>
      </xsd:simpleType>
    </xsd:element>
    <xsd:element ma:hidden="true" name="TaxCatchAll" nillable="true" ma:internalName="TaxCatchAll" ma:list="{88e6a7da-1296-406e-ba19-1cf23293621e}" ma:web="b93e3ace-2043-42c5-b8b5-194bb8541ba6" ma:index="23" ma:showField="CatchAllData" ma:displayName="Taxonomy Catch All Column">
      <xsd:complexType>
        <xsd:complexContent>
          <xsd:extension base="dms:MultiChoiceLookup">
            <xsd:sequence>
              <xsd:element name="Value" nillable="true" maxOccurs="unbounded" minOccurs="0" type="dms:Lookup"/>
            </xsd:sequence>
          </xsd:extension>
        </xsd:complexContent>
      </xsd:complexType>
    </xsd:element>
  </xsd:schema>
  <xsd:schema xmlns="http://schemas.openxmlformats.org/package/2006/metadata/core-properties" xmlns:dcterms="http://purl.org/dc/terms/" xmlns:xsd="http://www.w3.org/2001/XMLSchema" xmlns:dc="http://purl.org/dc/elements/1.1/" xmlns:xsi="http://www.w3.org/2001/XMLSchema-instance" xmlns:odoc="http://schemas.microsoft.com/internal/obd" attributeFormDefault="unqualified" elementFormDefault="qualified" targetNamespace="http://schemas.openxmlformats.org/package/2006/metadata/core-properties" blockDefault="#all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name="coreProperties" type="CT_coreProperties"/>
    <xsd:complexType name="CT_coreProperties">
      <xsd:all>
        <xsd:element maxOccurs="1" minOccurs="0" ref="dc:creator"/>
        <xsd:element maxOccurs="1" minOccurs="0" ref="dcterms:created"/>
        <xsd:element maxOccurs="1" minOccurs="0" ref="dc:identifier"/>
        <xsd:element name="contentType" maxOccurs="1" minOccurs="0" ma:index="0" ma:displayName="Content Type" type="xsd:string"/>
        <xsd:element maxOccurs="1" minOccurs="0" ma:index="4" ma:displayName="Title" ref="dc:title"/>
        <xsd:element maxOccurs="1" minOccurs="0" ref="dc:subject"/>
        <xsd:element maxOccurs="1" minOccurs="0" ref="dc:description"/>
        <xsd:element name="keywords" maxOccurs="1" minOccurs="0" type="xsd:string"/>
        <xsd:element maxOccurs="1" minOccurs="0" ref="dc:language"/>
        <xsd:element name="category" maxOccurs="1" minOccurs="0" type="xsd:string"/>
        <xsd:element name="version" maxOccurs="1" minOccurs="0" type="xsd:string"/>
        <xsd:element name="revision" maxOccurs="1" minOccurs="0" type="xsd:string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name="lastModifiedBy" maxOccurs="1" minOccurs="0" type="xsd:string"/>
        <xsd:element maxOccurs="1" minOccurs="0" ref="dcterms:modified"/>
        <xsd:element name="contentStatus" maxOccurs="1" minOccurs="0" type="xsd:string"/>
      </xsd:all>
    </xsd:complexType>
  </xsd:schema>
  <xs:schema xmlns:xs="http://www.w3.org/2001/XMLSchema" xmlns:pc="http://schemas.microsoft.com/office/infopath/2007/PartnerControls" attributeFormDefault="unqualified" elementFormDefault="qualified" targetNamespace="http://schemas.microsoft.com/office/infopath/2007/PartnerControls">
    <xs:element name="Person">
      <xs:complexType>
        <xs:sequence>
          <xs:element minOccurs="0" ref="pc:DisplayName"/>
          <xs:element minOccurs="0" ref="pc:AccountId"/>
          <xs:element minOccurs="0" ref="pc:AccountType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maxOccurs="unbounded" minOccurs="0" ref="pc:BDCEntity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minOccurs="0" ref="pc:EntityDisplayName"/>
          <xs:element minOccurs="0" ref="pc:EntityInstanceReference"/>
          <xs:element minOccurs="0" ref="pc:EntityId1"/>
          <xs:element minOccurs="0" ref="pc:EntityId2"/>
          <xs:element minOccurs="0" ref="pc:EntityId3"/>
          <xs:element minOccurs="0" ref="pc:EntityId4"/>
          <xs:element minOccurs="0" ref="pc:EntityId5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maxOccurs="unbounded" minOccurs="0" ref="pc:TermInfo"/>
        </xs:sequence>
      </xs:complexType>
    </xs:element>
    <xs:element name="TermInfo">
      <xs:complexType>
        <xs:sequence>
          <xs:element minOccurs="0" ref="pc:TermName"/>
          <xs:element minOccurs="0" ref="pc:TermId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5A310E-93E6-4455-87AA-F74371A5900B}">
  <ds:schemaRefs/>
</ds:datastoreItem>
</file>

<file path=customXml/itemProps2.xml><?xml version="1.0" encoding="utf-8"?>
<ds:datastoreItem xmlns:ds="http://schemas.openxmlformats.org/officeDocument/2006/customXml" ds:itemID="{09D555B3-9FA8-4304-9D16-445B867B30BA}">
  <ds:schemaRefs/>
</ds:datastoreItem>
</file>

<file path=customXml/itemProps3.xml><?xml version="1.0" encoding="utf-8"?>
<ds:datastoreItem xmlns:ds="http://schemas.openxmlformats.org/officeDocument/2006/customXml" ds:itemID="{AFBBE69A-1D35-448F-B943-B3C264094A30}">
  <ds:schemaRefs/>
</ds:datastoreItem>
</file>

<file path=customXml/itemProps4.xml><?xml version="1.0" encoding="utf-8"?>
<ds:datastoreItem xmlns:ds="http://schemas.openxmlformats.org/officeDocument/2006/customXml" ds:itemID="{DEDD67BD-516B-487D-A1A1-F01618CF49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5235</Words>
  <Characters>29843</Characters>
  <Lines>1</Lines>
  <Paragraphs>1</Paragraphs>
  <TotalTime>341</TotalTime>
  <ScaleCrop>false</ScaleCrop>
  <LinksUpToDate>false</LinksUpToDate>
  <CharactersWithSpaces>35008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2025-06-17T16:19:00Z</dcterms:created>
  <dc:creator>Nick Perry</dc:creator>
  <cp:lastModifiedBy>yh</cp:lastModifiedBy>
  <dcterms:modified xsi:type="dcterms:W3CDTF">2025-11-30T03:15:27Z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0x010100378C6F3C3428F24E99F673FF52CE3C7D</vt:lpwstr>
  </property>
  <property fmtid="{D5CDD505-2E9C-101B-9397-08002B2CF9AE}" pid="3" name="MSIP_Label_549ac42a-3eb4-4074-b885-aea26bd6241e_Enabled">
    <vt:lpwstr>true</vt:lpwstr>
  </property>
  <property fmtid="{D5CDD505-2E9C-101B-9397-08002B2CF9AE}" pid="4" name="MSIP_Label_549ac42a-3eb4-4074-b885-aea26bd6241e_SetDate">
    <vt:lpwstr>2023-04-06T20:45:07Z</vt:lpwstr>
  </property>
  <property fmtid="{D5CDD505-2E9C-101B-9397-08002B2CF9AE}" pid="5" name="MSIP_Label_549ac42a-3eb4-4074-b885-aea26bd6241e_Method">
    <vt:lpwstr>Standard</vt:lpwstr>
  </property>
  <property fmtid="{D5CDD505-2E9C-101B-9397-08002B2CF9AE}" pid="6" name="MSIP_Label_549ac42a-3eb4-4074-b885-aea26bd6241e_Name">
    <vt:lpwstr>General Business</vt:lpwstr>
  </property>
  <property fmtid="{D5CDD505-2E9C-101B-9397-08002B2CF9AE}" pid="7" name="MSIP_Label_549ac42a-3eb4-4074-b885-aea26bd6241e_SiteId">
    <vt:lpwstr>9274ee3f-9425-4109-a27f-9fb15c10675d</vt:lpwstr>
  </property>
  <property fmtid="{D5CDD505-2E9C-101B-9397-08002B2CF9AE}" pid="8" name="MSIP_Label_549ac42a-3eb4-4074-b885-aea26bd6241e_ActionId">
    <vt:lpwstr>af8e47e1-4258-4cd3-9c4e-4668f0f5530b</vt:lpwstr>
  </property>
  <property fmtid="{D5CDD505-2E9C-101B-9397-08002B2CF9AE}" pid="9" name="MSIP_Label_549ac42a-3eb4-4074-b885-aea26bd6241e_ContentBits">
    <vt:lpwstr>0</vt:lpwstr>
  </property>
  <property fmtid="{D5CDD505-2E9C-101B-9397-08002B2CF9AE}" pid="10" name="MediaServiceImageTags">
    <vt:lpwstr/>
  </property>
  <property fmtid="{D5CDD505-2E9C-101B-9397-08002B2CF9AE}" pid="11" name="KSOProductBuildVer">
    <vt:lpwstr>2052-7.5.1.8994</vt:lpwstr>
  </property>
  <property fmtid="{D5CDD505-2E9C-101B-9397-08002B2CF9AE}" pid="12" name="ICV">
    <vt:lpwstr>FC5963EEBEC55E531AA87D68C126C401_42</vt:lpwstr>
  </property>
</Properties>
</file>