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Arial" w:hAnsi="Arial" w:cs="Arial"/>
        </w:rPr>
        <w:id w:val="-1031792667"/>
        <w:docPartObj>
          <w:docPartGallery w:val="Cover Pages"/>
          <w:docPartUnique/>
        </w:docPartObj>
      </w:sdtPr>
      <w:sdtContent>
        <w:p w:rsidR="00C359B7" w:rsidRPr="00C359B7" w:rsidRDefault="00C359B7">
          <w:pPr>
            <w:rPr>
              <w:rFonts w:ascii="Arial" w:hAnsi="Arial" w:cs="Arial"/>
            </w:rPr>
          </w:pPr>
        </w:p>
        <w:p w:rsidR="00C359B7" w:rsidRPr="00C359B7" w:rsidRDefault="00C359B7">
          <w:pPr>
            <w:rPr>
              <w:rFonts w:ascii="Arial" w:hAnsi="Arial" w:cs="Arial"/>
            </w:rPr>
          </w:pPr>
          <w:r w:rsidRPr="00C359B7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59B7" w:rsidRDefault="00C359B7" w:rsidP="00C359B7">
                                <w:pPr>
                                  <w:pStyle w:val="Sinespaciado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pmegIAAF4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+BOqZnoCAABe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p w:rsidR="00C359B7" w:rsidRDefault="00C359B7" w:rsidP="00C359B7">
                          <w:pPr>
                            <w:pStyle w:val="Sinespaciado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359B7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59B7" w:rsidRPr="00C359B7" w:rsidRDefault="00C359B7" w:rsidP="00C359B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190179614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GUZMAN CHOQUE MARCO ANTONIO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TJ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ru+Gob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sWu0yX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:rsidR="00C359B7" w:rsidRPr="00C359B7" w:rsidRDefault="00C359B7" w:rsidP="00C359B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190179614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GUZMAN CHOQUE MARCO ANTONIO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359B7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59B7" w:rsidRDefault="00C359B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MANUAL TECNICO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  <w:t xml:space="preserve"> PARA PAGINA WEB DE REPOSTERIA “DULECE ENCANTO”</w:t>
                                </w:r>
                              </w:p>
                              <w:p w:rsidR="00C359B7" w:rsidRDefault="00C359B7" w:rsidP="00C359B7">
                                <w:pPr>
                                  <w:pStyle w:val="Sinespaciado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:rsidR="00C359B7" w:rsidRDefault="00C359B7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MANUAL TECNICO</w:t>
                              </w:r>
                            </w:sdtContent>
                          </w:sdt>
                          <w:r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  <w:t xml:space="preserve"> PARA PAGINA WEB DE REPOSTERIA “DULECE ENCANTO”</w:t>
                          </w:r>
                        </w:p>
                        <w:p w:rsidR="00C359B7" w:rsidRDefault="00C359B7" w:rsidP="00C359B7">
                          <w:pPr>
                            <w:pStyle w:val="Sinespaciado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359B7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97830F4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C359B7">
            <w:rPr>
              <w:rFonts w:ascii="Arial" w:hAnsi="Arial" w:cs="Arial"/>
            </w:rPr>
            <w:br w:type="page"/>
          </w:r>
        </w:p>
      </w:sdtContent>
    </w:sdt>
    <w:sdt>
      <w:sdtPr>
        <w:id w:val="15902689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359B7" w:rsidRPr="00C359B7" w:rsidRDefault="00C359B7">
          <w:pPr>
            <w:pStyle w:val="TtuloTDC"/>
            <w:rPr>
              <w:b/>
              <w:color w:val="auto"/>
            </w:rPr>
          </w:pPr>
          <w:r w:rsidRPr="00C359B7">
            <w:rPr>
              <w:b/>
              <w:color w:val="auto"/>
            </w:rPr>
            <w:t>INDICE</w:t>
          </w:r>
        </w:p>
        <w:p w:rsidR="00C359B7" w:rsidRDefault="00C359B7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8256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eastAsia="es-ES"/>
              </w:rPr>
              <w:t>Conceptos avanzados de JavaScript y su uso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57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1. DOMContentLoaded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58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2. toggle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59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3. classList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0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4. textContent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1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5. contains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2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6. remove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3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7. scrollIntoView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4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8. behavior: "smooth"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5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9. resize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6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10. innerWidth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7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11.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8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12.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69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13. appendChild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0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14. getElementsByName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1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15. querySelector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2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16. checked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3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17. stopPropagation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4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18.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5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19. find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6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20. onclick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7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21.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8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22. preventDefault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79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23. createElement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80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24. setTimeout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81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25.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82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26.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83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27. keydown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84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28. getAttribute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38285" w:history="1">
            <w:r w:rsidRPr="00710F2F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ES"/>
              </w:rPr>
              <w:t>29. preventDefault (recordatorio 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9B7" w:rsidRDefault="00C359B7">
          <w:r>
            <w:rPr>
              <w:b/>
              <w:bCs/>
            </w:rPr>
            <w:fldChar w:fldCharType="end"/>
          </w:r>
        </w:p>
      </w:sdtContent>
    </w:sdt>
    <w:p w:rsidR="00C359B7" w:rsidRDefault="00C359B7">
      <w:pPr>
        <w:rPr>
          <w:rFonts w:ascii="Arial" w:eastAsia="Times New Roman" w:hAnsi="Arial" w:cs="Arial"/>
          <w:b/>
          <w:bCs/>
          <w:kern w:val="36"/>
          <w:lang w:eastAsia="es-ES"/>
        </w:rPr>
      </w:pPr>
      <w:r>
        <w:rPr>
          <w:rFonts w:ascii="Arial" w:eastAsia="Times New Roman" w:hAnsi="Arial" w:cs="Arial"/>
          <w:b/>
          <w:bCs/>
          <w:kern w:val="36"/>
          <w:lang w:eastAsia="es-ES"/>
        </w:rPr>
        <w:br w:type="page"/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S"/>
        </w:rPr>
      </w:pPr>
      <w:bookmarkStart w:id="0" w:name="_Toc216338256"/>
      <w:r w:rsidRPr="00C359B7">
        <w:rPr>
          <w:rFonts w:ascii="Arial" w:eastAsia="Times New Roman" w:hAnsi="Arial" w:cs="Arial"/>
          <w:b/>
          <w:bCs/>
          <w:kern w:val="36"/>
          <w:lang w:eastAsia="es-ES"/>
        </w:rPr>
        <w:lastRenderedPageBreak/>
        <w:t>Conceptos avanzados de JavaScript y su uso profesional</w:t>
      </w:r>
      <w:bookmarkEnd w:id="0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A </w:t>
      </w:r>
      <w:proofErr w:type="gramStart"/>
      <w:r w:rsidRPr="00C359B7">
        <w:rPr>
          <w:rFonts w:ascii="Arial" w:eastAsia="Times New Roman" w:hAnsi="Arial" w:cs="Arial"/>
          <w:lang w:eastAsia="es-ES"/>
        </w:rPr>
        <w:t>continuación</w:t>
      </w:r>
      <w:proofErr w:type="gramEnd"/>
      <w:r w:rsidRPr="00C359B7">
        <w:rPr>
          <w:rFonts w:ascii="Arial" w:eastAsia="Times New Roman" w:hAnsi="Arial" w:cs="Arial"/>
          <w:lang w:eastAsia="es-ES"/>
        </w:rPr>
        <w:t xml:space="preserve"> te detallo cada término pero en un nivel </w:t>
      </w:r>
      <w:r w:rsidRPr="00C359B7">
        <w:rPr>
          <w:rFonts w:ascii="Arial" w:eastAsia="Times New Roman" w:hAnsi="Arial" w:cs="Arial"/>
          <w:b/>
          <w:bCs/>
          <w:lang w:eastAsia="es-ES"/>
        </w:rPr>
        <w:t>profesional/avanzado</w:t>
      </w:r>
      <w:r w:rsidRPr="00C359B7">
        <w:rPr>
          <w:rFonts w:ascii="Arial" w:eastAsia="Times New Roman" w:hAnsi="Arial" w:cs="Arial"/>
          <w:lang w:eastAsia="es-ES"/>
        </w:rPr>
        <w:t>, con enfoque en arquitectura, buenas prácticas y casos de uso reales en desarrollo web moderno.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" w:name="_Toc216338257"/>
      <w:r w:rsidRPr="00C359B7">
        <w:rPr>
          <w:rFonts w:ascii="Arial" w:eastAsia="Times New Roman" w:hAnsi="Arial" w:cs="Arial"/>
          <w:b/>
          <w:bCs/>
          <w:lang w:eastAsia="es-ES"/>
        </w:rPr>
        <w:t xml:space="preserve">1.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DOMContentLoaded</w:t>
      </w:r>
      <w:bookmarkEnd w:id="1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Evento que indica que </w:t>
      </w:r>
      <w:r w:rsidRPr="00C359B7">
        <w:rPr>
          <w:rFonts w:ascii="Arial" w:eastAsia="Times New Roman" w:hAnsi="Arial" w:cs="Arial"/>
          <w:b/>
          <w:bCs/>
          <w:lang w:eastAsia="es-ES"/>
        </w:rPr>
        <w:t xml:space="preserve">el documento HTML ya fue completamente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parseado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, pero </w:t>
      </w:r>
      <w:r w:rsidRPr="00C359B7">
        <w:rPr>
          <w:rFonts w:ascii="Arial" w:eastAsia="Times New Roman" w:hAnsi="Arial" w:cs="Arial"/>
          <w:b/>
          <w:bCs/>
          <w:lang w:eastAsia="es-ES"/>
        </w:rPr>
        <w:t>antes de que se carguen imágenes, estilos o recursos externos</w:t>
      </w:r>
      <w:r w:rsidRPr="00C359B7">
        <w:rPr>
          <w:rFonts w:ascii="Arial" w:eastAsia="Times New Roman" w:hAnsi="Arial" w:cs="Arial"/>
          <w:lang w:eastAsia="es-ES"/>
        </w:rPr>
        <w:t>.</w:t>
      </w:r>
      <w:r w:rsidRPr="00C359B7">
        <w:rPr>
          <w:rFonts w:ascii="Arial" w:eastAsia="Times New Roman" w:hAnsi="Arial" w:cs="Arial"/>
          <w:lang w:eastAsia="es-ES"/>
        </w:rPr>
        <w:br/>
        <w:t xml:space="preserve">Se usa para </w:t>
      </w:r>
      <w:r w:rsidRPr="00C359B7">
        <w:rPr>
          <w:rFonts w:ascii="Arial" w:eastAsia="Times New Roman" w:hAnsi="Arial" w:cs="Arial"/>
          <w:b/>
          <w:bCs/>
          <w:lang w:eastAsia="es-ES"/>
        </w:rPr>
        <w:t>inicializar scripts temprano</w:t>
      </w:r>
      <w:r w:rsidRPr="00C359B7">
        <w:rPr>
          <w:rFonts w:ascii="Arial" w:eastAsia="Times New Roman" w:hAnsi="Arial" w:cs="Arial"/>
          <w:lang w:eastAsia="es-ES"/>
        </w:rPr>
        <w:t xml:space="preserve">, evitando esperar a </w:t>
      </w:r>
      <w:proofErr w:type="spellStart"/>
      <w:proofErr w:type="gramStart"/>
      <w:r w:rsidRPr="00C359B7">
        <w:rPr>
          <w:rFonts w:ascii="Arial" w:eastAsia="Times New Roman" w:hAnsi="Arial" w:cs="Arial"/>
          <w:lang w:eastAsia="es-ES"/>
        </w:rPr>
        <w:t>window.onload</w:t>
      </w:r>
      <w:proofErr w:type="spellEnd"/>
      <w:proofErr w:type="gram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Aplicación avanzada:</w:t>
      </w:r>
    </w:p>
    <w:p w:rsidR="00C359B7" w:rsidRPr="00C359B7" w:rsidRDefault="00C359B7" w:rsidP="00C35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Inicializar componentes UI antes de cargas pesadas.</w:t>
      </w:r>
    </w:p>
    <w:p w:rsidR="00C359B7" w:rsidRPr="00C359B7" w:rsidRDefault="00C359B7" w:rsidP="00C35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Montar </w:t>
      </w:r>
      <w:proofErr w:type="spellStart"/>
      <w:r w:rsidRPr="00C359B7">
        <w:rPr>
          <w:rFonts w:ascii="Arial" w:eastAsia="Times New Roman" w:hAnsi="Arial" w:cs="Arial"/>
          <w:lang w:eastAsia="es-ES"/>
        </w:rPr>
        <w:t>listeners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globales o sistemas de </w:t>
      </w:r>
      <w:proofErr w:type="spellStart"/>
      <w:r w:rsidRPr="00C359B7">
        <w:rPr>
          <w:rFonts w:ascii="Arial" w:eastAsia="Times New Roman" w:hAnsi="Arial" w:cs="Arial"/>
          <w:lang w:eastAsia="es-ES"/>
        </w:rPr>
        <w:t>routing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en </w:t>
      </w:r>
      <w:proofErr w:type="spellStart"/>
      <w:r w:rsidRPr="00C359B7">
        <w:rPr>
          <w:rFonts w:ascii="Arial" w:eastAsia="Times New Roman" w:hAnsi="Arial" w:cs="Arial"/>
          <w:lang w:eastAsia="es-ES"/>
        </w:rPr>
        <w:t>SPAs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sin </w:t>
      </w:r>
      <w:proofErr w:type="spellStart"/>
      <w:r w:rsidRPr="00C359B7">
        <w:rPr>
          <w:rFonts w:ascii="Arial" w:eastAsia="Times New Roman" w:hAnsi="Arial" w:cs="Arial"/>
          <w:lang w:eastAsia="es-ES"/>
        </w:rPr>
        <w:t>framework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proofErr w:type="spellStart"/>
      <w:r w:rsidRPr="00C359B7">
        <w:rPr>
          <w:rFonts w:ascii="Arial" w:eastAsia="Times New Roman" w:hAnsi="Arial" w:cs="Arial"/>
          <w:lang w:eastAsia="es-ES"/>
        </w:rPr>
        <w:t>Preprocesar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nodos, copiar plantillas o renderizar contenido dinámico.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" w:name="_Toc216338258"/>
      <w:r w:rsidRPr="00C359B7">
        <w:rPr>
          <w:rFonts w:ascii="Arial" w:eastAsia="Times New Roman" w:hAnsi="Arial" w:cs="Arial"/>
          <w:b/>
          <w:bCs/>
          <w:lang w:eastAsia="es-ES"/>
        </w:rPr>
        <w:t xml:space="preserve">2.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toggle</w:t>
      </w:r>
      <w:bookmarkEnd w:id="2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Método que alterna clases u otros valores booleanos.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Manejo de </w:t>
      </w:r>
      <w:r w:rsidRPr="00C359B7">
        <w:rPr>
          <w:rFonts w:ascii="Arial" w:eastAsia="Times New Roman" w:hAnsi="Arial" w:cs="Arial"/>
          <w:b/>
          <w:bCs/>
          <w:lang w:eastAsia="es-ES"/>
        </w:rPr>
        <w:t>máquinas de estados UI</w:t>
      </w:r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Encapsular lógica de apertura/cierre de componentes (</w:t>
      </w:r>
      <w:proofErr w:type="spellStart"/>
      <w:r w:rsidRPr="00C359B7">
        <w:rPr>
          <w:rFonts w:ascii="Arial" w:eastAsia="Times New Roman" w:hAnsi="Arial" w:cs="Arial"/>
          <w:lang w:eastAsia="es-ES"/>
        </w:rPr>
        <w:t>menus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, modales, </w:t>
      </w:r>
      <w:proofErr w:type="spellStart"/>
      <w:r w:rsidRPr="00C359B7">
        <w:rPr>
          <w:rFonts w:ascii="Arial" w:eastAsia="Times New Roman" w:hAnsi="Arial" w:cs="Arial"/>
          <w:lang w:eastAsia="es-ES"/>
        </w:rPr>
        <w:t>tooltips</w:t>
      </w:r>
      <w:proofErr w:type="spellEnd"/>
      <w:r w:rsidRPr="00C359B7">
        <w:rPr>
          <w:rFonts w:ascii="Arial" w:eastAsia="Times New Roman" w:hAnsi="Arial" w:cs="Arial"/>
          <w:lang w:eastAsia="es-ES"/>
        </w:rPr>
        <w:t>).</w:t>
      </w:r>
    </w:p>
    <w:p w:rsidR="00C359B7" w:rsidRPr="00C359B7" w:rsidRDefault="00C359B7" w:rsidP="00C35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Evitar </w:t>
      </w:r>
      <w:proofErr w:type="spellStart"/>
      <w:r w:rsidRPr="00C359B7">
        <w:rPr>
          <w:rFonts w:ascii="Arial" w:eastAsia="Times New Roman" w:hAnsi="Arial" w:cs="Arial"/>
          <w:lang w:eastAsia="es-ES"/>
        </w:rPr>
        <w:t>if</w:t>
      </w:r>
      <w:proofErr w:type="spellEnd"/>
      <w:r w:rsidRPr="00C359B7">
        <w:rPr>
          <w:rFonts w:ascii="Arial" w:eastAsia="Times New Roman" w:hAnsi="Arial" w:cs="Arial"/>
          <w:lang w:eastAsia="es-ES"/>
        </w:rPr>
        <w:t>/</w:t>
      </w:r>
      <w:proofErr w:type="spellStart"/>
      <w:r w:rsidRPr="00C359B7">
        <w:rPr>
          <w:rFonts w:ascii="Arial" w:eastAsia="Times New Roman" w:hAnsi="Arial" w:cs="Arial"/>
          <w:lang w:eastAsia="es-ES"/>
        </w:rPr>
        <w:t>else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redundantes en interacciones complejas.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3" w:name="_Toc216338259"/>
      <w:r w:rsidRPr="00C359B7">
        <w:rPr>
          <w:rFonts w:ascii="Arial" w:eastAsia="Times New Roman" w:hAnsi="Arial" w:cs="Arial"/>
          <w:b/>
          <w:bCs/>
          <w:lang w:eastAsia="es-ES"/>
        </w:rPr>
        <w:t xml:space="preserve">3.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classList</w:t>
      </w:r>
      <w:bookmarkEnd w:id="3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Permite manipular clases de un elemento sin manejar texto manualmente.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Gestión de clases según </w:t>
      </w:r>
      <w:r w:rsidRPr="00C359B7">
        <w:rPr>
          <w:rFonts w:ascii="Arial" w:eastAsia="Times New Roman" w:hAnsi="Arial" w:cs="Arial"/>
          <w:b/>
          <w:bCs/>
          <w:lang w:eastAsia="es-ES"/>
        </w:rPr>
        <w:t>reglas de estilo o temas dinámicos</w:t>
      </w:r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Implementar arquitecturas como BEM o utilidades JS sobre CSS.</w:t>
      </w:r>
    </w:p>
    <w:p w:rsidR="00C359B7" w:rsidRPr="00C359B7" w:rsidRDefault="00C359B7" w:rsidP="00C35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Activar sistemas de animación a partir de transiciones CSS controladas por JS.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4" w:name="_Toc216338260"/>
      <w:r w:rsidRPr="00C359B7">
        <w:rPr>
          <w:rFonts w:ascii="Arial" w:eastAsia="Times New Roman" w:hAnsi="Arial" w:cs="Arial"/>
          <w:b/>
          <w:bCs/>
          <w:lang w:eastAsia="es-ES"/>
        </w:rPr>
        <w:t xml:space="preserve">4.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textContent</w:t>
      </w:r>
      <w:bookmarkEnd w:id="4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Accede o modifica el contenido textual de un nodo.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Aplicación avanzada:</w:t>
      </w:r>
    </w:p>
    <w:p w:rsidR="00C359B7" w:rsidRPr="00C359B7" w:rsidRDefault="00C359B7" w:rsidP="00C35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Sanitización de texto para prevenir XSS cuando no se permite HTML.</w:t>
      </w:r>
    </w:p>
    <w:p w:rsidR="00C359B7" w:rsidRPr="00C359B7" w:rsidRDefault="00C359B7" w:rsidP="00C35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Actualización masiva de UI sin repintar HTML completo.</w:t>
      </w:r>
    </w:p>
    <w:p w:rsidR="00C359B7" w:rsidRPr="00C359B7" w:rsidRDefault="00C359B7" w:rsidP="00C35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Sistemas de internacionalización (i18n) con claves dinámicas.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5" w:name="_Toc216338261"/>
      <w:r w:rsidRPr="00C359B7">
        <w:rPr>
          <w:rFonts w:ascii="Arial" w:eastAsia="Times New Roman" w:hAnsi="Arial" w:cs="Arial"/>
          <w:b/>
          <w:bCs/>
          <w:lang w:eastAsia="es-ES"/>
        </w:rPr>
        <w:t xml:space="preserve">5.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contains</w:t>
      </w:r>
      <w:bookmarkEnd w:id="5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Revisa si un elemento contiene otro elemento o clase.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lastRenderedPageBreak/>
        <w:t>Uso avanzado:</w:t>
      </w:r>
    </w:p>
    <w:p w:rsidR="00C359B7" w:rsidRPr="00C359B7" w:rsidRDefault="00C359B7" w:rsidP="00C35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Validación estructural en árboles DOM complejos.</w:t>
      </w:r>
    </w:p>
    <w:p w:rsidR="00C359B7" w:rsidRPr="00C359B7" w:rsidRDefault="00C359B7" w:rsidP="00C35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Delegación de eventos (</w:t>
      </w:r>
      <w:proofErr w:type="spellStart"/>
      <w:r w:rsidRPr="00C359B7">
        <w:rPr>
          <w:rFonts w:ascii="Arial" w:eastAsia="Times New Roman" w:hAnsi="Arial" w:cs="Arial"/>
          <w:lang w:eastAsia="es-ES"/>
        </w:rPr>
        <w:t>event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C359B7">
        <w:rPr>
          <w:rFonts w:ascii="Arial" w:eastAsia="Times New Roman" w:hAnsi="Arial" w:cs="Arial"/>
          <w:lang w:eastAsia="es-ES"/>
        </w:rPr>
        <w:t>delegation</w:t>
      </w:r>
      <w:proofErr w:type="spellEnd"/>
      <w:r w:rsidRPr="00C359B7">
        <w:rPr>
          <w:rFonts w:ascii="Arial" w:eastAsia="Times New Roman" w:hAnsi="Arial" w:cs="Arial"/>
          <w:lang w:eastAsia="es-ES"/>
        </w:rPr>
        <w:t>) en contenedores grandes.</w:t>
      </w:r>
    </w:p>
    <w:p w:rsidR="00C359B7" w:rsidRPr="00C359B7" w:rsidRDefault="00C359B7" w:rsidP="00C35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Prevención de cierres de menú cuando se hace clic dentro de él.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6" w:name="_Toc216338262"/>
      <w:r w:rsidRPr="00C359B7">
        <w:rPr>
          <w:rFonts w:ascii="Arial" w:eastAsia="Times New Roman" w:hAnsi="Arial" w:cs="Arial"/>
          <w:b/>
          <w:bCs/>
          <w:lang w:eastAsia="es-ES"/>
        </w:rPr>
        <w:t xml:space="preserve">6.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remove</w:t>
      </w:r>
      <w:bookmarkEnd w:id="6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Elimina nodos del DOM.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Limpieza de componentes dinámicos (SPA sin </w:t>
      </w:r>
      <w:proofErr w:type="spellStart"/>
      <w:r w:rsidRPr="00C359B7">
        <w:rPr>
          <w:rFonts w:ascii="Arial" w:eastAsia="Times New Roman" w:hAnsi="Arial" w:cs="Arial"/>
          <w:lang w:eastAsia="es-ES"/>
        </w:rPr>
        <w:t>frameworks</w:t>
      </w:r>
      <w:proofErr w:type="spellEnd"/>
      <w:r w:rsidRPr="00C359B7">
        <w:rPr>
          <w:rFonts w:ascii="Arial" w:eastAsia="Times New Roman" w:hAnsi="Arial" w:cs="Arial"/>
          <w:lang w:eastAsia="es-ES"/>
        </w:rPr>
        <w:t>).</w:t>
      </w:r>
    </w:p>
    <w:p w:rsidR="00C359B7" w:rsidRPr="00C359B7" w:rsidRDefault="00C359B7" w:rsidP="00C35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Desmontaje de </w:t>
      </w:r>
      <w:proofErr w:type="spellStart"/>
      <w:r w:rsidRPr="00C359B7">
        <w:rPr>
          <w:rFonts w:ascii="Arial" w:eastAsia="Times New Roman" w:hAnsi="Arial" w:cs="Arial"/>
          <w:lang w:eastAsia="es-ES"/>
        </w:rPr>
        <w:t>listeners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y nodos para liberar memoria.</w:t>
      </w:r>
    </w:p>
    <w:p w:rsidR="00C359B7" w:rsidRPr="00C359B7" w:rsidRDefault="00C359B7" w:rsidP="00C35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Patrón </w:t>
      </w:r>
      <w:proofErr w:type="spellStart"/>
      <w:r w:rsidRPr="00C359B7">
        <w:rPr>
          <w:rFonts w:ascii="Arial" w:eastAsia="Times New Roman" w:hAnsi="Arial" w:cs="Arial"/>
          <w:lang w:eastAsia="es-ES"/>
        </w:rPr>
        <w:t>disposal</w:t>
      </w:r>
      <w:proofErr w:type="spellEnd"/>
      <w:r w:rsidRPr="00C359B7">
        <w:rPr>
          <w:rFonts w:ascii="Arial" w:eastAsia="Times New Roman" w:hAnsi="Arial" w:cs="Arial"/>
          <w:lang w:eastAsia="es-ES"/>
        </w:rPr>
        <w:t>/</w:t>
      </w:r>
      <w:proofErr w:type="spellStart"/>
      <w:r w:rsidRPr="00C359B7">
        <w:rPr>
          <w:rFonts w:ascii="Arial" w:eastAsia="Times New Roman" w:hAnsi="Arial" w:cs="Arial"/>
          <w:lang w:eastAsia="es-ES"/>
        </w:rPr>
        <w:t>cleanup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para evitar </w:t>
      </w:r>
      <w:proofErr w:type="spellStart"/>
      <w:r w:rsidRPr="00C359B7">
        <w:rPr>
          <w:rFonts w:ascii="Arial" w:eastAsia="Times New Roman" w:hAnsi="Arial" w:cs="Arial"/>
          <w:lang w:eastAsia="es-ES"/>
        </w:rPr>
        <w:t>memory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C359B7">
        <w:rPr>
          <w:rFonts w:ascii="Arial" w:eastAsia="Times New Roman" w:hAnsi="Arial" w:cs="Arial"/>
          <w:lang w:eastAsia="es-ES"/>
        </w:rPr>
        <w:t>leaks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7" w:name="_Toc216338263"/>
      <w:r w:rsidRPr="00C359B7">
        <w:rPr>
          <w:rFonts w:ascii="Arial" w:eastAsia="Times New Roman" w:hAnsi="Arial" w:cs="Arial"/>
          <w:b/>
          <w:bCs/>
          <w:lang w:eastAsia="es-ES"/>
        </w:rPr>
        <w:t xml:space="preserve">7.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scrollIntoView</w:t>
      </w:r>
      <w:bookmarkEnd w:id="7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Desplaza la página hacia un elemento.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Navegación semántica automatizada en páginas largas.</w:t>
      </w:r>
    </w:p>
    <w:p w:rsidR="00C359B7" w:rsidRPr="00C359B7" w:rsidRDefault="00C359B7" w:rsidP="00C35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Sistemas de indexado, guías o tours interactivos.</w:t>
      </w:r>
    </w:p>
    <w:p w:rsidR="00C359B7" w:rsidRPr="00C359B7" w:rsidRDefault="00C359B7" w:rsidP="00C35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Personalización del comportamiento </w:t>
      </w:r>
      <w:proofErr w:type="spellStart"/>
      <w:r w:rsidRPr="00C359B7">
        <w:rPr>
          <w:rFonts w:ascii="Arial" w:eastAsia="Times New Roman" w:hAnsi="Arial" w:cs="Arial"/>
          <w:lang w:eastAsia="es-ES"/>
        </w:rPr>
        <w:t>scroll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en aplicaciones con contenedores.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8" w:name="_Toc216338264"/>
      <w:r w:rsidRPr="00C359B7">
        <w:rPr>
          <w:rFonts w:ascii="Arial" w:eastAsia="Times New Roman" w:hAnsi="Arial" w:cs="Arial"/>
          <w:b/>
          <w:bCs/>
          <w:lang w:eastAsia="es-ES"/>
        </w:rPr>
        <w:t xml:space="preserve">8.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behavior</w:t>
      </w:r>
      <w:proofErr w:type="spellEnd"/>
      <w:r w:rsidRPr="00C359B7">
        <w:rPr>
          <w:rFonts w:ascii="Arial" w:eastAsia="Times New Roman" w:hAnsi="Arial" w:cs="Arial"/>
          <w:b/>
          <w:bCs/>
          <w:lang w:eastAsia="es-ES"/>
        </w:rPr>
        <w:t>: "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smooth</w:t>
      </w:r>
      <w:proofErr w:type="spellEnd"/>
      <w:r w:rsidRPr="00C359B7">
        <w:rPr>
          <w:rFonts w:ascii="Arial" w:eastAsia="Times New Roman" w:hAnsi="Arial" w:cs="Arial"/>
          <w:b/>
          <w:bCs/>
          <w:lang w:eastAsia="es-ES"/>
        </w:rPr>
        <w:t>"</w:t>
      </w:r>
      <w:bookmarkEnd w:id="8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Parte de configuraciones del </w:t>
      </w:r>
      <w:proofErr w:type="spellStart"/>
      <w:r w:rsidRPr="00C359B7">
        <w:rPr>
          <w:rFonts w:ascii="Arial" w:eastAsia="Times New Roman" w:hAnsi="Arial" w:cs="Arial"/>
          <w:lang w:eastAsia="es-ES"/>
        </w:rPr>
        <w:t>scroll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para animar desplazamientos.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Mejor UX en navegación de secciones.</w:t>
      </w:r>
    </w:p>
    <w:p w:rsidR="00C359B7" w:rsidRPr="00C359B7" w:rsidRDefault="00C359B7" w:rsidP="00C35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Interfaz más fluida en </w:t>
      </w:r>
      <w:proofErr w:type="spellStart"/>
      <w:r w:rsidRPr="00C359B7">
        <w:rPr>
          <w:rFonts w:ascii="Arial" w:eastAsia="Times New Roman" w:hAnsi="Arial" w:cs="Arial"/>
          <w:lang w:eastAsia="es-ES"/>
        </w:rPr>
        <w:t>dashboards</w:t>
      </w:r>
      <w:proofErr w:type="spellEnd"/>
      <w:r w:rsidRPr="00C359B7">
        <w:rPr>
          <w:rFonts w:ascii="Arial" w:eastAsia="Times New Roman" w:hAnsi="Arial" w:cs="Arial"/>
          <w:lang w:eastAsia="es-ES"/>
        </w:rPr>
        <w:t>, paneles o formularios largos.</w:t>
      </w:r>
    </w:p>
    <w:p w:rsidR="00C359B7" w:rsidRPr="00C359B7" w:rsidRDefault="00C359B7" w:rsidP="00C35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Combinado con </w:t>
      </w:r>
      <w:proofErr w:type="spellStart"/>
      <w:r w:rsidRPr="00C359B7">
        <w:rPr>
          <w:rFonts w:ascii="Arial" w:eastAsia="Times New Roman" w:hAnsi="Arial" w:cs="Arial"/>
          <w:lang w:eastAsia="es-ES"/>
        </w:rPr>
        <w:t>IntersectionObserver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para crear efectos dinámicos.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9" w:name="_Toc216338265"/>
      <w:r w:rsidRPr="00C359B7">
        <w:rPr>
          <w:rFonts w:ascii="Arial" w:eastAsia="Times New Roman" w:hAnsi="Arial" w:cs="Arial"/>
          <w:b/>
          <w:bCs/>
          <w:lang w:eastAsia="es-ES"/>
        </w:rPr>
        <w:t xml:space="preserve">9.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resize</w:t>
      </w:r>
      <w:bookmarkEnd w:id="9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Evento del navegador al cambiar el tamaño de ventana.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Adaptar componentes en tiempo real sin recargar la página.</w:t>
      </w:r>
    </w:p>
    <w:p w:rsidR="00C359B7" w:rsidRPr="00C359B7" w:rsidRDefault="00C359B7" w:rsidP="00C35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Recalcular </w:t>
      </w:r>
      <w:proofErr w:type="spellStart"/>
      <w:r w:rsidRPr="00C359B7">
        <w:rPr>
          <w:rFonts w:ascii="Arial" w:eastAsia="Times New Roman" w:hAnsi="Arial" w:cs="Arial"/>
          <w:lang w:eastAsia="es-ES"/>
        </w:rPr>
        <w:t>layouts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dependientes del tamaño (</w:t>
      </w:r>
      <w:proofErr w:type="spellStart"/>
      <w:r w:rsidRPr="00C359B7">
        <w:rPr>
          <w:rFonts w:ascii="Arial" w:eastAsia="Times New Roman" w:hAnsi="Arial" w:cs="Arial"/>
          <w:lang w:eastAsia="es-ES"/>
        </w:rPr>
        <w:t>grids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dinámicos, sliders).</w:t>
      </w:r>
    </w:p>
    <w:p w:rsidR="00C359B7" w:rsidRPr="00C359B7" w:rsidRDefault="00C359B7" w:rsidP="00C35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s-ES"/>
        </w:rPr>
      </w:pPr>
      <w:proofErr w:type="spellStart"/>
      <w:r w:rsidRPr="00C359B7">
        <w:rPr>
          <w:rFonts w:ascii="Arial" w:eastAsia="Times New Roman" w:hAnsi="Arial" w:cs="Arial"/>
          <w:lang w:val="en-US" w:eastAsia="es-ES"/>
        </w:rPr>
        <w:t>Optimizar</w:t>
      </w:r>
      <w:proofErr w:type="spellEnd"/>
      <w:r w:rsidRPr="00C359B7">
        <w:rPr>
          <w:rFonts w:ascii="Arial" w:eastAsia="Times New Roman" w:hAnsi="Arial" w:cs="Arial"/>
          <w:lang w:val="en-US" w:eastAsia="es-ES"/>
        </w:rPr>
        <w:t xml:space="preserve"> performance con debounce/throttle.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0" w:name="_Toc216338266"/>
      <w:r w:rsidRPr="00C359B7">
        <w:rPr>
          <w:rFonts w:ascii="Arial" w:eastAsia="Times New Roman" w:hAnsi="Arial" w:cs="Arial"/>
          <w:b/>
          <w:bCs/>
          <w:lang w:eastAsia="es-ES"/>
        </w:rPr>
        <w:t xml:space="preserve">10.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innerWidth</w:t>
      </w:r>
      <w:bookmarkEnd w:id="10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Ancho actual de la ventana.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Aplicación avanzada:</w:t>
      </w:r>
    </w:p>
    <w:p w:rsidR="00C359B7" w:rsidRPr="00C359B7" w:rsidRDefault="00C359B7" w:rsidP="00C35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Implementar </w:t>
      </w:r>
      <w:proofErr w:type="spellStart"/>
      <w:r w:rsidRPr="00C359B7">
        <w:rPr>
          <w:rFonts w:ascii="Arial" w:eastAsia="Times New Roman" w:hAnsi="Arial" w:cs="Arial"/>
          <w:lang w:eastAsia="es-ES"/>
        </w:rPr>
        <w:t>breakpoints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personalizados desde JS.</w:t>
      </w:r>
    </w:p>
    <w:p w:rsidR="00C359B7" w:rsidRPr="00C359B7" w:rsidRDefault="00C359B7" w:rsidP="00C35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lastRenderedPageBreak/>
        <w:t>Activar o desactivar funcionalidades según tamaño (</w:t>
      </w:r>
      <w:proofErr w:type="spellStart"/>
      <w:r w:rsidRPr="00C359B7">
        <w:rPr>
          <w:rFonts w:ascii="Arial" w:eastAsia="Times New Roman" w:hAnsi="Arial" w:cs="Arial"/>
          <w:lang w:eastAsia="es-ES"/>
        </w:rPr>
        <w:t>feature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C359B7">
        <w:rPr>
          <w:rFonts w:ascii="Arial" w:eastAsia="Times New Roman" w:hAnsi="Arial" w:cs="Arial"/>
          <w:lang w:eastAsia="es-ES"/>
        </w:rPr>
        <w:t>toggles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responsivos).</w:t>
      </w:r>
    </w:p>
    <w:p w:rsidR="00C359B7" w:rsidRPr="00C359B7" w:rsidRDefault="00C359B7" w:rsidP="00C35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Cálculos para </w:t>
      </w:r>
      <w:proofErr w:type="spellStart"/>
      <w:r w:rsidRPr="00C359B7">
        <w:rPr>
          <w:rFonts w:ascii="Arial" w:eastAsia="Times New Roman" w:hAnsi="Arial" w:cs="Arial"/>
          <w:lang w:eastAsia="es-ES"/>
        </w:rPr>
        <w:t>canvas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, gráficos o </w:t>
      </w:r>
      <w:proofErr w:type="spellStart"/>
      <w:r w:rsidRPr="00C359B7">
        <w:rPr>
          <w:rFonts w:ascii="Arial" w:eastAsia="Times New Roman" w:hAnsi="Arial" w:cs="Arial"/>
          <w:lang w:eastAsia="es-ES"/>
        </w:rPr>
        <w:t>containers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adaptables.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1" w:name="_Toc216338267"/>
      <w:r w:rsidRPr="00C359B7">
        <w:rPr>
          <w:rFonts w:ascii="Arial" w:eastAsia="Times New Roman" w:hAnsi="Arial" w:cs="Arial"/>
          <w:b/>
          <w:bCs/>
          <w:lang w:eastAsia="es-ES"/>
        </w:rPr>
        <w:t xml:space="preserve">11.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filter</w:t>
      </w:r>
      <w:bookmarkEnd w:id="11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Método avanzado de </w:t>
      </w:r>
      <w:proofErr w:type="spellStart"/>
      <w:r w:rsidRPr="00C359B7">
        <w:rPr>
          <w:rFonts w:ascii="Arial" w:eastAsia="Times New Roman" w:hAnsi="Arial" w:cs="Arial"/>
          <w:lang w:eastAsia="es-ES"/>
        </w:rPr>
        <w:t>arrays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para obtener subconjuntos.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Aplicación avanzada:</w:t>
      </w:r>
    </w:p>
    <w:p w:rsidR="00C359B7" w:rsidRPr="00C359B7" w:rsidRDefault="00C359B7" w:rsidP="00C35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Filtrado dinámico de catálogos, tablas o </w:t>
      </w:r>
      <w:proofErr w:type="spellStart"/>
      <w:r w:rsidRPr="00C359B7">
        <w:rPr>
          <w:rFonts w:ascii="Arial" w:eastAsia="Times New Roman" w:hAnsi="Arial" w:cs="Arial"/>
          <w:lang w:eastAsia="es-ES"/>
        </w:rPr>
        <w:t>grids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Pipelines funcionales con múltiples transformaciones.</w:t>
      </w:r>
    </w:p>
    <w:p w:rsidR="00C359B7" w:rsidRPr="00C359B7" w:rsidRDefault="00C359B7" w:rsidP="00C35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Validaciones complejas basadas en condiciones encadenadas.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2" w:name="_Toc216338268"/>
      <w:r w:rsidRPr="00C359B7">
        <w:rPr>
          <w:rFonts w:ascii="Arial" w:eastAsia="Times New Roman" w:hAnsi="Arial" w:cs="Arial"/>
          <w:b/>
          <w:bCs/>
          <w:lang w:eastAsia="es-ES"/>
        </w:rPr>
        <w:t>12. target</w:t>
      </w:r>
      <w:bookmarkEnd w:id="12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Elemento que originó un evento.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Delegación de eventos en listas dinámicas.</w:t>
      </w:r>
    </w:p>
    <w:p w:rsidR="00C359B7" w:rsidRPr="00C359B7" w:rsidRDefault="00C359B7" w:rsidP="00C35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Detección de clics en componentes hijos sin </w:t>
      </w:r>
      <w:proofErr w:type="spellStart"/>
      <w:r w:rsidRPr="00C359B7">
        <w:rPr>
          <w:rFonts w:ascii="Arial" w:eastAsia="Times New Roman" w:hAnsi="Arial" w:cs="Arial"/>
          <w:lang w:eastAsia="es-ES"/>
        </w:rPr>
        <w:t>listeners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duplicados.</w:t>
      </w:r>
    </w:p>
    <w:p w:rsidR="00C359B7" w:rsidRPr="00C359B7" w:rsidRDefault="00C359B7" w:rsidP="00C35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Sistemas de </w:t>
      </w:r>
      <w:proofErr w:type="spellStart"/>
      <w:r w:rsidRPr="00C359B7">
        <w:rPr>
          <w:rFonts w:ascii="Arial" w:eastAsia="Times New Roman" w:hAnsi="Arial" w:cs="Arial"/>
          <w:lang w:eastAsia="es-ES"/>
        </w:rPr>
        <w:t>routing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basados en atributos dinámicos.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3" w:name="_Toc216338269"/>
      <w:r w:rsidRPr="00C359B7">
        <w:rPr>
          <w:rFonts w:ascii="Arial" w:eastAsia="Times New Roman" w:hAnsi="Arial" w:cs="Arial"/>
          <w:b/>
          <w:bCs/>
          <w:lang w:eastAsia="es-ES"/>
        </w:rPr>
        <w:t xml:space="preserve">13.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appendChild</w:t>
      </w:r>
      <w:bookmarkEnd w:id="13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Agrega nodos al DOM.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Renderizado dinámico sin </w:t>
      </w:r>
      <w:proofErr w:type="spellStart"/>
      <w:r w:rsidRPr="00C359B7">
        <w:rPr>
          <w:rFonts w:ascii="Arial" w:eastAsia="Times New Roman" w:hAnsi="Arial" w:cs="Arial"/>
          <w:lang w:eastAsia="es-ES"/>
        </w:rPr>
        <w:t>frameworks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(</w:t>
      </w:r>
      <w:proofErr w:type="spellStart"/>
      <w:r w:rsidRPr="00C359B7">
        <w:rPr>
          <w:rFonts w:ascii="Arial" w:eastAsia="Times New Roman" w:hAnsi="Arial" w:cs="Arial"/>
          <w:lang w:eastAsia="es-ES"/>
        </w:rPr>
        <w:t>templating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nativo).</w:t>
      </w:r>
    </w:p>
    <w:p w:rsidR="00C359B7" w:rsidRPr="00C359B7" w:rsidRDefault="00C359B7" w:rsidP="00C35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Construcción incremental del DOM para optimizar performance.</w:t>
      </w:r>
    </w:p>
    <w:p w:rsidR="00C359B7" w:rsidRPr="00C359B7" w:rsidRDefault="00C359B7" w:rsidP="00C35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Integración de componentes creados por librerías externas.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4" w:name="_Toc216338270"/>
      <w:r w:rsidRPr="00C359B7">
        <w:rPr>
          <w:rFonts w:ascii="Arial" w:eastAsia="Times New Roman" w:hAnsi="Arial" w:cs="Arial"/>
          <w:b/>
          <w:bCs/>
          <w:lang w:eastAsia="es-ES"/>
        </w:rPr>
        <w:t xml:space="preserve">14.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getElementsByName</w:t>
      </w:r>
      <w:bookmarkEnd w:id="14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Selecciona elementos por atributo </w:t>
      </w:r>
      <w:proofErr w:type="spellStart"/>
      <w:r w:rsidRPr="00C359B7">
        <w:rPr>
          <w:rFonts w:ascii="Arial" w:eastAsia="Times New Roman" w:hAnsi="Arial" w:cs="Arial"/>
          <w:lang w:eastAsia="es-ES"/>
        </w:rPr>
        <w:t>name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Formularios complejos con múltiples inputs del mismo tipo.</w:t>
      </w:r>
    </w:p>
    <w:p w:rsidR="00C359B7" w:rsidRPr="00C359B7" w:rsidRDefault="00C359B7" w:rsidP="00C35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Manejo de grupos de radio/</w:t>
      </w:r>
      <w:proofErr w:type="spellStart"/>
      <w:r w:rsidRPr="00C359B7">
        <w:rPr>
          <w:rFonts w:ascii="Arial" w:eastAsia="Times New Roman" w:hAnsi="Arial" w:cs="Arial"/>
          <w:lang w:eastAsia="es-ES"/>
        </w:rPr>
        <w:t>checkbox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avanzados.</w:t>
      </w:r>
    </w:p>
    <w:p w:rsidR="00C359B7" w:rsidRPr="00C359B7" w:rsidRDefault="00C359B7" w:rsidP="00C35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Validación dinámica por categorías o secciones.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5" w:name="_Toc216338271"/>
      <w:r w:rsidRPr="00C359B7">
        <w:rPr>
          <w:rFonts w:ascii="Arial" w:eastAsia="Times New Roman" w:hAnsi="Arial" w:cs="Arial"/>
          <w:b/>
          <w:bCs/>
          <w:lang w:eastAsia="es-ES"/>
        </w:rPr>
        <w:t xml:space="preserve">15.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querySelector</w:t>
      </w:r>
      <w:bookmarkEnd w:id="15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Selecciona elementos usando selectores CSS.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Aplicación avanzada:</w:t>
      </w:r>
    </w:p>
    <w:p w:rsidR="00C359B7" w:rsidRPr="00C359B7" w:rsidRDefault="00C359B7" w:rsidP="00C35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Unificar lógicas de selección con CSS.</w:t>
      </w:r>
    </w:p>
    <w:p w:rsidR="00C359B7" w:rsidRPr="00C359B7" w:rsidRDefault="00C359B7" w:rsidP="00C35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Implementación de componentes UI altamente personalizados.</w:t>
      </w:r>
    </w:p>
    <w:p w:rsidR="00C359B7" w:rsidRPr="00C359B7" w:rsidRDefault="00C359B7" w:rsidP="00C35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Creación de utilidades de selección reutilizables.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6" w:name="_Toc216338272"/>
      <w:r w:rsidRPr="00C359B7">
        <w:rPr>
          <w:rFonts w:ascii="Arial" w:eastAsia="Times New Roman" w:hAnsi="Arial" w:cs="Arial"/>
          <w:b/>
          <w:bCs/>
          <w:lang w:eastAsia="es-ES"/>
        </w:rPr>
        <w:lastRenderedPageBreak/>
        <w:t xml:space="preserve">16.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checked</w:t>
      </w:r>
      <w:bookmarkEnd w:id="16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Propiedad booleana de </w:t>
      </w:r>
      <w:proofErr w:type="spellStart"/>
      <w:r w:rsidRPr="00C359B7">
        <w:rPr>
          <w:rFonts w:ascii="Arial" w:eastAsia="Times New Roman" w:hAnsi="Arial" w:cs="Arial"/>
          <w:lang w:eastAsia="es-ES"/>
        </w:rPr>
        <w:t>checkboxes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y radios.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Formularios reactivos sin </w:t>
      </w:r>
      <w:proofErr w:type="spellStart"/>
      <w:r w:rsidRPr="00C359B7">
        <w:rPr>
          <w:rFonts w:ascii="Arial" w:eastAsia="Times New Roman" w:hAnsi="Arial" w:cs="Arial"/>
          <w:lang w:eastAsia="es-ES"/>
        </w:rPr>
        <w:t>frameworks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Lógica condicional en configuradores o filtros.</w:t>
      </w:r>
    </w:p>
    <w:p w:rsidR="00C359B7" w:rsidRPr="00C359B7" w:rsidRDefault="00C359B7" w:rsidP="00C35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Control de selección múltiple en interfaces complejas.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7" w:name="_Toc216338273"/>
      <w:r w:rsidRPr="00C359B7">
        <w:rPr>
          <w:rFonts w:ascii="Arial" w:eastAsia="Times New Roman" w:hAnsi="Arial" w:cs="Arial"/>
          <w:b/>
          <w:bCs/>
          <w:lang w:eastAsia="es-ES"/>
        </w:rPr>
        <w:t xml:space="preserve">17.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stopPropagation</w:t>
      </w:r>
      <w:bookmarkEnd w:id="17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Detiene el burbujeo de un evento.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Evitar conflictos entre </w:t>
      </w:r>
      <w:proofErr w:type="spellStart"/>
      <w:r w:rsidRPr="00C359B7">
        <w:rPr>
          <w:rFonts w:ascii="Arial" w:eastAsia="Times New Roman" w:hAnsi="Arial" w:cs="Arial"/>
          <w:lang w:eastAsia="es-ES"/>
        </w:rPr>
        <w:t>listeners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anidados.</w:t>
      </w:r>
    </w:p>
    <w:p w:rsidR="00C359B7" w:rsidRPr="00C359B7" w:rsidRDefault="00C359B7" w:rsidP="00C35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Controlar comportamientos en menús, </w:t>
      </w:r>
      <w:proofErr w:type="spellStart"/>
      <w:r w:rsidRPr="00C359B7">
        <w:rPr>
          <w:rFonts w:ascii="Arial" w:eastAsia="Times New Roman" w:hAnsi="Arial" w:cs="Arial"/>
          <w:lang w:eastAsia="es-ES"/>
        </w:rPr>
        <w:t>dropdowns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o modales.</w:t>
      </w:r>
    </w:p>
    <w:p w:rsidR="00C359B7" w:rsidRPr="00C359B7" w:rsidRDefault="00C359B7" w:rsidP="00C35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Implementar sistemas de lógica jerárquica de eventos.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8" w:name="_Toc216338274"/>
      <w:r w:rsidRPr="00C359B7">
        <w:rPr>
          <w:rFonts w:ascii="Arial" w:eastAsia="Times New Roman" w:hAnsi="Arial" w:cs="Arial"/>
          <w:b/>
          <w:bCs/>
          <w:lang w:eastAsia="es-ES"/>
        </w:rPr>
        <w:t xml:space="preserve">18.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push</w:t>
      </w:r>
      <w:bookmarkEnd w:id="18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Agrega elementos a un array.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Construcción incremental de </w:t>
      </w:r>
      <w:proofErr w:type="spellStart"/>
      <w:r w:rsidRPr="00C359B7">
        <w:rPr>
          <w:rFonts w:ascii="Arial" w:eastAsia="Times New Roman" w:hAnsi="Arial" w:cs="Arial"/>
          <w:lang w:eastAsia="es-ES"/>
        </w:rPr>
        <w:t>datasets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Sistemas de logs y auditoría en memoria.</w:t>
      </w:r>
    </w:p>
    <w:p w:rsidR="00C359B7" w:rsidRPr="00C359B7" w:rsidRDefault="00C359B7" w:rsidP="00C35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Almacenamiento temporal de sesiones o historial.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19" w:name="_Toc216338275"/>
      <w:r w:rsidRPr="00C359B7">
        <w:rPr>
          <w:rFonts w:ascii="Arial" w:eastAsia="Times New Roman" w:hAnsi="Arial" w:cs="Arial"/>
          <w:b/>
          <w:bCs/>
          <w:lang w:eastAsia="es-ES"/>
        </w:rPr>
        <w:t xml:space="preserve">19.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find</w:t>
      </w:r>
      <w:bookmarkEnd w:id="19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Busca un elemento según una condición.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Búsquedas optimizadas sobre estructuras de negocio.</w:t>
      </w:r>
    </w:p>
    <w:p w:rsidR="00C359B7" w:rsidRPr="00C359B7" w:rsidRDefault="00C359B7" w:rsidP="00C35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Implementación de selección rápida en catálogos grandes.</w:t>
      </w:r>
    </w:p>
    <w:p w:rsidR="00C359B7" w:rsidRPr="00C359B7" w:rsidRDefault="00C359B7" w:rsidP="00C35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Localización de entidades únicas con lógica de negocio.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0" w:name="_Toc216338276"/>
      <w:r w:rsidRPr="00C359B7">
        <w:rPr>
          <w:rFonts w:ascii="Arial" w:eastAsia="Times New Roman" w:hAnsi="Arial" w:cs="Arial"/>
          <w:b/>
          <w:bCs/>
          <w:lang w:eastAsia="es-ES"/>
        </w:rPr>
        <w:t xml:space="preserve">20.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onclick</w:t>
      </w:r>
      <w:bookmarkEnd w:id="20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Asignación de un evento de clic.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Definir </w:t>
      </w:r>
      <w:proofErr w:type="spellStart"/>
      <w:r w:rsidRPr="00C359B7">
        <w:rPr>
          <w:rFonts w:ascii="Arial" w:eastAsia="Times New Roman" w:hAnsi="Arial" w:cs="Arial"/>
          <w:lang w:eastAsia="es-ES"/>
        </w:rPr>
        <w:t>handlers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globales en aplicaciones pequeñas.</w:t>
      </w:r>
    </w:p>
    <w:p w:rsidR="00C359B7" w:rsidRPr="00C359B7" w:rsidRDefault="00C359B7" w:rsidP="00C35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Extender comportamientos de componentes generados dinámicamente.</w:t>
      </w:r>
    </w:p>
    <w:p w:rsidR="00C359B7" w:rsidRPr="00C359B7" w:rsidRDefault="00C359B7" w:rsidP="00C35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Modificar comportamientos de terceros sin alterar su código fuente.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1" w:name="_Toc216338277"/>
      <w:r w:rsidRPr="00C359B7">
        <w:rPr>
          <w:rFonts w:ascii="Arial" w:eastAsia="Times New Roman" w:hAnsi="Arial" w:cs="Arial"/>
          <w:b/>
          <w:bCs/>
          <w:lang w:eastAsia="es-ES"/>
        </w:rPr>
        <w:t xml:space="preserve">21.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add</w:t>
      </w:r>
      <w:bookmarkEnd w:id="21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Agregar una clase, </w:t>
      </w:r>
      <w:proofErr w:type="spellStart"/>
      <w:r w:rsidRPr="00C359B7">
        <w:rPr>
          <w:rFonts w:ascii="Arial" w:eastAsia="Times New Roman" w:hAnsi="Arial" w:cs="Arial"/>
          <w:lang w:eastAsia="es-ES"/>
        </w:rPr>
        <w:t>listener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u otro valor.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lastRenderedPageBreak/>
        <w:t>Uso avanzado:</w:t>
      </w:r>
    </w:p>
    <w:p w:rsidR="00C359B7" w:rsidRPr="00C359B7" w:rsidRDefault="00C359B7" w:rsidP="00C35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Gestión granular de estilos.</w:t>
      </w:r>
    </w:p>
    <w:p w:rsidR="00C359B7" w:rsidRPr="00C359B7" w:rsidRDefault="00C359B7" w:rsidP="00C35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Aplicar temas, validaciones o estados UI.</w:t>
      </w:r>
    </w:p>
    <w:p w:rsidR="00C359B7" w:rsidRPr="00C359B7" w:rsidRDefault="00C359B7" w:rsidP="00C35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Activar animaciones controladas.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2" w:name="_Toc216338278"/>
      <w:r w:rsidRPr="00C359B7">
        <w:rPr>
          <w:rFonts w:ascii="Arial" w:eastAsia="Times New Roman" w:hAnsi="Arial" w:cs="Arial"/>
          <w:b/>
          <w:bCs/>
          <w:lang w:eastAsia="es-ES"/>
        </w:rPr>
        <w:t xml:space="preserve">22.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preventDefault</w:t>
      </w:r>
      <w:bookmarkEnd w:id="22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Previene la acción por defecto de un evento.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Formularios completamente controlados por JS.</w:t>
      </w:r>
    </w:p>
    <w:p w:rsidR="00C359B7" w:rsidRPr="00C359B7" w:rsidRDefault="00C359B7" w:rsidP="00C35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Implementación de drag &amp; </w:t>
      </w:r>
      <w:proofErr w:type="spellStart"/>
      <w:r w:rsidRPr="00C359B7">
        <w:rPr>
          <w:rFonts w:ascii="Arial" w:eastAsia="Times New Roman" w:hAnsi="Arial" w:cs="Arial"/>
          <w:lang w:eastAsia="es-ES"/>
        </w:rPr>
        <w:t>drop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personalizado.</w:t>
      </w:r>
    </w:p>
    <w:p w:rsidR="00C359B7" w:rsidRPr="00C359B7" w:rsidRDefault="00C359B7" w:rsidP="00C35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Creación de </w:t>
      </w:r>
      <w:proofErr w:type="spellStart"/>
      <w:r w:rsidRPr="00C359B7">
        <w:rPr>
          <w:rFonts w:ascii="Arial" w:eastAsia="Times New Roman" w:hAnsi="Arial" w:cs="Arial"/>
          <w:lang w:eastAsia="es-ES"/>
        </w:rPr>
        <w:t>shortcuts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de teclado o navegación no estándar.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3" w:name="_Toc216338279"/>
      <w:r w:rsidRPr="00C359B7">
        <w:rPr>
          <w:rFonts w:ascii="Arial" w:eastAsia="Times New Roman" w:hAnsi="Arial" w:cs="Arial"/>
          <w:b/>
          <w:bCs/>
          <w:lang w:eastAsia="es-ES"/>
        </w:rPr>
        <w:t xml:space="preserve">23.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createElement</w:t>
      </w:r>
      <w:bookmarkEnd w:id="23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Crea un nodo HTML desde cero.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Motor de </w:t>
      </w:r>
      <w:proofErr w:type="spellStart"/>
      <w:r w:rsidRPr="00C359B7">
        <w:rPr>
          <w:rFonts w:ascii="Arial" w:eastAsia="Times New Roman" w:hAnsi="Arial" w:cs="Arial"/>
          <w:lang w:eastAsia="es-ES"/>
        </w:rPr>
        <w:t>rendering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manual sin </w:t>
      </w:r>
      <w:proofErr w:type="spellStart"/>
      <w:r w:rsidRPr="00C359B7">
        <w:rPr>
          <w:rFonts w:ascii="Arial" w:eastAsia="Times New Roman" w:hAnsi="Arial" w:cs="Arial"/>
          <w:lang w:eastAsia="es-ES"/>
        </w:rPr>
        <w:t>frameworks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Generación de elementos según datos de </w:t>
      </w:r>
      <w:proofErr w:type="spellStart"/>
      <w:r w:rsidRPr="00C359B7">
        <w:rPr>
          <w:rFonts w:ascii="Arial" w:eastAsia="Times New Roman" w:hAnsi="Arial" w:cs="Arial"/>
          <w:lang w:eastAsia="es-ES"/>
        </w:rPr>
        <w:t>APIs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Creación de plantillas y patrones UI reutilizables.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4" w:name="_Toc216338280"/>
      <w:r w:rsidRPr="00C359B7">
        <w:rPr>
          <w:rFonts w:ascii="Arial" w:eastAsia="Times New Roman" w:hAnsi="Arial" w:cs="Arial"/>
          <w:b/>
          <w:bCs/>
          <w:lang w:eastAsia="es-ES"/>
        </w:rPr>
        <w:t xml:space="preserve">24.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setTimeout</w:t>
      </w:r>
      <w:bookmarkEnd w:id="24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Ejecuta una función con retraso.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Control de animaciones basadas en tiempo.</w:t>
      </w:r>
    </w:p>
    <w:p w:rsidR="00C359B7" w:rsidRPr="00C359B7" w:rsidRDefault="00C359B7" w:rsidP="00C35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Retrasos en validaciones o </w:t>
      </w:r>
      <w:proofErr w:type="spellStart"/>
      <w:r w:rsidRPr="00C359B7">
        <w:rPr>
          <w:rFonts w:ascii="Arial" w:eastAsia="Times New Roman" w:hAnsi="Arial" w:cs="Arial"/>
          <w:lang w:eastAsia="es-ES"/>
        </w:rPr>
        <w:t>requests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proofErr w:type="spellStart"/>
      <w:r w:rsidRPr="00C359B7">
        <w:rPr>
          <w:rFonts w:ascii="Arial" w:eastAsia="Times New Roman" w:hAnsi="Arial" w:cs="Arial"/>
          <w:lang w:eastAsia="es-ES"/>
        </w:rPr>
        <w:t>Timeouts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de procesos asíncronos o simulación de carga.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5" w:name="_Toc216338281"/>
      <w:r w:rsidRPr="00C359B7">
        <w:rPr>
          <w:rFonts w:ascii="Arial" w:eastAsia="Times New Roman" w:hAnsi="Arial" w:cs="Arial"/>
          <w:b/>
          <w:bCs/>
          <w:lang w:eastAsia="es-ES"/>
        </w:rPr>
        <w:t xml:space="preserve">25.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style</w:t>
      </w:r>
      <w:bookmarkEnd w:id="25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Manipulación directa de estilos </w:t>
      </w:r>
      <w:proofErr w:type="spellStart"/>
      <w:r w:rsidRPr="00C359B7">
        <w:rPr>
          <w:rFonts w:ascii="Arial" w:eastAsia="Times New Roman" w:hAnsi="Arial" w:cs="Arial"/>
          <w:lang w:eastAsia="es-ES"/>
        </w:rPr>
        <w:t>inline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Personalización específica sin alterar CSS global.</w:t>
      </w:r>
    </w:p>
    <w:p w:rsidR="00C359B7" w:rsidRPr="00C359B7" w:rsidRDefault="00C359B7" w:rsidP="00C35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Cambios reactivos que dependen de valores dinámicos.</w:t>
      </w:r>
    </w:p>
    <w:p w:rsidR="00C359B7" w:rsidRPr="00C359B7" w:rsidRDefault="00C359B7" w:rsidP="00C35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Coordinación de animaciones complejas.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6" w:name="_Toc216338282"/>
      <w:r w:rsidRPr="00C359B7">
        <w:rPr>
          <w:rFonts w:ascii="Arial" w:eastAsia="Times New Roman" w:hAnsi="Arial" w:cs="Arial"/>
          <w:b/>
          <w:bCs/>
          <w:lang w:eastAsia="es-ES"/>
        </w:rPr>
        <w:t xml:space="preserve">26.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animation</w:t>
      </w:r>
      <w:bookmarkEnd w:id="26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Propiedad CSS controlada desde JS.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Coreografía de animaciones sincronizadas.</w:t>
      </w:r>
    </w:p>
    <w:p w:rsidR="00C359B7" w:rsidRPr="00C359B7" w:rsidRDefault="00C359B7" w:rsidP="00C35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lastRenderedPageBreak/>
        <w:t>Efectos de entrada/salida controlados por eventos.</w:t>
      </w:r>
    </w:p>
    <w:p w:rsidR="00C359B7" w:rsidRPr="00C359B7" w:rsidRDefault="00C359B7" w:rsidP="00C35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Sistemas avanzados de transición en single-page apps.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7" w:name="_Toc216338283"/>
      <w:r w:rsidRPr="00C359B7">
        <w:rPr>
          <w:rFonts w:ascii="Arial" w:eastAsia="Times New Roman" w:hAnsi="Arial" w:cs="Arial"/>
          <w:b/>
          <w:bCs/>
          <w:lang w:eastAsia="es-ES"/>
        </w:rPr>
        <w:t xml:space="preserve">27.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keydown</w:t>
      </w:r>
      <w:bookmarkEnd w:id="27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Evento de teclado.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Atajos avanzados (</w:t>
      </w:r>
      <w:proofErr w:type="spellStart"/>
      <w:r w:rsidRPr="00C359B7">
        <w:rPr>
          <w:rFonts w:ascii="Arial" w:eastAsia="Times New Roman" w:hAnsi="Arial" w:cs="Arial"/>
          <w:lang w:eastAsia="es-ES"/>
        </w:rPr>
        <w:t>keyboard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C359B7">
        <w:rPr>
          <w:rFonts w:ascii="Arial" w:eastAsia="Times New Roman" w:hAnsi="Arial" w:cs="Arial"/>
          <w:lang w:eastAsia="es-ES"/>
        </w:rPr>
        <w:t>shortcuts</w:t>
      </w:r>
      <w:proofErr w:type="spellEnd"/>
      <w:r w:rsidRPr="00C359B7">
        <w:rPr>
          <w:rFonts w:ascii="Arial" w:eastAsia="Times New Roman" w:hAnsi="Arial" w:cs="Arial"/>
          <w:lang w:eastAsia="es-ES"/>
        </w:rPr>
        <w:t>).</w:t>
      </w:r>
    </w:p>
    <w:p w:rsidR="00C359B7" w:rsidRPr="00C359B7" w:rsidRDefault="00C359B7" w:rsidP="00C35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Control de videojuegos, editores, o apps interactivas.</w:t>
      </w:r>
    </w:p>
    <w:p w:rsidR="00C359B7" w:rsidRPr="00C359B7" w:rsidRDefault="00C359B7" w:rsidP="00C35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Accesibilidad: navegación mediante teclado.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8" w:name="_Toc216338284"/>
      <w:r w:rsidRPr="00C359B7">
        <w:rPr>
          <w:rFonts w:ascii="Arial" w:eastAsia="Times New Roman" w:hAnsi="Arial" w:cs="Arial"/>
          <w:b/>
          <w:bCs/>
          <w:lang w:eastAsia="es-ES"/>
        </w:rPr>
        <w:t xml:space="preserve">28.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getAttribute</w:t>
      </w:r>
      <w:bookmarkEnd w:id="28"/>
      <w:proofErr w:type="spellEnd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Obtiene el valor de un atributo HTML.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Uso avanzado:</w:t>
      </w:r>
    </w:p>
    <w:p w:rsidR="00C359B7" w:rsidRPr="00C359B7" w:rsidRDefault="00C359B7" w:rsidP="00C35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Lectura de data-</w:t>
      </w:r>
      <w:proofErr w:type="spellStart"/>
      <w:r w:rsidRPr="00C359B7">
        <w:rPr>
          <w:rFonts w:ascii="Arial" w:eastAsia="Times New Roman" w:hAnsi="Arial" w:cs="Arial"/>
          <w:lang w:eastAsia="es-ES"/>
        </w:rPr>
        <w:t>attributes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para comportamientos dinámicos.</w:t>
      </w:r>
    </w:p>
    <w:p w:rsidR="00C359B7" w:rsidRPr="00C359B7" w:rsidRDefault="00C359B7" w:rsidP="00C35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Configuración de componentes UI mediante HTML declarativo.</w:t>
      </w:r>
    </w:p>
    <w:p w:rsidR="00C359B7" w:rsidRPr="00C359B7" w:rsidRDefault="00C359B7" w:rsidP="00C35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proofErr w:type="spellStart"/>
      <w:r w:rsidRPr="00C359B7">
        <w:rPr>
          <w:rFonts w:ascii="Arial" w:eastAsia="Times New Roman" w:hAnsi="Arial" w:cs="Arial"/>
          <w:lang w:eastAsia="es-ES"/>
        </w:rPr>
        <w:t>Routing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basado en atributos personalizados.</w:t>
      </w:r>
    </w:p>
    <w:p w:rsidR="00C359B7" w:rsidRPr="00C359B7" w:rsidRDefault="00C359B7" w:rsidP="00C359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bookmarkStart w:id="29" w:name="_Toc216338285"/>
      <w:r w:rsidRPr="00C359B7">
        <w:rPr>
          <w:rFonts w:ascii="Arial" w:eastAsia="Times New Roman" w:hAnsi="Arial" w:cs="Arial"/>
          <w:b/>
          <w:bCs/>
          <w:lang w:eastAsia="es-ES"/>
        </w:rPr>
        <w:t xml:space="preserve">29. </w:t>
      </w:r>
      <w:proofErr w:type="spellStart"/>
      <w:r w:rsidRPr="00C359B7">
        <w:rPr>
          <w:rFonts w:ascii="Arial" w:eastAsia="Times New Roman" w:hAnsi="Arial" w:cs="Arial"/>
          <w:b/>
          <w:bCs/>
          <w:lang w:eastAsia="es-ES"/>
        </w:rPr>
        <w:t>preventDefault</w:t>
      </w:r>
      <w:proofErr w:type="spellEnd"/>
      <w:r w:rsidRPr="00C359B7">
        <w:rPr>
          <w:rFonts w:ascii="Arial" w:eastAsia="Times New Roman" w:hAnsi="Arial" w:cs="Arial"/>
          <w:b/>
          <w:bCs/>
          <w:lang w:eastAsia="es-ES"/>
        </w:rPr>
        <w:t xml:space="preserve"> (recordatorio final)</w:t>
      </w:r>
      <w:bookmarkEnd w:id="29"/>
    </w:p>
    <w:p w:rsidR="00C359B7" w:rsidRPr="00C359B7" w:rsidRDefault="00C359B7" w:rsidP="00C359B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Clave en:</w:t>
      </w:r>
    </w:p>
    <w:p w:rsidR="00C359B7" w:rsidRPr="00C359B7" w:rsidRDefault="00C359B7" w:rsidP="00C35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Formularios controlados.</w:t>
      </w:r>
    </w:p>
    <w:p w:rsidR="00C359B7" w:rsidRPr="00C359B7" w:rsidRDefault="00C359B7" w:rsidP="00C35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>Navegación SPA.</w:t>
      </w:r>
    </w:p>
    <w:p w:rsidR="00C359B7" w:rsidRPr="00C359B7" w:rsidRDefault="00C359B7" w:rsidP="00C35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C359B7">
        <w:rPr>
          <w:rFonts w:ascii="Arial" w:eastAsia="Times New Roman" w:hAnsi="Arial" w:cs="Arial"/>
          <w:lang w:eastAsia="es-ES"/>
        </w:rPr>
        <w:t xml:space="preserve">Interacciones customizadas como sliders, drag </w:t>
      </w:r>
      <w:proofErr w:type="spellStart"/>
      <w:r w:rsidRPr="00C359B7">
        <w:rPr>
          <w:rFonts w:ascii="Arial" w:eastAsia="Times New Roman" w:hAnsi="Arial" w:cs="Arial"/>
          <w:lang w:eastAsia="es-ES"/>
        </w:rPr>
        <w:t>events</w:t>
      </w:r>
      <w:proofErr w:type="spellEnd"/>
      <w:r w:rsidRPr="00C359B7">
        <w:rPr>
          <w:rFonts w:ascii="Arial" w:eastAsia="Times New Roman" w:hAnsi="Arial" w:cs="Arial"/>
          <w:lang w:eastAsia="es-ES"/>
        </w:rPr>
        <w:t xml:space="preserve"> y </w:t>
      </w:r>
      <w:proofErr w:type="spellStart"/>
      <w:r w:rsidRPr="00C359B7">
        <w:rPr>
          <w:rFonts w:ascii="Arial" w:eastAsia="Times New Roman" w:hAnsi="Arial" w:cs="Arial"/>
          <w:lang w:eastAsia="es-ES"/>
        </w:rPr>
        <w:t>shortcuts</w:t>
      </w:r>
      <w:proofErr w:type="spellEnd"/>
      <w:r w:rsidRPr="00C359B7">
        <w:rPr>
          <w:rFonts w:ascii="Arial" w:eastAsia="Times New Roman" w:hAnsi="Arial" w:cs="Arial"/>
          <w:lang w:eastAsia="es-ES"/>
        </w:rPr>
        <w:t>.</w:t>
      </w:r>
    </w:p>
    <w:p w:rsidR="00DE3DC6" w:rsidRPr="00C359B7" w:rsidRDefault="00C359B7">
      <w:pPr>
        <w:rPr>
          <w:rFonts w:ascii="Arial" w:hAnsi="Arial" w:cs="Arial"/>
        </w:rPr>
      </w:pPr>
      <w:bookmarkStart w:id="30" w:name="_GoBack"/>
      <w:bookmarkEnd w:id="30"/>
    </w:p>
    <w:sectPr w:rsidR="00DE3DC6" w:rsidRPr="00C359B7" w:rsidSect="00C359B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B18A0"/>
    <w:multiLevelType w:val="multilevel"/>
    <w:tmpl w:val="F3B6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F9D"/>
    <w:multiLevelType w:val="multilevel"/>
    <w:tmpl w:val="60B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03A7"/>
    <w:multiLevelType w:val="multilevel"/>
    <w:tmpl w:val="95B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121FC"/>
    <w:multiLevelType w:val="multilevel"/>
    <w:tmpl w:val="FC3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B7137"/>
    <w:multiLevelType w:val="multilevel"/>
    <w:tmpl w:val="35F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F03BE"/>
    <w:multiLevelType w:val="multilevel"/>
    <w:tmpl w:val="7EE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3B05"/>
    <w:multiLevelType w:val="multilevel"/>
    <w:tmpl w:val="FDA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204C3"/>
    <w:multiLevelType w:val="multilevel"/>
    <w:tmpl w:val="94F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95B2D"/>
    <w:multiLevelType w:val="multilevel"/>
    <w:tmpl w:val="0E8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34F2D"/>
    <w:multiLevelType w:val="multilevel"/>
    <w:tmpl w:val="560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91CA4"/>
    <w:multiLevelType w:val="multilevel"/>
    <w:tmpl w:val="E97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032AB"/>
    <w:multiLevelType w:val="multilevel"/>
    <w:tmpl w:val="0B8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27675"/>
    <w:multiLevelType w:val="multilevel"/>
    <w:tmpl w:val="76C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661F2"/>
    <w:multiLevelType w:val="multilevel"/>
    <w:tmpl w:val="80D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32DB7"/>
    <w:multiLevelType w:val="multilevel"/>
    <w:tmpl w:val="DDB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11FE3"/>
    <w:multiLevelType w:val="multilevel"/>
    <w:tmpl w:val="FF4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92B9C"/>
    <w:multiLevelType w:val="multilevel"/>
    <w:tmpl w:val="831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13036"/>
    <w:multiLevelType w:val="multilevel"/>
    <w:tmpl w:val="7CE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663E3"/>
    <w:multiLevelType w:val="multilevel"/>
    <w:tmpl w:val="823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15565"/>
    <w:multiLevelType w:val="multilevel"/>
    <w:tmpl w:val="766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D330E"/>
    <w:multiLevelType w:val="multilevel"/>
    <w:tmpl w:val="C5B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03864"/>
    <w:multiLevelType w:val="multilevel"/>
    <w:tmpl w:val="21B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B35B9"/>
    <w:multiLevelType w:val="multilevel"/>
    <w:tmpl w:val="5A6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F3164"/>
    <w:multiLevelType w:val="multilevel"/>
    <w:tmpl w:val="24D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272B5"/>
    <w:multiLevelType w:val="multilevel"/>
    <w:tmpl w:val="99B0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C6580"/>
    <w:multiLevelType w:val="multilevel"/>
    <w:tmpl w:val="79D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91FC3"/>
    <w:multiLevelType w:val="multilevel"/>
    <w:tmpl w:val="7724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830AC"/>
    <w:multiLevelType w:val="multilevel"/>
    <w:tmpl w:val="0B6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32742"/>
    <w:multiLevelType w:val="multilevel"/>
    <w:tmpl w:val="87C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4"/>
  </w:num>
  <w:num w:numId="3">
    <w:abstractNumId w:val="10"/>
  </w:num>
  <w:num w:numId="4">
    <w:abstractNumId w:val="17"/>
  </w:num>
  <w:num w:numId="5">
    <w:abstractNumId w:val="9"/>
  </w:num>
  <w:num w:numId="6">
    <w:abstractNumId w:val="12"/>
  </w:num>
  <w:num w:numId="7">
    <w:abstractNumId w:val="18"/>
  </w:num>
  <w:num w:numId="8">
    <w:abstractNumId w:val="15"/>
  </w:num>
  <w:num w:numId="9">
    <w:abstractNumId w:val="19"/>
  </w:num>
  <w:num w:numId="10">
    <w:abstractNumId w:val="26"/>
  </w:num>
  <w:num w:numId="11">
    <w:abstractNumId w:val="23"/>
  </w:num>
  <w:num w:numId="12">
    <w:abstractNumId w:val="7"/>
  </w:num>
  <w:num w:numId="13">
    <w:abstractNumId w:val="25"/>
  </w:num>
  <w:num w:numId="14">
    <w:abstractNumId w:val="0"/>
  </w:num>
  <w:num w:numId="15">
    <w:abstractNumId w:val="6"/>
  </w:num>
  <w:num w:numId="16">
    <w:abstractNumId w:val="5"/>
  </w:num>
  <w:num w:numId="17">
    <w:abstractNumId w:val="14"/>
  </w:num>
  <w:num w:numId="18">
    <w:abstractNumId w:val="22"/>
  </w:num>
  <w:num w:numId="19">
    <w:abstractNumId w:val="27"/>
  </w:num>
  <w:num w:numId="20">
    <w:abstractNumId w:val="1"/>
  </w:num>
  <w:num w:numId="21">
    <w:abstractNumId w:val="8"/>
  </w:num>
  <w:num w:numId="22">
    <w:abstractNumId w:val="13"/>
  </w:num>
  <w:num w:numId="23">
    <w:abstractNumId w:val="3"/>
  </w:num>
  <w:num w:numId="24">
    <w:abstractNumId w:val="2"/>
  </w:num>
  <w:num w:numId="25">
    <w:abstractNumId w:val="11"/>
  </w:num>
  <w:num w:numId="26">
    <w:abstractNumId w:val="16"/>
  </w:num>
  <w:num w:numId="27">
    <w:abstractNumId w:val="4"/>
  </w:num>
  <w:num w:numId="28">
    <w:abstractNumId w:val="28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B7"/>
    <w:rsid w:val="00532C21"/>
    <w:rsid w:val="00B015EC"/>
    <w:rsid w:val="00C3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BFD01"/>
  <w15:chartTrackingRefBased/>
  <w15:docId w15:val="{6DEAEE2D-8920-4C79-90EF-B994BA16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35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35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59B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59B7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359B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359B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35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359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359B7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359B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359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59B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359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28140-9284-4039-ADED-0D3557337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1464</Words>
  <Characters>8054</Characters>
  <Application>Microsoft Office Word</Application>
  <DocSecurity>0</DocSecurity>
  <Lines>67</Lines>
  <Paragraphs>18</Paragraphs>
  <ScaleCrop>false</ScaleCrop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</dc:title>
  <dc:subject/>
  <dc:creator>GUZMAN CHOQUE MARCO ANTONIO</dc:creator>
  <cp:keywords/>
  <dc:description/>
  <cp:lastModifiedBy>Alumno</cp:lastModifiedBy>
  <cp:revision>1</cp:revision>
  <dcterms:created xsi:type="dcterms:W3CDTF">2025-12-11T13:34:00Z</dcterms:created>
  <dcterms:modified xsi:type="dcterms:W3CDTF">2025-12-11T13:39:00Z</dcterms:modified>
</cp:coreProperties>
</file>