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4E8" w:rsidRDefault="003104E8" w:rsidP="006F65DC">
      <w:pPr>
        <w:pStyle w:val="ExpertiseFrance"/>
      </w:pPr>
    </w:p>
    <w:p w:rsidR="003104E8" w:rsidRDefault="003104E8" w:rsidP="006F65DC">
      <w:pPr>
        <w:pStyle w:val="ExpertiseFrance"/>
      </w:pPr>
    </w:p>
    <w:p w:rsidR="003104E8" w:rsidRDefault="003104E8" w:rsidP="006F65DC">
      <w:pPr>
        <w:pStyle w:val="ExpertiseFrance"/>
      </w:pPr>
    </w:p>
    <w:p w:rsidR="003104E8" w:rsidRDefault="003104E8" w:rsidP="006F65DC">
      <w:pPr>
        <w:pStyle w:val="ExpertiseFrance"/>
      </w:pPr>
    </w:p>
    <w:p w:rsidR="007B3723" w:rsidRDefault="007B3723" w:rsidP="006F65DC">
      <w:pPr>
        <w:pStyle w:val="ExpertiseFrance"/>
      </w:pPr>
    </w:p>
    <w:p w:rsidR="007B3723" w:rsidRDefault="007B3723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6F65DC" w:rsidRDefault="006F65DC" w:rsidP="006F65DC">
      <w:pPr>
        <w:pStyle w:val="ExpertiseFrance"/>
      </w:pPr>
    </w:p>
    <w:p w:rsidR="007B3723" w:rsidRDefault="007B3723" w:rsidP="006F65DC">
      <w:pPr>
        <w:pStyle w:val="ExpertiseFrance"/>
      </w:pPr>
    </w:p>
    <w:p w:rsidR="003104E8" w:rsidRPr="00870781" w:rsidRDefault="00AD7969" w:rsidP="006F65DC">
      <w:pPr>
        <w:pStyle w:val="ExpertiseFrance"/>
        <w:jc w:val="right"/>
        <w:rPr>
          <w:color w:val="5B9BD5" w:themeColor="accent1"/>
          <w:sz w:val="40"/>
          <w:szCs w:val="88"/>
        </w:rPr>
      </w:pPr>
      <w:r w:rsidRPr="00870781">
        <w:rPr>
          <w:noProof/>
          <w:color w:val="5B9BD5" w:themeColor="accent1"/>
          <w:sz w:val="40"/>
          <w:szCs w:val="88"/>
          <w:lang w:val="el-GR" w:eastAsia="el-G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254F42" wp14:editId="4F5E7D41">
                <wp:simplePos x="0" y="0"/>
                <wp:positionH relativeFrom="column">
                  <wp:posOffset>-906780</wp:posOffset>
                </wp:positionH>
                <wp:positionV relativeFrom="paragraph">
                  <wp:posOffset>947420</wp:posOffset>
                </wp:positionV>
                <wp:extent cx="7334250" cy="19716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0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F11" w:rsidRPr="00870781" w:rsidRDefault="00A22F11" w:rsidP="00A22F11">
                            <w:pPr>
                              <w:shd w:val="clear" w:color="auto" w:fill="BFBFBF" w:themeFill="background1" w:themeFillShade="BF"/>
                              <w:jc w:val="right"/>
                              <w:rPr>
                                <w:color w:val="FFFFFF" w:themeColor="background1"/>
                                <w:sz w:val="48"/>
                                <w:szCs w:val="52"/>
                                <w:lang w:val="en-US"/>
                              </w:rPr>
                            </w:pPr>
                            <w:r w:rsidRPr="00870781">
                              <w:rPr>
                                <w:color w:val="FFFFFF" w:themeColor="background1"/>
                                <w:sz w:val="48"/>
                                <w:szCs w:val="52"/>
                                <w:lang w:val="en-GB"/>
                              </w:rPr>
                              <w:t>Administrative Reform Technical Assistance in Greece</w:t>
                            </w:r>
                          </w:p>
                          <w:p w:rsidR="00DB0682" w:rsidRPr="00CE46A7" w:rsidRDefault="00DB0682" w:rsidP="006B0D48">
                            <w:pPr>
                              <w:shd w:val="clear" w:color="auto" w:fill="BFBFBF" w:themeFill="background1" w:themeFillShade="BF"/>
                              <w:jc w:val="right"/>
                              <w:rPr>
                                <w:color w:val="FFFFFF" w:themeColor="background1"/>
                                <w:sz w:val="44"/>
                                <w:szCs w:val="52"/>
                                <w:lang w:val="en-US"/>
                              </w:rPr>
                            </w:pPr>
                            <w:r w:rsidRPr="00CE46A7">
                              <w:rPr>
                                <w:color w:val="FFFFFF" w:themeColor="background1"/>
                                <w:sz w:val="44"/>
                                <w:szCs w:val="52"/>
                                <w:lang w:val="en-GB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54F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1.4pt;margin-top:74.6pt;width:577.5pt;height:15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" filled="f" stroked="f">
                <v:textbox>
                  <w:txbxContent>
                    <w:p w:rsidR="00A22F11" w:rsidRPr="00870781" w:rsidRDefault="00A22F11" w:rsidP="00A22F11">
                      <w:pPr>
                        <w:shd w:val="clear" w:color="auto" w:fill="BFBFBF" w:themeFill="background1" w:themeFillShade="BF"/>
                        <w:jc w:val="right"/>
                        <w:rPr>
                          <w:color w:val="FFFFFF" w:themeColor="background1"/>
                          <w:sz w:val="48"/>
                          <w:szCs w:val="52"/>
                          <w:lang w:val="en-US"/>
                        </w:rPr>
                      </w:pPr>
                      <w:r w:rsidRPr="00870781">
                        <w:rPr>
                          <w:color w:val="FFFFFF" w:themeColor="background1"/>
                          <w:sz w:val="48"/>
                          <w:szCs w:val="52"/>
                          <w:lang w:val="en-GB"/>
                        </w:rPr>
                        <w:t>Administrative Reform Technical Assistance in Greece</w:t>
                      </w:r>
                    </w:p>
                    <w:p w:rsidR="00DB0682" w:rsidRPr="00CE46A7" w:rsidRDefault="00DB0682" w:rsidP="006B0D48">
                      <w:pPr>
                        <w:shd w:val="clear" w:color="auto" w:fill="BFBFBF" w:themeFill="background1" w:themeFillShade="BF"/>
                        <w:jc w:val="right"/>
                        <w:rPr>
                          <w:color w:val="FFFFFF" w:themeColor="background1"/>
                          <w:sz w:val="44"/>
                          <w:szCs w:val="52"/>
                          <w:lang w:val="en-US"/>
                        </w:rPr>
                      </w:pPr>
                      <w:r w:rsidRPr="00CE46A7">
                        <w:rPr>
                          <w:color w:val="FFFFFF" w:themeColor="background1"/>
                          <w:sz w:val="44"/>
                          <w:szCs w:val="52"/>
                          <w:lang w:val="en-GB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1048" w:rsidRPr="00870781">
        <w:rPr>
          <w:noProof/>
          <w:color w:val="5B9BD5" w:themeColor="accent1"/>
          <w:sz w:val="40"/>
          <w:szCs w:val="88"/>
          <w:lang w:val="el-GR" w:eastAsia="el-G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6F7FE20" wp14:editId="22DD17D3">
                <wp:simplePos x="0" y="0"/>
                <wp:positionH relativeFrom="column">
                  <wp:posOffset>-4573489</wp:posOffset>
                </wp:positionH>
                <wp:positionV relativeFrom="paragraph">
                  <wp:posOffset>753745</wp:posOffset>
                </wp:positionV>
                <wp:extent cx="11759762" cy="2333297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9762" cy="233329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F0989" id="Rectangle 6" o:spid="_x0000_s1026" style="position:absolute;margin-left:-360.1pt;margin-top:59.35pt;width:925.95pt;height:183.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" fillcolor="#bfbfbf" stroked="f" strokeweight="1pt"/>
            </w:pict>
          </mc:Fallback>
        </mc:AlternateContent>
      </w:r>
      <w:r w:rsidR="00A22F11" w:rsidRPr="00870781">
        <w:rPr>
          <w:color w:val="5B9BD5" w:themeColor="accent1"/>
          <w:sz w:val="40"/>
          <w:szCs w:val="88"/>
        </w:rPr>
        <w:t>D.2:</w:t>
      </w:r>
      <w:r w:rsidR="00E3635A" w:rsidRPr="00870781">
        <w:rPr>
          <w:color w:val="5B9BD5" w:themeColor="accent1"/>
          <w:sz w:val="40"/>
          <w:szCs w:val="88"/>
        </w:rPr>
        <w:t xml:space="preserve"> </w:t>
      </w:r>
      <w:r w:rsidR="00A22F11" w:rsidRPr="00870781">
        <w:rPr>
          <w:color w:val="5B9BD5" w:themeColor="accent1"/>
          <w:sz w:val="40"/>
          <w:szCs w:val="88"/>
          <w:lang w:val="en-GB"/>
        </w:rPr>
        <w:t>Spawning a Greek PA service under CPSV semantics</w:t>
      </w:r>
      <w:r w:rsidR="00A22F11" w:rsidRPr="00870781">
        <w:rPr>
          <w:color w:val="5B9BD5" w:themeColor="accent1"/>
          <w:sz w:val="40"/>
          <w:szCs w:val="88"/>
        </w:rPr>
        <w:t xml:space="preserve"> </w:t>
      </w:r>
    </w:p>
    <w:p w:rsidR="00C0468F" w:rsidRDefault="00C0468F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dTable5Dark-Accent1"/>
        <w:tblW w:w="9351" w:type="dxa"/>
        <w:tblBorders>
          <w:top w:val="single" w:sz="24" w:space="0" w:color="FFFFFF" w:themeColor="background1"/>
          <w:left w:val="none" w:sz="0" w:space="0" w:color="auto"/>
          <w:bottom w:val="single" w:sz="24" w:space="0" w:color="FFFFFF" w:themeColor="background1"/>
          <w:right w:val="none" w:sz="0" w:space="0" w:color="auto"/>
          <w:insideH w:val="single" w:sz="24" w:space="0" w:color="FFFFFF" w:themeColor="background1"/>
          <w:insideV w:val="single" w:sz="2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231"/>
        <w:gridCol w:w="6120"/>
      </w:tblGrid>
      <w:tr w:rsidR="00B3077C" w:rsidRPr="00C04F3C" w:rsidTr="00BE4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B3077C" w:rsidRPr="005B5BBD" w:rsidRDefault="00B3077C" w:rsidP="00B3077C">
            <w:pPr>
              <w:jc w:val="both"/>
              <w:rPr>
                <w:lang w:val="en-US"/>
              </w:rPr>
            </w:pPr>
            <w:r w:rsidRPr="005B5BBD">
              <w:rPr>
                <w:lang w:val="en-US"/>
              </w:rPr>
              <w:lastRenderedPageBreak/>
              <w:t>Contract Title</w:t>
            </w:r>
          </w:p>
        </w:tc>
        <w:tc>
          <w:tcPr>
            <w:tcW w:w="612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B3077C" w:rsidRPr="00E34A33" w:rsidRDefault="00E34A33" w:rsidP="00B3077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A33">
              <w:rPr>
                <w:lang w:val="en-US"/>
              </w:rPr>
              <w:t>Support the Greek Central Administration Reform</w:t>
            </w:r>
          </w:p>
        </w:tc>
      </w:tr>
      <w:tr w:rsidR="00B3077C" w:rsidRPr="00C04F3C" w:rsidTr="00BE4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3077C" w:rsidRPr="003A3AF5" w:rsidRDefault="00B3077C" w:rsidP="00B3077C">
            <w:pPr>
              <w:jc w:val="both"/>
              <w:rPr>
                <w:sz w:val="20"/>
                <w:lang w:val="en-US"/>
              </w:rPr>
            </w:pPr>
            <w:r w:rsidRPr="003A3AF5">
              <w:rPr>
                <w:sz w:val="20"/>
                <w:lang w:val="en-US"/>
              </w:rPr>
              <w:t>Agreement No/Type</w:t>
            </w:r>
          </w:p>
        </w:tc>
        <w:tc>
          <w:tcPr>
            <w:tcW w:w="6120" w:type="dxa"/>
          </w:tcPr>
          <w:p w:rsidR="00B3077C" w:rsidRPr="00414AC8" w:rsidRDefault="00B3077C" w:rsidP="00B307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  <w:lang w:val="en-US"/>
              </w:rPr>
            </w:pPr>
            <w:r w:rsidRPr="005B5BBD">
              <w:rPr>
                <w:color w:val="404040" w:themeColor="text1" w:themeTint="BF"/>
                <w:sz w:val="20"/>
                <w:lang w:val="en-US"/>
              </w:rPr>
              <w:t>SRSS/S2016/004/</w:t>
            </w:r>
            <w:r w:rsidRPr="00414AC8">
              <w:rPr>
                <w:color w:val="404040" w:themeColor="text1" w:themeTint="BF"/>
                <w:sz w:val="20"/>
                <w:lang w:val="en-US"/>
              </w:rPr>
              <w:t>Technical Assistance action</w:t>
            </w:r>
          </w:p>
        </w:tc>
      </w:tr>
      <w:tr w:rsidR="00B3077C" w:rsidRPr="003A3AF5" w:rsidTr="00BE4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3077C" w:rsidRPr="003A3AF5" w:rsidRDefault="00B3077C" w:rsidP="00B3077C">
            <w:pPr>
              <w:jc w:val="both"/>
              <w:rPr>
                <w:sz w:val="20"/>
                <w:lang w:val="en-US"/>
              </w:rPr>
            </w:pPr>
            <w:r w:rsidRPr="003A3AF5">
              <w:rPr>
                <w:sz w:val="20"/>
                <w:lang w:val="en-US"/>
              </w:rPr>
              <w:t>Project Ref.</w:t>
            </w:r>
          </w:p>
        </w:tc>
        <w:tc>
          <w:tcPr>
            <w:tcW w:w="6120" w:type="dxa"/>
          </w:tcPr>
          <w:p w:rsidR="00B3077C" w:rsidRPr="005B5BBD" w:rsidRDefault="00B3077C" w:rsidP="00B307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20"/>
              </w:rPr>
            </w:pPr>
            <w:r w:rsidRPr="005B5BBD">
              <w:rPr>
                <w:color w:val="404040" w:themeColor="text1" w:themeTint="BF"/>
                <w:sz w:val="20"/>
                <w:lang w:val="en-US"/>
              </w:rPr>
              <w:t>Ares(2015)5255516-20/11/2016</w:t>
            </w:r>
          </w:p>
        </w:tc>
      </w:tr>
      <w:tr w:rsidR="00B3077C" w:rsidRPr="00C04F3C" w:rsidTr="00BE4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3077C" w:rsidRPr="003A3AF5" w:rsidRDefault="00B3077C" w:rsidP="00B3077C">
            <w:pPr>
              <w:jc w:val="both"/>
              <w:rPr>
                <w:sz w:val="20"/>
                <w:lang w:val="en-US"/>
              </w:rPr>
            </w:pPr>
            <w:r w:rsidRPr="003A3AF5">
              <w:rPr>
                <w:sz w:val="20"/>
                <w:lang w:val="en-US"/>
              </w:rPr>
              <w:t>Beneficiary</w:t>
            </w:r>
          </w:p>
        </w:tc>
        <w:tc>
          <w:tcPr>
            <w:tcW w:w="6120" w:type="dxa"/>
          </w:tcPr>
          <w:p w:rsidR="00B3077C" w:rsidRPr="005B5BBD" w:rsidRDefault="00B3077C" w:rsidP="00B307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  <w:lang w:val="en-US"/>
              </w:rPr>
            </w:pPr>
            <w:r w:rsidRPr="005B5BBD">
              <w:rPr>
                <w:color w:val="404040" w:themeColor="text1" w:themeTint="BF"/>
                <w:sz w:val="20"/>
                <w:lang w:val="en-US"/>
              </w:rPr>
              <w:t>The Government of the Hellenic Republic</w:t>
            </w:r>
          </w:p>
        </w:tc>
      </w:tr>
      <w:tr w:rsidR="00B3077C" w:rsidRPr="003A3AF5" w:rsidTr="00BE4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3077C" w:rsidRPr="003A3AF5" w:rsidRDefault="00B3077C" w:rsidP="00B3077C">
            <w:pPr>
              <w:jc w:val="both"/>
              <w:rPr>
                <w:sz w:val="20"/>
                <w:lang w:val="en-US"/>
              </w:rPr>
            </w:pPr>
            <w:r w:rsidRPr="003A3AF5">
              <w:rPr>
                <w:sz w:val="20"/>
                <w:lang w:val="en-US"/>
              </w:rPr>
              <w:t>Reform Partner</w:t>
            </w:r>
          </w:p>
        </w:tc>
        <w:tc>
          <w:tcPr>
            <w:tcW w:w="6120" w:type="dxa"/>
          </w:tcPr>
          <w:p w:rsidR="00B3077C" w:rsidRPr="005B5BBD" w:rsidRDefault="00B3077C" w:rsidP="00067C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20"/>
                <w:lang w:val="en-US"/>
              </w:rPr>
            </w:pPr>
            <w:r w:rsidRPr="005B5BBD">
              <w:rPr>
                <w:color w:val="404040" w:themeColor="text1" w:themeTint="BF"/>
                <w:sz w:val="20"/>
                <w:lang w:val="en-US"/>
              </w:rPr>
              <w:t>France - Ministry of finance</w:t>
            </w:r>
          </w:p>
        </w:tc>
      </w:tr>
      <w:tr w:rsidR="00B3077C" w:rsidRPr="00C04F3C" w:rsidTr="00BE4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3077C" w:rsidRPr="003A3AF5" w:rsidRDefault="00B3077C" w:rsidP="00B3077C">
            <w:pPr>
              <w:jc w:val="both"/>
              <w:rPr>
                <w:sz w:val="20"/>
                <w:lang w:val="en-US"/>
              </w:rPr>
            </w:pPr>
            <w:r w:rsidRPr="003A3AF5">
              <w:rPr>
                <w:sz w:val="20"/>
                <w:lang w:val="en-US"/>
              </w:rPr>
              <w:t>Contracting Authority</w:t>
            </w:r>
          </w:p>
        </w:tc>
        <w:tc>
          <w:tcPr>
            <w:tcW w:w="6120" w:type="dxa"/>
          </w:tcPr>
          <w:p w:rsidR="00B3077C" w:rsidRPr="005B5BBD" w:rsidRDefault="00B3077C" w:rsidP="00B307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  <w:lang w:val="en-US"/>
              </w:rPr>
            </w:pPr>
            <w:r w:rsidRPr="005B5BBD">
              <w:rPr>
                <w:color w:val="404040" w:themeColor="text1" w:themeTint="BF"/>
                <w:sz w:val="20"/>
                <w:lang w:val="en-US"/>
              </w:rPr>
              <w:t>European Commission, Structural Reform Support Service (SRSS)</w:t>
            </w:r>
          </w:p>
        </w:tc>
      </w:tr>
      <w:tr w:rsidR="00B3077C" w:rsidRPr="003A3AF5" w:rsidTr="00BE4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3077C" w:rsidRPr="003A3AF5" w:rsidRDefault="00B3077C" w:rsidP="00B3077C">
            <w:pPr>
              <w:jc w:val="both"/>
              <w:rPr>
                <w:sz w:val="20"/>
                <w:lang w:val="en-US"/>
              </w:rPr>
            </w:pPr>
            <w:r w:rsidRPr="003A3AF5">
              <w:rPr>
                <w:sz w:val="20"/>
                <w:lang w:val="en-US"/>
              </w:rPr>
              <w:t>Consultant</w:t>
            </w:r>
          </w:p>
        </w:tc>
        <w:tc>
          <w:tcPr>
            <w:tcW w:w="6120" w:type="dxa"/>
          </w:tcPr>
          <w:p w:rsidR="00B3077C" w:rsidRPr="005B5BBD" w:rsidRDefault="00B3077C" w:rsidP="00B307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20"/>
              </w:rPr>
            </w:pPr>
            <w:r w:rsidRPr="005B5BBD">
              <w:rPr>
                <w:color w:val="404040" w:themeColor="text1" w:themeTint="BF"/>
                <w:sz w:val="20"/>
              </w:rPr>
              <w:t>Expertise France</w:t>
            </w:r>
          </w:p>
        </w:tc>
      </w:tr>
      <w:tr w:rsidR="00B3077C" w:rsidRPr="005B5BBD" w:rsidTr="00BE4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3077C" w:rsidRPr="005B5BBD" w:rsidRDefault="00B3077C" w:rsidP="00B3077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Number</w:t>
            </w:r>
            <w:r w:rsidRPr="005B5BBD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Output/Report</w:t>
            </w:r>
          </w:p>
        </w:tc>
        <w:tc>
          <w:tcPr>
            <w:tcW w:w="6120" w:type="dxa"/>
          </w:tcPr>
          <w:p w:rsidR="00B3077C" w:rsidRPr="00FB4A1E" w:rsidRDefault="00FB4A1E" w:rsidP="00B307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lang w:val="en-US"/>
              </w:rPr>
            </w:pPr>
            <w:r w:rsidRPr="00FB4A1E">
              <w:rPr>
                <w:color w:val="404040" w:themeColor="text1" w:themeTint="BF"/>
                <w:lang w:val="en-US"/>
              </w:rPr>
              <w:t>D.</w:t>
            </w:r>
            <w:r w:rsidR="00C30C7A" w:rsidRPr="00FB4A1E">
              <w:rPr>
                <w:color w:val="404040" w:themeColor="text1" w:themeTint="BF"/>
                <w:lang w:val="en-US"/>
              </w:rPr>
              <w:t>2</w:t>
            </w:r>
          </w:p>
        </w:tc>
      </w:tr>
      <w:tr w:rsidR="00B261D2" w:rsidRPr="00C04F3C" w:rsidTr="00BE4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B261D2" w:rsidRDefault="00B261D2" w:rsidP="00B3077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6120" w:type="dxa"/>
          </w:tcPr>
          <w:p w:rsidR="00B261D2" w:rsidRPr="00FB4A1E" w:rsidRDefault="00FB4A1E" w:rsidP="00B307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404040" w:themeColor="text1" w:themeTint="BF"/>
                <w:lang w:val="en-US"/>
              </w:rPr>
            </w:pPr>
            <w:r>
              <w:rPr>
                <w:rFonts w:ascii="Verdana" w:hAnsi="Verdana"/>
                <w:color w:val="404040"/>
                <w:sz w:val="20"/>
                <w:szCs w:val="20"/>
                <w:lang w:val="en-US"/>
              </w:rPr>
              <w:t>Spawning a Greek PA service under CPSV semantics</w:t>
            </w:r>
          </w:p>
        </w:tc>
      </w:tr>
      <w:tr w:rsidR="0076231E" w:rsidRPr="005B5BBD" w:rsidTr="00BE4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</w:tcBorders>
          </w:tcPr>
          <w:p w:rsidR="0076231E" w:rsidRDefault="0076231E" w:rsidP="001B038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Submission date</w:t>
            </w:r>
          </w:p>
        </w:tc>
        <w:tc>
          <w:tcPr>
            <w:tcW w:w="6120" w:type="dxa"/>
          </w:tcPr>
          <w:p w:rsidR="0076231E" w:rsidRPr="00FB4A1E" w:rsidRDefault="00C30C7A" w:rsidP="00C30C7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lang w:val="en-US"/>
              </w:rPr>
            </w:pPr>
            <w:r w:rsidRPr="00FB4A1E">
              <w:rPr>
                <w:color w:val="404040" w:themeColor="text1" w:themeTint="BF"/>
              </w:rPr>
              <w:t>13</w:t>
            </w:r>
            <w:r w:rsidR="00E34A33" w:rsidRPr="00FB4A1E">
              <w:rPr>
                <w:color w:val="404040" w:themeColor="text1" w:themeTint="BF"/>
                <w:lang w:val="en-US"/>
              </w:rPr>
              <w:t>/</w:t>
            </w:r>
            <w:r w:rsidRPr="00FB4A1E">
              <w:rPr>
                <w:color w:val="404040" w:themeColor="text1" w:themeTint="BF"/>
              </w:rPr>
              <w:t>10</w:t>
            </w:r>
            <w:r w:rsidR="00E34A33" w:rsidRPr="00FB4A1E">
              <w:rPr>
                <w:color w:val="404040" w:themeColor="text1" w:themeTint="BF"/>
                <w:lang w:val="en-US"/>
              </w:rPr>
              <w:t>/2017</w:t>
            </w:r>
          </w:p>
        </w:tc>
      </w:tr>
      <w:tr w:rsidR="00B3077C" w:rsidRPr="00C04F3C" w:rsidTr="00BE4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1" w:type="dxa"/>
            <w:tcBorders>
              <w:left w:val="none" w:sz="0" w:space="0" w:color="auto"/>
              <w:bottom w:val="none" w:sz="0" w:space="0" w:color="auto"/>
            </w:tcBorders>
          </w:tcPr>
          <w:p w:rsidR="00B3077C" w:rsidRPr="003A3AF5" w:rsidRDefault="00B3077C" w:rsidP="00B3077C">
            <w:pPr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Author</w:t>
            </w:r>
          </w:p>
        </w:tc>
        <w:tc>
          <w:tcPr>
            <w:tcW w:w="6120" w:type="dxa"/>
          </w:tcPr>
          <w:p w:rsidR="00B3077C" w:rsidRPr="00E34A33" w:rsidRDefault="00E34A33" w:rsidP="00B307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20"/>
                <w:lang w:val="en-US"/>
              </w:rPr>
            </w:pPr>
            <w:r>
              <w:rPr>
                <w:color w:val="404040" w:themeColor="text1" w:themeTint="BF"/>
                <w:sz w:val="20"/>
                <w:lang w:val="en-US"/>
              </w:rPr>
              <w:t>Dr</w:t>
            </w:r>
            <w:r w:rsidRPr="00E34A33">
              <w:rPr>
                <w:color w:val="404040" w:themeColor="text1" w:themeTint="BF"/>
                <w:sz w:val="20"/>
                <w:lang w:val="en-US"/>
              </w:rPr>
              <w:t xml:space="preserve">. </w:t>
            </w:r>
            <w:r w:rsidR="00FA6876">
              <w:rPr>
                <w:color w:val="404040" w:themeColor="text1" w:themeTint="BF"/>
                <w:sz w:val="20"/>
                <w:lang w:val="en-US"/>
              </w:rPr>
              <w:t>Ioannis</w:t>
            </w:r>
            <w:r w:rsidR="00FA6876" w:rsidRPr="00E34A33">
              <w:rPr>
                <w:color w:val="404040" w:themeColor="text1" w:themeTint="BF"/>
                <w:sz w:val="20"/>
                <w:lang w:val="en-US"/>
              </w:rPr>
              <w:t xml:space="preserve"> </w:t>
            </w:r>
            <w:r w:rsidR="00FA6876">
              <w:rPr>
                <w:color w:val="404040" w:themeColor="text1" w:themeTint="BF"/>
                <w:sz w:val="20"/>
                <w:lang w:val="en-US"/>
              </w:rPr>
              <w:t>Magnisalis</w:t>
            </w:r>
            <w:r w:rsidRPr="00E34A33">
              <w:rPr>
                <w:color w:val="404040" w:themeColor="text1" w:themeTint="BF"/>
                <w:sz w:val="20"/>
                <w:lang w:val="en-US"/>
              </w:rPr>
              <w:t>, International Hellenic University</w:t>
            </w:r>
          </w:p>
        </w:tc>
      </w:tr>
    </w:tbl>
    <w:p w:rsidR="00C0468F" w:rsidRPr="00E34A33" w:rsidRDefault="00C0468F" w:rsidP="00B3077C">
      <w:pPr>
        <w:jc w:val="both"/>
        <w:rPr>
          <w:color w:val="808080" w:themeColor="background1" w:themeShade="80"/>
          <w:lang w:val="en-US"/>
        </w:rPr>
      </w:pPr>
    </w:p>
    <w:p w:rsidR="00C0468F" w:rsidRPr="00E34A33" w:rsidRDefault="00C0468F" w:rsidP="00B3077C">
      <w:pPr>
        <w:jc w:val="both"/>
        <w:rPr>
          <w:color w:val="808080" w:themeColor="background1" w:themeShade="80"/>
          <w:lang w:val="en-US"/>
        </w:rPr>
      </w:pPr>
    </w:p>
    <w:p w:rsidR="00C0468F" w:rsidRPr="00E34A33" w:rsidRDefault="00C0468F" w:rsidP="00B3077C">
      <w:pPr>
        <w:jc w:val="both"/>
        <w:rPr>
          <w:color w:val="808080" w:themeColor="background1" w:themeShade="80"/>
          <w:lang w:val="en-US"/>
        </w:rPr>
      </w:pPr>
    </w:p>
    <w:p w:rsidR="00C0468F" w:rsidRPr="00E34A33" w:rsidRDefault="00C0468F" w:rsidP="00B3077C">
      <w:pPr>
        <w:jc w:val="both"/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B3077C" w:rsidRPr="00E34A33" w:rsidRDefault="00B3077C">
      <w:pPr>
        <w:rPr>
          <w:color w:val="808080" w:themeColor="background1" w:themeShade="80"/>
          <w:lang w:val="en-US"/>
        </w:rPr>
      </w:pPr>
    </w:p>
    <w:p w:rsidR="00C0468F" w:rsidRPr="00E34A33" w:rsidRDefault="004F1048">
      <w:pPr>
        <w:rPr>
          <w:lang w:val="en-US"/>
        </w:rPr>
      </w:pPr>
      <w:r>
        <w:rPr>
          <w:noProof/>
          <w:color w:val="808080"/>
          <w:sz w:val="32"/>
          <w:lang w:eastAsia="el-G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6E7B96B" wp14:editId="52C10773">
                <wp:simplePos x="0" y="0"/>
                <wp:positionH relativeFrom="column">
                  <wp:posOffset>-2588107</wp:posOffset>
                </wp:positionH>
                <wp:positionV relativeFrom="paragraph">
                  <wp:posOffset>864016</wp:posOffset>
                </wp:positionV>
                <wp:extent cx="9615652" cy="1691180"/>
                <wp:effectExtent l="0" t="0" r="5080" b="44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652" cy="1691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91CB6" id="Rectangle 22" o:spid="_x0000_s1026" style="position:absolute;margin-left:-203.8pt;margin-top:68.05pt;width:757.15pt;height:133.1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" fillcolor="#bfbfbf [2412]" stroked="f" strokeweight="1pt"/>
            </w:pict>
          </mc:Fallback>
        </mc:AlternateContent>
      </w:r>
      <w:r w:rsidR="00356328" w:rsidRPr="00C0468F">
        <w:rPr>
          <w:noProof/>
          <w:lang w:eastAsia="el-G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247AEDA" wp14:editId="230BC680">
                <wp:simplePos x="0" y="0"/>
                <wp:positionH relativeFrom="column">
                  <wp:posOffset>-109220</wp:posOffset>
                </wp:positionH>
                <wp:positionV relativeFrom="paragraph">
                  <wp:posOffset>1278255</wp:posOffset>
                </wp:positionV>
                <wp:extent cx="6136640" cy="44767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64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0682" w:rsidRPr="00356328" w:rsidRDefault="00DB0682" w:rsidP="00356328">
                            <w:pPr>
                              <w:shd w:val="clear" w:color="auto" w:fill="BFBFBF" w:themeFill="background1" w:themeFillShade="BF"/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</w:pPr>
                            <w:r w:rsidRPr="00C0468F"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 xml:space="preserve">The contents of this 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>document</w:t>
                            </w:r>
                            <w:r w:rsidRPr="00C0468F"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 xml:space="preserve"> are the sole responsibility of the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 xml:space="preserve"> </w:t>
                            </w:r>
                            <w:r w:rsidRPr="00C0468F"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>implementing par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 xml:space="preserve">tner and can in no way be taken </w:t>
                            </w:r>
                            <w:r w:rsidRPr="00C0468F"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>to reflect the views of the European Union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7AEDA" id="_x0000_s1027" type="#_x0000_t202" style="position:absolute;margin-left:-8.6pt;margin-top:100.65pt;width:483.2pt;height:3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" filled="f" stroked="f">
                <v:textbox>
                  <w:txbxContent>
                    <w:p w:rsidR="00DB0682" w:rsidRPr="00356328" w:rsidRDefault="00DB0682" w:rsidP="00356328">
                      <w:pPr>
                        <w:shd w:val="clear" w:color="auto" w:fill="BFBFBF" w:themeFill="background1" w:themeFillShade="BF"/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</w:pPr>
                      <w:r w:rsidRPr="00C0468F"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 xml:space="preserve">The contents of this </w:t>
                      </w:r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>document</w:t>
                      </w:r>
                      <w:r w:rsidRPr="00C0468F"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 xml:space="preserve"> are the sole responsibility of the</w:t>
                      </w:r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 xml:space="preserve"> </w:t>
                      </w:r>
                      <w:r w:rsidRPr="00C0468F"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>implementing par</w:t>
                      </w:r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 xml:space="preserve">tner and can in no way be taken </w:t>
                      </w:r>
                      <w:r w:rsidRPr="00C0468F"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>to reflect the views of the European Union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4642D" w:rsidRPr="00E34A33" w:rsidRDefault="0034642D">
      <w:pPr>
        <w:rPr>
          <w:lang w:val="en-US"/>
        </w:rPr>
        <w:sectPr w:rsidR="0034642D" w:rsidRPr="00E34A33" w:rsidSect="0034642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2268" w:right="1026" w:bottom="1026" w:left="1593" w:header="567" w:footer="567" w:gutter="0"/>
          <w:pgNumType w:start="0"/>
          <w:cols w:space="708"/>
          <w:titlePg/>
          <w:docGrid w:linePitch="360"/>
        </w:sectPr>
      </w:pPr>
    </w:p>
    <w:p w:rsidR="00B3077C" w:rsidRPr="00A80840" w:rsidRDefault="00A80840" w:rsidP="006F65DC">
      <w:pPr>
        <w:pStyle w:val="Heading1"/>
        <w:numPr>
          <w:ilvl w:val="0"/>
          <w:numId w:val="0"/>
        </w:numPr>
        <w:ind w:left="360" w:hanging="360"/>
        <w:rPr>
          <w:lang w:val="el-GR"/>
        </w:rPr>
      </w:pPr>
      <w:bookmarkStart w:id="0" w:name="_Toc496951196"/>
      <w:r>
        <w:rPr>
          <w:lang w:val="el-GR"/>
        </w:rPr>
        <w:lastRenderedPageBreak/>
        <w:t>Λίστα ακρωνυμίων</w:t>
      </w:r>
      <w:bookmarkEnd w:id="0"/>
    </w:p>
    <w:tbl>
      <w:tblPr>
        <w:tblStyle w:val="GridTable5Dark-Accent1"/>
        <w:tblW w:w="9351" w:type="dxa"/>
        <w:tblLayout w:type="fixed"/>
        <w:tblLook w:val="04A0" w:firstRow="1" w:lastRow="0" w:firstColumn="1" w:lastColumn="0" w:noHBand="0" w:noVBand="1"/>
      </w:tblPr>
      <w:tblGrid>
        <w:gridCol w:w="1388"/>
        <w:gridCol w:w="7963"/>
      </w:tblGrid>
      <w:tr w:rsidR="007B3723" w:rsidRPr="003A3AF5" w:rsidTr="007B37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7B3723" w:rsidRPr="00E34A33" w:rsidRDefault="00BB17F8" w:rsidP="001B0382">
            <w:pPr>
              <w:jc w:val="both"/>
              <w:rPr>
                <w:sz w:val="20"/>
              </w:rPr>
            </w:pPr>
            <w:r w:rsidRPr="00E34A33">
              <w:rPr>
                <w:sz w:val="20"/>
              </w:rPr>
              <w:t>Ε</w:t>
            </w:r>
            <w:r w:rsidR="00FA6876" w:rsidRPr="00E34A33">
              <w:rPr>
                <w:sz w:val="20"/>
              </w:rPr>
              <w:t>Λ</w:t>
            </w:r>
            <w:r>
              <w:rPr>
                <w:sz w:val="20"/>
              </w:rPr>
              <w:t>/</w:t>
            </w:r>
            <w:r w:rsidR="00FA6876" w:rsidRPr="00E34A33">
              <w:rPr>
                <w:sz w:val="20"/>
              </w:rPr>
              <w:t>ΛΑΚ</w:t>
            </w:r>
          </w:p>
        </w:tc>
        <w:tc>
          <w:tcPr>
            <w:tcW w:w="796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EEAF6" w:themeFill="accent1" w:themeFillTint="33"/>
          </w:tcPr>
          <w:p w:rsidR="007B3723" w:rsidRPr="00BB17F8" w:rsidRDefault="00FA6876" w:rsidP="00FA687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404040" w:themeColor="text1" w:themeTint="BF"/>
                <w:sz w:val="20"/>
              </w:rPr>
            </w:pPr>
            <w:r w:rsidRPr="00BB17F8">
              <w:rPr>
                <w:b w:val="0"/>
                <w:color w:val="404040" w:themeColor="text1" w:themeTint="BF"/>
                <w:sz w:val="20"/>
              </w:rPr>
              <w:t xml:space="preserve">Οργανισμός Ανοιχτών Τεχνολογιών </w:t>
            </w:r>
            <w:r w:rsidR="00BB17F8">
              <w:rPr>
                <w:b w:val="0"/>
                <w:color w:val="404040" w:themeColor="text1" w:themeTint="BF"/>
                <w:sz w:val="20"/>
              </w:rPr>
              <w:t xml:space="preserve">- </w:t>
            </w:r>
            <w:r w:rsidR="00BB17F8" w:rsidRPr="00BB17F8">
              <w:rPr>
                <w:b w:val="0"/>
                <w:color w:val="404040" w:themeColor="text1" w:themeTint="BF"/>
                <w:sz w:val="20"/>
              </w:rPr>
              <w:t>Ελεύθερο Λογισμικό / Λογισμικό Ανοικτού Κώδικα</w:t>
            </w:r>
          </w:p>
        </w:tc>
      </w:tr>
      <w:tr w:rsidR="00356328" w:rsidRPr="003A3AF5" w:rsidTr="007B3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:rsidR="00356328" w:rsidRPr="00DB4E99" w:rsidRDefault="00DB4E99" w:rsidP="00356328">
            <w:pPr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>BPMN</w:t>
            </w:r>
          </w:p>
        </w:tc>
        <w:tc>
          <w:tcPr>
            <w:tcW w:w="7963" w:type="dxa"/>
          </w:tcPr>
          <w:p w:rsidR="00356328" w:rsidRPr="00DB4E99" w:rsidRDefault="00DB4E99" w:rsidP="003563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</w:rPr>
            </w:pPr>
            <w:r w:rsidRPr="00DB4E99">
              <w:rPr>
                <w:color w:val="404040" w:themeColor="text1" w:themeTint="BF"/>
                <w:sz w:val="20"/>
                <w:lang w:val="en-US"/>
              </w:rPr>
              <w:t>Business</w:t>
            </w:r>
            <w:r w:rsidRPr="00DB4E99">
              <w:rPr>
                <w:color w:val="404040" w:themeColor="text1" w:themeTint="BF"/>
                <w:sz w:val="20"/>
              </w:rPr>
              <w:t xml:space="preserve"> </w:t>
            </w:r>
            <w:r w:rsidRPr="00DB4E99">
              <w:rPr>
                <w:color w:val="404040" w:themeColor="text1" w:themeTint="BF"/>
                <w:sz w:val="20"/>
                <w:lang w:val="en-US"/>
              </w:rPr>
              <w:t>Process</w:t>
            </w:r>
            <w:r w:rsidRPr="00DB4E99">
              <w:rPr>
                <w:color w:val="404040" w:themeColor="text1" w:themeTint="BF"/>
                <w:sz w:val="20"/>
              </w:rPr>
              <w:t xml:space="preserve"> </w:t>
            </w:r>
            <w:r w:rsidRPr="00DB4E99">
              <w:rPr>
                <w:color w:val="404040" w:themeColor="text1" w:themeTint="BF"/>
                <w:sz w:val="20"/>
                <w:lang w:val="en-US"/>
              </w:rPr>
              <w:t>Model</w:t>
            </w:r>
            <w:r w:rsidRPr="00DB4E99">
              <w:rPr>
                <w:color w:val="404040" w:themeColor="text1" w:themeTint="BF"/>
                <w:sz w:val="20"/>
              </w:rPr>
              <w:t xml:space="preserve"> </w:t>
            </w:r>
            <w:r w:rsidRPr="00DB4E99">
              <w:rPr>
                <w:color w:val="404040" w:themeColor="text1" w:themeTint="BF"/>
                <w:sz w:val="20"/>
                <w:lang w:val="en-US"/>
              </w:rPr>
              <w:t>and</w:t>
            </w:r>
            <w:r w:rsidRPr="00DB4E99">
              <w:rPr>
                <w:color w:val="404040" w:themeColor="text1" w:themeTint="BF"/>
                <w:sz w:val="20"/>
              </w:rPr>
              <w:t xml:space="preserve"> </w:t>
            </w:r>
            <w:r w:rsidRPr="00DB4E99">
              <w:rPr>
                <w:color w:val="404040" w:themeColor="text1" w:themeTint="BF"/>
                <w:sz w:val="20"/>
                <w:lang w:val="en-US"/>
              </w:rPr>
              <w:t>Notation</w:t>
            </w:r>
            <w:r w:rsidRPr="00DB4E99">
              <w:rPr>
                <w:color w:val="404040" w:themeColor="text1" w:themeTint="BF"/>
                <w:sz w:val="20"/>
              </w:rPr>
              <w:t xml:space="preserve"> (</w:t>
            </w:r>
            <w:r w:rsidRPr="00DB4E99">
              <w:rPr>
                <w:color w:val="404040" w:themeColor="text1" w:themeTint="BF"/>
                <w:sz w:val="20"/>
                <w:lang w:val="en-US"/>
              </w:rPr>
              <w:t>BPMN</w:t>
            </w:r>
            <w:r>
              <w:rPr>
                <w:color w:val="404040" w:themeColor="text1" w:themeTint="BF"/>
                <w:sz w:val="20"/>
              </w:rPr>
              <w:t>)</w:t>
            </w:r>
            <w:r w:rsidRPr="00DB4E99">
              <w:rPr>
                <w:color w:val="404040" w:themeColor="text1" w:themeTint="BF"/>
                <w:sz w:val="20"/>
              </w:rPr>
              <w:t xml:space="preserve"> (Μοντέλο και σημειογραφία επιχειρηματικής διαδικασίας)</w:t>
            </w:r>
          </w:p>
        </w:tc>
      </w:tr>
      <w:tr w:rsidR="00F87858" w:rsidRPr="003A3AF5" w:rsidTr="007B37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:rsidR="00F87858" w:rsidRDefault="00F87858" w:rsidP="00356328">
            <w:pPr>
              <w:jc w:val="both"/>
              <w:rPr>
                <w:sz w:val="20"/>
              </w:rPr>
            </w:pPr>
            <w:r>
              <w:rPr>
                <w:sz w:val="20"/>
              </w:rPr>
              <w:t>ΔΙΠΑΕ</w:t>
            </w:r>
          </w:p>
        </w:tc>
        <w:tc>
          <w:tcPr>
            <w:tcW w:w="7963" w:type="dxa"/>
          </w:tcPr>
          <w:p w:rsidR="00F87858" w:rsidRDefault="00F87858" w:rsidP="003563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20"/>
              </w:rPr>
            </w:pPr>
            <w:r>
              <w:rPr>
                <w:color w:val="404040" w:themeColor="text1" w:themeTint="BF"/>
                <w:sz w:val="20"/>
              </w:rPr>
              <w:t>Διεθνές Πανεπιστήμιο της Ελλάδος</w:t>
            </w:r>
          </w:p>
        </w:tc>
      </w:tr>
      <w:tr w:rsidR="00356328" w:rsidRPr="003A3AF5" w:rsidTr="007B3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:rsidR="00356328" w:rsidRPr="006466B3" w:rsidRDefault="006466B3" w:rsidP="00356328">
            <w:pPr>
              <w:jc w:val="both"/>
              <w:rPr>
                <w:sz w:val="20"/>
              </w:rPr>
            </w:pPr>
            <w:r>
              <w:rPr>
                <w:sz w:val="20"/>
              </w:rPr>
              <w:t>ΔΥ</w:t>
            </w:r>
          </w:p>
        </w:tc>
        <w:tc>
          <w:tcPr>
            <w:tcW w:w="7963" w:type="dxa"/>
          </w:tcPr>
          <w:p w:rsidR="00356328" w:rsidRPr="006466B3" w:rsidRDefault="006466B3" w:rsidP="003563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</w:rPr>
            </w:pPr>
            <w:r>
              <w:rPr>
                <w:color w:val="404040" w:themeColor="text1" w:themeTint="BF"/>
                <w:sz w:val="20"/>
              </w:rPr>
              <w:t>Δημόσια Υπηρεσία</w:t>
            </w:r>
          </w:p>
        </w:tc>
      </w:tr>
      <w:tr w:rsidR="007B3723" w:rsidRPr="003A3AF5" w:rsidTr="007B37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left w:val="none" w:sz="0" w:space="0" w:color="auto"/>
            </w:tcBorders>
          </w:tcPr>
          <w:p w:rsidR="007B3723" w:rsidRPr="003A3AF5" w:rsidRDefault="006466B3" w:rsidP="001B0382">
            <w:pPr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CPSV</w:t>
            </w:r>
          </w:p>
        </w:tc>
        <w:tc>
          <w:tcPr>
            <w:tcW w:w="7963" w:type="dxa"/>
          </w:tcPr>
          <w:p w:rsidR="007B3723" w:rsidRPr="006466B3" w:rsidRDefault="006466B3" w:rsidP="001B03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20"/>
                <w:lang w:val="en-US"/>
              </w:rPr>
            </w:pPr>
            <w:r>
              <w:rPr>
                <w:color w:val="404040" w:themeColor="text1" w:themeTint="BF"/>
                <w:sz w:val="20"/>
                <w:lang w:val="en-US"/>
              </w:rPr>
              <w:t>Core Public Service Vocabulary</w:t>
            </w:r>
          </w:p>
        </w:tc>
      </w:tr>
    </w:tbl>
    <w:p w:rsidR="006476D5" w:rsidRPr="00FB4A1E" w:rsidRDefault="006476D5">
      <w:pPr>
        <w:rPr>
          <w:color w:val="808080" w:themeColor="background1" w:themeShade="80"/>
        </w:rPr>
      </w:pPr>
      <w:r>
        <w:rPr>
          <w:color w:val="808080" w:themeColor="background1" w:themeShade="80"/>
          <w:lang w:val="en-GB"/>
        </w:rPr>
        <w:br w:type="page"/>
      </w:r>
    </w:p>
    <w:p w:rsidR="007B3723" w:rsidRPr="007B3723" w:rsidRDefault="00373BE0" w:rsidP="006F65DC">
      <w:pPr>
        <w:pStyle w:val="Heading1"/>
        <w:numPr>
          <w:ilvl w:val="0"/>
          <w:numId w:val="0"/>
        </w:numPr>
        <w:ind w:left="360" w:hanging="360"/>
      </w:pPr>
      <w:bookmarkStart w:id="1" w:name="_Toc496951197"/>
      <w:r>
        <w:rPr>
          <w:lang w:val="el-GR"/>
        </w:rPr>
        <w:lastRenderedPageBreak/>
        <w:t>Πίνακας Περιεχομένων</w:t>
      </w:r>
      <w:bookmarkEnd w:id="1"/>
      <w:r w:rsidR="007B3723"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id w:val="148572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F65DC" w:rsidRDefault="006F65DC">
          <w:pPr>
            <w:pStyle w:val="TOCHeading"/>
          </w:pPr>
        </w:p>
        <w:p w:rsidR="00FB0639" w:rsidRDefault="006F65DC">
          <w:pPr>
            <w:pStyle w:val="TOC1"/>
            <w:tabs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r w:rsidRPr="006F65DC">
            <w:rPr>
              <w:color w:val="808080"/>
            </w:rPr>
            <w:fldChar w:fldCharType="begin"/>
          </w:r>
          <w:r w:rsidRPr="006F65DC">
            <w:rPr>
              <w:color w:val="808080"/>
            </w:rPr>
            <w:instrText xml:space="preserve"> TOC \o "1-3" \h \z \u </w:instrText>
          </w:r>
          <w:r w:rsidRPr="006F65DC">
            <w:rPr>
              <w:color w:val="808080"/>
            </w:rPr>
            <w:fldChar w:fldCharType="separate"/>
          </w:r>
          <w:hyperlink w:anchor="_Toc496951196" w:history="1">
            <w:r w:rsidR="00FB0639" w:rsidRPr="00B06BC2">
              <w:rPr>
                <w:rStyle w:val="Hyperlink"/>
                <w:noProof/>
              </w:rPr>
              <w:t>Λίστα ακρωνυμίων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_Toc496951196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2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1"/>
            <w:tabs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197" w:history="1">
            <w:r w:rsidR="00FB0639" w:rsidRPr="00B06BC2">
              <w:rPr>
                <w:rStyle w:val="Hyperlink"/>
                <w:noProof/>
              </w:rPr>
              <w:t>Πίνακας Περιεχομένων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_Toc496951197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3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1"/>
            <w:tabs>
              <w:tab w:val="left" w:pos="44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198" w:history="1">
            <w:r w:rsidR="00FB0639" w:rsidRPr="00B06BC2">
              <w:rPr>
                <w:rStyle w:val="Hyperlink"/>
                <w:noProof/>
              </w:rPr>
              <w:t>1.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Σύντομη περιγραφή του παραδοτέου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_Toc496951198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4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2"/>
            <w:tabs>
              <w:tab w:val="left" w:pos="88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199" w:history="1">
            <w:r w:rsidR="00FB0639" w:rsidRPr="00B06BC2">
              <w:rPr>
                <w:rStyle w:val="Hyperlink"/>
                <w:noProof/>
              </w:rPr>
              <w:t>1.1.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Εισαγωγή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_Toc496951199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4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2"/>
            <w:tabs>
              <w:tab w:val="left" w:pos="88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200" w:history="1">
            <w:r w:rsidR="00FB0639" w:rsidRPr="00B06BC2">
              <w:rPr>
                <w:rStyle w:val="Hyperlink"/>
                <w:noProof/>
              </w:rPr>
              <w:t>1.2.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Λειτουργικότητες του εργαλείου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_Toc496951200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4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2"/>
            <w:tabs>
              <w:tab w:val="left" w:pos="88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201" w:history="1">
            <w:r w:rsidR="00FB0639" w:rsidRPr="00B06BC2">
              <w:rPr>
                <w:rStyle w:val="Hyperlink"/>
                <w:noProof/>
              </w:rPr>
              <w:t>1.3.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Διεπαφή χρήστη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_Toc496951201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5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1"/>
            <w:tabs>
              <w:tab w:val="left" w:pos="44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202" w:history="1">
            <w:r w:rsidR="00FB0639" w:rsidRPr="00B06BC2">
              <w:rPr>
                <w:rStyle w:val="Hyperlink"/>
                <w:noProof/>
              </w:rPr>
              <w:t>2.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Παραδοτέα και συνοδευτικό υλικό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_Toc496951202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8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2"/>
            <w:tabs>
              <w:tab w:val="left" w:pos="88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203" w:history="1">
            <w:r w:rsidR="00FB0639" w:rsidRPr="00B06BC2">
              <w:rPr>
                <w:rStyle w:val="Hyperlink"/>
                <w:noProof/>
              </w:rPr>
              <w:t>2.1.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Ικανοποίηση απαιτήσεων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_Toc496951203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8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2"/>
            <w:tabs>
              <w:tab w:val="left" w:pos="88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204" w:history="1">
            <w:r w:rsidR="00FB0639" w:rsidRPr="00B06BC2">
              <w:rPr>
                <w:rStyle w:val="Hyperlink"/>
                <w:noProof/>
              </w:rPr>
              <w:t>2.2.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Πρόσβαση στο λογισμικό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_Toc496951204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10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FB0639" w:rsidRDefault="008C7EC5">
          <w:pPr>
            <w:pStyle w:val="TOC2"/>
            <w:tabs>
              <w:tab w:val="left" w:pos="880"/>
              <w:tab w:val="right" w:leader="dot" w:pos="9277"/>
            </w:tabs>
            <w:rPr>
              <w:rFonts w:eastAsiaTheme="minorEastAsia"/>
              <w:noProof/>
              <w:lang w:eastAsia="el-GR"/>
            </w:rPr>
          </w:pPr>
          <w:hyperlink w:anchor="_Toc496951205" w:history="1">
            <w:r w:rsidR="00FB0639" w:rsidRPr="00B06BC2">
              <w:rPr>
                <w:rStyle w:val="Hyperlink"/>
                <w:noProof/>
              </w:rPr>
              <w:t>2.3.</w:t>
            </w:r>
            <w:r w:rsidR="00FB0639">
              <w:rPr>
                <w:rFonts w:eastAsiaTheme="minorEastAsia"/>
                <w:noProof/>
                <w:lang w:eastAsia="el-GR"/>
              </w:rPr>
              <w:tab/>
            </w:r>
            <w:r w:rsidR="00FB0639" w:rsidRPr="00B06BC2">
              <w:rPr>
                <w:rStyle w:val="Hyperlink"/>
                <w:noProof/>
              </w:rPr>
              <w:t>Συνοδευτικό υλικό</w:t>
            </w:r>
            <w:r w:rsidR="00FB0639">
              <w:rPr>
                <w:noProof/>
                <w:webHidden/>
              </w:rPr>
              <w:tab/>
            </w:r>
            <w:r w:rsidR="00FB0639">
              <w:rPr>
                <w:noProof/>
                <w:webHidden/>
              </w:rPr>
              <w:fldChar w:fldCharType="begin"/>
            </w:r>
            <w:r w:rsidR="00FB0639">
              <w:rPr>
                <w:noProof/>
                <w:webHidden/>
              </w:rPr>
              <w:instrText xml:space="preserve"> PAGEREF _Toc496951205 \h </w:instrText>
            </w:r>
            <w:r w:rsidR="00FB0639">
              <w:rPr>
                <w:noProof/>
                <w:webHidden/>
              </w:rPr>
            </w:r>
            <w:r w:rsidR="00FB0639">
              <w:rPr>
                <w:noProof/>
                <w:webHidden/>
              </w:rPr>
              <w:fldChar w:fldCharType="separate"/>
            </w:r>
            <w:r w:rsidR="00FB0639">
              <w:rPr>
                <w:noProof/>
                <w:webHidden/>
              </w:rPr>
              <w:t>10</w:t>
            </w:r>
            <w:r w:rsidR="00FB0639">
              <w:rPr>
                <w:noProof/>
                <w:webHidden/>
              </w:rPr>
              <w:fldChar w:fldCharType="end"/>
            </w:r>
          </w:hyperlink>
        </w:p>
        <w:p w:rsidR="006F65DC" w:rsidRDefault="006F65DC">
          <w:r w:rsidRPr="006F65DC">
            <w:rPr>
              <w:b/>
              <w:bCs/>
              <w:noProof/>
              <w:color w:val="808080"/>
            </w:rPr>
            <w:fldChar w:fldCharType="end"/>
          </w:r>
        </w:p>
      </w:sdtContent>
    </w:sdt>
    <w:p w:rsidR="007B3723" w:rsidRDefault="007B3723">
      <w:pPr>
        <w:rPr>
          <w:color w:val="808080"/>
          <w:sz w:val="32"/>
          <w:lang w:val="en-US"/>
        </w:rPr>
      </w:pPr>
      <w:r>
        <w:rPr>
          <w:color w:val="808080"/>
          <w:sz w:val="32"/>
          <w:lang w:val="en-US"/>
        </w:rPr>
        <w:br w:type="page"/>
      </w:r>
    </w:p>
    <w:p w:rsidR="003104E8" w:rsidRDefault="00FA6876" w:rsidP="00FA6876">
      <w:pPr>
        <w:pStyle w:val="Heading1"/>
        <w:numPr>
          <w:ilvl w:val="0"/>
          <w:numId w:val="7"/>
        </w:numPr>
        <w:rPr>
          <w:lang w:val="el-GR"/>
        </w:rPr>
      </w:pPr>
      <w:bookmarkStart w:id="2" w:name="_Toc496951198"/>
      <w:r>
        <w:rPr>
          <w:lang w:val="el-GR"/>
        </w:rPr>
        <w:lastRenderedPageBreak/>
        <w:t xml:space="preserve">Σύντομη περιγραφή του </w:t>
      </w:r>
      <w:r w:rsidR="00F86AA2">
        <w:rPr>
          <w:lang w:val="el-GR"/>
        </w:rPr>
        <w:t>παραδοτέου</w:t>
      </w:r>
      <w:bookmarkEnd w:id="2"/>
      <w:r w:rsidRPr="00FA6876">
        <w:rPr>
          <w:lang w:val="el-GR"/>
        </w:rPr>
        <w:t xml:space="preserve"> </w:t>
      </w:r>
    </w:p>
    <w:p w:rsidR="00A83146" w:rsidRPr="00A83146" w:rsidRDefault="00A83146" w:rsidP="00A83146"/>
    <w:p w:rsidR="007B3723" w:rsidRDefault="00FA6876" w:rsidP="007B3723">
      <w:pPr>
        <w:pStyle w:val="Heading2"/>
      </w:pPr>
      <w:bookmarkStart w:id="3" w:name="_Toc496951199"/>
      <w:r>
        <w:rPr>
          <w:lang w:val="el-GR"/>
        </w:rPr>
        <w:t>Εισαγωγή</w:t>
      </w:r>
      <w:bookmarkEnd w:id="3"/>
    </w:p>
    <w:p w:rsidR="00962FA6" w:rsidRDefault="00F86AA2" w:rsidP="007826CA">
      <w:pPr>
        <w:pStyle w:val="ExpertiseFrance"/>
        <w:jc w:val="both"/>
        <w:rPr>
          <w:lang w:val="el-GR"/>
        </w:rPr>
      </w:pPr>
      <w:r>
        <w:rPr>
          <w:lang w:val="el-GR"/>
        </w:rPr>
        <w:t xml:space="preserve">Στο </w:t>
      </w:r>
      <w:r w:rsidR="00C04F3C">
        <w:rPr>
          <w:lang w:val="el-GR"/>
        </w:rPr>
        <w:t xml:space="preserve">πλαίσια της εργασίας για το παρόν </w:t>
      </w:r>
      <w:r>
        <w:rPr>
          <w:lang w:val="el-GR"/>
        </w:rPr>
        <w:t>παραδοτ</w:t>
      </w:r>
      <w:r w:rsidR="00962FA6">
        <w:rPr>
          <w:lang w:val="el-GR"/>
        </w:rPr>
        <w:t>έο</w:t>
      </w:r>
      <w:r w:rsidR="00962FA6" w:rsidRPr="00962FA6">
        <w:rPr>
          <w:lang w:val="el-GR"/>
        </w:rPr>
        <w:t xml:space="preserve"> (</w:t>
      </w:r>
      <w:r w:rsidR="00962FA6">
        <w:t>D</w:t>
      </w:r>
      <w:r w:rsidR="00962FA6">
        <w:rPr>
          <w:lang w:val="el-GR"/>
        </w:rPr>
        <w:t>.</w:t>
      </w:r>
      <w:r w:rsidR="00962FA6" w:rsidRPr="00962FA6">
        <w:rPr>
          <w:lang w:val="el-GR"/>
        </w:rPr>
        <w:t>2)</w:t>
      </w:r>
      <w:r w:rsidR="00962FA6">
        <w:rPr>
          <w:lang w:val="el-GR"/>
        </w:rPr>
        <w:t xml:space="preserve">, </w:t>
      </w:r>
      <w:r>
        <w:rPr>
          <w:lang w:val="el-GR"/>
        </w:rPr>
        <w:t xml:space="preserve">υλοποιήθηκε </w:t>
      </w:r>
      <w:r w:rsidR="00F5538C">
        <w:rPr>
          <w:lang w:val="el-GR"/>
        </w:rPr>
        <w:t xml:space="preserve">ένα εργαλείο παραγωγής περιγραφών </w:t>
      </w:r>
      <w:r w:rsidR="0004381C">
        <w:rPr>
          <w:lang w:val="el-GR"/>
        </w:rPr>
        <w:t xml:space="preserve">διαδικασιών </w:t>
      </w:r>
      <w:r w:rsidR="00F5538C">
        <w:rPr>
          <w:lang w:val="el-GR"/>
        </w:rPr>
        <w:t xml:space="preserve">εκτέλεσης δημοσίων υπηρεσιών συμβατών με </w:t>
      </w:r>
      <w:r w:rsidR="00962FA6">
        <w:rPr>
          <w:lang w:val="el-GR"/>
        </w:rPr>
        <w:t>τα πρότυπα</w:t>
      </w:r>
      <w:r w:rsidR="0004381C">
        <w:rPr>
          <w:lang w:val="el-GR"/>
        </w:rPr>
        <w:t xml:space="preserve"> </w:t>
      </w:r>
      <w:r w:rsidR="00FA06C3">
        <w:t>BPMN</w:t>
      </w:r>
      <w:r w:rsidR="00962FA6">
        <w:rPr>
          <w:lang w:val="el-GR"/>
        </w:rPr>
        <w:t xml:space="preserve"> και </w:t>
      </w:r>
      <w:r w:rsidR="00962FA6">
        <w:t>CPSV</w:t>
      </w:r>
      <w:r w:rsidR="00F5538C">
        <w:rPr>
          <w:lang w:val="el-GR"/>
        </w:rPr>
        <w:t xml:space="preserve">. </w:t>
      </w:r>
    </w:p>
    <w:p w:rsidR="00962FA6" w:rsidRPr="00962FA6" w:rsidRDefault="00962FA6" w:rsidP="007826CA">
      <w:pPr>
        <w:pStyle w:val="ExpertiseFrance"/>
        <w:jc w:val="both"/>
        <w:rPr>
          <w:lang w:val="el-GR"/>
        </w:rPr>
      </w:pPr>
      <w:r>
        <w:rPr>
          <w:lang w:val="el-GR"/>
        </w:rPr>
        <w:t xml:space="preserve">Το εργαλείο υλοποιήθηκε με βάση τις απαιτήσεις που έχουν προδιαγραφεί στο προηγούμενο </w:t>
      </w:r>
      <w:proofErr w:type="spellStart"/>
      <w:r>
        <w:rPr>
          <w:lang w:val="el-GR"/>
        </w:rPr>
        <w:t>σταδιο</w:t>
      </w:r>
      <w:proofErr w:type="spellEnd"/>
      <w:r>
        <w:rPr>
          <w:lang w:val="el-GR"/>
        </w:rPr>
        <w:t xml:space="preserve"> της μελέτης (</w:t>
      </w:r>
      <w:r>
        <w:t>D</w:t>
      </w:r>
      <w:r w:rsidRPr="00962FA6">
        <w:rPr>
          <w:lang w:val="el-GR"/>
        </w:rPr>
        <w:t>.1).</w:t>
      </w:r>
    </w:p>
    <w:p w:rsidR="007B3723" w:rsidRPr="00962FA6" w:rsidRDefault="00962FA6" w:rsidP="007826CA">
      <w:pPr>
        <w:pStyle w:val="ExpertiseFrance"/>
        <w:jc w:val="both"/>
        <w:rPr>
          <w:lang w:val="el-GR"/>
        </w:rPr>
      </w:pPr>
      <w:r>
        <w:rPr>
          <w:lang w:val="el-GR"/>
        </w:rPr>
        <w:t>Σε επόμενο στάδιο της μελέτης (</w:t>
      </w:r>
      <w:r>
        <w:t>D</w:t>
      </w:r>
      <w:r w:rsidRPr="00962FA6">
        <w:rPr>
          <w:lang w:val="el-GR"/>
        </w:rPr>
        <w:t xml:space="preserve">.3), </w:t>
      </w:r>
      <w:r>
        <w:rPr>
          <w:lang w:val="el-GR"/>
        </w:rPr>
        <w:t>σ</w:t>
      </w:r>
      <w:r w:rsidR="00F5538C">
        <w:rPr>
          <w:lang w:val="el-GR"/>
        </w:rPr>
        <w:t xml:space="preserve">αν εισαγωγή για την παραγωγή </w:t>
      </w:r>
      <w:r>
        <w:rPr>
          <w:lang w:val="el-GR"/>
        </w:rPr>
        <w:t>ενός σημαντικού αριθμού</w:t>
      </w:r>
      <w:r w:rsidR="00F5538C">
        <w:rPr>
          <w:lang w:val="el-GR"/>
        </w:rPr>
        <w:t xml:space="preserve"> περιγραφών </w:t>
      </w:r>
      <w:r>
        <w:rPr>
          <w:lang w:val="el-GR"/>
        </w:rPr>
        <w:t>θα χρησιμοποιηθούν</w:t>
      </w:r>
      <w:r w:rsidR="00F5538C">
        <w:rPr>
          <w:lang w:val="el-GR"/>
        </w:rPr>
        <w:t xml:space="preserve"> </w:t>
      </w:r>
      <w:r>
        <w:rPr>
          <w:lang w:val="el-GR"/>
        </w:rPr>
        <w:t>τα</w:t>
      </w:r>
      <w:r w:rsidR="00E14F28">
        <w:rPr>
          <w:lang w:val="el-GR"/>
        </w:rPr>
        <w:t xml:space="preserve"> βημάτων </w:t>
      </w:r>
      <w:r w:rsidR="00F5538C">
        <w:rPr>
          <w:lang w:val="el-GR"/>
        </w:rPr>
        <w:t xml:space="preserve">των διαδικασιών εκτέλεσης δημοσίων υπηρεσιών, </w:t>
      </w:r>
      <w:r w:rsidR="00E14F28">
        <w:rPr>
          <w:lang w:val="el-GR"/>
        </w:rPr>
        <w:t xml:space="preserve">όπως </w:t>
      </w:r>
      <w:r w:rsidR="00F5538C">
        <w:rPr>
          <w:lang w:val="el-GR"/>
        </w:rPr>
        <w:t xml:space="preserve">αυτές </w:t>
      </w:r>
      <w:r w:rsidR="00870781">
        <w:rPr>
          <w:lang w:val="el-GR"/>
        </w:rPr>
        <w:t>έχουν αποτυπωθεί</w:t>
      </w:r>
      <w:r w:rsidR="00E14F28">
        <w:rPr>
          <w:lang w:val="el-GR"/>
        </w:rPr>
        <w:t xml:space="preserve"> </w:t>
      </w:r>
      <w:r w:rsidR="00F5538C">
        <w:rPr>
          <w:lang w:val="el-GR"/>
        </w:rPr>
        <w:t xml:space="preserve">στην διαδικτυακή </w:t>
      </w:r>
      <w:r w:rsidR="00FB4A1E">
        <w:rPr>
          <w:lang w:val="el-GR"/>
        </w:rPr>
        <w:t xml:space="preserve">πύλη </w:t>
      </w:r>
      <w:proofErr w:type="spellStart"/>
      <w:r w:rsidR="00FA06C3" w:rsidRPr="00DA4EB9">
        <w:rPr>
          <w:lang w:val="el-GR"/>
        </w:rPr>
        <w:t>diadikasies</w:t>
      </w:r>
      <w:proofErr w:type="spellEnd"/>
      <w:r w:rsidR="00FA06C3" w:rsidRPr="00FA06C3">
        <w:rPr>
          <w:lang w:val="el-GR"/>
        </w:rPr>
        <w:t>.</w:t>
      </w:r>
      <w:r w:rsidR="00FA06C3">
        <w:t>gr</w:t>
      </w:r>
      <w:r w:rsidR="00FA06C3" w:rsidRPr="00FA06C3">
        <w:rPr>
          <w:lang w:val="el-GR"/>
        </w:rPr>
        <w:t>.</w:t>
      </w:r>
      <w:r w:rsidRPr="00962FA6">
        <w:rPr>
          <w:lang w:val="el-GR"/>
        </w:rPr>
        <w:t xml:space="preserve"> </w:t>
      </w:r>
    </w:p>
    <w:p w:rsidR="00A83146" w:rsidRPr="00FA06C3" w:rsidRDefault="00A83146" w:rsidP="007826CA">
      <w:pPr>
        <w:pStyle w:val="ExpertiseFrance"/>
        <w:jc w:val="both"/>
        <w:rPr>
          <w:lang w:val="el-GR"/>
        </w:rPr>
      </w:pPr>
    </w:p>
    <w:p w:rsidR="00FA6876" w:rsidRPr="0004381C" w:rsidRDefault="00E14F28" w:rsidP="00FA6876">
      <w:pPr>
        <w:pStyle w:val="Heading2"/>
        <w:rPr>
          <w:lang w:val="el-GR"/>
        </w:rPr>
      </w:pPr>
      <w:bookmarkStart w:id="4" w:name="_Toc496951200"/>
      <w:r>
        <w:rPr>
          <w:lang w:val="el-GR"/>
        </w:rPr>
        <w:t>Λειτουργικότητες</w:t>
      </w:r>
      <w:r w:rsidR="005A65B6">
        <w:rPr>
          <w:lang w:val="el-GR"/>
        </w:rPr>
        <w:t xml:space="preserve"> του </w:t>
      </w:r>
      <w:r w:rsidR="00F5538C">
        <w:rPr>
          <w:lang w:val="el-GR"/>
        </w:rPr>
        <w:t>εργαλείου</w:t>
      </w:r>
      <w:bookmarkEnd w:id="4"/>
    </w:p>
    <w:p w:rsidR="005A65B6" w:rsidRDefault="00F5538C" w:rsidP="00FA6876">
      <w:pPr>
        <w:pStyle w:val="ExpertiseFrance"/>
        <w:jc w:val="both"/>
        <w:rPr>
          <w:lang w:val="el-GR"/>
        </w:rPr>
      </w:pPr>
      <w:r>
        <w:rPr>
          <w:lang w:val="el-GR"/>
        </w:rPr>
        <w:t>Αναλυτικά, τ</w:t>
      </w:r>
      <w:r w:rsidR="005A65B6">
        <w:rPr>
          <w:lang w:val="el-GR"/>
        </w:rPr>
        <w:t xml:space="preserve">ο παραδοτέο λογισμικό </w:t>
      </w:r>
      <w:r w:rsidR="00FB4A1E">
        <w:rPr>
          <w:lang w:val="el-GR"/>
        </w:rPr>
        <w:t>επιτελεί τις παρακάτω λειτουργικότητες</w:t>
      </w:r>
      <w:r w:rsidR="005A65B6">
        <w:rPr>
          <w:lang w:val="el-GR"/>
        </w:rPr>
        <w:t>:</w:t>
      </w:r>
    </w:p>
    <w:p w:rsidR="005A65B6" w:rsidRDefault="00FB4A1E" w:rsidP="005A65B6">
      <w:pPr>
        <w:pStyle w:val="ExpertiseFrance"/>
        <w:numPr>
          <w:ilvl w:val="0"/>
          <w:numId w:val="23"/>
        </w:numPr>
        <w:jc w:val="both"/>
        <w:rPr>
          <w:lang w:val="el-GR"/>
        </w:rPr>
      </w:pPr>
      <w:r>
        <w:rPr>
          <w:lang w:val="el-GR"/>
        </w:rPr>
        <w:t>Ανακτά κι α</w:t>
      </w:r>
      <w:r w:rsidR="005A65B6">
        <w:rPr>
          <w:lang w:val="el-GR"/>
        </w:rPr>
        <w:t xml:space="preserve">ναλύει τη λίστα </w:t>
      </w:r>
      <w:r w:rsidR="00081A07">
        <w:rPr>
          <w:lang w:val="el-GR"/>
        </w:rPr>
        <w:t>όλω</w:t>
      </w:r>
      <w:r w:rsidR="005A65B6">
        <w:rPr>
          <w:lang w:val="el-GR"/>
        </w:rPr>
        <w:t>ν των σελίδων</w:t>
      </w:r>
      <w:r>
        <w:rPr>
          <w:lang w:val="el-GR"/>
        </w:rPr>
        <w:t xml:space="preserve"> από το </w:t>
      </w:r>
      <w:proofErr w:type="spellStart"/>
      <w:r>
        <w:t>diadikasies</w:t>
      </w:r>
      <w:proofErr w:type="spellEnd"/>
      <w:r w:rsidRPr="005A65B6">
        <w:rPr>
          <w:lang w:val="el-GR"/>
        </w:rPr>
        <w:t>.</w:t>
      </w:r>
      <w:r>
        <w:t>gr</w:t>
      </w:r>
      <w:r>
        <w:rPr>
          <w:lang w:val="el-GR"/>
        </w:rPr>
        <w:t xml:space="preserve"> </w:t>
      </w:r>
      <w:r w:rsidR="00F5538C">
        <w:rPr>
          <w:lang w:val="el-GR"/>
        </w:rPr>
        <w:t>ή</w:t>
      </w:r>
      <w:r>
        <w:rPr>
          <w:lang w:val="el-GR"/>
        </w:rPr>
        <w:t xml:space="preserve"> οποιοδήποτε </w:t>
      </w:r>
      <w:r w:rsidR="00F5538C">
        <w:rPr>
          <w:lang w:val="el-GR"/>
        </w:rPr>
        <w:t xml:space="preserve">άλλης πλατφόρμας </w:t>
      </w:r>
      <w:r>
        <w:t>wiki</w:t>
      </w:r>
      <w:r w:rsidRPr="005A65B6">
        <w:rPr>
          <w:lang w:val="el-GR"/>
        </w:rPr>
        <w:t xml:space="preserve"> </w:t>
      </w:r>
      <w:r>
        <w:rPr>
          <w:lang w:val="el-GR"/>
        </w:rPr>
        <w:t>εγκατασταθεί.</w:t>
      </w:r>
    </w:p>
    <w:p w:rsidR="00F87858" w:rsidRDefault="00FB4A1E" w:rsidP="005A65B6">
      <w:pPr>
        <w:pStyle w:val="ExpertiseFrance"/>
        <w:numPr>
          <w:ilvl w:val="0"/>
          <w:numId w:val="23"/>
        </w:numPr>
        <w:jc w:val="both"/>
        <w:rPr>
          <w:lang w:val="el-GR"/>
        </w:rPr>
      </w:pPr>
      <w:r>
        <w:rPr>
          <w:lang w:val="el-GR"/>
        </w:rPr>
        <w:t xml:space="preserve">Μέσω αυτής της ανάλυσης, </w:t>
      </w:r>
      <w:r w:rsidR="005A65B6">
        <w:rPr>
          <w:lang w:val="el-GR"/>
        </w:rPr>
        <w:t xml:space="preserve">εντοπίζει εάν </w:t>
      </w:r>
      <w:r>
        <w:rPr>
          <w:lang w:val="el-GR"/>
        </w:rPr>
        <w:t>και ποιες σελίδες</w:t>
      </w:r>
      <w:r w:rsidR="005A65B6">
        <w:rPr>
          <w:lang w:val="el-GR"/>
        </w:rPr>
        <w:t xml:space="preserve"> </w:t>
      </w:r>
      <w:r w:rsidR="00AB2D8C">
        <w:rPr>
          <w:lang w:val="el-GR"/>
        </w:rPr>
        <w:t xml:space="preserve">είναι </w:t>
      </w:r>
      <w:r>
        <w:rPr>
          <w:lang w:val="el-GR"/>
        </w:rPr>
        <w:t>περιεγραμμένες</w:t>
      </w:r>
      <w:r w:rsidR="005A65B6">
        <w:rPr>
          <w:lang w:val="el-GR"/>
        </w:rPr>
        <w:t xml:space="preserve"> </w:t>
      </w:r>
      <w:r w:rsidR="00F87858">
        <w:rPr>
          <w:lang w:val="el-GR"/>
        </w:rPr>
        <w:t>με</w:t>
      </w:r>
      <w:r w:rsidR="005A65B6">
        <w:rPr>
          <w:lang w:val="el-GR"/>
        </w:rPr>
        <w:t xml:space="preserve"> </w:t>
      </w:r>
      <w:r w:rsidR="00F87858">
        <w:rPr>
          <w:lang w:val="el-GR"/>
        </w:rPr>
        <w:t>το</w:t>
      </w:r>
      <w:r>
        <w:rPr>
          <w:lang w:val="el-GR"/>
        </w:rPr>
        <w:t xml:space="preserve"> </w:t>
      </w:r>
      <w:r w:rsidR="00F87858">
        <w:rPr>
          <w:lang w:val="el-GR"/>
        </w:rPr>
        <w:t>πρότυπο</w:t>
      </w:r>
      <w:r w:rsidRPr="00FB4A1E">
        <w:rPr>
          <w:lang w:val="el-GR"/>
        </w:rPr>
        <w:t xml:space="preserve"> </w:t>
      </w:r>
      <w:r w:rsidR="005A65B6">
        <w:t>CPSV</w:t>
      </w:r>
      <w:r w:rsidR="005A65B6">
        <w:rPr>
          <w:lang w:val="el-GR"/>
        </w:rPr>
        <w:t xml:space="preserve">. </w:t>
      </w:r>
    </w:p>
    <w:p w:rsidR="00F87858" w:rsidRDefault="005A65B6" w:rsidP="00F87858">
      <w:pPr>
        <w:pStyle w:val="ExpertiseFrance"/>
        <w:numPr>
          <w:ilvl w:val="0"/>
          <w:numId w:val="24"/>
        </w:numPr>
        <w:jc w:val="both"/>
        <w:rPr>
          <w:lang w:val="el-GR"/>
        </w:rPr>
      </w:pPr>
      <w:r>
        <w:rPr>
          <w:lang w:val="el-GR"/>
        </w:rPr>
        <w:t xml:space="preserve">Εάν </w:t>
      </w:r>
      <w:r w:rsidR="00FB4A1E">
        <w:rPr>
          <w:lang w:val="el-GR"/>
        </w:rPr>
        <w:t>αυτό ισχύει,</w:t>
      </w:r>
      <w:r>
        <w:rPr>
          <w:lang w:val="el-GR"/>
        </w:rPr>
        <w:t xml:space="preserve"> τότε αν</w:t>
      </w:r>
      <w:r w:rsidR="00FB4A1E">
        <w:rPr>
          <w:lang w:val="el-GR"/>
        </w:rPr>
        <w:t>α</w:t>
      </w:r>
      <w:r>
        <w:rPr>
          <w:lang w:val="el-GR"/>
        </w:rPr>
        <w:t>λύει τη</w:t>
      </w:r>
      <w:r w:rsidR="004F35AB">
        <w:rPr>
          <w:lang w:val="el-GR"/>
        </w:rPr>
        <w:t xml:space="preserve"> σελίδα ώστε να παραχθεί </w:t>
      </w:r>
      <w:r>
        <w:rPr>
          <w:lang w:val="el-GR"/>
        </w:rPr>
        <w:t xml:space="preserve">η </w:t>
      </w:r>
      <w:r>
        <w:t>BPMN</w:t>
      </w:r>
      <w:r w:rsidRPr="005A65B6">
        <w:rPr>
          <w:lang w:val="el-GR"/>
        </w:rPr>
        <w:t xml:space="preserve"> </w:t>
      </w:r>
      <w:r>
        <w:rPr>
          <w:lang w:val="el-GR"/>
        </w:rPr>
        <w:t xml:space="preserve">γραφική αναπαράσταση της διαδικασίας. </w:t>
      </w:r>
    </w:p>
    <w:p w:rsidR="005A65B6" w:rsidRDefault="005A65B6" w:rsidP="00F87858">
      <w:pPr>
        <w:pStyle w:val="ExpertiseFrance"/>
        <w:numPr>
          <w:ilvl w:val="0"/>
          <w:numId w:val="24"/>
        </w:numPr>
        <w:jc w:val="both"/>
        <w:rPr>
          <w:lang w:val="el-GR"/>
        </w:rPr>
      </w:pPr>
      <w:r>
        <w:rPr>
          <w:lang w:val="el-GR"/>
        </w:rPr>
        <w:t xml:space="preserve">Σε περίπτωση που </w:t>
      </w:r>
      <w:r w:rsidR="00FB4A1E">
        <w:rPr>
          <w:lang w:val="el-GR"/>
        </w:rPr>
        <w:t xml:space="preserve">οι σελίδες δεν είναι συμβατές με το πρότυπο </w:t>
      </w:r>
      <w:r w:rsidR="00FB4A1E">
        <w:t>CPSV</w:t>
      </w:r>
      <w:r w:rsidR="00FB4A1E" w:rsidRPr="00FB4A1E">
        <w:rPr>
          <w:lang w:val="el-GR"/>
        </w:rPr>
        <w:t>,</w:t>
      </w:r>
      <w:r>
        <w:rPr>
          <w:lang w:val="el-GR"/>
        </w:rPr>
        <w:t xml:space="preserve"> </w:t>
      </w:r>
      <w:r w:rsidR="00FB4A1E">
        <w:rPr>
          <w:lang w:val="el-GR"/>
        </w:rPr>
        <w:t xml:space="preserve">προσπαθεί </w:t>
      </w:r>
      <w:r>
        <w:rPr>
          <w:lang w:val="el-GR"/>
        </w:rPr>
        <w:t xml:space="preserve">να εντοπίσει </w:t>
      </w:r>
      <w:r w:rsidR="00F5538C">
        <w:rPr>
          <w:lang w:val="el-GR"/>
        </w:rPr>
        <w:t>συγκεκριμένα λεκτικά και βάση</w:t>
      </w:r>
      <w:r>
        <w:rPr>
          <w:lang w:val="el-GR"/>
        </w:rPr>
        <w:t xml:space="preserve"> αυτής της λειτο</w:t>
      </w:r>
      <w:r w:rsidR="004F35AB">
        <w:rPr>
          <w:lang w:val="el-GR"/>
        </w:rPr>
        <w:t>υ</w:t>
      </w:r>
      <w:r>
        <w:rPr>
          <w:lang w:val="el-GR"/>
        </w:rPr>
        <w:t>ργίας δύνατ</w:t>
      </w:r>
      <w:r w:rsidR="004F35AB">
        <w:rPr>
          <w:lang w:val="el-GR"/>
        </w:rPr>
        <w:t>α</w:t>
      </w:r>
      <w:r>
        <w:rPr>
          <w:lang w:val="el-GR"/>
        </w:rPr>
        <w:t>ι να αποτυ</w:t>
      </w:r>
      <w:r w:rsidR="004F35AB">
        <w:rPr>
          <w:lang w:val="el-GR"/>
        </w:rPr>
        <w:t>π</w:t>
      </w:r>
      <w:r>
        <w:rPr>
          <w:lang w:val="el-GR"/>
        </w:rPr>
        <w:t xml:space="preserve">ώσει σε </w:t>
      </w:r>
      <w:r>
        <w:t>BPMN</w:t>
      </w:r>
      <w:r w:rsidRPr="005A65B6">
        <w:rPr>
          <w:lang w:val="el-GR"/>
        </w:rPr>
        <w:t xml:space="preserve"> </w:t>
      </w:r>
      <w:r>
        <w:rPr>
          <w:lang w:val="el-GR"/>
        </w:rPr>
        <w:t>διαγράμματα διαδικασίες</w:t>
      </w:r>
      <w:r w:rsidR="00FB4A1E">
        <w:rPr>
          <w:lang w:val="el-GR"/>
        </w:rPr>
        <w:t xml:space="preserve"> ακόμη κι αν </w:t>
      </w:r>
      <w:r>
        <w:rPr>
          <w:lang w:val="el-GR"/>
        </w:rPr>
        <w:t xml:space="preserve">δεν ακολουθούν την σημασιολογία και ονοματολογία του </w:t>
      </w:r>
      <w:r>
        <w:t>CPSV</w:t>
      </w:r>
      <w:r w:rsidRPr="005A65B6">
        <w:rPr>
          <w:lang w:val="el-GR"/>
        </w:rPr>
        <w:t xml:space="preserve"> </w:t>
      </w:r>
      <w:r>
        <w:rPr>
          <w:lang w:val="el-GR"/>
        </w:rPr>
        <w:t>προτύπου.</w:t>
      </w:r>
    </w:p>
    <w:p w:rsidR="005A65B6" w:rsidRPr="00B06024" w:rsidRDefault="008D2299" w:rsidP="00E96929">
      <w:pPr>
        <w:pStyle w:val="ExpertiseFrance"/>
        <w:numPr>
          <w:ilvl w:val="0"/>
          <w:numId w:val="23"/>
        </w:numPr>
        <w:jc w:val="both"/>
        <w:rPr>
          <w:lang w:val="el-GR"/>
        </w:rPr>
      </w:pPr>
      <w:r>
        <w:rPr>
          <w:lang w:val="el-GR"/>
        </w:rPr>
        <w:t>Μετά την ανά</w:t>
      </w:r>
      <w:r w:rsidR="004F35AB">
        <w:rPr>
          <w:lang w:val="el-GR"/>
        </w:rPr>
        <w:t>λ</w:t>
      </w:r>
      <w:r>
        <w:rPr>
          <w:lang w:val="el-GR"/>
        </w:rPr>
        <w:t>υση</w:t>
      </w:r>
      <w:r w:rsidR="00F5538C">
        <w:rPr>
          <w:lang w:val="el-GR"/>
        </w:rPr>
        <w:t>,</w:t>
      </w:r>
      <w:r>
        <w:rPr>
          <w:lang w:val="el-GR"/>
        </w:rPr>
        <w:t xml:space="preserve"> αποθηκεύει σε αρχείο μορφής </w:t>
      </w:r>
      <w:r>
        <w:t>BPMN</w:t>
      </w:r>
      <w:r w:rsidRPr="008D2299">
        <w:rPr>
          <w:lang w:val="el-GR"/>
        </w:rPr>
        <w:t xml:space="preserve"> </w:t>
      </w:r>
      <w:r>
        <w:rPr>
          <w:lang w:val="el-GR"/>
        </w:rPr>
        <w:t>τη σχετική περιγραφή</w:t>
      </w:r>
      <w:r w:rsidR="00FB4A1E">
        <w:rPr>
          <w:lang w:val="el-GR"/>
        </w:rPr>
        <w:t xml:space="preserve"> των βημάτων της διαδικασίας</w:t>
      </w:r>
      <w:r>
        <w:rPr>
          <w:lang w:val="el-GR"/>
        </w:rPr>
        <w:t xml:space="preserve">. </w:t>
      </w:r>
      <w:r w:rsidR="00FB4A1E">
        <w:rPr>
          <w:lang w:val="el-GR"/>
        </w:rPr>
        <w:t>Η</w:t>
      </w:r>
      <w:r w:rsidR="00F5538C">
        <w:rPr>
          <w:lang w:val="el-GR"/>
        </w:rPr>
        <w:t xml:space="preserve"> επιπλέον διαθέσιμη</w:t>
      </w:r>
      <w:r>
        <w:rPr>
          <w:lang w:val="el-GR"/>
        </w:rPr>
        <w:t xml:space="preserve"> πληροφορία που δεν </w:t>
      </w:r>
      <w:r w:rsidR="00F5538C">
        <w:rPr>
          <w:lang w:val="el-GR"/>
        </w:rPr>
        <w:t xml:space="preserve">μπορεί να αποτυπωθεί </w:t>
      </w:r>
      <w:r>
        <w:rPr>
          <w:lang w:val="el-GR"/>
        </w:rPr>
        <w:t xml:space="preserve">στο πρότυπο </w:t>
      </w:r>
      <w:r>
        <w:t>BPMN</w:t>
      </w:r>
      <w:r w:rsidRPr="008D2299">
        <w:rPr>
          <w:lang w:val="el-GR"/>
        </w:rPr>
        <w:t xml:space="preserve"> </w:t>
      </w:r>
      <w:r>
        <w:rPr>
          <w:lang w:val="el-GR"/>
        </w:rPr>
        <w:t xml:space="preserve">αλλά </w:t>
      </w:r>
      <w:r w:rsidR="00F5538C">
        <w:rPr>
          <w:lang w:val="el-GR"/>
        </w:rPr>
        <w:t xml:space="preserve">είναι διαθέσιμη </w:t>
      </w:r>
      <w:r w:rsidR="00FB4A1E">
        <w:rPr>
          <w:lang w:val="el-GR"/>
        </w:rPr>
        <w:t>στην περιγραφή της διαδι</w:t>
      </w:r>
      <w:r>
        <w:rPr>
          <w:lang w:val="el-GR"/>
        </w:rPr>
        <w:t xml:space="preserve">κασίας στο </w:t>
      </w:r>
      <w:proofErr w:type="spellStart"/>
      <w:r w:rsidR="004F35AB">
        <w:t>diadi</w:t>
      </w:r>
      <w:r>
        <w:t>kasie</w:t>
      </w:r>
      <w:r w:rsidR="004F35AB">
        <w:t>s</w:t>
      </w:r>
      <w:proofErr w:type="spellEnd"/>
      <w:r w:rsidRPr="008D2299">
        <w:rPr>
          <w:lang w:val="el-GR"/>
        </w:rPr>
        <w:t>.</w:t>
      </w:r>
      <w:r>
        <w:t>gr</w:t>
      </w:r>
      <w:r w:rsidRPr="008D2299">
        <w:rPr>
          <w:lang w:val="el-GR"/>
        </w:rPr>
        <w:t xml:space="preserve"> </w:t>
      </w:r>
      <w:r w:rsidR="00E14F28">
        <w:rPr>
          <w:lang w:val="el-GR"/>
        </w:rPr>
        <w:t xml:space="preserve">αποθηκεύεται </w:t>
      </w:r>
      <w:r>
        <w:rPr>
          <w:lang w:val="el-GR"/>
        </w:rPr>
        <w:t xml:space="preserve">ως </w:t>
      </w:r>
      <w:r w:rsidR="00F5538C">
        <w:rPr>
          <w:lang w:val="el-GR"/>
        </w:rPr>
        <w:t>«</w:t>
      </w:r>
      <w:r>
        <w:t>Annotation</w:t>
      </w:r>
      <w:r w:rsidRPr="008D2299">
        <w:rPr>
          <w:lang w:val="el-GR"/>
        </w:rPr>
        <w:t xml:space="preserve"> </w:t>
      </w:r>
      <w:r>
        <w:t>tag</w:t>
      </w:r>
      <w:r w:rsidRPr="008D2299">
        <w:rPr>
          <w:lang w:val="el-GR"/>
        </w:rPr>
        <w:t>-</w:t>
      </w:r>
      <w:r>
        <w:t>shape</w:t>
      </w:r>
      <w:r w:rsidR="00F5538C">
        <w:rPr>
          <w:lang w:val="el-GR"/>
        </w:rPr>
        <w:t>»</w:t>
      </w:r>
      <w:r w:rsidRPr="008D2299">
        <w:rPr>
          <w:lang w:val="el-GR"/>
        </w:rPr>
        <w:t xml:space="preserve"> </w:t>
      </w:r>
      <w:r>
        <w:rPr>
          <w:lang w:val="el-GR"/>
        </w:rPr>
        <w:t>στο σχετικό διάγραμμα</w:t>
      </w:r>
      <w:r w:rsidR="00F5538C">
        <w:rPr>
          <w:lang w:val="el-GR"/>
        </w:rPr>
        <w:t xml:space="preserve"> </w:t>
      </w:r>
      <w:r w:rsidR="00F5538C">
        <w:t>BPMN</w:t>
      </w:r>
      <w:r w:rsidRPr="00B06024">
        <w:rPr>
          <w:lang w:val="el-GR"/>
        </w:rPr>
        <w:t>.</w:t>
      </w:r>
      <w:r w:rsidR="00E96929" w:rsidRPr="00B06024">
        <w:rPr>
          <w:lang w:val="el-GR"/>
        </w:rPr>
        <w:t xml:space="preserve"> Για παράδειγμα η πληροφορία «Χρόνος διεκπεραίωσης για κάθε βήμα» που υπάρχει σε σχετικές σελίδες περιγραφών διαδικασιών στο </w:t>
      </w:r>
      <w:proofErr w:type="spellStart"/>
      <w:r w:rsidR="00E96929" w:rsidRPr="00B06024">
        <w:t>diadikasies</w:t>
      </w:r>
      <w:proofErr w:type="spellEnd"/>
      <w:r w:rsidR="00E96929" w:rsidRPr="00B06024">
        <w:rPr>
          <w:lang w:val="el-GR"/>
        </w:rPr>
        <w:t>.</w:t>
      </w:r>
      <w:r w:rsidR="00E96929" w:rsidRPr="00B06024">
        <w:t>gr</w:t>
      </w:r>
      <w:r w:rsidR="00E96929" w:rsidRPr="00B06024">
        <w:rPr>
          <w:lang w:val="el-GR"/>
        </w:rPr>
        <w:t xml:space="preserve"> </w:t>
      </w:r>
      <w:r w:rsidR="004B6311" w:rsidRPr="00B06024">
        <w:rPr>
          <w:lang w:val="el-GR"/>
        </w:rPr>
        <w:t xml:space="preserve">(π.χ. </w:t>
      </w:r>
      <w:hyperlink r:id="rId12" w:history="1">
        <w:r w:rsidR="004B6311" w:rsidRPr="00B06024">
          <w:rPr>
            <w:rStyle w:val="Hyperlink"/>
            <w:lang w:val="el-GR"/>
          </w:rPr>
          <w:t>εδώ</w:t>
        </w:r>
      </w:hyperlink>
      <w:r w:rsidR="004B6311" w:rsidRPr="00B06024">
        <w:rPr>
          <w:lang w:val="el-GR"/>
        </w:rPr>
        <w:t xml:space="preserve">) </w:t>
      </w:r>
      <w:r w:rsidR="00E96929" w:rsidRPr="00B06024">
        <w:rPr>
          <w:lang w:val="el-GR"/>
        </w:rPr>
        <w:t xml:space="preserve">δεν εμπεριέχεται στα βασικά συστατικά στοιχεία του προτύπου </w:t>
      </w:r>
      <w:r w:rsidR="00E96929" w:rsidRPr="00B06024">
        <w:t>BPMN</w:t>
      </w:r>
      <w:r w:rsidR="00E96929" w:rsidRPr="00B06024">
        <w:rPr>
          <w:lang w:val="el-GR"/>
        </w:rPr>
        <w:t>. Παρόλα αυτά το πρότυπο BPMN προβλέπει τέτοια πληροφορία να αναπαρίσταται</w:t>
      </w:r>
      <w:r w:rsidR="001902C4" w:rsidRPr="00B06024">
        <w:rPr>
          <w:lang w:val="el-GR"/>
        </w:rPr>
        <w:t xml:space="preserve"> μ</w:t>
      </w:r>
      <w:r w:rsidR="00E96929" w:rsidRPr="00B06024">
        <w:rPr>
          <w:lang w:val="el-GR"/>
        </w:rPr>
        <w:t>ε  Annotation tag-shape</w:t>
      </w:r>
      <w:r w:rsidR="00E96929" w:rsidRPr="00B06024">
        <w:t>s</w:t>
      </w:r>
      <w:r w:rsidR="004B6311" w:rsidRPr="00B06024">
        <w:rPr>
          <w:lang w:val="el-GR"/>
        </w:rPr>
        <w:t xml:space="preserve"> (βλ. εικ. 2).</w:t>
      </w:r>
      <w:r w:rsidR="00F5538C" w:rsidRPr="00F5538C">
        <w:rPr>
          <w:lang w:val="el-GR"/>
        </w:rPr>
        <w:t xml:space="preserve"> </w:t>
      </w:r>
      <w:r w:rsidR="00F5538C">
        <w:rPr>
          <w:lang w:val="el-GR"/>
        </w:rPr>
        <w:t xml:space="preserve">Με αυτόν τον τρόπο δε «χάνεται» σχετική πληροφορία, ακόμη κι όταν αυτή δεν μπορεί να αποτελέσει τμήμα της </w:t>
      </w:r>
      <w:r w:rsidR="00F5538C">
        <w:t>BPMN</w:t>
      </w:r>
      <w:r w:rsidR="00F5538C" w:rsidRPr="00F5538C">
        <w:rPr>
          <w:lang w:val="el-GR"/>
        </w:rPr>
        <w:t xml:space="preserve"> </w:t>
      </w:r>
      <w:r w:rsidR="00F5538C">
        <w:rPr>
          <w:lang w:val="el-GR"/>
        </w:rPr>
        <w:t>περιγραφής.</w:t>
      </w:r>
    </w:p>
    <w:p w:rsidR="008D2299" w:rsidRDefault="008D2299" w:rsidP="005A65B6">
      <w:pPr>
        <w:pStyle w:val="ExpertiseFrance"/>
        <w:numPr>
          <w:ilvl w:val="0"/>
          <w:numId w:val="23"/>
        </w:numPr>
        <w:jc w:val="both"/>
        <w:rPr>
          <w:lang w:val="el-GR"/>
        </w:rPr>
      </w:pPr>
      <w:r>
        <w:rPr>
          <w:lang w:val="el-GR"/>
        </w:rPr>
        <w:t xml:space="preserve">Η αναπαράσταση </w:t>
      </w:r>
      <w:r>
        <w:t>BPMN</w:t>
      </w:r>
      <w:r w:rsidRPr="008D2299">
        <w:rPr>
          <w:lang w:val="el-GR"/>
        </w:rPr>
        <w:t xml:space="preserve"> </w:t>
      </w:r>
      <w:r>
        <w:rPr>
          <w:lang w:val="el-GR"/>
        </w:rPr>
        <w:t>είναι σειριακής μορφής</w:t>
      </w:r>
      <w:r w:rsidR="004F35AB" w:rsidRPr="004F35AB">
        <w:rPr>
          <w:lang w:val="el-GR"/>
        </w:rPr>
        <w:t>,</w:t>
      </w:r>
      <w:r>
        <w:rPr>
          <w:lang w:val="el-GR"/>
        </w:rPr>
        <w:t xml:space="preserve"> χωρίς διακλαδώσεις καθώς </w:t>
      </w:r>
      <w:r w:rsidR="00E14F28">
        <w:rPr>
          <w:lang w:val="el-GR"/>
        </w:rPr>
        <w:t xml:space="preserve">στην παρούσα αποτύπωση των διαδικασιών </w:t>
      </w:r>
      <w:r>
        <w:rPr>
          <w:lang w:val="el-GR"/>
        </w:rPr>
        <w:t xml:space="preserve">δεν υπάρχουν πάντοτε </w:t>
      </w:r>
      <w:r w:rsidR="004F35AB">
        <w:rPr>
          <w:lang w:val="el-GR"/>
        </w:rPr>
        <w:t xml:space="preserve">ή με σαφή </w:t>
      </w:r>
      <w:r w:rsidR="00E14F28">
        <w:rPr>
          <w:lang w:val="el-GR"/>
        </w:rPr>
        <w:t>κ</w:t>
      </w:r>
      <w:r w:rsidR="004F35AB">
        <w:rPr>
          <w:lang w:val="el-GR"/>
        </w:rPr>
        <w:t>αθορισμένο τρόπο τα βή</w:t>
      </w:r>
      <w:r>
        <w:rPr>
          <w:lang w:val="el-GR"/>
        </w:rPr>
        <w:t>ματα και οι έλεγ</w:t>
      </w:r>
      <w:r w:rsidR="004F35AB">
        <w:rPr>
          <w:lang w:val="el-GR"/>
        </w:rPr>
        <w:t>χ</w:t>
      </w:r>
      <w:r>
        <w:rPr>
          <w:lang w:val="el-GR"/>
        </w:rPr>
        <w:t>οι των βημάτων μιας διαδικασίας.</w:t>
      </w:r>
    </w:p>
    <w:p w:rsidR="004563BF" w:rsidRDefault="004563BF" w:rsidP="005A65B6">
      <w:pPr>
        <w:pStyle w:val="ExpertiseFrance"/>
        <w:numPr>
          <w:ilvl w:val="0"/>
          <w:numId w:val="23"/>
        </w:numPr>
        <w:jc w:val="both"/>
        <w:rPr>
          <w:lang w:val="el-GR"/>
        </w:rPr>
      </w:pPr>
      <w:r>
        <w:rPr>
          <w:lang w:val="el-GR"/>
        </w:rPr>
        <w:t xml:space="preserve">Η </w:t>
      </w:r>
      <w:r>
        <w:t>BPMN</w:t>
      </w:r>
      <w:r w:rsidRPr="004563BF">
        <w:rPr>
          <w:lang w:val="el-GR"/>
        </w:rPr>
        <w:t xml:space="preserve"> </w:t>
      </w:r>
      <w:r>
        <w:rPr>
          <w:lang w:val="el-GR"/>
        </w:rPr>
        <w:t xml:space="preserve">περιγραφή αποθηκεύεται ως ξεχωριστή σελίδα στο </w:t>
      </w:r>
      <w:r w:rsidR="00F5538C" w:rsidRPr="00F5538C">
        <w:rPr>
          <w:lang w:val="el-GR"/>
        </w:rPr>
        <w:t>diadikasies.gr</w:t>
      </w:r>
      <w:r w:rsidR="00E14F28">
        <w:rPr>
          <w:lang w:val="el-GR"/>
        </w:rPr>
        <w:t>.</w:t>
      </w:r>
    </w:p>
    <w:p w:rsidR="008D2299" w:rsidRDefault="001A5603" w:rsidP="005A65B6">
      <w:pPr>
        <w:pStyle w:val="ExpertiseFrance"/>
        <w:numPr>
          <w:ilvl w:val="0"/>
          <w:numId w:val="23"/>
        </w:numPr>
        <w:jc w:val="both"/>
        <w:rPr>
          <w:lang w:val="el-GR"/>
        </w:rPr>
      </w:pPr>
      <w:r>
        <w:rPr>
          <w:lang w:val="el-GR"/>
        </w:rPr>
        <w:t xml:space="preserve">Η </w:t>
      </w:r>
      <w:r>
        <w:t>BPMN</w:t>
      </w:r>
      <w:r>
        <w:rPr>
          <w:lang w:val="el-GR"/>
        </w:rPr>
        <w:t xml:space="preserve"> αναπαράσταση προστίθεται </w:t>
      </w:r>
      <w:r w:rsidR="00B06024">
        <w:rPr>
          <w:lang w:val="el-GR"/>
        </w:rPr>
        <w:t xml:space="preserve">στην αρχική σελίδα περιγραφής της διαδικασίας στο </w:t>
      </w:r>
      <w:bookmarkStart w:id="5" w:name="_Hlk496889599"/>
      <w:proofErr w:type="spellStart"/>
      <w:r w:rsidR="00B06024">
        <w:t>diadikasies</w:t>
      </w:r>
      <w:proofErr w:type="spellEnd"/>
      <w:r w:rsidR="00B06024" w:rsidRPr="00B06024">
        <w:rPr>
          <w:lang w:val="el-GR"/>
        </w:rPr>
        <w:t>.</w:t>
      </w:r>
      <w:r w:rsidR="00B06024">
        <w:t>gr</w:t>
      </w:r>
      <w:bookmarkEnd w:id="5"/>
      <w:r w:rsidR="00B06024" w:rsidRPr="00B06024">
        <w:rPr>
          <w:lang w:val="el-GR"/>
        </w:rPr>
        <w:t>,</w:t>
      </w:r>
      <w:r w:rsidR="00B06024">
        <w:rPr>
          <w:lang w:val="el-GR"/>
        </w:rPr>
        <w:t xml:space="preserve"> </w:t>
      </w:r>
      <w:r w:rsidR="00B06024" w:rsidRPr="00B06024">
        <w:rPr>
          <w:lang w:val="el-GR"/>
        </w:rPr>
        <w:t xml:space="preserve">(βλ. </w:t>
      </w:r>
      <w:r w:rsidR="00B06024">
        <w:rPr>
          <w:lang w:val="el-GR"/>
        </w:rPr>
        <w:t xml:space="preserve">παράδειγμα </w:t>
      </w:r>
      <w:r w:rsidR="00B06024" w:rsidRPr="00B06024">
        <w:rPr>
          <w:lang w:val="el-GR"/>
        </w:rPr>
        <w:t>εικ. 3)</w:t>
      </w:r>
      <w:r w:rsidR="004563BF">
        <w:rPr>
          <w:lang w:val="el-GR"/>
        </w:rPr>
        <w:t>.</w:t>
      </w:r>
    </w:p>
    <w:p w:rsidR="00B06024" w:rsidRDefault="00F87858" w:rsidP="00430808">
      <w:pPr>
        <w:pStyle w:val="ExpertiseFrance"/>
        <w:jc w:val="both"/>
        <w:rPr>
          <w:lang w:val="el-GR"/>
        </w:rPr>
      </w:pPr>
      <w:r>
        <w:rPr>
          <w:lang w:val="el-GR"/>
        </w:rPr>
        <w:t>Ο κώδικας που αναπτύχθηκε</w:t>
      </w:r>
      <w:r w:rsidR="004563BF">
        <w:rPr>
          <w:lang w:val="el-GR"/>
        </w:rPr>
        <w:t xml:space="preserve"> έχει </w:t>
      </w:r>
      <w:r w:rsidR="00E14F28">
        <w:rPr>
          <w:lang w:val="el-GR"/>
        </w:rPr>
        <w:t xml:space="preserve">κάποιες επιπλέον </w:t>
      </w:r>
      <w:r w:rsidR="001A5603">
        <w:rPr>
          <w:lang w:val="el-GR"/>
        </w:rPr>
        <w:t xml:space="preserve">λειτουργικότητες, από αυτές που είχαν προδιαγραφεί στο παραδοτέο </w:t>
      </w:r>
      <w:r w:rsidR="001A5603">
        <w:t>D</w:t>
      </w:r>
      <w:r w:rsidR="001A5603">
        <w:rPr>
          <w:lang w:val="el-GR"/>
        </w:rPr>
        <w:t>.</w:t>
      </w:r>
      <w:r w:rsidR="001A5603" w:rsidRPr="001A5603">
        <w:rPr>
          <w:lang w:val="el-GR"/>
        </w:rPr>
        <w:t xml:space="preserve">1 </w:t>
      </w:r>
      <w:r w:rsidR="001A5603">
        <w:rPr>
          <w:lang w:val="el-GR"/>
        </w:rPr>
        <w:t xml:space="preserve">της παρούσας μελέτης, </w:t>
      </w:r>
      <w:r>
        <w:rPr>
          <w:lang w:val="el-GR"/>
        </w:rPr>
        <w:t>όπως</w:t>
      </w:r>
      <w:r w:rsidR="005A65B6" w:rsidRPr="005A65B6">
        <w:rPr>
          <w:lang w:val="el-GR"/>
        </w:rPr>
        <w:t xml:space="preserve"> επε</w:t>
      </w:r>
      <w:r>
        <w:rPr>
          <w:lang w:val="el-GR"/>
        </w:rPr>
        <w:t>ξεργασία BPMN κι</w:t>
      </w:r>
      <w:r w:rsidR="00E14F28">
        <w:rPr>
          <w:lang w:val="el-GR"/>
        </w:rPr>
        <w:t xml:space="preserve"> ενσωμ</w:t>
      </w:r>
      <w:r w:rsidR="00C26A14">
        <w:rPr>
          <w:lang w:val="el-GR"/>
        </w:rPr>
        <w:t>άτωση συνδέ</w:t>
      </w:r>
      <w:r w:rsidR="005A65B6" w:rsidRPr="005A65B6">
        <w:rPr>
          <w:lang w:val="el-GR"/>
        </w:rPr>
        <w:t>σμων B</w:t>
      </w:r>
      <w:r>
        <w:rPr>
          <w:lang w:val="el-GR"/>
        </w:rPr>
        <w:t>PMN στην αρχική σελίδα,</w:t>
      </w:r>
      <w:r w:rsidR="00E14F28">
        <w:rPr>
          <w:lang w:val="el-GR"/>
        </w:rPr>
        <w:t xml:space="preserve"> </w:t>
      </w:r>
      <w:r w:rsidR="001A5603">
        <w:rPr>
          <w:lang w:val="el-GR"/>
        </w:rPr>
        <w:t>καθώς αυτές</w:t>
      </w:r>
      <w:r w:rsidR="00E14F28">
        <w:rPr>
          <w:lang w:val="el-GR"/>
        </w:rPr>
        <w:t xml:space="preserve"> </w:t>
      </w:r>
      <w:r w:rsidR="00C26A14">
        <w:rPr>
          <w:lang w:val="el-GR"/>
        </w:rPr>
        <w:t>θεωρή</w:t>
      </w:r>
      <w:r w:rsidR="002E6CDC">
        <w:rPr>
          <w:lang w:val="el-GR"/>
        </w:rPr>
        <w:t>θηκαν σημαντικές</w:t>
      </w:r>
      <w:r w:rsidR="005A65B6" w:rsidRPr="005A65B6">
        <w:rPr>
          <w:lang w:val="el-GR"/>
        </w:rPr>
        <w:t xml:space="preserve"> για τον τελικό χρήστη.</w:t>
      </w:r>
      <w:r w:rsidR="00430808" w:rsidRPr="00430808">
        <w:rPr>
          <w:lang w:val="el-GR"/>
        </w:rPr>
        <w:t xml:space="preserve"> </w:t>
      </w:r>
    </w:p>
    <w:p w:rsidR="00B06024" w:rsidRPr="00962FA6" w:rsidRDefault="001A5603" w:rsidP="00430808">
      <w:pPr>
        <w:pStyle w:val="ExpertiseFrance"/>
        <w:jc w:val="both"/>
        <w:rPr>
          <w:lang w:val="el-GR"/>
        </w:rPr>
      </w:pPr>
      <w:r>
        <w:rPr>
          <w:lang w:val="el-GR"/>
        </w:rPr>
        <w:t>Είναι σημαντικό να σημειώσουμε ότι τ</w:t>
      </w:r>
      <w:r w:rsidR="00430808" w:rsidRPr="004563BF">
        <w:rPr>
          <w:lang w:val="el-GR"/>
        </w:rPr>
        <w:t>ο εργαλείο-λογισ</w:t>
      </w:r>
      <w:r w:rsidR="00430808">
        <w:rPr>
          <w:lang w:val="el-GR"/>
        </w:rPr>
        <w:t>μ</w:t>
      </w:r>
      <w:r w:rsidR="00430808" w:rsidRPr="004563BF">
        <w:rPr>
          <w:lang w:val="el-GR"/>
        </w:rPr>
        <w:t xml:space="preserve">ικό </w:t>
      </w:r>
      <w:r w:rsidR="00430808">
        <w:rPr>
          <w:lang w:val="el-GR"/>
        </w:rPr>
        <w:t>δεν είναι εξαρτώμενο από συγκεκριμένη πλατφόρμα</w:t>
      </w:r>
      <w:r w:rsidR="00430808" w:rsidRPr="004563BF">
        <w:rPr>
          <w:lang w:val="el-GR"/>
        </w:rPr>
        <w:t xml:space="preserve">, δηλαδή </w:t>
      </w:r>
      <w:r w:rsidR="00430808">
        <w:rPr>
          <w:lang w:val="el-GR"/>
        </w:rPr>
        <w:t xml:space="preserve">είναι επαναχρησιμοποιήσιμο και </w:t>
      </w:r>
      <w:r w:rsidR="00430808" w:rsidRPr="004563BF">
        <w:rPr>
          <w:lang w:val="el-GR"/>
        </w:rPr>
        <w:t>μπορεί να ε</w:t>
      </w:r>
      <w:r w:rsidR="00430808">
        <w:rPr>
          <w:lang w:val="el-GR"/>
        </w:rPr>
        <w:t>ν</w:t>
      </w:r>
      <w:r w:rsidR="00430808" w:rsidRPr="004563BF">
        <w:rPr>
          <w:lang w:val="el-GR"/>
        </w:rPr>
        <w:t xml:space="preserve">σωματωθεί </w:t>
      </w:r>
      <w:r w:rsidR="00430808">
        <w:rPr>
          <w:lang w:val="el-GR"/>
        </w:rPr>
        <w:t>με μικρή παραμετροποίηση σε άλλες</w:t>
      </w:r>
      <w:r w:rsidR="00B06024">
        <w:rPr>
          <w:lang w:val="el-GR"/>
        </w:rPr>
        <w:t xml:space="preserve"> </w:t>
      </w:r>
      <w:r w:rsidR="00B06024">
        <w:rPr>
          <w:lang w:val="el-GR"/>
        </w:rPr>
        <w:lastRenderedPageBreak/>
        <w:t>πλατφόρμες</w:t>
      </w:r>
      <w:r w:rsidR="00430808" w:rsidRPr="004563BF">
        <w:rPr>
          <w:lang w:val="el-GR"/>
        </w:rPr>
        <w:t xml:space="preserve"> π.χ. </w:t>
      </w:r>
      <w:r w:rsidR="00430808">
        <w:rPr>
          <w:lang w:val="el-GR"/>
        </w:rPr>
        <w:t xml:space="preserve">σε πύλη βασισμένη σε </w:t>
      </w:r>
      <w:r w:rsidR="00430808" w:rsidRPr="004563BF">
        <w:rPr>
          <w:lang w:val="el-GR"/>
        </w:rPr>
        <w:t xml:space="preserve">Wordpress </w:t>
      </w:r>
      <w:r w:rsidR="00430808">
        <w:rPr>
          <w:lang w:val="el-GR"/>
        </w:rPr>
        <w:t>που χρησιμοποιεί το API του media wiki</w:t>
      </w:r>
      <w:r w:rsidR="00430808" w:rsidRPr="001445EE">
        <w:rPr>
          <w:lang w:val="el-GR"/>
        </w:rPr>
        <w:t>.</w:t>
      </w:r>
      <w:r w:rsidR="00430808">
        <w:rPr>
          <w:lang w:val="el-GR"/>
        </w:rPr>
        <w:t xml:space="preserve"> </w:t>
      </w:r>
      <w:r w:rsidR="00962FA6">
        <w:rPr>
          <w:lang w:val="el-GR"/>
        </w:rPr>
        <w:t>Αυτό αποτέλεσε και μια βασική σχεδιαστική αρχή που έχει συμπεριληφθεί στο παραδοτέο σχεδιασμού του εργαλείου (</w:t>
      </w:r>
      <w:r w:rsidR="00962FA6">
        <w:t>D</w:t>
      </w:r>
      <w:r w:rsidR="00962FA6" w:rsidRPr="00962FA6">
        <w:rPr>
          <w:lang w:val="el-GR"/>
        </w:rPr>
        <w:t>.1).</w:t>
      </w:r>
    </w:p>
    <w:p w:rsidR="00430808" w:rsidRPr="0001412E" w:rsidRDefault="001A5603" w:rsidP="00430808">
      <w:pPr>
        <w:pStyle w:val="ExpertiseFrance"/>
        <w:jc w:val="both"/>
        <w:rPr>
          <w:lang w:val="el-GR"/>
        </w:rPr>
      </w:pPr>
      <w:r>
        <w:rPr>
          <w:lang w:val="el-GR"/>
        </w:rPr>
        <w:t>Το εργαλείο έχει υλοποιηθεί σε</w:t>
      </w:r>
      <w:r w:rsidR="00B06024">
        <w:rPr>
          <w:lang w:val="el-GR"/>
        </w:rPr>
        <w:t xml:space="preserve"> κώδικα</w:t>
      </w:r>
      <w:r w:rsidR="001C62F2">
        <w:rPr>
          <w:lang w:val="el-GR"/>
        </w:rPr>
        <w:t xml:space="preserve"> </w:t>
      </w:r>
      <w:proofErr w:type="spellStart"/>
      <w:r w:rsidR="001C62F2">
        <w:t>Javascript</w:t>
      </w:r>
      <w:proofErr w:type="spellEnd"/>
      <w:r w:rsidR="001C62F2" w:rsidRPr="004A27CD">
        <w:rPr>
          <w:lang w:val="el-GR"/>
        </w:rPr>
        <w:t xml:space="preserve"> (</w:t>
      </w:r>
      <w:r w:rsidR="001C62F2">
        <w:rPr>
          <w:lang w:val="el-GR"/>
        </w:rPr>
        <w:t xml:space="preserve">με τεχνολογίες </w:t>
      </w:r>
      <w:r w:rsidR="001C62F2">
        <w:t>AJAX</w:t>
      </w:r>
      <w:r w:rsidR="001C62F2" w:rsidRPr="004A27CD">
        <w:rPr>
          <w:lang w:val="el-GR"/>
        </w:rPr>
        <w:t xml:space="preserve"> &amp; </w:t>
      </w:r>
      <w:r w:rsidR="001C62F2">
        <w:t>JSON</w:t>
      </w:r>
      <w:r w:rsidR="001C62F2" w:rsidRPr="004A27CD">
        <w:rPr>
          <w:lang w:val="el-GR"/>
        </w:rPr>
        <w:t xml:space="preserve">), </w:t>
      </w:r>
      <w:r w:rsidR="001C62F2">
        <w:t>PHP</w:t>
      </w:r>
      <w:r w:rsidR="001C62F2" w:rsidRPr="004A27CD">
        <w:rPr>
          <w:lang w:val="el-GR"/>
        </w:rPr>
        <w:t xml:space="preserve"> </w:t>
      </w:r>
      <w:r w:rsidR="001C62F2">
        <w:rPr>
          <w:lang w:val="el-GR"/>
        </w:rPr>
        <w:t xml:space="preserve">και για το </w:t>
      </w:r>
      <w:r w:rsidR="001C62F2">
        <w:t>data</w:t>
      </w:r>
      <w:r w:rsidR="001C62F2" w:rsidRPr="004A27CD">
        <w:rPr>
          <w:lang w:val="el-GR"/>
        </w:rPr>
        <w:t xml:space="preserve"> </w:t>
      </w:r>
      <w:r w:rsidR="001C62F2">
        <w:t>layer</w:t>
      </w:r>
      <w:r>
        <w:rPr>
          <w:lang w:val="el-GR"/>
        </w:rPr>
        <w:t xml:space="preserve"> χρησιμοποιεί</w:t>
      </w:r>
      <w:r w:rsidR="001C62F2" w:rsidRPr="004A27CD">
        <w:rPr>
          <w:lang w:val="el-GR"/>
        </w:rPr>
        <w:t xml:space="preserve"> </w:t>
      </w:r>
      <w:r w:rsidR="001C62F2">
        <w:rPr>
          <w:lang w:val="el-GR"/>
        </w:rPr>
        <w:t xml:space="preserve">τη βάση δεδομένων </w:t>
      </w:r>
      <w:r w:rsidR="001C62F2">
        <w:t>MYSQL</w:t>
      </w:r>
      <w:r w:rsidR="001C62F2">
        <w:rPr>
          <w:lang w:val="el-GR"/>
        </w:rPr>
        <w:t xml:space="preserve"> του εργαλείου </w:t>
      </w:r>
      <w:r w:rsidR="001C62F2">
        <w:t>Media</w:t>
      </w:r>
      <w:r w:rsidR="001C62F2" w:rsidRPr="004A27CD">
        <w:rPr>
          <w:lang w:val="el-GR"/>
        </w:rPr>
        <w:t xml:space="preserve"> </w:t>
      </w:r>
      <w:r w:rsidR="001C62F2">
        <w:t>Wiki</w:t>
      </w:r>
      <w:r w:rsidR="001C62F2" w:rsidRPr="004A27CD">
        <w:rPr>
          <w:lang w:val="el-GR"/>
        </w:rPr>
        <w:t>.</w:t>
      </w:r>
      <w:r w:rsidR="0001412E" w:rsidRPr="0001412E">
        <w:rPr>
          <w:lang w:val="el-GR"/>
        </w:rPr>
        <w:t xml:space="preserve"> </w:t>
      </w:r>
    </w:p>
    <w:p w:rsidR="00F649FA" w:rsidRPr="00F649FA" w:rsidRDefault="004563BF" w:rsidP="00F649FA">
      <w:pPr>
        <w:pStyle w:val="Heading2"/>
        <w:rPr>
          <w:lang w:val="el-GR"/>
        </w:rPr>
      </w:pPr>
      <w:bookmarkStart w:id="6" w:name="_Toc496951201"/>
      <w:r>
        <w:rPr>
          <w:lang w:val="el-GR"/>
        </w:rPr>
        <w:t>Διεπαφή χρήστη</w:t>
      </w:r>
      <w:bookmarkStart w:id="7" w:name="_GoBack"/>
      <w:bookmarkEnd w:id="6"/>
      <w:bookmarkEnd w:id="7"/>
    </w:p>
    <w:p w:rsidR="00870781" w:rsidRDefault="00B06024" w:rsidP="00870781">
      <w:pPr>
        <w:pStyle w:val="ExpertiseFrance"/>
        <w:jc w:val="both"/>
        <w:rPr>
          <w:lang w:val="el-GR"/>
        </w:rPr>
      </w:pPr>
      <w:r w:rsidRPr="00870781">
        <w:rPr>
          <w:lang w:val="el-GR"/>
        </w:rPr>
        <w:t>Τ</w:t>
      </w:r>
      <w:r w:rsidR="0001412E" w:rsidRPr="00870781">
        <w:rPr>
          <w:lang w:val="el-GR"/>
        </w:rPr>
        <w:t xml:space="preserve">ελικοί χρήστες του λογισμικού είναι </w:t>
      </w:r>
      <w:r w:rsidRPr="00870781">
        <w:rPr>
          <w:lang w:val="el-GR"/>
        </w:rPr>
        <w:t xml:space="preserve">οι </w:t>
      </w:r>
      <w:r w:rsidR="0001412E" w:rsidRPr="00870781">
        <w:rPr>
          <w:lang w:val="el-GR"/>
        </w:rPr>
        <w:t xml:space="preserve">διαχειριστές του </w:t>
      </w:r>
      <w:proofErr w:type="spellStart"/>
      <w:r w:rsidR="004D61E6" w:rsidRPr="00870781">
        <w:t>dia</w:t>
      </w:r>
      <w:r w:rsidR="001A5603">
        <w:t>di</w:t>
      </w:r>
      <w:r w:rsidR="0001412E" w:rsidRPr="00870781">
        <w:t>kasies</w:t>
      </w:r>
      <w:proofErr w:type="spellEnd"/>
      <w:r w:rsidR="0001412E" w:rsidRPr="00870781">
        <w:rPr>
          <w:lang w:val="el-GR"/>
        </w:rPr>
        <w:t>.</w:t>
      </w:r>
      <w:r w:rsidR="0001412E" w:rsidRPr="00870781">
        <w:t>gr</w:t>
      </w:r>
      <w:r w:rsidR="00870781">
        <w:rPr>
          <w:lang w:val="el-GR"/>
        </w:rPr>
        <w:t xml:space="preserve"> ή, με κάποια παραμετροποίηση, οποιοσδήποτε διαχειριστής σχετικής πλατφόρμας με </w:t>
      </w:r>
      <w:r w:rsidR="001A5603">
        <w:rPr>
          <w:lang w:val="el-GR"/>
        </w:rPr>
        <w:t xml:space="preserve">αποθηκευμένες </w:t>
      </w:r>
      <w:r w:rsidR="00870781">
        <w:rPr>
          <w:lang w:val="el-GR"/>
        </w:rPr>
        <w:t>περιγραφές διαδικασιών</w:t>
      </w:r>
      <w:r w:rsidR="0001412E" w:rsidRPr="00870781">
        <w:rPr>
          <w:lang w:val="el-GR"/>
        </w:rPr>
        <w:t xml:space="preserve">. </w:t>
      </w:r>
      <w:r w:rsidRPr="00870781">
        <w:rPr>
          <w:lang w:val="el-GR"/>
        </w:rPr>
        <w:t xml:space="preserve">Οι διαχειριστές </w:t>
      </w:r>
      <w:r w:rsidR="0001412E" w:rsidRPr="00870781">
        <w:rPr>
          <w:lang w:val="el-GR"/>
        </w:rPr>
        <w:t xml:space="preserve">έχουν τη δυνατότητα να εκτελέσουν τη φόρμα που φαίνεται στην εικόνα 1. </w:t>
      </w:r>
      <w:r w:rsidR="00900FC6" w:rsidRPr="00870781">
        <w:rPr>
          <w:lang w:val="el-GR"/>
        </w:rPr>
        <w:t>Μέσα από αυτή τη</w:t>
      </w:r>
      <w:r w:rsidRPr="00870781">
        <w:rPr>
          <w:lang w:val="el-GR"/>
        </w:rPr>
        <w:t xml:space="preserve"> διεπαφή</w:t>
      </w:r>
      <w:r w:rsidR="00893D71" w:rsidRPr="00870781">
        <w:rPr>
          <w:lang w:val="el-GR"/>
        </w:rPr>
        <w:t xml:space="preserve"> </w:t>
      </w:r>
      <w:r w:rsidRPr="00870781">
        <w:rPr>
          <w:lang w:val="el-GR"/>
        </w:rPr>
        <w:t>γίνονται τα παρακάτω</w:t>
      </w:r>
      <w:r w:rsidR="00870781">
        <w:rPr>
          <w:rStyle w:val="FootnoteReference"/>
          <w:lang w:val="el-GR"/>
        </w:rPr>
        <w:footnoteReference w:id="1"/>
      </w:r>
      <w:r w:rsidR="00870781">
        <w:rPr>
          <w:lang w:val="el-GR"/>
        </w:rPr>
        <w:t xml:space="preserve">. </w:t>
      </w:r>
    </w:p>
    <w:p w:rsidR="00900FC6" w:rsidRPr="00870781" w:rsidRDefault="00D552A6" w:rsidP="00870781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 xml:space="preserve">Το λογισμικό </w:t>
      </w:r>
      <w:r w:rsidR="006F4220" w:rsidRPr="00870781">
        <w:rPr>
          <w:lang w:val="el-GR"/>
        </w:rPr>
        <w:t xml:space="preserve">ανακτά τη λίστα όλων των σελίδων από το diadikasies.gr. </w:t>
      </w:r>
      <w:r w:rsidR="00B06024" w:rsidRPr="00870781">
        <w:rPr>
          <w:lang w:val="el-GR"/>
        </w:rPr>
        <w:t>Από αυτή τη λίστα, ο</w:t>
      </w:r>
      <w:r w:rsidRPr="00870781">
        <w:rPr>
          <w:lang w:val="el-GR"/>
        </w:rPr>
        <w:t xml:space="preserve"> χρήστης μ</w:t>
      </w:r>
      <w:r w:rsidR="006F4220" w:rsidRPr="00870781">
        <w:rPr>
          <w:lang w:val="el-GR"/>
        </w:rPr>
        <w:t xml:space="preserve">πορεί να επιλέξει τον τίτλο της διαδικασίας </w:t>
      </w:r>
      <w:r w:rsidR="00870781">
        <w:rPr>
          <w:lang w:val="el-GR"/>
        </w:rPr>
        <w:t>για την οποία</w:t>
      </w:r>
      <w:r w:rsidR="006F4220" w:rsidRPr="00870781">
        <w:rPr>
          <w:lang w:val="el-GR"/>
        </w:rPr>
        <w:t xml:space="preserve"> επιθυμεί να </w:t>
      </w:r>
      <w:r w:rsidR="00870781">
        <w:rPr>
          <w:lang w:val="el-GR"/>
        </w:rPr>
        <w:t xml:space="preserve">δημιουργήσει </w:t>
      </w:r>
      <w:r w:rsidR="008279AF" w:rsidRPr="00870781">
        <w:t>BPMN</w:t>
      </w:r>
      <w:r w:rsidR="008279AF" w:rsidRPr="00870781">
        <w:rPr>
          <w:lang w:val="el-GR"/>
        </w:rPr>
        <w:t xml:space="preserve"> αναπαράσταση</w:t>
      </w:r>
      <w:r w:rsidR="006F4220" w:rsidRPr="00870781">
        <w:rPr>
          <w:lang w:val="el-GR"/>
        </w:rPr>
        <w:t>.</w:t>
      </w:r>
    </w:p>
    <w:p w:rsidR="006F4220" w:rsidRPr="00870781" w:rsidRDefault="00576FFB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>Εναλλακτικά με το βήμα 1, ο</w:t>
      </w:r>
      <w:r w:rsidR="006F4220" w:rsidRPr="00870781">
        <w:rPr>
          <w:lang w:val="el-GR"/>
        </w:rPr>
        <w:t xml:space="preserve"> χρήστης μπορεί χειροκίνητα να εισάγει τον τίτλο της διαδικασίας που επιθυμεί να </w:t>
      </w:r>
      <w:r w:rsidR="008279AF" w:rsidRPr="00870781">
        <w:rPr>
          <w:lang w:val="el-GR"/>
        </w:rPr>
        <w:t xml:space="preserve">βρεθεί και να παραχθεί το </w:t>
      </w:r>
      <w:r w:rsidR="008279AF" w:rsidRPr="00870781">
        <w:t>BPMN</w:t>
      </w:r>
      <w:r w:rsidR="006F4220" w:rsidRPr="00870781">
        <w:rPr>
          <w:lang w:val="el-GR"/>
        </w:rPr>
        <w:t>.</w:t>
      </w:r>
    </w:p>
    <w:p w:rsidR="006F4220" w:rsidRPr="00870781" w:rsidRDefault="00975919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>Εκτελείται</w:t>
      </w:r>
      <w:r w:rsidR="006F4220" w:rsidRPr="00870781">
        <w:rPr>
          <w:lang w:val="el-GR"/>
        </w:rPr>
        <w:t xml:space="preserve"> η βασική ανάλυση της σελίδας </w:t>
      </w:r>
      <w:r w:rsidR="006F4220" w:rsidRPr="00870781">
        <w:t>wiki</w:t>
      </w:r>
      <w:r w:rsidR="006F4220" w:rsidRPr="00870781">
        <w:rPr>
          <w:lang w:val="el-GR"/>
        </w:rPr>
        <w:t xml:space="preserve"> </w:t>
      </w:r>
      <w:r w:rsidR="00020ED6" w:rsidRPr="00870781">
        <w:rPr>
          <w:lang w:val="el-GR"/>
        </w:rPr>
        <w:t>π</w:t>
      </w:r>
      <w:r w:rsidR="006F4220" w:rsidRPr="00870781">
        <w:rPr>
          <w:lang w:val="el-GR"/>
        </w:rPr>
        <w:t xml:space="preserve">ου περιγράφει τη διαδικασία και </w:t>
      </w:r>
      <w:r w:rsidR="001A5603">
        <w:rPr>
          <w:lang w:val="el-GR"/>
        </w:rPr>
        <w:t>εντοπίζεται</w:t>
      </w:r>
      <w:r w:rsidR="006F4220" w:rsidRPr="00870781">
        <w:rPr>
          <w:lang w:val="el-GR"/>
        </w:rPr>
        <w:t xml:space="preserve"> εάν υπάρχει περιγραφή βημάτων διαδικασίας.</w:t>
      </w:r>
      <w:r w:rsidR="008279AF" w:rsidRPr="00870781">
        <w:rPr>
          <w:lang w:val="el-GR"/>
        </w:rPr>
        <w:t xml:space="preserve"> Αν δεν υπάρχει</w:t>
      </w:r>
      <w:r w:rsidR="001A5603">
        <w:rPr>
          <w:lang w:val="el-GR"/>
        </w:rPr>
        <w:t>,</w:t>
      </w:r>
      <w:r w:rsidR="008279AF" w:rsidRPr="00870781">
        <w:rPr>
          <w:lang w:val="el-GR"/>
        </w:rPr>
        <w:t xml:space="preserve"> τότε η διαδικασία σταματάει σε αυτό το σημείο. Σε περίπτωση που υπάρχει περιγραφή βημάτων ακολουθούνται τα παρακάτω.</w:t>
      </w:r>
    </w:p>
    <w:p w:rsidR="006F4220" w:rsidRPr="00870781" w:rsidRDefault="00156C3F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>Γίνεται</w:t>
      </w:r>
      <w:r w:rsidR="006F4220" w:rsidRPr="00870781">
        <w:rPr>
          <w:lang w:val="el-GR"/>
        </w:rPr>
        <w:t xml:space="preserve"> έλεγχος για το εάν η σελίδα είναι πε</w:t>
      </w:r>
      <w:r w:rsidR="008279AF" w:rsidRPr="00870781">
        <w:rPr>
          <w:lang w:val="el-GR"/>
        </w:rPr>
        <w:t xml:space="preserve">ριεγραμμένη με το πρότυπο CPSV. Για παράδειγμα, </w:t>
      </w:r>
      <w:r w:rsidR="003445D8" w:rsidRPr="00870781">
        <w:rPr>
          <w:lang w:val="el-GR"/>
        </w:rPr>
        <w:t>στην εικ. 1</w:t>
      </w:r>
      <w:r w:rsidR="006F4220" w:rsidRPr="00870781">
        <w:rPr>
          <w:lang w:val="el-GR"/>
        </w:rPr>
        <w:t xml:space="preserve"> </w:t>
      </w:r>
      <w:r w:rsidR="008279AF" w:rsidRPr="00870781">
        <w:rPr>
          <w:lang w:val="el-GR"/>
        </w:rPr>
        <w:t xml:space="preserve">η διαδικασία υπό ανάλυση </w:t>
      </w:r>
      <w:r w:rsidR="006F4220" w:rsidRPr="00870781">
        <w:rPr>
          <w:lang w:val="el-GR"/>
        </w:rPr>
        <w:t xml:space="preserve">δεν είναι </w:t>
      </w:r>
      <w:r w:rsidR="008279AF" w:rsidRPr="00870781">
        <w:rPr>
          <w:lang w:val="el-GR"/>
        </w:rPr>
        <w:t xml:space="preserve">συμβατή με το </w:t>
      </w:r>
      <w:r w:rsidR="008279AF" w:rsidRPr="00870781">
        <w:t>CPSV</w:t>
      </w:r>
      <w:r w:rsidR="008279AF" w:rsidRPr="00870781">
        <w:rPr>
          <w:lang w:val="el-GR"/>
        </w:rPr>
        <w:t xml:space="preserve">, για αυτό και </w:t>
      </w:r>
      <w:r w:rsidR="006F4220" w:rsidRPr="00870781">
        <w:rPr>
          <w:lang w:val="el-GR"/>
        </w:rPr>
        <w:t xml:space="preserve">το αποτέλεσμα είναι </w:t>
      </w:r>
      <w:r w:rsidR="006F4220" w:rsidRPr="00870781">
        <w:t>false</w:t>
      </w:r>
      <w:r w:rsidR="008279AF" w:rsidRPr="00870781">
        <w:rPr>
          <w:lang w:val="el-GR"/>
        </w:rPr>
        <w:t xml:space="preserve">. Το εργαλείο </w:t>
      </w:r>
      <w:r w:rsidR="001A5603">
        <w:rPr>
          <w:lang w:val="el-GR"/>
        </w:rPr>
        <w:t>πρωτίστως παράγει</w:t>
      </w:r>
      <w:r w:rsidR="008279AF" w:rsidRPr="00870781">
        <w:rPr>
          <w:lang w:val="el-GR"/>
        </w:rPr>
        <w:t xml:space="preserve"> περιγραφές </w:t>
      </w:r>
      <w:r w:rsidR="008279AF" w:rsidRPr="00870781">
        <w:t>BPMN</w:t>
      </w:r>
      <w:r w:rsidR="008279AF" w:rsidRPr="00870781">
        <w:rPr>
          <w:lang w:val="el-GR"/>
        </w:rPr>
        <w:t xml:space="preserve"> όταν η διαδικασία είναι συμβατή με το πρότυπο </w:t>
      </w:r>
      <w:r w:rsidR="008279AF" w:rsidRPr="00870781">
        <w:t>CPSV</w:t>
      </w:r>
      <w:r w:rsidR="001A5603">
        <w:rPr>
          <w:lang w:val="el-GR"/>
        </w:rPr>
        <w:t>. Όμως είναι δυνατή και η παραγωγή από μη συμβατές περιγραφές διαδικασιών με κάποιους περιορισμούς.</w:t>
      </w:r>
      <w:r w:rsidR="008279AF" w:rsidRPr="00870781">
        <w:rPr>
          <w:lang w:val="el-GR"/>
        </w:rPr>
        <w:t xml:space="preserve"> Αυτή η λειτουργικότητα εξασφαλίζει μεγαλύτερη ευελιξία και </w:t>
      </w:r>
      <w:r w:rsidR="001A5603">
        <w:rPr>
          <w:lang w:val="el-GR"/>
        </w:rPr>
        <w:t xml:space="preserve">ευρύτερο </w:t>
      </w:r>
      <w:r w:rsidR="008279AF" w:rsidRPr="00870781">
        <w:rPr>
          <w:lang w:val="el-GR"/>
        </w:rPr>
        <w:t xml:space="preserve">πεδίο χρήσης της συγκεκριμένης εφαρμογής. </w:t>
      </w:r>
    </w:p>
    <w:p w:rsidR="00156C3F" w:rsidRPr="00870781" w:rsidRDefault="008279AF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>Αναλύεται η διαδικασία κι εντοπίζεται το πλήθος των βημάτων</w:t>
      </w:r>
      <w:r w:rsidR="001A5603">
        <w:rPr>
          <w:lang w:val="el-GR"/>
        </w:rPr>
        <w:t xml:space="preserve"> που έχουν συμπεριληφθεί στην περιγραφή της</w:t>
      </w:r>
      <w:r w:rsidR="00156C3F" w:rsidRPr="00870781">
        <w:rPr>
          <w:lang w:val="el-GR"/>
        </w:rPr>
        <w:t>.</w:t>
      </w:r>
    </w:p>
    <w:p w:rsidR="00156C3F" w:rsidRPr="00870781" w:rsidRDefault="00D57328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>Εάν η σελίδα είναι περιεγραμμένη με το πρότυπο CPSV</w:t>
      </w:r>
      <w:r w:rsidR="008279AF" w:rsidRPr="00870781">
        <w:rPr>
          <w:lang w:val="el-GR"/>
        </w:rPr>
        <w:t>,</w:t>
      </w:r>
      <w:r w:rsidRPr="00870781">
        <w:rPr>
          <w:lang w:val="el-GR"/>
        </w:rPr>
        <w:t xml:space="preserve"> τότε γίνονται ειδικές αναλύσεις της σελίδας και εντοπισμός </w:t>
      </w:r>
      <w:r w:rsidR="008279AF" w:rsidRPr="00870781">
        <w:rPr>
          <w:lang w:val="el-GR"/>
        </w:rPr>
        <w:t>των σχετικών πεδίων περιγραφής (</w:t>
      </w:r>
      <w:r w:rsidR="008279AF" w:rsidRPr="00870781">
        <w:t>properties</w:t>
      </w:r>
      <w:r w:rsidR="008279AF" w:rsidRPr="00870781">
        <w:rPr>
          <w:lang w:val="el-GR"/>
        </w:rPr>
        <w:t>) σύμφωνα με το</w:t>
      </w:r>
      <w:r w:rsidRPr="00870781">
        <w:rPr>
          <w:lang w:val="el-GR"/>
        </w:rPr>
        <w:t xml:space="preserve"> </w:t>
      </w:r>
      <w:r w:rsidR="008279AF" w:rsidRPr="00870781">
        <w:rPr>
          <w:lang w:val="el-GR"/>
        </w:rPr>
        <w:t xml:space="preserve">πρότυπο </w:t>
      </w:r>
      <w:r w:rsidR="00543D6E" w:rsidRPr="00870781">
        <w:rPr>
          <w:lang w:val="el-GR"/>
        </w:rPr>
        <w:t>(μη εφαρμόσιμο στην εικ. 1</w:t>
      </w:r>
      <w:r w:rsidR="008279AF" w:rsidRPr="00870781">
        <w:rPr>
          <w:lang w:val="el-GR"/>
        </w:rPr>
        <w:t xml:space="preserve"> καθώς η συγκεκριμένη διαδικασία δεν είναι </w:t>
      </w:r>
      <w:r w:rsidR="008279AF" w:rsidRPr="00870781">
        <w:t>CPSV</w:t>
      </w:r>
      <w:r w:rsidR="008279AF" w:rsidRPr="00870781">
        <w:rPr>
          <w:lang w:val="el-GR"/>
        </w:rPr>
        <w:t xml:space="preserve"> συμβατή</w:t>
      </w:r>
      <w:r w:rsidR="00543D6E" w:rsidRPr="00870781">
        <w:rPr>
          <w:lang w:val="el-GR"/>
        </w:rPr>
        <w:t>).</w:t>
      </w:r>
    </w:p>
    <w:p w:rsidR="008279AF" w:rsidRPr="00870781" w:rsidRDefault="008279AF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>Όπως παραπάνω</w:t>
      </w:r>
    </w:p>
    <w:p w:rsidR="00543D6E" w:rsidRPr="00870781" w:rsidRDefault="00B73E0B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 xml:space="preserve">Δημιουργείται η </w:t>
      </w:r>
      <w:r w:rsidRPr="00870781">
        <w:t>BPMN</w:t>
      </w:r>
      <w:r w:rsidRPr="00870781">
        <w:rPr>
          <w:lang w:val="el-GR"/>
        </w:rPr>
        <w:t xml:space="preserve"> περιγραφή</w:t>
      </w:r>
      <w:r w:rsidR="008279AF" w:rsidRPr="00870781">
        <w:rPr>
          <w:lang w:val="el-GR"/>
        </w:rPr>
        <w:t xml:space="preserve"> της διαδικασίας</w:t>
      </w:r>
      <w:r w:rsidR="001A5603">
        <w:rPr>
          <w:lang w:val="el-GR"/>
        </w:rPr>
        <w:t>.</w:t>
      </w:r>
    </w:p>
    <w:p w:rsidR="00B73E0B" w:rsidRPr="00870781" w:rsidRDefault="00B73E0B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 xml:space="preserve">Αποθηκεύεται η </w:t>
      </w:r>
      <w:r w:rsidRPr="00870781">
        <w:t>BPMN</w:t>
      </w:r>
      <w:r w:rsidRPr="00870781">
        <w:rPr>
          <w:lang w:val="el-GR"/>
        </w:rPr>
        <w:t xml:space="preserve"> περιγραφή σε </w:t>
      </w:r>
      <w:r w:rsidRPr="00870781">
        <w:t>wiki</w:t>
      </w:r>
      <w:r w:rsidRPr="00870781">
        <w:rPr>
          <w:lang w:val="el-GR"/>
        </w:rPr>
        <w:t xml:space="preserve"> σελίδα </w:t>
      </w:r>
      <w:r w:rsidR="00356D7A" w:rsidRPr="00870781">
        <w:rPr>
          <w:lang w:val="el-GR"/>
        </w:rPr>
        <w:t xml:space="preserve">στο </w:t>
      </w:r>
      <w:proofErr w:type="spellStart"/>
      <w:r w:rsidR="00356D7A" w:rsidRPr="00870781">
        <w:t>diadikasies</w:t>
      </w:r>
      <w:proofErr w:type="spellEnd"/>
      <w:r w:rsidR="00356D7A" w:rsidRPr="00870781">
        <w:rPr>
          <w:lang w:val="el-GR"/>
        </w:rPr>
        <w:t>.</w:t>
      </w:r>
      <w:r w:rsidR="00356D7A" w:rsidRPr="00870781">
        <w:t>gr</w:t>
      </w:r>
      <w:r w:rsidR="00356D7A" w:rsidRPr="00870781">
        <w:rPr>
          <w:lang w:val="el-GR"/>
        </w:rPr>
        <w:t xml:space="preserve"> </w:t>
      </w:r>
      <w:r w:rsidRPr="00870781">
        <w:rPr>
          <w:lang w:val="el-GR"/>
        </w:rPr>
        <w:t>(απαιτείται σχετικό δικαίωμα και κωδικός)</w:t>
      </w:r>
      <w:r w:rsidR="001A5603">
        <w:rPr>
          <w:lang w:val="el-GR"/>
        </w:rPr>
        <w:t>.</w:t>
      </w:r>
    </w:p>
    <w:p w:rsidR="00B73E0B" w:rsidRPr="00870781" w:rsidRDefault="008E4EA2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 w:rsidRPr="00870781">
        <w:rPr>
          <w:lang w:val="el-GR"/>
        </w:rPr>
        <w:t xml:space="preserve">Αποθηκεύεται η </w:t>
      </w:r>
      <w:r w:rsidRPr="00870781">
        <w:t>BPMN</w:t>
      </w:r>
      <w:r w:rsidRPr="00870781">
        <w:rPr>
          <w:lang w:val="el-GR"/>
        </w:rPr>
        <w:t xml:space="preserve"> περιγραφή σε αρχείο κατάληξης .</w:t>
      </w:r>
      <w:proofErr w:type="spellStart"/>
      <w:r w:rsidRPr="00870781">
        <w:t>bpmn</w:t>
      </w:r>
      <w:proofErr w:type="spellEnd"/>
      <w:r w:rsidR="008279AF" w:rsidRPr="00870781">
        <w:rPr>
          <w:lang w:val="el-GR"/>
        </w:rPr>
        <w:t xml:space="preserve">, επαναχρησιμοποιήσιμο από εξωτερικά εργαλεία που μπορούν να διαβάσουν κι επεξεργαστούν αρχεία </w:t>
      </w:r>
      <w:r w:rsidR="008279AF" w:rsidRPr="00870781">
        <w:t>BPMN</w:t>
      </w:r>
      <w:r w:rsidR="008279AF" w:rsidRPr="00870781">
        <w:rPr>
          <w:lang w:val="el-GR"/>
        </w:rPr>
        <w:t>.</w:t>
      </w:r>
    </w:p>
    <w:p w:rsidR="00C2580B" w:rsidRPr="00870781" w:rsidRDefault="00870781" w:rsidP="006F4220">
      <w:pPr>
        <w:pStyle w:val="ExpertiseFrance"/>
        <w:numPr>
          <w:ilvl w:val="0"/>
          <w:numId w:val="25"/>
        </w:numPr>
        <w:jc w:val="both"/>
        <w:rPr>
          <w:lang w:val="el-GR"/>
        </w:rPr>
      </w:pPr>
      <w:r>
        <w:rPr>
          <w:lang w:val="el-GR"/>
        </w:rPr>
        <w:t>Α</w:t>
      </w:r>
      <w:r w:rsidRPr="00870781">
        <w:rPr>
          <w:lang w:val="el-GR"/>
        </w:rPr>
        <w:t xml:space="preserve">ν το επιθυμεί </w:t>
      </w:r>
      <w:r>
        <w:rPr>
          <w:lang w:val="el-GR"/>
        </w:rPr>
        <w:t>ο</w:t>
      </w:r>
      <w:r w:rsidR="00C2580B" w:rsidRPr="00870781">
        <w:rPr>
          <w:lang w:val="el-GR"/>
        </w:rPr>
        <w:t xml:space="preserve"> χρήστης </w:t>
      </w:r>
      <w:r w:rsidR="00356D7A" w:rsidRPr="00870781">
        <w:rPr>
          <w:lang w:val="el-GR"/>
        </w:rPr>
        <w:t>μπορεί</w:t>
      </w:r>
      <w:r>
        <w:rPr>
          <w:lang w:val="el-GR"/>
        </w:rPr>
        <w:t>,</w:t>
      </w:r>
      <w:r w:rsidR="00356D7A" w:rsidRPr="00870781">
        <w:rPr>
          <w:lang w:val="el-GR"/>
        </w:rPr>
        <w:t xml:space="preserve"> </w:t>
      </w:r>
      <w:r w:rsidR="00C2580B" w:rsidRPr="00870781">
        <w:rPr>
          <w:lang w:val="el-GR"/>
        </w:rPr>
        <w:t>επιλέγοντας την αυτόματη εκτέλεση</w:t>
      </w:r>
      <w:r>
        <w:rPr>
          <w:lang w:val="el-GR"/>
        </w:rPr>
        <w:t>,</w:t>
      </w:r>
      <w:r w:rsidR="00C2580B" w:rsidRPr="00870781">
        <w:rPr>
          <w:lang w:val="el-GR"/>
        </w:rPr>
        <w:t xml:space="preserve"> να ε</w:t>
      </w:r>
      <w:r>
        <w:rPr>
          <w:lang w:val="el-GR"/>
        </w:rPr>
        <w:t>κτελέσει τα παραπάνω βήματα 3-10</w:t>
      </w:r>
      <w:r w:rsidR="00C2580B" w:rsidRPr="00870781">
        <w:rPr>
          <w:lang w:val="el-GR"/>
        </w:rPr>
        <w:t xml:space="preserve"> αυτόματα.</w:t>
      </w:r>
    </w:p>
    <w:p w:rsidR="002C751E" w:rsidRDefault="004B6A8F" w:rsidP="00A83146">
      <w:pPr>
        <w:jc w:val="center"/>
        <w:rPr>
          <w:color w:val="5B9BD5" w:themeColor="accent1"/>
          <w:sz w:val="40"/>
          <w:szCs w:val="40"/>
        </w:rPr>
      </w:pPr>
      <w:r>
        <w:rPr>
          <w:noProof/>
          <w:color w:val="5B9BD5" w:themeColor="accent1"/>
          <w:sz w:val="40"/>
          <w:szCs w:val="40"/>
          <w:lang w:eastAsia="el-GR"/>
        </w:rPr>
        <w:lastRenderedPageBreak/>
        <w:drawing>
          <wp:inline distT="0" distB="0" distL="0" distR="0" wp14:anchorId="068B5834" wp14:editId="380C9DEA">
            <wp:extent cx="5406014" cy="4030498"/>
            <wp:effectExtent l="0" t="0" r="444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k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63" cy="40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C7" w:rsidRPr="004B6A8F" w:rsidRDefault="00C212C7" w:rsidP="00C212C7">
      <w:pPr>
        <w:pStyle w:val="ExpertiseFrance"/>
        <w:jc w:val="center"/>
        <w:rPr>
          <w:lang w:val="el-GR"/>
        </w:rPr>
      </w:pPr>
      <w:r>
        <w:rPr>
          <w:lang w:val="el-GR"/>
        </w:rPr>
        <w:t>Εικόνα</w:t>
      </w:r>
      <w:r w:rsidRPr="00C212C7">
        <w:rPr>
          <w:lang w:val="el-GR"/>
        </w:rPr>
        <w:t xml:space="preserve"> 1: </w:t>
      </w:r>
      <w:r w:rsidR="004B6A8F">
        <w:rPr>
          <w:lang w:val="el-GR"/>
        </w:rPr>
        <w:t xml:space="preserve">Η </w:t>
      </w:r>
      <w:r w:rsidR="001C4DDB">
        <w:rPr>
          <w:lang w:val="el-GR"/>
        </w:rPr>
        <w:t>διεπαφή</w:t>
      </w:r>
      <w:r w:rsidR="004B6A8F">
        <w:rPr>
          <w:lang w:val="el-GR"/>
        </w:rPr>
        <w:t xml:space="preserve"> του χρήστη διαχειριστή για την παραγωγή </w:t>
      </w:r>
      <w:r w:rsidR="004B6A8F">
        <w:t>BPMN</w:t>
      </w:r>
      <w:r w:rsidR="004B6A8F" w:rsidRPr="004B6A8F">
        <w:rPr>
          <w:lang w:val="el-GR"/>
        </w:rPr>
        <w:t xml:space="preserve"> </w:t>
      </w:r>
      <w:r w:rsidR="004B6A8F">
        <w:rPr>
          <w:lang w:val="el-GR"/>
        </w:rPr>
        <w:t>περιγραφής</w:t>
      </w:r>
    </w:p>
    <w:p w:rsidR="002521B7" w:rsidRDefault="002521B7" w:rsidP="002521B7">
      <w:pPr>
        <w:pStyle w:val="ExpertiseFrance"/>
        <w:jc w:val="both"/>
        <w:rPr>
          <w:lang w:val="el-GR"/>
        </w:rPr>
      </w:pPr>
    </w:p>
    <w:p w:rsidR="00356D7A" w:rsidRDefault="0001412E" w:rsidP="002521B7">
      <w:pPr>
        <w:pStyle w:val="ExpertiseFrance"/>
        <w:jc w:val="both"/>
        <w:rPr>
          <w:lang w:val="el-GR"/>
        </w:rPr>
      </w:pPr>
      <w:r>
        <w:rPr>
          <w:lang w:val="el-GR"/>
        </w:rPr>
        <w:t>Οι τελικοί χρ</w:t>
      </w:r>
      <w:r w:rsidR="00A0014F">
        <w:rPr>
          <w:lang w:val="el-GR"/>
        </w:rPr>
        <w:t>ήστες των</w:t>
      </w:r>
      <w:r>
        <w:rPr>
          <w:lang w:val="el-GR"/>
        </w:rPr>
        <w:t xml:space="preserve"> παραγόμενων </w:t>
      </w:r>
      <w:r>
        <w:t>BPMN</w:t>
      </w:r>
      <w:r w:rsidRPr="0001412E">
        <w:rPr>
          <w:lang w:val="el-GR"/>
        </w:rPr>
        <w:t xml:space="preserve"> </w:t>
      </w:r>
      <w:r>
        <w:rPr>
          <w:lang w:val="el-GR"/>
        </w:rPr>
        <w:t xml:space="preserve">περιγραφών μπορεί </w:t>
      </w:r>
      <w:r w:rsidR="00356D7A">
        <w:rPr>
          <w:lang w:val="el-GR"/>
        </w:rPr>
        <w:t>να είναι</w:t>
      </w:r>
    </w:p>
    <w:p w:rsidR="00356D7A" w:rsidRDefault="00356D7A" w:rsidP="002521B7">
      <w:pPr>
        <w:pStyle w:val="ExpertiseFrance"/>
        <w:jc w:val="both"/>
        <w:rPr>
          <w:lang w:val="el-GR"/>
        </w:rPr>
      </w:pPr>
      <w:r>
        <w:rPr>
          <w:lang w:val="el-GR"/>
        </w:rPr>
        <w:t xml:space="preserve">α) </w:t>
      </w:r>
      <w:r w:rsidR="0001412E">
        <w:rPr>
          <w:lang w:val="el-GR"/>
        </w:rPr>
        <w:t xml:space="preserve">διαχειριστές του </w:t>
      </w:r>
      <w:proofErr w:type="spellStart"/>
      <w:r w:rsidR="0001412E">
        <w:t>diadiakasies</w:t>
      </w:r>
      <w:proofErr w:type="spellEnd"/>
      <w:r w:rsidR="0001412E" w:rsidRPr="0001412E">
        <w:rPr>
          <w:lang w:val="el-GR"/>
        </w:rPr>
        <w:t>.</w:t>
      </w:r>
      <w:r w:rsidR="0001412E">
        <w:t>gr</w:t>
      </w:r>
      <w:r w:rsidR="0001412E">
        <w:rPr>
          <w:lang w:val="el-GR"/>
        </w:rPr>
        <w:t xml:space="preserve">, </w:t>
      </w:r>
    </w:p>
    <w:p w:rsidR="00356D7A" w:rsidRDefault="00356D7A" w:rsidP="002521B7">
      <w:pPr>
        <w:pStyle w:val="ExpertiseFrance"/>
        <w:jc w:val="both"/>
        <w:rPr>
          <w:lang w:val="el-GR"/>
        </w:rPr>
      </w:pPr>
      <w:r>
        <w:rPr>
          <w:lang w:val="el-GR"/>
        </w:rPr>
        <w:t xml:space="preserve">β) </w:t>
      </w:r>
      <w:r w:rsidR="0001412E">
        <w:rPr>
          <w:lang w:val="el-GR"/>
        </w:rPr>
        <w:t xml:space="preserve">υπάλληλοι δημοσιών υπηρεσιών που θέλουν να μελετήσουν και να </w:t>
      </w:r>
      <w:r w:rsidR="00E177E7">
        <w:rPr>
          <w:lang w:val="el-GR"/>
        </w:rPr>
        <w:t>ανα</w:t>
      </w:r>
      <w:r w:rsidR="0001412E">
        <w:rPr>
          <w:lang w:val="el-GR"/>
        </w:rPr>
        <w:t>σχεδιάσουν τις διαδικασίες τους,</w:t>
      </w:r>
    </w:p>
    <w:p w:rsidR="00356D7A" w:rsidRDefault="00356D7A" w:rsidP="002521B7">
      <w:pPr>
        <w:pStyle w:val="ExpertiseFrance"/>
        <w:jc w:val="both"/>
        <w:rPr>
          <w:lang w:val="el-GR"/>
        </w:rPr>
      </w:pPr>
      <w:r>
        <w:rPr>
          <w:lang w:val="el-GR"/>
        </w:rPr>
        <w:t xml:space="preserve">γ) </w:t>
      </w:r>
      <w:r w:rsidR="0001412E">
        <w:rPr>
          <w:lang w:val="el-GR"/>
        </w:rPr>
        <w:t xml:space="preserve">πολίτες που θέλουν να </w:t>
      </w:r>
      <w:r>
        <w:rPr>
          <w:lang w:val="el-GR"/>
        </w:rPr>
        <w:t xml:space="preserve">δουν </w:t>
      </w:r>
      <w:r w:rsidR="0001412E">
        <w:rPr>
          <w:lang w:val="el-GR"/>
        </w:rPr>
        <w:t xml:space="preserve">τον τρόπο και τα βασικά βήματα εκτέλεσης μιας δημοσίας υπηρεσίας </w:t>
      </w:r>
      <w:r>
        <w:rPr>
          <w:lang w:val="el-GR"/>
        </w:rPr>
        <w:t>με οπτική αναπαράσταση της διαδικασίας.</w:t>
      </w:r>
      <w:r w:rsidR="0001412E">
        <w:rPr>
          <w:lang w:val="el-GR"/>
        </w:rPr>
        <w:t xml:space="preserve"> </w:t>
      </w:r>
    </w:p>
    <w:p w:rsidR="0001412E" w:rsidRDefault="00356D7A" w:rsidP="002521B7">
      <w:pPr>
        <w:pStyle w:val="ExpertiseFrance"/>
        <w:jc w:val="both"/>
        <w:rPr>
          <w:lang w:val="el-GR"/>
        </w:rPr>
      </w:pPr>
      <w:r>
        <w:rPr>
          <w:lang w:val="el-GR"/>
        </w:rPr>
        <w:t>Κ</w:t>
      </w:r>
      <w:r w:rsidR="0001412E">
        <w:rPr>
          <w:lang w:val="el-GR"/>
        </w:rPr>
        <w:t xml:space="preserve">άθε παραχθείσα περιγραφή </w:t>
      </w:r>
      <w:r w:rsidR="00870781">
        <w:rPr>
          <w:lang w:val="el-GR"/>
        </w:rPr>
        <w:t>αποτελεί</w:t>
      </w:r>
      <w:r w:rsidR="0001412E">
        <w:rPr>
          <w:lang w:val="el-GR"/>
        </w:rPr>
        <w:t xml:space="preserve"> ένα αρχείο </w:t>
      </w:r>
      <w:r w:rsidR="00870781">
        <w:rPr>
          <w:lang w:val="el-GR"/>
        </w:rPr>
        <w:t xml:space="preserve">το οποίο </w:t>
      </w:r>
      <w:r>
        <w:rPr>
          <w:lang w:val="el-GR"/>
        </w:rPr>
        <w:t>ακολουθεί ένα γενικό κ</w:t>
      </w:r>
      <w:r w:rsidR="00870781">
        <w:rPr>
          <w:lang w:val="el-GR"/>
        </w:rPr>
        <w:t>αι ευρύτατα διαδεδομένο πρότυπο. Σαν τέτοιο,</w:t>
      </w:r>
      <w:r>
        <w:rPr>
          <w:lang w:val="el-GR"/>
        </w:rPr>
        <w:t xml:space="preserve"> μπορεί </w:t>
      </w:r>
      <w:r w:rsidR="0001412E">
        <w:rPr>
          <w:lang w:val="el-GR"/>
        </w:rPr>
        <w:t xml:space="preserve">να </w:t>
      </w:r>
      <w:r>
        <w:rPr>
          <w:lang w:val="el-GR"/>
        </w:rPr>
        <w:t xml:space="preserve">χρησιμοποιηθεί, να παρουσιαστεί ως αναπαράσταση και να ανασχεδιαστεί </w:t>
      </w:r>
      <w:r w:rsidR="0001412E">
        <w:rPr>
          <w:lang w:val="el-GR"/>
        </w:rPr>
        <w:t>α</w:t>
      </w:r>
      <w:r>
        <w:rPr>
          <w:lang w:val="el-GR"/>
        </w:rPr>
        <w:t xml:space="preserve">πό </w:t>
      </w:r>
      <w:r w:rsidR="003E49DB">
        <w:rPr>
          <w:lang w:val="el-GR"/>
        </w:rPr>
        <w:t xml:space="preserve">οποιοδήποτε πρόγραμμα </w:t>
      </w:r>
      <w:r>
        <w:rPr>
          <w:lang w:val="el-GR"/>
        </w:rPr>
        <w:t>λογισμικού</w:t>
      </w:r>
      <w:r w:rsidR="0001412E">
        <w:rPr>
          <w:lang w:val="el-GR"/>
        </w:rPr>
        <w:t xml:space="preserve"> </w:t>
      </w:r>
      <w:r w:rsidR="003E49DB">
        <w:rPr>
          <w:lang w:val="el-GR"/>
        </w:rPr>
        <w:t xml:space="preserve">για </w:t>
      </w:r>
      <w:r>
        <w:rPr>
          <w:lang w:val="el-GR"/>
        </w:rPr>
        <w:t>καταγραφή και μοντελοποίηση διαδικασιών</w:t>
      </w:r>
      <w:r w:rsidR="003E49DB">
        <w:rPr>
          <w:lang w:val="el-GR"/>
        </w:rPr>
        <w:t xml:space="preserve"> που είναι συμβατό κι υποστηρίζει</w:t>
      </w:r>
      <w:r w:rsidR="001A5603">
        <w:rPr>
          <w:lang w:val="el-GR"/>
        </w:rPr>
        <w:t xml:space="preserve"> το πρότυπο</w:t>
      </w:r>
      <w:r w:rsidR="003E49DB">
        <w:rPr>
          <w:lang w:val="el-GR"/>
        </w:rPr>
        <w:t xml:space="preserve"> </w:t>
      </w:r>
      <w:r w:rsidR="003E49DB">
        <w:t>BPMN</w:t>
      </w:r>
      <w:r>
        <w:rPr>
          <w:lang w:val="el-GR"/>
        </w:rPr>
        <w:t xml:space="preserve">, </w:t>
      </w:r>
      <w:r w:rsidR="0001412E">
        <w:rPr>
          <w:lang w:val="el-GR"/>
        </w:rPr>
        <w:t>π.χ.</w:t>
      </w:r>
      <w:r>
        <w:rPr>
          <w:lang w:val="el-GR"/>
        </w:rPr>
        <w:t xml:space="preserve"> </w:t>
      </w:r>
      <w:r w:rsidR="0001412E">
        <w:rPr>
          <w:lang w:val="el-GR"/>
        </w:rPr>
        <w:t xml:space="preserve"> </w:t>
      </w:r>
      <w:hyperlink r:id="rId14" w:history="1">
        <w:r w:rsidR="0001412E" w:rsidRPr="009775E9">
          <w:rPr>
            <w:rStyle w:val="Hyperlink"/>
            <w:lang w:val="el-GR"/>
          </w:rPr>
          <w:t>https://demo.bpmn.io/</w:t>
        </w:r>
      </w:hyperlink>
      <w:r w:rsidR="001E22D2">
        <w:rPr>
          <w:lang w:val="el-GR"/>
        </w:rPr>
        <w:t xml:space="preserve"> </w:t>
      </w:r>
      <w:r w:rsidR="00E177E7">
        <w:rPr>
          <w:lang w:val="el-GR"/>
        </w:rPr>
        <w:t>(βλ. εικ. 2)</w:t>
      </w:r>
      <w:r w:rsidR="0001412E">
        <w:rPr>
          <w:lang w:val="el-GR"/>
        </w:rPr>
        <w:t xml:space="preserve">. </w:t>
      </w:r>
    </w:p>
    <w:p w:rsidR="00BF2AFF" w:rsidRPr="001E22D2" w:rsidRDefault="00BF2AFF" w:rsidP="00C212C7">
      <w:pPr>
        <w:pStyle w:val="ExpertiseFrance"/>
        <w:jc w:val="center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3C8DD9CD" wp14:editId="2B7BE6D9">
            <wp:extent cx="5716195" cy="4286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2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FF" w:rsidRDefault="00BF2AFF" w:rsidP="00BF2AFF">
      <w:pPr>
        <w:spacing w:before="120" w:after="120" w:line="247" w:lineRule="auto"/>
        <w:jc w:val="center"/>
        <w:rPr>
          <w:color w:val="808080"/>
          <w:sz w:val="20"/>
        </w:rPr>
      </w:pPr>
      <w:r>
        <w:rPr>
          <w:color w:val="808080"/>
          <w:sz w:val="20"/>
        </w:rPr>
        <w:t>Εικόνα 2</w:t>
      </w:r>
      <w:r w:rsidRPr="00BF2AFF">
        <w:rPr>
          <w:color w:val="808080"/>
          <w:sz w:val="20"/>
        </w:rPr>
        <w:t xml:space="preserve">: Το </w:t>
      </w:r>
      <w:r>
        <w:rPr>
          <w:color w:val="808080"/>
          <w:sz w:val="20"/>
        </w:rPr>
        <w:t xml:space="preserve">παραγόμενο </w:t>
      </w:r>
      <w:r>
        <w:rPr>
          <w:color w:val="808080"/>
          <w:sz w:val="20"/>
          <w:lang w:val="en-US"/>
        </w:rPr>
        <w:t>BPMN</w:t>
      </w:r>
      <w:r w:rsidRPr="00C72BED">
        <w:rPr>
          <w:color w:val="808080"/>
          <w:sz w:val="20"/>
        </w:rPr>
        <w:t xml:space="preserve"> </w:t>
      </w:r>
      <w:r>
        <w:rPr>
          <w:color w:val="808080"/>
          <w:sz w:val="20"/>
        </w:rPr>
        <w:t>διάγραμμα</w:t>
      </w:r>
      <w:r w:rsidR="00C72BED">
        <w:rPr>
          <w:color w:val="808080"/>
          <w:sz w:val="20"/>
        </w:rPr>
        <w:t xml:space="preserve"> (παράδειγμα</w:t>
      </w:r>
      <w:r w:rsidR="001E22D2">
        <w:rPr>
          <w:color w:val="808080"/>
          <w:sz w:val="20"/>
        </w:rPr>
        <w:t xml:space="preserve"> από απευθείας ανάθεση έργου</w:t>
      </w:r>
      <w:r w:rsidR="00C72BED">
        <w:rPr>
          <w:color w:val="808080"/>
          <w:sz w:val="20"/>
        </w:rPr>
        <w:t>)</w:t>
      </w:r>
      <w:r w:rsidR="002521B7">
        <w:rPr>
          <w:color w:val="808080"/>
          <w:sz w:val="20"/>
        </w:rPr>
        <w:t xml:space="preserve"> μέσα από το εργαλείο αναπαράστασης </w:t>
      </w:r>
      <w:hyperlink r:id="rId16" w:history="1">
        <w:r w:rsidR="002521B7" w:rsidRPr="009775E9">
          <w:rPr>
            <w:rStyle w:val="Hyperlink"/>
            <w:sz w:val="20"/>
          </w:rPr>
          <w:t>https://demo.bpmn.io/</w:t>
        </w:r>
      </w:hyperlink>
      <w:r w:rsidR="002521B7">
        <w:rPr>
          <w:color w:val="808080"/>
          <w:sz w:val="20"/>
        </w:rPr>
        <w:t xml:space="preserve"> </w:t>
      </w:r>
    </w:p>
    <w:p w:rsidR="00156B52" w:rsidRDefault="00156B52" w:rsidP="00BF2AFF">
      <w:pPr>
        <w:spacing w:before="120" w:after="120" w:line="247" w:lineRule="auto"/>
        <w:jc w:val="center"/>
        <w:rPr>
          <w:color w:val="808080"/>
          <w:sz w:val="20"/>
        </w:rPr>
      </w:pPr>
    </w:p>
    <w:p w:rsidR="00156B52" w:rsidRDefault="0084477D" w:rsidP="00BF2AFF">
      <w:pPr>
        <w:spacing w:before="120" w:after="120" w:line="247" w:lineRule="auto"/>
        <w:jc w:val="center"/>
        <w:rPr>
          <w:color w:val="808080"/>
          <w:sz w:val="20"/>
        </w:rPr>
      </w:pPr>
      <w:r>
        <w:rPr>
          <w:noProof/>
          <w:color w:val="808080"/>
          <w:sz w:val="20"/>
          <w:lang w:eastAsia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B6CA5E" wp14:editId="72DB470A">
                <wp:simplePos x="0" y="0"/>
                <wp:positionH relativeFrom="column">
                  <wp:posOffset>3902089</wp:posOffset>
                </wp:positionH>
                <wp:positionV relativeFrom="paragraph">
                  <wp:posOffset>2157130</wp:posOffset>
                </wp:positionV>
                <wp:extent cx="1029956" cy="492369"/>
                <wp:effectExtent l="400050" t="38100" r="18415" b="98425"/>
                <wp:wrapNone/>
                <wp:docPr id="41" name="Line Callout 1 (Border and Accent Bar)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492369"/>
                        </a:xfrm>
                        <a:prstGeom prst="accentBorderCallout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477D" w:rsidRPr="0084477D" w:rsidRDefault="0084477D" w:rsidP="0084477D">
                            <w:r>
                              <w:t>Το</w:t>
                            </w:r>
                            <w:r w:rsidRPr="0084477D">
                              <w:rPr>
                                <w:lang w:val="en-US"/>
                              </w:rPr>
                              <w:t xml:space="preserve"> BPMN </w:t>
                            </w:r>
                            <w:r>
                              <w:t>διάγραμμα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6CA5E"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41" o:spid="_x0000_s1028" type="#_x0000_t50" style="position:absolute;left:0;text-align:left;margin-left:307.25pt;margin-top:169.85pt;width:81.1pt;height:38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84477D" w:rsidRPr="0084477D" w:rsidRDefault="0084477D" w:rsidP="0084477D">
                      <w:r>
                        <w:t>Το</w:t>
                      </w:r>
                      <w:r w:rsidRPr="0084477D">
                        <w:rPr>
                          <w:lang w:val="en-US"/>
                        </w:rPr>
                        <w:t xml:space="preserve"> BPMN </w:t>
                      </w:r>
                      <w:r>
                        <w:t>διάγραμμα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56B52">
        <w:rPr>
          <w:noProof/>
          <w:color w:val="808080"/>
          <w:sz w:val="20"/>
          <w:lang w:eastAsia="el-GR"/>
        </w:rPr>
        <w:drawing>
          <wp:inline distT="0" distB="0" distL="0" distR="0" wp14:anchorId="46B0B37E" wp14:editId="29B79ECA">
            <wp:extent cx="5897245" cy="331724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kxx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52" w:rsidRDefault="00156B52" w:rsidP="00156B52">
      <w:pPr>
        <w:pStyle w:val="ExpertiseFrance"/>
        <w:jc w:val="center"/>
        <w:rPr>
          <w:lang w:val="el-GR"/>
        </w:rPr>
      </w:pPr>
      <w:r w:rsidRPr="001E22D2">
        <w:rPr>
          <w:lang w:val="el-GR"/>
        </w:rPr>
        <w:t xml:space="preserve">Εικόνα 3: Η </w:t>
      </w:r>
      <w:r w:rsidR="0004420B" w:rsidRPr="001E22D2">
        <w:rPr>
          <w:lang w:val="el-GR"/>
        </w:rPr>
        <w:t xml:space="preserve">αρχική σελίδα περιγραφής της διαδικασίας με την επιπλέον πληροφορία της </w:t>
      </w:r>
      <w:r w:rsidR="0004420B" w:rsidRPr="001E22D2">
        <w:t>BPMN</w:t>
      </w:r>
      <w:r w:rsidRPr="001E22D2">
        <w:rPr>
          <w:lang w:val="el-GR"/>
        </w:rPr>
        <w:t xml:space="preserve"> </w:t>
      </w:r>
      <w:r w:rsidR="001E22D2">
        <w:rPr>
          <w:lang w:val="el-GR"/>
        </w:rPr>
        <w:t>αναπαράστασης</w:t>
      </w:r>
    </w:p>
    <w:p w:rsidR="00A845F0" w:rsidRDefault="00A845F0" w:rsidP="00A845F0">
      <w:pPr>
        <w:pStyle w:val="ExpertiseFrance"/>
        <w:jc w:val="center"/>
        <w:rPr>
          <w:lang w:val="el-GR"/>
        </w:rPr>
      </w:pPr>
    </w:p>
    <w:p w:rsidR="00A845F0" w:rsidRPr="00156B52" w:rsidRDefault="00A845F0" w:rsidP="00156B52">
      <w:pPr>
        <w:pStyle w:val="ExpertiseFrance"/>
        <w:jc w:val="center"/>
        <w:rPr>
          <w:lang w:val="el-GR"/>
        </w:rPr>
      </w:pPr>
    </w:p>
    <w:p w:rsidR="00525528" w:rsidRDefault="005A65B6" w:rsidP="00525528">
      <w:pPr>
        <w:pStyle w:val="Heading1"/>
        <w:numPr>
          <w:ilvl w:val="0"/>
          <w:numId w:val="7"/>
        </w:numPr>
        <w:rPr>
          <w:lang w:val="el-GR"/>
        </w:rPr>
      </w:pPr>
      <w:bookmarkStart w:id="8" w:name="_Toc496951202"/>
      <w:r>
        <w:rPr>
          <w:lang w:val="el-GR"/>
        </w:rPr>
        <w:t>Παραδοτέα και συνοδευτικό υλικό</w:t>
      </w:r>
      <w:bookmarkEnd w:id="8"/>
    </w:p>
    <w:p w:rsidR="00FB0639" w:rsidRPr="00FB0639" w:rsidRDefault="00FB0639" w:rsidP="00FB0639"/>
    <w:p w:rsidR="00FB0639" w:rsidRPr="00A845F0" w:rsidRDefault="00FB0639" w:rsidP="00FB0639">
      <w:pPr>
        <w:pStyle w:val="Heading2"/>
      </w:pPr>
      <w:bookmarkStart w:id="9" w:name="_Toc496951203"/>
      <w:r>
        <w:rPr>
          <w:lang w:val="el-GR"/>
        </w:rPr>
        <w:t>Ικανοποίηση απαιτήσεων</w:t>
      </w:r>
      <w:bookmarkEnd w:id="9"/>
    </w:p>
    <w:p w:rsidR="00FB0639" w:rsidRDefault="00FB0639" w:rsidP="00FB0639">
      <w:pPr>
        <w:pStyle w:val="ExpertiseFrance"/>
        <w:jc w:val="both"/>
        <w:rPr>
          <w:lang w:val="el-GR"/>
        </w:rPr>
      </w:pPr>
      <w:r w:rsidRPr="002755EE">
        <w:rPr>
          <w:lang w:val="el-GR"/>
        </w:rPr>
        <w:t xml:space="preserve">Στην ενότητα αυτή αναφέρονται οι απαιτήσεις που </w:t>
      </w:r>
      <w:r>
        <w:rPr>
          <w:lang w:val="el-GR"/>
        </w:rPr>
        <w:t xml:space="preserve">τέθηκαν στο παραδοτέο </w:t>
      </w:r>
      <w:r>
        <w:t>D</w:t>
      </w:r>
      <w:r w:rsidRPr="00A845F0">
        <w:rPr>
          <w:lang w:val="el-GR"/>
        </w:rPr>
        <w:t xml:space="preserve">1 </w:t>
      </w:r>
      <w:r>
        <w:rPr>
          <w:lang w:val="el-GR"/>
        </w:rPr>
        <w:t>και καλύπτονται από την υλοποίηση στο παρόν παραδοτέο</w:t>
      </w:r>
      <w:r w:rsidRPr="002755EE">
        <w:rPr>
          <w:lang w:val="el-GR"/>
        </w:rPr>
        <w:t xml:space="preserve"> D2</w:t>
      </w:r>
      <w:r>
        <w:rPr>
          <w:lang w:val="el-GR"/>
        </w:rPr>
        <w:t xml:space="preserve">. </w:t>
      </w:r>
    </w:p>
    <w:p w:rsidR="00FB0639" w:rsidRPr="002755EE" w:rsidRDefault="00FB0639" w:rsidP="00FB0639">
      <w:pPr>
        <w:pStyle w:val="ExpertiseFrance"/>
        <w:jc w:val="both"/>
        <w:rPr>
          <w:lang w:val="el-G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578"/>
        <w:gridCol w:w="6161"/>
        <w:gridCol w:w="1347"/>
        <w:gridCol w:w="1191"/>
      </w:tblGrid>
      <w:tr w:rsidR="00FB0639" w:rsidTr="009C4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:rsidR="00FB0639" w:rsidRPr="00285334" w:rsidRDefault="00FB0639" w:rsidP="009C478D">
            <w:pPr>
              <w:pStyle w:val="ExpertiseFrance"/>
              <w:jc w:val="center"/>
              <w:rPr>
                <w:sz w:val="36"/>
                <w:lang w:val="el-GR"/>
              </w:rPr>
            </w:pPr>
            <w:r w:rsidRPr="005B185F">
              <w:rPr>
                <w:sz w:val="22"/>
                <w:lang w:val="el-GR"/>
              </w:rPr>
              <w:t>Α/Α</w:t>
            </w:r>
          </w:p>
        </w:tc>
        <w:tc>
          <w:tcPr>
            <w:tcW w:w="616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285334">
              <w:rPr>
                <w:sz w:val="36"/>
                <w:lang w:val="el-GR"/>
              </w:rPr>
              <w:t>Απαιτήσεις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Λειτουργική απαίτηση (ΝΑΙ/ΟΧΙ)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Καλυπτεται ΝΑΙ/ΟΧΙ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5B185F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B185F">
              <w:rPr>
                <w:lang w:val="el-GR"/>
              </w:rPr>
              <w:t xml:space="preserve">Tο σύστημα </w:t>
            </w:r>
            <w:r>
              <w:rPr>
                <w:lang w:val="el-GR"/>
              </w:rPr>
              <w:t xml:space="preserve">θα </w:t>
            </w:r>
            <w:r w:rsidRPr="005B185F">
              <w:rPr>
                <w:lang w:val="el-GR"/>
              </w:rPr>
              <w:t xml:space="preserve">ανακτά τη λίστα όλων των σελίδων από το diadikasies.gr. </w:t>
            </w:r>
            <w:r w:rsidRPr="00166A32">
              <w:rPr>
                <w:lang w:val="el-GR"/>
              </w:rPr>
              <w:t>Από αυτή τη λίστα, ο χρήστης</w:t>
            </w:r>
            <w:r>
              <w:rPr>
                <w:lang w:val="el-GR"/>
              </w:rPr>
              <w:t xml:space="preserve"> θα</w:t>
            </w:r>
            <w:r w:rsidRPr="00166A32">
              <w:rPr>
                <w:lang w:val="el-GR"/>
              </w:rPr>
              <w:t xml:space="preserve"> μπορεί να επιλέξει τον τίτλο της διαδικασίας για την οποία επιθυμεί να</w:t>
            </w:r>
            <w:r>
              <w:rPr>
                <w:lang w:val="el-GR"/>
              </w:rPr>
              <w:t xml:space="preserve"> δημιουργήσει BPMN αναπαράσταση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AF5CC4" w:rsidRDefault="00FB0639" w:rsidP="009C478D">
            <w:pPr>
              <w:pStyle w:val="ExpertiseFrance"/>
              <w:jc w:val="both"/>
            </w:pPr>
            <w:r>
              <w:t>2</w:t>
            </w:r>
          </w:p>
        </w:tc>
        <w:tc>
          <w:tcPr>
            <w:tcW w:w="6161" w:type="dxa"/>
          </w:tcPr>
          <w:p w:rsidR="00FB0639" w:rsidRPr="00AF5CC4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219ED">
              <w:rPr>
                <w:lang w:val="el-GR"/>
              </w:rPr>
              <w:t xml:space="preserve">Εναλλακτικά ο χρήστης </w:t>
            </w:r>
            <w:r>
              <w:rPr>
                <w:lang w:val="el-GR"/>
              </w:rPr>
              <w:t xml:space="preserve">θα </w:t>
            </w:r>
            <w:r w:rsidRPr="008219ED">
              <w:rPr>
                <w:lang w:val="el-GR"/>
              </w:rPr>
              <w:t xml:space="preserve">μπορεί χειροκίνητα να εισάγει τον τίτλο της διαδικασίας που επιθυμεί να </w:t>
            </w:r>
            <w:r>
              <w:rPr>
                <w:lang w:val="el-GR"/>
              </w:rPr>
              <w:t>βρεθεί και να παραχθεί το BPMN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6161" w:type="dxa"/>
          </w:tcPr>
          <w:p w:rsidR="00FB0639" w:rsidRPr="00166A32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Θα ε</w:t>
            </w:r>
            <w:r w:rsidRPr="008219ED">
              <w:rPr>
                <w:lang w:val="el-GR"/>
              </w:rPr>
              <w:t>κτελείται η βασική ανάλυση της σελίδας wiki που περιγράφει τη διαδικασία και εντοπίζεται εάν υπάρχει περιγραφ</w:t>
            </w:r>
            <w:r>
              <w:rPr>
                <w:lang w:val="el-GR"/>
              </w:rPr>
              <w:t>ή βημάτων διαδικασίας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6161" w:type="dxa"/>
          </w:tcPr>
          <w:p w:rsidR="00FB0639" w:rsidRPr="008219ED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219ED">
              <w:rPr>
                <w:lang w:val="el-GR"/>
              </w:rPr>
              <w:t>Αν δεν υπάρχει</w:t>
            </w:r>
            <w:r w:rsidRPr="00D613DE">
              <w:rPr>
                <w:lang w:val="el-GR"/>
              </w:rPr>
              <w:t xml:space="preserve"> περιγραφή βημάτων διαδικασίας</w:t>
            </w:r>
            <w:r w:rsidRPr="008219ED">
              <w:rPr>
                <w:lang w:val="el-GR"/>
              </w:rPr>
              <w:t xml:space="preserve">, τότε η διαδικασία </w:t>
            </w:r>
            <w:r>
              <w:rPr>
                <w:lang w:val="el-GR"/>
              </w:rPr>
              <w:t xml:space="preserve">θα </w:t>
            </w:r>
            <w:r w:rsidRPr="008219ED">
              <w:rPr>
                <w:lang w:val="el-GR"/>
              </w:rPr>
              <w:t>σταματάει σε αυτό το σημείο. Σε περίπτωση που υπάρχει περιγραφή βημ</w:t>
            </w:r>
            <w:r>
              <w:rPr>
                <w:lang w:val="el-GR"/>
              </w:rPr>
              <w:t>άτων ακολουθούνται τα παρακάτω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Θα γ</w:t>
            </w:r>
            <w:r w:rsidRPr="008219ED">
              <w:rPr>
                <w:lang w:val="el-GR"/>
              </w:rPr>
              <w:t>ίνεται έλεγχος για το εάν η σελίδα είναι πε</w:t>
            </w:r>
            <w:r>
              <w:rPr>
                <w:lang w:val="el-GR"/>
              </w:rPr>
              <w:t>ριεγραμμένη με το πρότυπο CPSV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6161" w:type="dxa"/>
          </w:tcPr>
          <w:p w:rsidR="00FB0639" w:rsidRPr="008219ED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219ED">
              <w:rPr>
                <w:lang w:val="el-GR"/>
              </w:rPr>
              <w:t xml:space="preserve">Το εργαλείο </w:t>
            </w:r>
            <w:r>
              <w:rPr>
                <w:lang w:val="el-GR"/>
              </w:rPr>
              <w:t xml:space="preserve">θα </w:t>
            </w:r>
            <w:r w:rsidRPr="008219ED">
              <w:rPr>
                <w:lang w:val="el-GR"/>
              </w:rPr>
              <w:t>παράγει περιγραφές BPMN όταν η διαδικασία είναι συμβατή με το πρότυπο CPSV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7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Θα</w:t>
            </w:r>
            <w:r w:rsidRPr="008219ED">
              <w:rPr>
                <w:lang w:val="el-GR"/>
              </w:rPr>
              <w:t xml:space="preserve"> είναι δυνατή και η παραγωγή από μη συμβατές περιγραφές διαδικασιών με κάποιους περιορισμούς. Αυτή η λειτουργικότητα εξασφαλίζει μεγαλύτερη ευελιξία και ευρύτερο πεδίο χρήση</w:t>
            </w:r>
            <w:r>
              <w:rPr>
                <w:lang w:val="el-GR"/>
              </w:rPr>
              <w:t>ς της συγκεκριμένης εφαρμογής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8</w:t>
            </w:r>
          </w:p>
        </w:tc>
        <w:tc>
          <w:tcPr>
            <w:tcW w:w="6161" w:type="dxa"/>
          </w:tcPr>
          <w:p w:rsidR="00FB0639" w:rsidRPr="008219ED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Θα α</w:t>
            </w:r>
            <w:r w:rsidRPr="008219ED">
              <w:rPr>
                <w:lang w:val="el-GR"/>
              </w:rPr>
              <w:t>ναλύεται η διαδικασία κι εντοπίζεται το πλήθος των βημάτων που έχουν συμπεριληφθεί στην περιγραφή τ</w:t>
            </w:r>
            <w:r>
              <w:rPr>
                <w:lang w:val="el-GR"/>
              </w:rPr>
              <w:t>ης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9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219ED">
              <w:rPr>
                <w:lang w:val="el-GR"/>
              </w:rPr>
              <w:t xml:space="preserve">Εάν η σελίδα είναι περιεγραμμένη με το πρότυπο CPSV, τότε </w:t>
            </w:r>
            <w:r>
              <w:rPr>
                <w:lang w:val="el-GR"/>
              </w:rPr>
              <w:t xml:space="preserve">θα </w:t>
            </w:r>
            <w:r w:rsidRPr="008219ED">
              <w:rPr>
                <w:lang w:val="el-GR"/>
              </w:rPr>
              <w:t>γίνονται ειδικές αναλύσεις της σελίδας και εντοπισμός των σχετικών πεδίων περιγραφής (properties) σύμφωνα με το πρότυπο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Θα δ</w:t>
            </w:r>
            <w:r w:rsidRPr="008219ED">
              <w:rPr>
                <w:lang w:val="el-GR"/>
              </w:rPr>
              <w:t>ημιουργείται η BPMN περιγραφή της διαδικασίας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lastRenderedPageBreak/>
              <w:t>11</w:t>
            </w:r>
          </w:p>
        </w:tc>
        <w:tc>
          <w:tcPr>
            <w:tcW w:w="6161" w:type="dxa"/>
          </w:tcPr>
          <w:p w:rsidR="00FB0639" w:rsidRPr="00BC332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Θα α</w:t>
            </w:r>
            <w:r w:rsidRPr="008219ED">
              <w:rPr>
                <w:lang w:val="el-GR"/>
              </w:rPr>
              <w:t xml:space="preserve">ποθηκεύεται η BPMN περιγραφή σε </w:t>
            </w:r>
            <w:r>
              <w:rPr>
                <w:lang w:val="el-GR"/>
              </w:rPr>
              <w:t xml:space="preserve">wiki σελίδα στο diadikasies.gr ή σε αντίστοιχο περιβάλλον (π.χ. δοκιματικό </w:t>
            </w:r>
            <w:r>
              <w:t>portal</w:t>
            </w:r>
            <w:r w:rsidRPr="00BC3329">
              <w:rPr>
                <w:lang w:val="el-GR"/>
              </w:rPr>
              <w:t xml:space="preserve"> </w:t>
            </w:r>
            <w:r>
              <w:rPr>
                <w:lang w:val="el-GR"/>
              </w:rPr>
              <w:t>ΔΙΠΑΕ</w:t>
            </w:r>
            <w:r w:rsidRPr="00BC3329">
              <w:rPr>
                <w:lang w:val="el-GR"/>
              </w:rPr>
              <w:t>)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12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Θα α</w:t>
            </w:r>
            <w:r w:rsidRPr="008219ED">
              <w:rPr>
                <w:lang w:val="el-GR"/>
              </w:rPr>
              <w:t>ποθηκεύεται η BPMN περιγραφή σε αρχείο κατάληξης .bpmn, επαναχρησιμοποιήσιμο από εξωτερικά εργαλεία που μπορούν να διαβάσουν κι επεξεργαστούν αρχεία BPMN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Pr="008219ED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13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219ED">
              <w:rPr>
                <w:lang w:val="el-GR"/>
              </w:rPr>
              <w:t xml:space="preserve">Αν το επιθυμεί ο χρήστης </w:t>
            </w:r>
            <w:r>
              <w:rPr>
                <w:lang w:val="el-GR"/>
              </w:rPr>
              <w:t xml:space="preserve">θα μπορεί </w:t>
            </w:r>
            <w:r w:rsidRPr="008219ED">
              <w:rPr>
                <w:lang w:val="el-GR"/>
              </w:rPr>
              <w:t>να ε</w:t>
            </w:r>
            <w:r>
              <w:rPr>
                <w:lang w:val="el-GR"/>
              </w:rPr>
              <w:t>κτελέσει τα παραπάνω βήματα 3-12 αυτόματα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ΝΑΙ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17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 xml:space="preserve">Ο κώδικας θα είναι ανοικτός </w:t>
            </w:r>
            <w:r w:rsidRPr="00465D3D">
              <w:rPr>
                <w:lang w:val="el-GR"/>
              </w:rPr>
              <w:t>(</w:t>
            </w:r>
            <w:r>
              <w:t>OSS</w:t>
            </w:r>
            <w:r w:rsidRPr="00465D3D">
              <w:rPr>
                <w:lang w:val="el-GR"/>
              </w:rPr>
              <w:t>)</w:t>
            </w:r>
          </w:p>
        </w:tc>
        <w:tc>
          <w:tcPr>
            <w:tcW w:w="1347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OXI</w:t>
            </w:r>
          </w:p>
        </w:tc>
        <w:tc>
          <w:tcPr>
            <w:tcW w:w="1191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5F0">
              <w:t>NAI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18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F5CC4">
              <w:rPr>
                <w:lang w:val="el-GR"/>
              </w:rPr>
              <w:t>Το σύστημα θα μπορεί να δουλέψει με άλλες πλατ</w:t>
            </w:r>
            <w:r>
              <w:rPr>
                <w:lang w:val="el-GR"/>
              </w:rPr>
              <w:t>φόρμες μετά από παραμετροποίηση</w:t>
            </w:r>
          </w:p>
        </w:tc>
        <w:tc>
          <w:tcPr>
            <w:tcW w:w="1347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OXI</w:t>
            </w:r>
          </w:p>
        </w:tc>
        <w:tc>
          <w:tcPr>
            <w:tcW w:w="1191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5F0">
              <w:t>NAI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19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F5CC4">
              <w:rPr>
                <w:lang w:val="el-GR"/>
              </w:rPr>
              <w:t xml:space="preserve">Το σύστημα </w:t>
            </w:r>
            <w:r>
              <w:rPr>
                <w:lang w:val="el-GR"/>
              </w:rPr>
              <w:t xml:space="preserve">(λογισμικό, </w:t>
            </w:r>
            <w:r>
              <w:t>repository</w:t>
            </w:r>
            <w:r w:rsidRPr="003248CE">
              <w:rPr>
                <w:lang w:val="el-GR"/>
              </w:rPr>
              <w:t xml:space="preserve">) </w:t>
            </w:r>
            <w:r w:rsidRPr="00AF5CC4">
              <w:rPr>
                <w:lang w:val="el-GR"/>
              </w:rPr>
              <w:t xml:space="preserve">θα είναι </w:t>
            </w:r>
            <w:r>
              <w:rPr>
                <w:lang w:val="el-GR"/>
              </w:rPr>
              <w:t>αναξάρτητο (</w:t>
            </w:r>
            <w:r w:rsidRPr="00AF5CC4">
              <w:rPr>
                <w:lang w:val="el-GR"/>
              </w:rPr>
              <w:t>d</w:t>
            </w:r>
            <w:r>
              <w:rPr>
                <w:lang w:val="el-GR"/>
              </w:rPr>
              <w:t>ecoupled) από το diadikasies.gr</w:t>
            </w:r>
          </w:p>
        </w:tc>
        <w:tc>
          <w:tcPr>
            <w:tcW w:w="1347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OXI</w:t>
            </w:r>
          </w:p>
        </w:tc>
        <w:tc>
          <w:tcPr>
            <w:tcW w:w="1191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5F0">
              <w:t>NAI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20</w:t>
            </w:r>
          </w:p>
        </w:tc>
        <w:tc>
          <w:tcPr>
            <w:tcW w:w="6161" w:type="dxa"/>
          </w:tcPr>
          <w:p w:rsidR="00FB0639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F5CC4">
              <w:rPr>
                <w:lang w:val="el-GR"/>
              </w:rPr>
              <w:t>Tο σύστημα πιλοτικά θα δοκιμαστεί και θα δουλέψει με το diadikasies.gr</w:t>
            </w:r>
            <w:r w:rsidRPr="003248CE">
              <w:rPr>
                <w:lang w:val="el-GR"/>
              </w:rPr>
              <w:t xml:space="preserve"> </w:t>
            </w:r>
            <w:r>
              <w:rPr>
                <w:lang w:val="el-GR"/>
              </w:rPr>
              <w:t>ή με δοκιμαστικό περιβάλλον αντίγταφο αυτό</w:t>
            </w:r>
            <w:r w:rsidRPr="00AF5CC4">
              <w:rPr>
                <w:lang w:val="el-GR"/>
              </w:rPr>
              <w:t xml:space="preserve"> (functional req)</w:t>
            </w:r>
          </w:p>
        </w:tc>
        <w:tc>
          <w:tcPr>
            <w:tcW w:w="1347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NAI</w:t>
            </w:r>
          </w:p>
        </w:tc>
        <w:tc>
          <w:tcPr>
            <w:tcW w:w="1191" w:type="dxa"/>
            <w:vAlign w:val="center"/>
          </w:tcPr>
          <w:p w:rsidR="00FB0639" w:rsidRPr="00AF5CC4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5F0">
              <w:t>NAI</w:t>
            </w:r>
          </w:p>
        </w:tc>
      </w:tr>
      <w:tr w:rsidR="00FB0639" w:rsidTr="009C4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</w:tcPr>
          <w:p w:rsidR="00FB0639" w:rsidRDefault="00FB0639" w:rsidP="009C478D">
            <w:pPr>
              <w:pStyle w:val="ExpertiseFrance"/>
              <w:jc w:val="both"/>
              <w:rPr>
                <w:lang w:val="el-GR"/>
              </w:rPr>
            </w:pPr>
            <w:r>
              <w:rPr>
                <w:lang w:val="el-GR"/>
              </w:rPr>
              <w:t>21</w:t>
            </w:r>
          </w:p>
        </w:tc>
        <w:tc>
          <w:tcPr>
            <w:tcW w:w="6161" w:type="dxa"/>
          </w:tcPr>
          <w:p w:rsidR="00FB0639" w:rsidRPr="00465D3D" w:rsidRDefault="00FB0639" w:rsidP="009C478D">
            <w:pPr>
              <w:pStyle w:val="ExpertiseFranc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 xml:space="preserve">Θα παραχθεί βοηθητικό υλικό χρήσης του λογισμικό(π.χ. </w:t>
            </w:r>
            <w:r>
              <w:t>video</w:t>
            </w:r>
            <w:r w:rsidRPr="00465D3D">
              <w:rPr>
                <w:lang w:val="el-GR"/>
              </w:rPr>
              <w:t xml:space="preserve"> </w:t>
            </w:r>
            <w:r>
              <w:t>tutorial</w:t>
            </w:r>
            <w:r>
              <w:rPr>
                <w:lang w:val="el-GR"/>
              </w:rPr>
              <w:t>)</w:t>
            </w:r>
          </w:p>
        </w:tc>
        <w:tc>
          <w:tcPr>
            <w:tcW w:w="1347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E152CE">
              <w:rPr>
                <w:lang w:val="el-GR"/>
              </w:rPr>
              <w:t>OXI</w:t>
            </w:r>
          </w:p>
        </w:tc>
        <w:tc>
          <w:tcPr>
            <w:tcW w:w="1191" w:type="dxa"/>
            <w:vAlign w:val="center"/>
          </w:tcPr>
          <w:p w:rsidR="00FB0639" w:rsidRDefault="00FB0639" w:rsidP="009C478D">
            <w:pPr>
              <w:pStyle w:val="ExpertiseFran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845F0">
              <w:rPr>
                <w:lang w:val="el-GR"/>
              </w:rPr>
              <w:t>NAI</w:t>
            </w:r>
          </w:p>
        </w:tc>
      </w:tr>
    </w:tbl>
    <w:p w:rsidR="00FB0639" w:rsidRPr="00FB0639" w:rsidRDefault="00FB0639" w:rsidP="00FB0639"/>
    <w:p w:rsidR="00FB0639" w:rsidRDefault="00FB0639">
      <w:pPr>
        <w:rPr>
          <w:color w:val="5B9BD5" w:themeColor="accent1"/>
          <w:sz w:val="32"/>
          <w:szCs w:val="32"/>
        </w:rPr>
      </w:pPr>
      <w:r>
        <w:br w:type="page"/>
      </w:r>
    </w:p>
    <w:p w:rsidR="00525528" w:rsidRPr="00525528" w:rsidRDefault="00E14F28" w:rsidP="00525528">
      <w:pPr>
        <w:pStyle w:val="Heading2"/>
        <w:rPr>
          <w:lang w:val="el-GR"/>
        </w:rPr>
      </w:pPr>
      <w:bookmarkStart w:id="10" w:name="_Toc496951204"/>
      <w:r>
        <w:rPr>
          <w:lang w:val="el-GR"/>
        </w:rPr>
        <w:lastRenderedPageBreak/>
        <w:t xml:space="preserve">Πρόσβαση στο </w:t>
      </w:r>
      <w:r w:rsidR="00B70B81">
        <w:rPr>
          <w:lang w:val="el-GR"/>
        </w:rPr>
        <w:t>λογισμικό</w:t>
      </w:r>
      <w:bookmarkEnd w:id="10"/>
    </w:p>
    <w:p w:rsidR="00525528" w:rsidRDefault="005D0E99" w:rsidP="00525528">
      <w:pPr>
        <w:pStyle w:val="ExpertiseFrance"/>
        <w:jc w:val="both"/>
        <w:rPr>
          <w:lang w:val="el-GR"/>
        </w:rPr>
      </w:pPr>
      <w:r>
        <w:rPr>
          <w:lang w:val="el-GR"/>
        </w:rPr>
        <w:t>Το σύνολο του κώδικα ως παραδοτέο βρίσκεται ελεύθερο πρ</w:t>
      </w:r>
      <w:r w:rsidR="00E14F28">
        <w:rPr>
          <w:lang w:val="el-GR"/>
        </w:rPr>
        <w:t>ο</w:t>
      </w:r>
      <w:r>
        <w:rPr>
          <w:lang w:val="el-GR"/>
        </w:rPr>
        <w:t>ς χρή</w:t>
      </w:r>
      <w:r w:rsidR="00D87C53">
        <w:rPr>
          <w:lang w:val="el-GR"/>
        </w:rPr>
        <w:t xml:space="preserve">ση στο αποθετήριο </w:t>
      </w:r>
      <w:proofErr w:type="spellStart"/>
      <w:r w:rsidR="00D87C53">
        <w:t>Github</w:t>
      </w:r>
      <w:proofErr w:type="spellEnd"/>
      <w:r w:rsidR="00D87C53" w:rsidRPr="00D87C53">
        <w:rPr>
          <w:lang w:val="el-GR"/>
        </w:rPr>
        <w:t xml:space="preserve">. </w:t>
      </w:r>
      <w:r>
        <w:rPr>
          <w:lang w:val="el-GR"/>
        </w:rPr>
        <w:t>Στον παρακάτω σύνδεσμο και εικό</w:t>
      </w:r>
      <w:r w:rsidR="00D87C53">
        <w:rPr>
          <w:lang w:val="el-GR"/>
        </w:rPr>
        <w:t>να φαίνεται η σχετική πληροφορία.</w:t>
      </w:r>
    </w:p>
    <w:p w:rsidR="005D5153" w:rsidRDefault="008C7EC5" w:rsidP="00525528">
      <w:pPr>
        <w:pStyle w:val="ExpertiseFrance"/>
        <w:jc w:val="both"/>
        <w:rPr>
          <w:sz w:val="24"/>
          <w:lang w:val="el-GR"/>
        </w:rPr>
      </w:pPr>
      <w:hyperlink r:id="rId18" w:history="1">
        <w:r w:rsidR="00145ED3" w:rsidRPr="00145ED3">
          <w:rPr>
            <w:rStyle w:val="Hyperlink"/>
            <w:sz w:val="24"/>
          </w:rPr>
          <w:t>Code</w:t>
        </w:r>
        <w:r w:rsidR="00145ED3" w:rsidRPr="00DA4EB9">
          <w:rPr>
            <w:rStyle w:val="Hyperlink"/>
            <w:sz w:val="24"/>
            <w:lang w:val="el-GR"/>
          </w:rPr>
          <w:t xml:space="preserve"> </w:t>
        </w:r>
        <w:r w:rsidR="00145ED3" w:rsidRPr="00145ED3">
          <w:rPr>
            <w:rStyle w:val="Hyperlink"/>
            <w:sz w:val="24"/>
          </w:rPr>
          <w:t>on</w:t>
        </w:r>
        <w:r w:rsidR="00145ED3" w:rsidRPr="00DA4EB9">
          <w:rPr>
            <w:rStyle w:val="Hyperlink"/>
            <w:sz w:val="24"/>
            <w:lang w:val="el-GR"/>
          </w:rPr>
          <w:t xml:space="preserve"> </w:t>
        </w:r>
        <w:proofErr w:type="spellStart"/>
        <w:r w:rsidR="00145ED3" w:rsidRPr="00145ED3">
          <w:rPr>
            <w:rStyle w:val="Hyperlink"/>
            <w:sz w:val="24"/>
          </w:rPr>
          <w:t>Github</w:t>
        </w:r>
        <w:proofErr w:type="spellEnd"/>
        <w:r w:rsidR="00145ED3" w:rsidRPr="00DA4EB9">
          <w:rPr>
            <w:rStyle w:val="Hyperlink"/>
            <w:sz w:val="24"/>
            <w:lang w:val="el-GR"/>
          </w:rPr>
          <w:t xml:space="preserve"> </w:t>
        </w:r>
        <w:r w:rsidR="00145ED3" w:rsidRPr="00145ED3">
          <w:rPr>
            <w:rStyle w:val="Hyperlink"/>
            <w:sz w:val="24"/>
          </w:rPr>
          <w:t>Repository</w:t>
        </w:r>
      </w:hyperlink>
      <w:r w:rsidR="00145ED3" w:rsidRPr="00145ED3">
        <w:rPr>
          <w:sz w:val="24"/>
          <w:lang w:val="el-GR"/>
        </w:rPr>
        <w:t xml:space="preserve"> </w:t>
      </w:r>
    </w:p>
    <w:p w:rsidR="00145ED3" w:rsidRPr="00145ED3" w:rsidRDefault="00145ED3" w:rsidP="00525528">
      <w:pPr>
        <w:pStyle w:val="ExpertiseFrance"/>
        <w:jc w:val="both"/>
        <w:rPr>
          <w:sz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1ACEB506" wp14:editId="070373C3">
            <wp:extent cx="5897245" cy="44227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53" w:rsidRDefault="00970C1C" w:rsidP="00145ED3">
      <w:pPr>
        <w:pStyle w:val="ExpertiseFrance"/>
        <w:jc w:val="center"/>
      </w:pPr>
      <w:r>
        <w:rPr>
          <w:lang w:val="el-GR"/>
        </w:rPr>
        <w:t>Εικόνα</w:t>
      </w:r>
      <w:r w:rsidRPr="00970C1C">
        <w:t xml:space="preserve"> 4</w:t>
      </w:r>
      <w:r w:rsidR="00145ED3" w:rsidRPr="00970C1C">
        <w:t xml:space="preserve">: Code on </w:t>
      </w:r>
      <w:proofErr w:type="spellStart"/>
      <w:r w:rsidR="00145ED3" w:rsidRPr="00970C1C">
        <w:t>Github</w:t>
      </w:r>
      <w:proofErr w:type="spellEnd"/>
      <w:r w:rsidR="00145ED3" w:rsidRPr="00970C1C">
        <w:t xml:space="preserve"> Repository</w:t>
      </w:r>
    </w:p>
    <w:p w:rsidR="00FB0639" w:rsidRPr="00970C1C" w:rsidRDefault="00FB0639" w:rsidP="00145ED3">
      <w:pPr>
        <w:pStyle w:val="ExpertiseFrance"/>
        <w:jc w:val="center"/>
      </w:pPr>
    </w:p>
    <w:p w:rsidR="00525528" w:rsidRPr="00525528" w:rsidRDefault="00B70B81" w:rsidP="00525528">
      <w:pPr>
        <w:pStyle w:val="Heading2"/>
        <w:rPr>
          <w:lang w:val="el-GR"/>
        </w:rPr>
      </w:pPr>
      <w:bookmarkStart w:id="11" w:name="_Toc496951205"/>
      <w:r>
        <w:rPr>
          <w:lang w:val="el-GR"/>
        </w:rPr>
        <w:t>Συνοδευτικό υλικό</w:t>
      </w:r>
      <w:bookmarkEnd w:id="11"/>
    </w:p>
    <w:p w:rsidR="00525528" w:rsidRDefault="00F01488" w:rsidP="00525528">
      <w:pPr>
        <w:pStyle w:val="ExpertiseFrance"/>
        <w:jc w:val="both"/>
        <w:rPr>
          <w:lang w:val="el-GR"/>
        </w:rPr>
      </w:pPr>
      <w:r>
        <w:rPr>
          <w:lang w:val="el-GR"/>
        </w:rPr>
        <w:t>Για λόγους δοκιμών του λογισμικού</w:t>
      </w:r>
      <w:r w:rsidR="00B70B81">
        <w:rPr>
          <w:lang w:val="el-GR"/>
        </w:rPr>
        <w:t xml:space="preserve"> </w:t>
      </w:r>
      <w:r w:rsidR="00CC35D1">
        <w:rPr>
          <w:lang w:val="el-GR"/>
        </w:rPr>
        <w:t>εγκατ</w:t>
      </w:r>
      <w:r w:rsidR="00DA7E6D">
        <w:rPr>
          <w:lang w:val="el-GR"/>
        </w:rPr>
        <w:t>αστάθηκε</w:t>
      </w:r>
      <w:r w:rsidR="00B70B81">
        <w:rPr>
          <w:lang w:val="el-GR"/>
        </w:rPr>
        <w:t>, χρησιμοποιήθηκε και είναι διαθέσιμη στο κοινό</w:t>
      </w:r>
      <w:r w:rsidR="00950B94">
        <w:rPr>
          <w:lang w:val="el-GR"/>
        </w:rPr>
        <w:t>,</w:t>
      </w:r>
      <w:r w:rsidR="00B70B81">
        <w:rPr>
          <w:lang w:val="el-GR"/>
        </w:rPr>
        <w:t xml:space="preserve"> πλατφόρμα </w:t>
      </w:r>
      <w:r w:rsidR="00B70B81">
        <w:t>Media</w:t>
      </w:r>
      <w:r w:rsidR="00B70B81" w:rsidRPr="00B70B81">
        <w:rPr>
          <w:lang w:val="el-GR"/>
        </w:rPr>
        <w:t xml:space="preserve"> </w:t>
      </w:r>
      <w:r w:rsidR="00B70B81">
        <w:t>Wiki</w:t>
      </w:r>
      <w:r w:rsidR="00B70B81" w:rsidRPr="00B70B81">
        <w:rPr>
          <w:lang w:val="el-GR"/>
        </w:rPr>
        <w:t xml:space="preserve"> </w:t>
      </w:r>
      <w:r w:rsidR="00B70B81">
        <w:rPr>
          <w:lang w:val="el-GR"/>
        </w:rPr>
        <w:t xml:space="preserve">σε </w:t>
      </w:r>
      <w:r w:rsidR="00B70B81">
        <w:t>server</w:t>
      </w:r>
      <w:r w:rsidR="00B70B81" w:rsidRPr="00B70B81">
        <w:rPr>
          <w:lang w:val="el-GR"/>
        </w:rPr>
        <w:t xml:space="preserve"> </w:t>
      </w:r>
      <w:r w:rsidR="00B70B81">
        <w:rPr>
          <w:lang w:val="el-GR"/>
        </w:rPr>
        <w:t xml:space="preserve">του </w:t>
      </w:r>
      <w:r w:rsidR="00E14F28">
        <w:rPr>
          <w:lang w:val="el-GR"/>
        </w:rPr>
        <w:t>ΔΙΠΑΕ</w:t>
      </w:r>
      <w:r w:rsidR="00B70B81">
        <w:rPr>
          <w:lang w:val="el-GR"/>
        </w:rPr>
        <w:t>.</w:t>
      </w:r>
      <w:r w:rsidR="00950B94">
        <w:rPr>
          <w:lang w:val="el-GR"/>
        </w:rPr>
        <w:t xml:space="preserve"> </w:t>
      </w:r>
      <w:r w:rsidR="00950B94" w:rsidRPr="00950B94">
        <w:rPr>
          <w:lang w:val="el-GR"/>
        </w:rPr>
        <w:t>Στον παρακάτω σύνδεσμο και εικόνα φαίνεται η σχετική πληροφορία.</w:t>
      </w:r>
    </w:p>
    <w:p w:rsidR="00B70B81" w:rsidRPr="00610389" w:rsidRDefault="008C7EC5" w:rsidP="00525528">
      <w:pPr>
        <w:pStyle w:val="ExpertiseFrance"/>
        <w:jc w:val="both"/>
        <w:rPr>
          <w:sz w:val="24"/>
          <w:lang w:val="el-GR"/>
        </w:rPr>
      </w:pPr>
      <w:hyperlink r:id="rId20" w:history="1">
        <w:r w:rsidR="00610389" w:rsidRPr="00A845F0">
          <w:rPr>
            <w:lang w:val="el-GR"/>
          </w:rPr>
          <w:t xml:space="preserve">Σύνδεσμος </w:t>
        </w:r>
        <w:r w:rsidR="00F87858" w:rsidRPr="00A845F0">
          <w:rPr>
            <w:lang w:val="el-GR"/>
          </w:rPr>
          <w:t>στον ΔΙΠΑΕ</w:t>
        </w:r>
        <w:r w:rsidR="00610389" w:rsidRPr="00A845F0">
          <w:rPr>
            <w:lang w:val="el-GR"/>
          </w:rPr>
          <w:t xml:space="preserve"> </w:t>
        </w:r>
        <w:r w:rsidR="00610389" w:rsidRPr="001A5603">
          <w:t>server</w:t>
        </w:r>
      </w:hyperlink>
      <w:r w:rsidR="00F87858" w:rsidRPr="00A845F0">
        <w:rPr>
          <w:lang w:val="el-GR"/>
        </w:rPr>
        <w:t xml:space="preserve">: </w:t>
      </w:r>
      <w:hyperlink r:id="rId21" w:history="1">
        <w:r w:rsidR="00F87858" w:rsidRPr="002778DB">
          <w:rPr>
            <w:rStyle w:val="Hyperlink"/>
            <w:sz w:val="24"/>
            <w:lang w:val="el-GR"/>
          </w:rPr>
          <w:t>http://imagnisa.labs.ihu.edu.gr/mw</w:t>
        </w:r>
      </w:hyperlink>
      <w:r w:rsidR="00F87858">
        <w:rPr>
          <w:rStyle w:val="Hyperlink"/>
          <w:sz w:val="24"/>
          <w:lang w:val="el-GR"/>
        </w:rPr>
        <w:t xml:space="preserve"> </w:t>
      </w:r>
      <w:r w:rsidR="00610389" w:rsidRPr="00610389">
        <w:rPr>
          <w:sz w:val="24"/>
          <w:lang w:val="el-GR"/>
        </w:rPr>
        <w:t xml:space="preserve"> </w:t>
      </w:r>
    </w:p>
    <w:p w:rsidR="007773AF" w:rsidRDefault="007773AF" w:rsidP="005F0FB3">
      <w:pPr>
        <w:pStyle w:val="ExpertiseFrance"/>
        <w:jc w:val="center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2A7CA561" wp14:editId="0AE15428">
            <wp:extent cx="4467225" cy="335029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054" cy="33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AF" w:rsidRPr="002C1238" w:rsidRDefault="00970C1C" w:rsidP="007773AF">
      <w:pPr>
        <w:pStyle w:val="ExpertiseFrance"/>
        <w:jc w:val="center"/>
        <w:rPr>
          <w:lang w:val="el-GR"/>
        </w:rPr>
      </w:pPr>
      <w:r>
        <w:rPr>
          <w:lang w:val="el-GR"/>
        </w:rPr>
        <w:t>Εικόνα 5</w:t>
      </w:r>
      <w:r w:rsidR="007773AF" w:rsidRPr="00525528">
        <w:rPr>
          <w:lang w:val="el-GR"/>
        </w:rPr>
        <w:t xml:space="preserve">: </w:t>
      </w:r>
      <w:r w:rsidR="00CA10CA">
        <w:rPr>
          <w:lang w:val="el-GR"/>
        </w:rPr>
        <w:t xml:space="preserve">Το </w:t>
      </w:r>
      <w:r w:rsidR="00CA10CA">
        <w:t>site</w:t>
      </w:r>
      <w:r w:rsidR="00CA10CA" w:rsidRPr="00CA10CA">
        <w:rPr>
          <w:lang w:val="el-GR"/>
        </w:rPr>
        <w:t xml:space="preserve"> </w:t>
      </w:r>
      <w:r w:rsidR="00CA10CA">
        <w:rPr>
          <w:lang w:val="el-GR"/>
        </w:rPr>
        <w:t xml:space="preserve">του </w:t>
      </w:r>
      <w:r w:rsidR="00CA10CA">
        <w:t>IHU</w:t>
      </w:r>
      <w:r w:rsidR="00CA10CA" w:rsidRPr="00CA10CA">
        <w:rPr>
          <w:lang w:val="el-GR"/>
        </w:rPr>
        <w:t xml:space="preserve"> </w:t>
      </w:r>
      <w:r w:rsidR="00E14F28">
        <w:rPr>
          <w:lang w:val="el-GR"/>
        </w:rPr>
        <w:t>που χρησιμοποιείται στα πλαί</w:t>
      </w:r>
      <w:r w:rsidR="00CA10CA">
        <w:rPr>
          <w:lang w:val="el-GR"/>
        </w:rPr>
        <w:t>σια του παρόντος έργου</w:t>
      </w:r>
      <w:r w:rsidR="002C1238">
        <w:rPr>
          <w:lang w:val="el-GR"/>
        </w:rPr>
        <w:t xml:space="preserve"> ως </w:t>
      </w:r>
      <w:r w:rsidR="002C1238">
        <w:t>testbed</w:t>
      </w:r>
    </w:p>
    <w:p w:rsidR="00B70B81" w:rsidRDefault="00B70B81" w:rsidP="00525528">
      <w:pPr>
        <w:pStyle w:val="ExpertiseFrance"/>
        <w:jc w:val="both"/>
        <w:rPr>
          <w:lang w:val="el-GR"/>
        </w:rPr>
      </w:pPr>
      <w:r>
        <w:rPr>
          <w:lang w:val="el-GR"/>
        </w:rPr>
        <w:t xml:space="preserve">Επίσης ετοιμάστηκε σχετικό </w:t>
      </w:r>
      <w:r>
        <w:t>video</w:t>
      </w:r>
      <w:r w:rsidRPr="00B70B81">
        <w:rPr>
          <w:lang w:val="el-GR"/>
        </w:rPr>
        <w:t>-</w:t>
      </w:r>
      <w:r>
        <w:t>tutorial</w:t>
      </w:r>
      <w:r w:rsidRPr="00B70B81">
        <w:rPr>
          <w:lang w:val="el-GR"/>
        </w:rPr>
        <w:t xml:space="preserve"> </w:t>
      </w:r>
      <w:r>
        <w:rPr>
          <w:lang w:val="el-GR"/>
        </w:rPr>
        <w:t>χρήσ</w:t>
      </w:r>
      <w:r w:rsidR="00044714">
        <w:rPr>
          <w:lang w:val="el-GR"/>
        </w:rPr>
        <w:t>η</w:t>
      </w:r>
      <w:r>
        <w:rPr>
          <w:lang w:val="el-GR"/>
        </w:rPr>
        <w:t>ς του εργαλείου-λογισμ</w:t>
      </w:r>
      <w:r w:rsidR="00044714">
        <w:rPr>
          <w:lang w:val="el-GR"/>
        </w:rPr>
        <w:t>ικού και δημοσιοποιήθηκε στην π</w:t>
      </w:r>
      <w:r>
        <w:rPr>
          <w:lang w:val="el-GR"/>
        </w:rPr>
        <w:t>λ</w:t>
      </w:r>
      <w:r w:rsidR="00044714">
        <w:rPr>
          <w:lang w:val="el-GR"/>
        </w:rPr>
        <w:t>α</w:t>
      </w:r>
      <w:r>
        <w:rPr>
          <w:lang w:val="el-GR"/>
        </w:rPr>
        <w:t xml:space="preserve">τφόρμα διαμοιρασμού </w:t>
      </w:r>
      <w:r>
        <w:t>video</w:t>
      </w:r>
      <w:r w:rsidRPr="00B70B81">
        <w:rPr>
          <w:lang w:val="el-GR"/>
        </w:rPr>
        <w:t xml:space="preserve"> </w:t>
      </w:r>
      <w:r w:rsidR="005E6DF3">
        <w:t>YOUTUBE</w:t>
      </w:r>
      <w:r w:rsidR="005E6DF3" w:rsidRPr="005E6DF3">
        <w:rPr>
          <w:lang w:val="el-GR"/>
        </w:rPr>
        <w:t xml:space="preserve">, </w:t>
      </w:r>
      <w:r w:rsidR="005E6DF3">
        <w:rPr>
          <w:lang w:val="el-GR"/>
        </w:rPr>
        <w:t>όπως φαίνεται παρακάτω.</w:t>
      </w:r>
    </w:p>
    <w:p w:rsidR="00F87858" w:rsidRDefault="008C7EC5" w:rsidP="00525528">
      <w:pPr>
        <w:pStyle w:val="ExpertiseFrance"/>
        <w:jc w:val="both"/>
        <w:rPr>
          <w:sz w:val="24"/>
          <w:lang w:val="el-GR"/>
        </w:rPr>
      </w:pPr>
      <w:hyperlink r:id="rId23" w:history="1">
        <w:r w:rsidR="00654838" w:rsidRPr="005B532C">
          <w:t>Video</w:t>
        </w:r>
        <w:r w:rsidR="00654838" w:rsidRPr="00A845F0">
          <w:rPr>
            <w:lang w:val="el-GR"/>
          </w:rPr>
          <w:t>-</w:t>
        </w:r>
        <w:r w:rsidR="00654838" w:rsidRPr="005B532C">
          <w:t>tutorial</w:t>
        </w:r>
        <w:r w:rsidR="00654838" w:rsidRPr="00A845F0">
          <w:rPr>
            <w:lang w:val="el-GR"/>
          </w:rPr>
          <w:t xml:space="preserve"> χρήσης και λειτουργικότητας του λογισμικού</w:t>
        </w:r>
      </w:hyperlink>
      <w:r w:rsidR="00F87858" w:rsidRPr="005B532C">
        <w:rPr>
          <w:lang w:val="el-GR"/>
        </w:rPr>
        <w:t>:</w:t>
      </w:r>
    </w:p>
    <w:p w:rsidR="005B6006" w:rsidRDefault="008C7EC5" w:rsidP="00525528">
      <w:pPr>
        <w:pStyle w:val="ExpertiseFrance"/>
        <w:jc w:val="both"/>
        <w:rPr>
          <w:sz w:val="24"/>
          <w:lang w:val="el-GR"/>
        </w:rPr>
      </w:pPr>
      <w:hyperlink r:id="rId24" w:history="1">
        <w:r w:rsidR="00F87858" w:rsidRPr="002778DB">
          <w:rPr>
            <w:rStyle w:val="Hyperlink"/>
            <w:sz w:val="24"/>
            <w:lang w:val="el-GR"/>
          </w:rPr>
          <w:t>https://www.youtube.com/watch?v=eadgfzxPC0o&amp;feature=youtu.be</w:t>
        </w:r>
      </w:hyperlink>
    </w:p>
    <w:p w:rsidR="00F87858" w:rsidRPr="00654838" w:rsidRDefault="00F87858" w:rsidP="00525528">
      <w:pPr>
        <w:pStyle w:val="ExpertiseFrance"/>
        <w:jc w:val="both"/>
        <w:rPr>
          <w:sz w:val="24"/>
          <w:lang w:val="el-GR"/>
        </w:rPr>
      </w:pPr>
    </w:p>
    <w:p w:rsidR="005F0FB3" w:rsidRDefault="00654838" w:rsidP="00654838">
      <w:pPr>
        <w:pStyle w:val="ExpertiseFrance"/>
        <w:jc w:val="center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016634D0" wp14:editId="4904BE78">
            <wp:extent cx="4230806" cy="31729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437" cy="31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1E" w:rsidRPr="005F0FB3" w:rsidRDefault="00970C1C" w:rsidP="005F0FB3">
      <w:pPr>
        <w:pStyle w:val="ExpertiseFrance"/>
        <w:jc w:val="center"/>
        <w:rPr>
          <w:lang w:val="el-GR"/>
        </w:rPr>
      </w:pPr>
      <w:r>
        <w:rPr>
          <w:lang w:val="el-GR"/>
        </w:rPr>
        <w:t>Εικόνα 6</w:t>
      </w:r>
      <w:r w:rsidR="00654838" w:rsidRPr="00654838">
        <w:rPr>
          <w:lang w:val="el-GR"/>
        </w:rPr>
        <w:t>: Video-tutorial χρήσης και λειτουργικότητας του λογισμικού</w:t>
      </w:r>
    </w:p>
    <w:p w:rsidR="007826CA" w:rsidRPr="005A65B6" w:rsidRDefault="007826CA" w:rsidP="007826CA">
      <w:pPr>
        <w:pStyle w:val="ExpertiseFrance"/>
        <w:jc w:val="both"/>
        <w:rPr>
          <w:lang w:val="el-GR"/>
        </w:rPr>
        <w:sectPr w:rsidR="007826CA" w:rsidRPr="005A65B6" w:rsidSect="00C0468F">
          <w:headerReference w:type="even" r:id="rId26"/>
          <w:footerReference w:type="even" r:id="rId27"/>
          <w:headerReference w:type="first" r:id="rId28"/>
          <w:footerReference w:type="first" r:id="rId29"/>
          <w:pgSz w:w="11906" w:h="16838" w:code="9"/>
          <w:pgMar w:top="2268" w:right="1026" w:bottom="1026" w:left="1593" w:header="567" w:footer="567" w:gutter="0"/>
          <w:cols w:space="708"/>
          <w:docGrid w:linePitch="360"/>
        </w:sectPr>
      </w:pPr>
    </w:p>
    <w:p w:rsidR="006F65DC" w:rsidRPr="00654AAA" w:rsidRDefault="004F1048" w:rsidP="007B3723">
      <w:pPr>
        <w:pStyle w:val="ExpertiseFrance"/>
        <w:rPr>
          <w:lang w:val="el-GR"/>
        </w:rPr>
      </w:pPr>
      <w:r w:rsidRPr="00C0468F">
        <w:rPr>
          <w:noProof/>
          <w:lang w:val="el-GR" w:eastAsia="el-GR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60BD032" wp14:editId="1E3EE1DD">
                <wp:simplePos x="0" y="0"/>
                <wp:positionH relativeFrom="column">
                  <wp:posOffset>238125</wp:posOffset>
                </wp:positionH>
                <wp:positionV relativeFrom="paragraph">
                  <wp:posOffset>7170004</wp:posOffset>
                </wp:positionV>
                <wp:extent cx="6136640" cy="60960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640" cy="60960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0682" w:rsidRDefault="00DB0682" w:rsidP="006F65DC">
                            <w:pPr>
                              <w:shd w:val="clear" w:color="auto" w:fill="BFBFBF" w:themeFill="background1" w:themeFillShade="BF"/>
                              <w:spacing w:after="0" w:line="240" w:lineRule="auto"/>
                              <w:jc w:val="right"/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>Administrative Reform Technical Assistance in Greece</w:t>
                            </w:r>
                          </w:p>
                          <w:p w:rsidR="00DB0682" w:rsidRDefault="00DB0682" w:rsidP="006F65DC">
                            <w:pPr>
                              <w:shd w:val="clear" w:color="auto" w:fill="BFBFBF" w:themeFill="background1" w:themeFillShade="BF"/>
                              <w:spacing w:after="0" w:line="240" w:lineRule="auto"/>
                              <w:jc w:val="right"/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</w:pPr>
                            <w:proofErr w:type="spellStart"/>
                            <w:r w:rsidRPr="00FA6876">
                              <w:rPr>
                                <w:color w:val="FFFFFF" w:themeColor="background1"/>
                                <w:sz w:val="20"/>
                                <w:szCs w:val="52"/>
                                <w:lang w:val="en-US"/>
                              </w:rPr>
                              <w:t>Neofytou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>Vamva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 xml:space="preserve"> 10, GR-10674, Athens</w:t>
                            </w:r>
                          </w:p>
                          <w:p w:rsidR="00DB0682" w:rsidRPr="00FA6876" w:rsidRDefault="00DB0682" w:rsidP="006F65DC">
                            <w:pPr>
                              <w:shd w:val="clear" w:color="auto" w:fill="BFBFBF" w:themeFill="background1" w:themeFillShade="BF"/>
                              <w:spacing w:after="0" w:line="240" w:lineRule="auto"/>
                              <w:jc w:val="right"/>
                              <w:rPr>
                                <w:color w:val="FFFFFF" w:themeColor="background1"/>
                                <w:sz w:val="20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52"/>
                                <w:lang w:val="en-GB"/>
                              </w:rPr>
                              <w:t>www.expertisefrance.fr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D032" id="_x0000_s1029" type="#_x0000_t202" style="position:absolute;margin-left:18.75pt;margin-top:564.55pt;width:483.2pt;height:4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" fillcolor="#bfbfbf" stroked="f">
                <v:textbox>
                  <w:txbxContent>
                    <w:p w:rsidR="00DB0682" w:rsidRDefault="00DB0682" w:rsidP="006F65DC">
                      <w:pPr>
                        <w:shd w:val="clear" w:color="auto" w:fill="BFBFBF" w:themeFill="background1" w:themeFillShade="BF"/>
                        <w:spacing w:after="0" w:line="240" w:lineRule="auto"/>
                        <w:jc w:val="right"/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>Administrative Reform Technical Assistance in Greece</w:t>
                      </w:r>
                    </w:p>
                    <w:p w:rsidR="00DB0682" w:rsidRDefault="00DB0682" w:rsidP="006F65DC">
                      <w:pPr>
                        <w:shd w:val="clear" w:color="auto" w:fill="BFBFBF" w:themeFill="background1" w:themeFillShade="BF"/>
                        <w:spacing w:after="0" w:line="240" w:lineRule="auto"/>
                        <w:jc w:val="right"/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</w:pPr>
                      <w:proofErr w:type="spellStart"/>
                      <w:r w:rsidRPr="00FA6876">
                        <w:rPr>
                          <w:color w:val="FFFFFF" w:themeColor="background1"/>
                          <w:sz w:val="20"/>
                          <w:szCs w:val="52"/>
                          <w:lang w:val="en-US"/>
                        </w:rPr>
                        <w:t>Neofytou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>Vamva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 xml:space="preserve"> 10, GR-10674, Athens</w:t>
                      </w:r>
                    </w:p>
                    <w:p w:rsidR="00DB0682" w:rsidRPr="00FA6876" w:rsidRDefault="00DB0682" w:rsidP="006F65DC">
                      <w:pPr>
                        <w:shd w:val="clear" w:color="auto" w:fill="BFBFBF" w:themeFill="background1" w:themeFillShade="BF"/>
                        <w:spacing w:after="0" w:line="240" w:lineRule="auto"/>
                        <w:jc w:val="right"/>
                        <w:rPr>
                          <w:color w:val="FFFFFF" w:themeColor="background1"/>
                          <w:sz w:val="20"/>
                          <w:szCs w:val="52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52"/>
                          <w:lang w:val="en-GB"/>
                        </w:rPr>
                        <w:t>www.expertisefrance.fr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26CA">
        <w:rPr>
          <w:noProof/>
          <w:sz w:val="32"/>
          <w:lang w:val="el-GR" w:eastAsia="el-G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D6B8AA3" wp14:editId="51B287A0">
                <wp:simplePos x="0" y="0"/>
                <wp:positionH relativeFrom="column">
                  <wp:posOffset>-4290695</wp:posOffset>
                </wp:positionH>
                <wp:positionV relativeFrom="paragraph">
                  <wp:posOffset>-2216916</wp:posOffset>
                </wp:positionV>
                <wp:extent cx="13047280" cy="10089931"/>
                <wp:effectExtent l="0" t="0" r="2540" b="698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7280" cy="100899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5E1C6" id="Rectangle 37" o:spid="_x0000_s1026" style="position:absolute;margin-left:-337.85pt;margin-top:-174.55pt;width:1027.35pt;height:794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" fillcolor="#bfbfbf [2412]" stroked="f" strokeweight="1pt"/>
            </w:pict>
          </mc:Fallback>
        </mc:AlternateContent>
      </w:r>
    </w:p>
    <w:sectPr w:rsidR="006F65DC" w:rsidRPr="00654AAA" w:rsidSect="00C0468F">
      <w:headerReference w:type="even" r:id="rId30"/>
      <w:headerReference w:type="default" r:id="rId31"/>
      <w:footerReference w:type="even" r:id="rId32"/>
      <w:footerReference w:type="default" r:id="rId33"/>
      <w:pgSz w:w="11906" w:h="16838" w:code="9"/>
      <w:pgMar w:top="2268" w:right="1026" w:bottom="1026" w:left="1593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7EC5" w:rsidRDefault="008C7EC5" w:rsidP="00F007E7">
      <w:pPr>
        <w:spacing w:after="0" w:line="240" w:lineRule="auto"/>
      </w:pPr>
      <w:r>
        <w:separator/>
      </w:r>
    </w:p>
  </w:endnote>
  <w:endnote w:type="continuationSeparator" w:id="0">
    <w:p w:rsidR="008C7EC5" w:rsidRDefault="008C7EC5" w:rsidP="00F00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A1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Pr="006476D5" w:rsidRDefault="00DB0682" w:rsidP="006476D5">
    <w:pPr>
      <w:pStyle w:val="Footer"/>
      <w:pBdr>
        <w:top w:val="single" w:sz="4" w:space="1" w:color="808080" w:themeColor="background1" w:themeShade="80"/>
      </w:pBdr>
      <w:jc w:val="right"/>
      <w:rPr>
        <w:color w:val="808080" w:themeColor="background1" w:themeShade="80"/>
        <w:sz w:val="20"/>
        <w:lang w:val="en-GB"/>
      </w:rPr>
    </w:pPr>
    <w:r w:rsidRPr="006476D5">
      <w:rPr>
        <w:color w:val="808080" w:themeColor="background1" w:themeShade="80"/>
        <w:sz w:val="20"/>
        <w:lang w:val="en-GB"/>
      </w:rPr>
      <w:t>Report title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Pr="008B4BAD" w:rsidRDefault="00DB0682" w:rsidP="008B4BAD">
    <w:pPr>
      <w:pStyle w:val="Footer"/>
      <w:jc w:val="center"/>
    </w:pPr>
    <w:r w:rsidRPr="00811602">
      <w:rPr>
        <w:noProof/>
        <w:lang w:eastAsia="el-G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CE9C69D" wp14:editId="1F7543DD">
              <wp:simplePos x="0" y="0"/>
              <wp:positionH relativeFrom="column">
                <wp:posOffset>1372235</wp:posOffset>
              </wp:positionH>
              <wp:positionV relativeFrom="paragraph">
                <wp:posOffset>-200025</wp:posOffset>
              </wp:positionV>
              <wp:extent cx="818515" cy="257175"/>
              <wp:effectExtent l="0" t="0" r="0" b="0"/>
              <wp:wrapNone/>
              <wp:docPr id="11" name="Title 4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818515" cy="257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B0682" w:rsidRPr="00FA51FC" w:rsidRDefault="00DB0682" w:rsidP="008B4BAD">
                          <w:pPr>
                            <w:pStyle w:val="NormalWeb"/>
                            <w:spacing w:before="0" w:beforeAutospacing="0" w:after="0" w:afterAutospacing="0" w:line="216" w:lineRule="aut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FA51FC">
                            <w:rPr>
                              <w:rFonts w:asciiTheme="majorHAnsi" w:eastAsiaTheme="majorEastAsia" w:hAnsi="Calibri Light" w:cstheme="majorBidi"/>
                              <w:i/>
                              <w:iCs/>
                              <w:color w:val="595959" w:themeColor="text1" w:themeTint="A6"/>
                              <w:kern w:val="24"/>
                              <w:sz w:val="16"/>
                              <w:szCs w:val="16"/>
                              <w:lang w:val="en-GB"/>
                            </w:rPr>
                            <w:t>Funded by the</w:t>
                          </w:r>
                        </w:p>
                      </w:txbxContent>
                    </wps:txbx>
                    <wps:bodyPr vert="horz" wrap="square" lIns="91440" tIns="45720" rIns="91440" bIns="45720" rtlCol="0" anchor="b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E9C69D" id="Title 4" o:spid="_x0000_s1031" style="position:absolute;left:0;text-align:left;margin-left:108.05pt;margin-top:-15.75pt;width:64.4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" filled="f" stroked="f">
              <o:lock v:ext="edit" grouping="t"/>
              <v:textbox>
                <w:txbxContent>
                  <w:p w:rsidR="00DB0682" w:rsidRPr="00FA51FC" w:rsidRDefault="00DB0682" w:rsidP="008B4BAD">
                    <w:pPr>
                      <w:pStyle w:val="NormalWeb"/>
                      <w:spacing w:before="0" w:beforeAutospacing="0" w:after="0" w:afterAutospacing="0" w:line="216" w:lineRule="auto"/>
                      <w:jc w:val="right"/>
                      <w:rPr>
                        <w:color w:val="595959" w:themeColor="text1" w:themeTint="A6"/>
                      </w:rPr>
                    </w:pPr>
                    <w:r w:rsidRPr="00FA51FC">
                      <w:rPr>
                        <w:rFonts w:asciiTheme="majorHAnsi" w:eastAsiaTheme="majorEastAsia" w:hAnsi="Calibri Light" w:cstheme="majorBidi"/>
                        <w:i/>
                        <w:iCs/>
                        <w:color w:val="595959" w:themeColor="text1" w:themeTint="A6"/>
                        <w:kern w:val="24"/>
                        <w:sz w:val="16"/>
                        <w:szCs w:val="16"/>
                        <w:lang w:val="en-GB"/>
                      </w:rPr>
                      <w:t>Funded by the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l-GR"/>
      </w:rPr>
      <w:drawing>
        <wp:anchor distT="0" distB="0" distL="114300" distR="114300" simplePos="0" relativeHeight="251665408" behindDoc="0" locked="0" layoutInCell="1" allowOverlap="1" wp14:anchorId="70B92C0E" wp14:editId="0ADC0CD3">
          <wp:simplePos x="0" y="0"/>
          <wp:positionH relativeFrom="column">
            <wp:posOffset>2188845</wp:posOffset>
          </wp:positionH>
          <wp:positionV relativeFrom="paragraph">
            <wp:posOffset>-497840</wp:posOffset>
          </wp:positionV>
          <wp:extent cx="1026160" cy="709930"/>
          <wp:effectExtent l="0" t="0" r="2540" b="0"/>
          <wp:wrapNone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616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Pr="006476D5" w:rsidRDefault="00DB0682" w:rsidP="006476D5">
    <w:pPr>
      <w:pStyle w:val="Footer"/>
      <w:pBdr>
        <w:top w:val="single" w:sz="4" w:space="1" w:color="808080" w:themeColor="background1" w:themeShade="80"/>
      </w:pBdr>
      <w:rPr>
        <w:color w:val="808080" w:themeColor="background1" w:themeShade="80"/>
        <w:sz w:val="20"/>
        <w:lang w:val="en-GB"/>
      </w:rPr>
    </w:pPr>
    <w:r>
      <w:rPr>
        <w:color w:val="808080" w:themeColor="background1" w:themeShade="80"/>
        <w:sz w:val="20"/>
        <w:lang w:val="en-GB"/>
      </w:rPr>
      <w:t>Component title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Pr="008B4BAD" w:rsidRDefault="00DB0682" w:rsidP="008B4BAD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Pr="007826CA" w:rsidRDefault="00DB0682" w:rsidP="007826CA">
    <w:pPr>
      <w:pStyle w:val="Footer"/>
    </w:pPr>
    <w:r>
      <w:rPr>
        <w:noProof/>
        <w:lang w:eastAsia="el-GR"/>
      </w:rPr>
      <w:drawing>
        <wp:anchor distT="0" distB="0" distL="114300" distR="114300" simplePos="0" relativeHeight="251677696" behindDoc="1" locked="0" layoutInCell="1" allowOverlap="1" wp14:anchorId="652B08B1" wp14:editId="3EF95AB9">
          <wp:simplePos x="0" y="0"/>
          <wp:positionH relativeFrom="column">
            <wp:posOffset>5398770</wp:posOffset>
          </wp:positionH>
          <wp:positionV relativeFrom="paragraph">
            <wp:posOffset>-788670</wp:posOffset>
          </wp:positionV>
          <wp:extent cx="952633" cy="1143160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F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633" cy="1143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Pr="006F65DC" w:rsidRDefault="00DB0682" w:rsidP="006F65DC">
    <w:pPr>
      <w:pStyle w:val="Footer"/>
    </w:pPr>
    <w:r>
      <w:rPr>
        <w:noProof/>
        <w:lang w:eastAsia="el-GR"/>
      </w:rPr>
      <w:drawing>
        <wp:anchor distT="0" distB="0" distL="114300" distR="114300" simplePos="0" relativeHeight="251676672" behindDoc="1" locked="0" layoutInCell="1" allowOverlap="1" wp14:anchorId="7F1A3EAC" wp14:editId="2CE35A07">
          <wp:simplePos x="0" y="0"/>
          <wp:positionH relativeFrom="column">
            <wp:posOffset>5436870</wp:posOffset>
          </wp:positionH>
          <wp:positionV relativeFrom="paragraph">
            <wp:posOffset>-769620</wp:posOffset>
          </wp:positionV>
          <wp:extent cx="952633" cy="1143160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F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633" cy="1143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7EC5" w:rsidRDefault="008C7EC5" w:rsidP="00F007E7">
      <w:pPr>
        <w:spacing w:after="0" w:line="240" w:lineRule="auto"/>
      </w:pPr>
      <w:r>
        <w:separator/>
      </w:r>
    </w:p>
  </w:footnote>
  <w:footnote w:type="continuationSeparator" w:id="0">
    <w:p w:rsidR="008C7EC5" w:rsidRDefault="008C7EC5" w:rsidP="00F007E7">
      <w:pPr>
        <w:spacing w:after="0" w:line="240" w:lineRule="auto"/>
      </w:pPr>
      <w:r>
        <w:continuationSeparator/>
      </w:r>
    </w:p>
  </w:footnote>
  <w:footnote w:id="1">
    <w:p w:rsidR="00870781" w:rsidRPr="00870781" w:rsidRDefault="00870781" w:rsidP="00870781">
      <w:pPr>
        <w:pStyle w:val="ExpertiseFrance"/>
        <w:jc w:val="both"/>
        <w:rPr>
          <w:lang w:val="el-GR"/>
        </w:rPr>
      </w:pPr>
      <w:r w:rsidRPr="00870781">
        <w:rPr>
          <w:rStyle w:val="FootnoteReference"/>
          <w:sz w:val="18"/>
        </w:rPr>
        <w:footnoteRef/>
      </w:r>
      <w:r w:rsidRPr="00870781">
        <w:rPr>
          <w:sz w:val="18"/>
          <w:lang w:val="el-GR"/>
        </w:rPr>
        <w:t xml:space="preserve"> Οι αριθμούς σε κύκλους στην εικόνα 1 αντιστοιχούν στα βήματα της διαδικασίας εκτέλεσης.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Verdana" w:eastAsia="Arial Unicode MS" w:hAnsi="Verdana" w:cs="Tahoma"/>
        <w:color w:val="ADADAD"/>
        <w:kern w:val="2"/>
        <w:sz w:val="15"/>
        <w:szCs w:val="15"/>
        <w:lang w:val="en-US" w:eastAsia="ja-JP"/>
        <w14:ligatures w14:val="standard"/>
      </w:rPr>
      <w:id w:val="-1822114827"/>
      <w:docPartObj>
        <w:docPartGallery w:val="Page Numbers (Margins)"/>
        <w:docPartUnique/>
      </w:docPartObj>
    </w:sdtPr>
    <w:sdtEndPr/>
    <w:sdtContent>
      <w:p w:rsidR="00DB0682" w:rsidRPr="006A00D2" w:rsidRDefault="00DB0682" w:rsidP="001071DA">
        <w:pPr>
          <w:spacing w:after="0"/>
          <w:rPr>
            <w:rFonts w:ascii="Verdana" w:eastAsia="Arial Unicode MS" w:hAnsi="Verdana" w:cs="Tahoma"/>
            <w:color w:val="ADADAD"/>
            <w:kern w:val="2"/>
            <w:sz w:val="15"/>
            <w:szCs w:val="15"/>
            <w:lang w:val="en-US" w:eastAsia="ja-JP"/>
            <w14:ligatures w14:val="standard"/>
          </w:rPr>
        </w:pPr>
        <w:r w:rsidRPr="006476D5">
          <w:rPr>
            <w:rFonts w:ascii="Verdana" w:eastAsia="Arial Unicode MS" w:hAnsi="Verdana" w:cs="Tahoma"/>
            <w:noProof/>
            <w:color w:val="ADADAD"/>
            <w:kern w:val="2"/>
            <w:sz w:val="15"/>
            <w:szCs w:val="15"/>
            <w:lang w:eastAsia="el-GR"/>
            <w14:ligatures w14:val="standard"/>
          </w:rPr>
          <mc:AlternateContent>
            <mc:Choice Requires="wps">
              <w:drawing>
                <wp:anchor distT="0" distB="0" distL="114300" distR="114300" simplePos="0" relativeHeight="251671552" behindDoc="0" locked="0" layoutInCell="0" allowOverlap="1" wp14:anchorId="7AB4BB7D" wp14:editId="0289AF69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24" name="Rectangl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0682" w:rsidRDefault="00DB0682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FB0639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AB4BB7D" id="Rectangle 24" o:spid="_x0000_s1030" style="position:absolute;margin-left:6.1pt;margin-top:0;width:57.3pt;height:25.95pt;z-index:251671552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" o:allowincell="f" stroked="f">
                  <v:textbox>
                    <w:txbxContent>
                      <w:p w:rsidR="00DB0682" w:rsidRDefault="00DB0682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FB0639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Default="00DB0682">
    <w:pPr>
      <w:pStyle w:val="Header"/>
    </w:pPr>
    <w:r>
      <w:rPr>
        <w:noProof/>
        <w:lang w:eastAsia="el-GR"/>
      </w:rPr>
      <w:drawing>
        <wp:inline distT="0" distB="0" distL="0" distR="0" wp14:anchorId="771B1281" wp14:editId="64A1C404">
          <wp:extent cx="952633" cy="114316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F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633" cy="1143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Default="008C7EC5">
    <w:pPr>
      <w:pStyle w:val="Header"/>
    </w:pPr>
    <w:sdt>
      <w:sdtPr>
        <w:id w:val="2036228491"/>
        <w:docPartObj>
          <w:docPartGallery w:val="Page Numbers (Margins)"/>
          <w:docPartUnique/>
        </w:docPartObj>
      </w:sdtPr>
      <w:sdtEndPr/>
      <w:sdtContent>
        <w:r w:rsidR="00DB0682"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9504" behindDoc="0" locked="0" layoutInCell="0" allowOverlap="1" wp14:anchorId="36E4B852" wp14:editId="7F7FE811">
                  <wp:simplePos x="0" y="0"/>
                  <wp:positionH relativeFrom="leftMargin">
                    <wp:align>left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23" name="Rectangl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0682" w:rsidRDefault="00DB0682">
                              <w:pPr>
                                <w:pBdr>
                                  <w:bottom w:val="single" w:sz="4" w:space="1" w:color="auto"/>
                                </w:pBdr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FB0639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lef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6E4B852" id="Rectangle 23" o:spid="_x0000_s1032" style="position:absolute;margin-left:0;margin-top:0;width:57.3pt;height:25.95pt;z-index:251669504;visibility:visible;mso-wrap-style:square;mso-width-percent:800;mso-height-percent:0;mso-wrap-distance-left:9pt;mso-wrap-distance-top:0;mso-wrap-distance-right:9pt;mso-wrap-distance-bottom:0;mso-position-horizontal:left;mso-position-horizontal-relative:left-margin-area;mso-position-vertical:center;mso-position-vertical-relative:margin;mso-width-percent:800;mso-height-percent:0;mso-width-relative:lef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" o:allowincell="f" stroked="f">
                  <v:textbox>
                    <w:txbxContent>
                      <w:p w:rsidR="00DB0682" w:rsidRDefault="00DB0682">
                        <w:pPr>
                          <w:pBdr>
                            <w:bottom w:val="single" w:sz="4" w:space="1" w:color="auto"/>
                          </w:pBdr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FB0639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DB0682">
      <w:rPr>
        <w:noProof/>
        <w:lang w:eastAsia="el-GR"/>
      </w:rPr>
      <w:drawing>
        <wp:anchor distT="0" distB="0" distL="114300" distR="114300" simplePos="0" relativeHeight="251673600" behindDoc="0" locked="0" layoutInCell="1" allowOverlap="1" wp14:anchorId="68F6E2E9" wp14:editId="626C05E5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857250" cy="857250"/>
          <wp:effectExtent l="0" t="0" r="0" b="0"/>
          <wp:wrapNone/>
          <wp:docPr id="18" name="Image 14" descr="LOGO EXPERTISE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4" descr="LOGO EXPERTISE FRA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Default="00DB068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Default="00DB068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682" w:rsidRPr="006A00D2" w:rsidRDefault="00DB0682" w:rsidP="001071DA">
    <w:pPr>
      <w:spacing w:after="0"/>
      <w:rPr>
        <w:rFonts w:ascii="Verdana" w:eastAsia="Arial Unicode MS" w:hAnsi="Verdana" w:cs="Tahoma"/>
        <w:color w:val="ADADAD"/>
        <w:kern w:val="2"/>
        <w:sz w:val="15"/>
        <w:szCs w:val="15"/>
        <w:lang w:val="en-US" w:eastAsia="ja-JP"/>
        <w14:ligatures w14:val="standar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3A83"/>
    <w:multiLevelType w:val="multilevel"/>
    <w:tmpl w:val="F83CC4B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AE4B76"/>
    <w:multiLevelType w:val="multilevel"/>
    <w:tmpl w:val="0408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EA91C01"/>
    <w:multiLevelType w:val="hybridMultilevel"/>
    <w:tmpl w:val="F8707D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01A95"/>
    <w:multiLevelType w:val="hybridMultilevel"/>
    <w:tmpl w:val="1548BFBA"/>
    <w:lvl w:ilvl="0" w:tplc="258AA0CA">
      <w:start w:val="200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B34CF"/>
    <w:multiLevelType w:val="hybridMultilevel"/>
    <w:tmpl w:val="5704B588"/>
    <w:lvl w:ilvl="0" w:tplc="0408001B">
      <w:start w:val="1"/>
      <w:numFmt w:val="lowerRoman"/>
      <w:lvlText w:val="%1."/>
      <w:lvlJc w:val="righ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1D70EA"/>
    <w:multiLevelType w:val="multilevel"/>
    <w:tmpl w:val="6AE8D2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13B88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DC2500F"/>
    <w:multiLevelType w:val="hybridMultilevel"/>
    <w:tmpl w:val="F6D4BABC"/>
    <w:lvl w:ilvl="0" w:tplc="E9AAD3F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400F04"/>
    <w:multiLevelType w:val="hybridMultilevel"/>
    <w:tmpl w:val="22986C6E"/>
    <w:lvl w:ilvl="0" w:tplc="4356B7B4">
      <w:start w:val="1"/>
      <w:numFmt w:val="bullet"/>
      <w:pStyle w:val="NoSpacing"/>
      <w:lvlText w:val="§"/>
      <w:lvlJc w:val="left"/>
      <w:pPr>
        <w:ind w:left="720" w:hanging="360"/>
      </w:pPr>
      <w:rPr>
        <w:rFonts w:ascii="Wingdings" w:hAnsi="Wingdings" w:hint="default"/>
        <w:b w:val="0"/>
        <w:i w:val="0"/>
        <w:color w:val="ADADAD"/>
        <w:sz w:val="22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B20833"/>
    <w:multiLevelType w:val="hybridMultilevel"/>
    <w:tmpl w:val="D8361ED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AF1938"/>
    <w:multiLevelType w:val="hybridMultilevel"/>
    <w:tmpl w:val="58AADD7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8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7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4"/>
  </w:num>
  <w:num w:numId="25">
    <w:abstractNumId w:val="9"/>
  </w:num>
  <w:num w:numId="26">
    <w:abstractNumId w:val="5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879"/>
    <w:rsid w:val="0001412E"/>
    <w:rsid w:val="00020ED6"/>
    <w:rsid w:val="00022438"/>
    <w:rsid w:val="0003212D"/>
    <w:rsid w:val="00034463"/>
    <w:rsid w:val="0004381C"/>
    <w:rsid w:val="0004420B"/>
    <w:rsid w:val="00044714"/>
    <w:rsid w:val="00067C40"/>
    <w:rsid w:val="00077C04"/>
    <w:rsid w:val="00081A07"/>
    <w:rsid w:val="00084204"/>
    <w:rsid w:val="00087125"/>
    <w:rsid w:val="000873A9"/>
    <w:rsid w:val="00096BA6"/>
    <w:rsid w:val="000A221F"/>
    <w:rsid w:val="000A5D6C"/>
    <w:rsid w:val="000B099E"/>
    <w:rsid w:val="000B5AE7"/>
    <w:rsid w:val="000C6060"/>
    <w:rsid w:val="000D178C"/>
    <w:rsid w:val="000D2DD0"/>
    <w:rsid w:val="000E2438"/>
    <w:rsid w:val="000E32A1"/>
    <w:rsid w:val="000E3334"/>
    <w:rsid w:val="000F6234"/>
    <w:rsid w:val="000F63B7"/>
    <w:rsid w:val="000F66A2"/>
    <w:rsid w:val="001071DA"/>
    <w:rsid w:val="00115C80"/>
    <w:rsid w:val="00132C2B"/>
    <w:rsid w:val="001340D8"/>
    <w:rsid w:val="00135D52"/>
    <w:rsid w:val="00142F52"/>
    <w:rsid w:val="001445EE"/>
    <w:rsid w:val="00145ED3"/>
    <w:rsid w:val="00152F5F"/>
    <w:rsid w:val="00156B52"/>
    <w:rsid w:val="00156C3F"/>
    <w:rsid w:val="001902C4"/>
    <w:rsid w:val="00197D66"/>
    <w:rsid w:val="001A251F"/>
    <w:rsid w:val="001A53EF"/>
    <w:rsid w:val="001A5603"/>
    <w:rsid w:val="001A622D"/>
    <w:rsid w:val="001A7A8A"/>
    <w:rsid w:val="001B010C"/>
    <w:rsid w:val="001B0382"/>
    <w:rsid w:val="001B2D5B"/>
    <w:rsid w:val="001B4D1C"/>
    <w:rsid w:val="001C0B87"/>
    <w:rsid w:val="001C4DDB"/>
    <w:rsid w:val="001C62F2"/>
    <w:rsid w:val="001D6EC6"/>
    <w:rsid w:val="001E0840"/>
    <w:rsid w:val="001E22D2"/>
    <w:rsid w:val="001F52FC"/>
    <w:rsid w:val="002103CB"/>
    <w:rsid w:val="002117F4"/>
    <w:rsid w:val="00215879"/>
    <w:rsid w:val="00216ABD"/>
    <w:rsid w:val="00222593"/>
    <w:rsid w:val="00224D7C"/>
    <w:rsid w:val="0022511B"/>
    <w:rsid w:val="0023102B"/>
    <w:rsid w:val="0023145F"/>
    <w:rsid w:val="00231C12"/>
    <w:rsid w:val="00232978"/>
    <w:rsid w:val="002521B7"/>
    <w:rsid w:val="00254FF4"/>
    <w:rsid w:val="0026037B"/>
    <w:rsid w:val="00266D8C"/>
    <w:rsid w:val="00277E93"/>
    <w:rsid w:val="00283D30"/>
    <w:rsid w:val="002866D0"/>
    <w:rsid w:val="002A0199"/>
    <w:rsid w:val="002A460D"/>
    <w:rsid w:val="002A5C05"/>
    <w:rsid w:val="002B0EE2"/>
    <w:rsid w:val="002B3D2B"/>
    <w:rsid w:val="002C1238"/>
    <w:rsid w:val="002C751E"/>
    <w:rsid w:val="002D0690"/>
    <w:rsid w:val="002D0DFE"/>
    <w:rsid w:val="002D54CA"/>
    <w:rsid w:val="002E2C6E"/>
    <w:rsid w:val="002E6CDC"/>
    <w:rsid w:val="002F5963"/>
    <w:rsid w:val="002F6710"/>
    <w:rsid w:val="003038C3"/>
    <w:rsid w:val="00304EFB"/>
    <w:rsid w:val="00305838"/>
    <w:rsid w:val="00307BE3"/>
    <w:rsid w:val="003104E8"/>
    <w:rsid w:val="00311662"/>
    <w:rsid w:val="00325C08"/>
    <w:rsid w:val="00340A5C"/>
    <w:rsid w:val="00341831"/>
    <w:rsid w:val="003445D8"/>
    <w:rsid w:val="003458C5"/>
    <w:rsid w:val="0034642D"/>
    <w:rsid w:val="00352704"/>
    <w:rsid w:val="00352E8B"/>
    <w:rsid w:val="00356328"/>
    <w:rsid w:val="00356D7A"/>
    <w:rsid w:val="00363E89"/>
    <w:rsid w:val="00373BE0"/>
    <w:rsid w:val="00384A93"/>
    <w:rsid w:val="00391843"/>
    <w:rsid w:val="0039241C"/>
    <w:rsid w:val="003A05F7"/>
    <w:rsid w:val="003A4B2E"/>
    <w:rsid w:val="003B2C24"/>
    <w:rsid w:val="003E115A"/>
    <w:rsid w:val="003E26AC"/>
    <w:rsid w:val="003E49DB"/>
    <w:rsid w:val="003E4FC9"/>
    <w:rsid w:val="003F1B41"/>
    <w:rsid w:val="003F61EA"/>
    <w:rsid w:val="0041118B"/>
    <w:rsid w:val="00411D75"/>
    <w:rsid w:val="00412A07"/>
    <w:rsid w:val="00414AC8"/>
    <w:rsid w:val="00422FA1"/>
    <w:rsid w:val="00430808"/>
    <w:rsid w:val="004549FA"/>
    <w:rsid w:val="004563BF"/>
    <w:rsid w:val="004634CA"/>
    <w:rsid w:val="00467C59"/>
    <w:rsid w:val="0048494B"/>
    <w:rsid w:val="004A27CD"/>
    <w:rsid w:val="004A4D8F"/>
    <w:rsid w:val="004B2852"/>
    <w:rsid w:val="004B6311"/>
    <w:rsid w:val="004B6A8F"/>
    <w:rsid w:val="004D444B"/>
    <w:rsid w:val="004D4AE6"/>
    <w:rsid w:val="004D61E6"/>
    <w:rsid w:val="004E142E"/>
    <w:rsid w:val="004E6E7E"/>
    <w:rsid w:val="004F1048"/>
    <w:rsid w:val="004F32B9"/>
    <w:rsid w:val="004F35AB"/>
    <w:rsid w:val="004F366F"/>
    <w:rsid w:val="0050368D"/>
    <w:rsid w:val="00511496"/>
    <w:rsid w:val="0051455D"/>
    <w:rsid w:val="00514938"/>
    <w:rsid w:val="00521E6C"/>
    <w:rsid w:val="00525528"/>
    <w:rsid w:val="0054017D"/>
    <w:rsid w:val="00543D6E"/>
    <w:rsid w:val="00562A73"/>
    <w:rsid w:val="00564390"/>
    <w:rsid w:val="005679A2"/>
    <w:rsid w:val="005736AD"/>
    <w:rsid w:val="00576FFB"/>
    <w:rsid w:val="005A002C"/>
    <w:rsid w:val="005A65B6"/>
    <w:rsid w:val="005B3505"/>
    <w:rsid w:val="005B532C"/>
    <w:rsid w:val="005B586E"/>
    <w:rsid w:val="005B59CE"/>
    <w:rsid w:val="005B6006"/>
    <w:rsid w:val="005C5A7A"/>
    <w:rsid w:val="005D0E99"/>
    <w:rsid w:val="005D466C"/>
    <w:rsid w:val="005D5153"/>
    <w:rsid w:val="005E5010"/>
    <w:rsid w:val="005E6DF3"/>
    <w:rsid w:val="005F0FB3"/>
    <w:rsid w:val="005F2319"/>
    <w:rsid w:val="005F4B2D"/>
    <w:rsid w:val="005F5206"/>
    <w:rsid w:val="005F5CF2"/>
    <w:rsid w:val="00610389"/>
    <w:rsid w:val="006119CD"/>
    <w:rsid w:val="006134E7"/>
    <w:rsid w:val="00620338"/>
    <w:rsid w:val="006258B3"/>
    <w:rsid w:val="006261AE"/>
    <w:rsid w:val="006424F9"/>
    <w:rsid w:val="00646078"/>
    <w:rsid w:val="006466B3"/>
    <w:rsid w:val="006476D5"/>
    <w:rsid w:val="00650509"/>
    <w:rsid w:val="00654838"/>
    <w:rsid w:val="00654AAA"/>
    <w:rsid w:val="00655926"/>
    <w:rsid w:val="00660171"/>
    <w:rsid w:val="006702D0"/>
    <w:rsid w:val="00675901"/>
    <w:rsid w:val="006934C0"/>
    <w:rsid w:val="00695658"/>
    <w:rsid w:val="006966EE"/>
    <w:rsid w:val="006A00D2"/>
    <w:rsid w:val="006A7F31"/>
    <w:rsid w:val="006B0D02"/>
    <w:rsid w:val="006B0D48"/>
    <w:rsid w:val="006C264A"/>
    <w:rsid w:val="006D7FA9"/>
    <w:rsid w:val="006E78E0"/>
    <w:rsid w:val="006F4220"/>
    <w:rsid w:val="006F621B"/>
    <w:rsid w:val="006F65DC"/>
    <w:rsid w:val="00703C04"/>
    <w:rsid w:val="00706345"/>
    <w:rsid w:val="00711E56"/>
    <w:rsid w:val="007303E6"/>
    <w:rsid w:val="007345FC"/>
    <w:rsid w:val="00743736"/>
    <w:rsid w:val="0076231E"/>
    <w:rsid w:val="007773AF"/>
    <w:rsid w:val="007826CA"/>
    <w:rsid w:val="00785E0E"/>
    <w:rsid w:val="007867D2"/>
    <w:rsid w:val="0079195E"/>
    <w:rsid w:val="00791A34"/>
    <w:rsid w:val="007B3723"/>
    <w:rsid w:val="007B60B2"/>
    <w:rsid w:val="007D0C5E"/>
    <w:rsid w:val="007E00C8"/>
    <w:rsid w:val="007E027F"/>
    <w:rsid w:val="007E3810"/>
    <w:rsid w:val="007E6D38"/>
    <w:rsid w:val="007F0E22"/>
    <w:rsid w:val="007F2F24"/>
    <w:rsid w:val="007F32E8"/>
    <w:rsid w:val="007F76A9"/>
    <w:rsid w:val="00801076"/>
    <w:rsid w:val="00807ADB"/>
    <w:rsid w:val="00825F27"/>
    <w:rsid w:val="008279AF"/>
    <w:rsid w:val="00842F5D"/>
    <w:rsid w:val="0084477D"/>
    <w:rsid w:val="0084601A"/>
    <w:rsid w:val="00851394"/>
    <w:rsid w:val="00851509"/>
    <w:rsid w:val="00862F2A"/>
    <w:rsid w:val="00870781"/>
    <w:rsid w:val="00880972"/>
    <w:rsid w:val="00882F17"/>
    <w:rsid w:val="008849A9"/>
    <w:rsid w:val="00893D71"/>
    <w:rsid w:val="00894C2B"/>
    <w:rsid w:val="008A505F"/>
    <w:rsid w:val="008B3B5F"/>
    <w:rsid w:val="008B3DE6"/>
    <w:rsid w:val="008B4BAD"/>
    <w:rsid w:val="008C2993"/>
    <w:rsid w:val="008C7EC5"/>
    <w:rsid w:val="008D2299"/>
    <w:rsid w:val="008D2714"/>
    <w:rsid w:val="008D282A"/>
    <w:rsid w:val="008E2303"/>
    <w:rsid w:val="008E4EA2"/>
    <w:rsid w:val="008F7EE5"/>
    <w:rsid w:val="00900FC6"/>
    <w:rsid w:val="00901900"/>
    <w:rsid w:val="00914B7A"/>
    <w:rsid w:val="009179C3"/>
    <w:rsid w:val="0093184A"/>
    <w:rsid w:val="00934155"/>
    <w:rsid w:val="00937EBA"/>
    <w:rsid w:val="00950B94"/>
    <w:rsid w:val="00955173"/>
    <w:rsid w:val="00957348"/>
    <w:rsid w:val="00957B76"/>
    <w:rsid w:val="00962FA6"/>
    <w:rsid w:val="00970C1C"/>
    <w:rsid w:val="00975919"/>
    <w:rsid w:val="00977D01"/>
    <w:rsid w:val="009904B3"/>
    <w:rsid w:val="00996B9E"/>
    <w:rsid w:val="009A62A0"/>
    <w:rsid w:val="009B5700"/>
    <w:rsid w:val="009B7066"/>
    <w:rsid w:val="009D29A0"/>
    <w:rsid w:val="009E3AD9"/>
    <w:rsid w:val="009F619D"/>
    <w:rsid w:val="009F671C"/>
    <w:rsid w:val="00A0014F"/>
    <w:rsid w:val="00A02249"/>
    <w:rsid w:val="00A0555D"/>
    <w:rsid w:val="00A15C51"/>
    <w:rsid w:val="00A22F11"/>
    <w:rsid w:val="00A234E9"/>
    <w:rsid w:val="00A30D09"/>
    <w:rsid w:val="00A35775"/>
    <w:rsid w:val="00A4720F"/>
    <w:rsid w:val="00A638E9"/>
    <w:rsid w:val="00A71190"/>
    <w:rsid w:val="00A80840"/>
    <w:rsid w:val="00A83146"/>
    <w:rsid w:val="00A845F0"/>
    <w:rsid w:val="00A95706"/>
    <w:rsid w:val="00AB2D8C"/>
    <w:rsid w:val="00AB76D2"/>
    <w:rsid w:val="00AB787B"/>
    <w:rsid w:val="00AD652C"/>
    <w:rsid w:val="00AD7969"/>
    <w:rsid w:val="00AF15D6"/>
    <w:rsid w:val="00AF3D82"/>
    <w:rsid w:val="00B06024"/>
    <w:rsid w:val="00B065D4"/>
    <w:rsid w:val="00B21ADF"/>
    <w:rsid w:val="00B261D2"/>
    <w:rsid w:val="00B3077C"/>
    <w:rsid w:val="00B32A50"/>
    <w:rsid w:val="00B35434"/>
    <w:rsid w:val="00B400EF"/>
    <w:rsid w:val="00B600FB"/>
    <w:rsid w:val="00B70B81"/>
    <w:rsid w:val="00B73E0B"/>
    <w:rsid w:val="00B91269"/>
    <w:rsid w:val="00B94720"/>
    <w:rsid w:val="00BA6CB8"/>
    <w:rsid w:val="00BB17F8"/>
    <w:rsid w:val="00BB3ADA"/>
    <w:rsid w:val="00BC00E1"/>
    <w:rsid w:val="00BC0E90"/>
    <w:rsid w:val="00BC4E4F"/>
    <w:rsid w:val="00BC5988"/>
    <w:rsid w:val="00BD090D"/>
    <w:rsid w:val="00BD60B6"/>
    <w:rsid w:val="00BD6D02"/>
    <w:rsid w:val="00BE4631"/>
    <w:rsid w:val="00BF2AFF"/>
    <w:rsid w:val="00C0468F"/>
    <w:rsid w:val="00C04F3C"/>
    <w:rsid w:val="00C05C60"/>
    <w:rsid w:val="00C1482B"/>
    <w:rsid w:val="00C16322"/>
    <w:rsid w:val="00C212C7"/>
    <w:rsid w:val="00C2580B"/>
    <w:rsid w:val="00C26A14"/>
    <w:rsid w:val="00C30C7A"/>
    <w:rsid w:val="00C43574"/>
    <w:rsid w:val="00C436D2"/>
    <w:rsid w:val="00C53F9E"/>
    <w:rsid w:val="00C72BED"/>
    <w:rsid w:val="00C80637"/>
    <w:rsid w:val="00C813F5"/>
    <w:rsid w:val="00C92599"/>
    <w:rsid w:val="00CA10CA"/>
    <w:rsid w:val="00CA72E9"/>
    <w:rsid w:val="00CB238B"/>
    <w:rsid w:val="00CB295F"/>
    <w:rsid w:val="00CC13ED"/>
    <w:rsid w:val="00CC35D1"/>
    <w:rsid w:val="00CC5C5F"/>
    <w:rsid w:val="00CC5F23"/>
    <w:rsid w:val="00CD30B3"/>
    <w:rsid w:val="00CD771A"/>
    <w:rsid w:val="00CD7835"/>
    <w:rsid w:val="00CE0DDF"/>
    <w:rsid w:val="00CE3DD7"/>
    <w:rsid w:val="00CE46A7"/>
    <w:rsid w:val="00CF5422"/>
    <w:rsid w:val="00D03E29"/>
    <w:rsid w:val="00D14968"/>
    <w:rsid w:val="00D17C4D"/>
    <w:rsid w:val="00D20D51"/>
    <w:rsid w:val="00D3155A"/>
    <w:rsid w:val="00D3237C"/>
    <w:rsid w:val="00D41184"/>
    <w:rsid w:val="00D47EAD"/>
    <w:rsid w:val="00D530FD"/>
    <w:rsid w:val="00D53569"/>
    <w:rsid w:val="00D552A6"/>
    <w:rsid w:val="00D57328"/>
    <w:rsid w:val="00D63B4F"/>
    <w:rsid w:val="00D65A1A"/>
    <w:rsid w:val="00D65CAC"/>
    <w:rsid w:val="00D72064"/>
    <w:rsid w:val="00D82426"/>
    <w:rsid w:val="00D87C53"/>
    <w:rsid w:val="00D92909"/>
    <w:rsid w:val="00D92D8D"/>
    <w:rsid w:val="00D9419C"/>
    <w:rsid w:val="00D9451C"/>
    <w:rsid w:val="00D94C21"/>
    <w:rsid w:val="00DA4EB9"/>
    <w:rsid w:val="00DA7E6D"/>
    <w:rsid w:val="00DB0682"/>
    <w:rsid w:val="00DB4E99"/>
    <w:rsid w:val="00DC0519"/>
    <w:rsid w:val="00DD1AEF"/>
    <w:rsid w:val="00DD5720"/>
    <w:rsid w:val="00DE1C0E"/>
    <w:rsid w:val="00DE292E"/>
    <w:rsid w:val="00DF2D8C"/>
    <w:rsid w:val="00DF592E"/>
    <w:rsid w:val="00DF68E2"/>
    <w:rsid w:val="00E14F28"/>
    <w:rsid w:val="00E17050"/>
    <w:rsid w:val="00E177E7"/>
    <w:rsid w:val="00E34A33"/>
    <w:rsid w:val="00E3635A"/>
    <w:rsid w:val="00E54FBD"/>
    <w:rsid w:val="00E5614E"/>
    <w:rsid w:val="00E6313F"/>
    <w:rsid w:val="00E72CC9"/>
    <w:rsid w:val="00E91948"/>
    <w:rsid w:val="00E92010"/>
    <w:rsid w:val="00E96929"/>
    <w:rsid w:val="00EA2570"/>
    <w:rsid w:val="00EE5255"/>
    <w:rsid w:val="00EF4742"/>
    <w:rsid w:val="00F007E7"/>
    <w:rsid w:val="00F01488"/>
    <w:rsid w:val="00F07952"/>
    <w:rsid w:val="00F415DA"/>
    <w:rsid w:val="00F5538C"/>
    <w:rsid w:val="00F55F9C"/>
    <w:rsid w:val="00F649FA"/>
    <w:rsid w:val="00F65B8A"/>
    <w:rsid w:val="00F747A2"/>
    <w:rsid w:val="00F846E2"/>
    <w:rsid w:val="00F86AA2"/>
    <w:rsid w:val="00F87858"/>
    <w:rsid w:val="00F900C0"/>
    <w:rsid w:val="00FA06C3"/>
    <w:rsid w:val="00FA6876"/>
    <w:rsid w:val="00FB0639"/>
    <w:rsid w:val="00FB4A1E"/>
    <w:rsid w:val="00FC4262"/>
    <w:rsid w:val="00FC4BF1"/>
    <w:rsid w:val="00FD06F7"/>
    <w:rsid w:val="00FD2BFE"/>
    <w:rsid w:val="00FD61CE"/>
    <w:rsid w:val="00FE774E"/>
    <w:rsid w:val="00FF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3E8836"/>
  <w15:chartTrackingRefBased/>
  <w15:docId w15:val="{9F1F3B1A-21DB-40CA-8F97-24494442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AFF"/>
  </w:style>
  <w:style w:type="paragraph" w:styleId="Heading1">
    <w:name w:val="heading 1"/>
    <w:basedOn w:val="ExpertiseFrance"/>
    <w:next w:val="Normal"/>
    <w:link w:val="Heading1Char"/>
    <w:uiPriority w:val="9"/>
    <w:qFormat/>
    <w:rsid w:val="009F619D"/>
    <w:pPr>
      <w:numPr>
        <w:numId w:val="4"/>
      </w:numPr>
      <w:outlineLvl w:val="0"/>
    </w:pPr>
    <w:rPr>
      <w:color w:val="5B9BD5" w:themeColor="accent1"/>
      <w:sz w:val="40"/>
      <w:szCs w:val="40"/>
    </w:rPr>
  </w:style>
  <w:style w:type="paragraph" w:styleId="Heading2">
    <w:name w:val="heading 2"/>
    <w:basedOn w:val="ExpertiseFrance"/>
    <w:next w:val="Normal"/>
    <w:link w:val="Heading2Char"/>
    <w:uiPriority w:val="9"/>
    <w:unhideWhenUsed/>
    <w:qFormat/>
    <w:rsid w:val="009F619D"/>
    <w:pPr>
      <w:numPr>
        <w:ilvl w:val="1"/>
        <w:numId w:val="4"/>
      </w:numPr>
      <w:outlineLvl w:val="1"/>
    </w:pPr>
    <w:rPr>
      <w:color w:val="5B9BD5" w:themeColor="accent1"/>
      <w:sz w:val="32"/>
      <w:szCs w:val="32"/>
    </w:rPr>
  </w:style>
  <w:style w:type="paragraph" w:styleId="Heading3">
    <w:name w:val="heading 3"/>
    <w:basedOn w:val="ExpertiseFrance"/>
    <w:next w:val="Normal"/>
    <w:link w:val="Heading3Char"/>
    <w:uiPriority w:val="9"/>
    <w:unhideWhenUsed/>
    <w:qFormat/>
    <w:rsid w:val="009F619D"/>
    <w:pPr>
      <w:numPr>
        <w:ilvl w:val="2"/>
        <w:numId w:val="4"/>
      </w:numPr>
      <w:outlineLvl w:val="2"/>
    </w:pPr>
    <w:rPr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7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7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7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7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7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72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19D"/>
    <w:rPr>
      <w:color w:val="5B9BD5" w:themeColor="accent1"/>
      <w:sz w:val="40"/>
      <w:szCs w:val="4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513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394"/>
  </w:style>
  <w:style w:type="paragraph" w:styleId="Footer">
    <w:name w:val="footer"/>
    <w:basedOn w:val="Normal"/>
    <w:link w:val="FooterChar"/>
    <w:uiPriority w:val="99"/>
    <w:unhideWhenUsed/>
    <w:rsid w:val="008513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394"/>
  </w:style>
  <w:style w:type="paragraph" w:styleId="NormalWeb">
    <w:name w:val="Normal (Web)"/>
    <w:basedOn w:val="Normal"/>
    <w:uiPriority w:val="99"/>
    <w:semiHidden/>
    <w:unhideWhenUsed/>
    <w:rsid w:val="008513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l-GR"/>
    </w:rPr>
  </w:style>
  <w:style w:type="paragraph" w:styleId="ListParagraph">
    <w:name w:val="List Paragraph"/>
    <w:basedOn w:val="Normal"/>
    <w:uiPriority w:val="34"/>
    <w:qFormat/>
    <w:rsid w:val="00851394"/>
    <w:pPr>
      <w:ind w:left="720"/>
      <w:contextualSpacing/>
    </w:pPr>
  </w:style>
  <w:style w:type="table" w:styleId="GridTable5Dark-Accent1">
    <w:name w:val="Grid Table 5 Dark Accent 1"/>
    <w:basedOn w:val="TableNormal"/>
    <w:uiPriority w:val="50"/>
    <w:rsid w:val="008513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eGrid">
    <w:name w:val="Table Grid"/>
    <w:basedOn w:val="TableNormal"/>
    <w:uiPriority w:val="39"/>
    <w:rsid w:val="00851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unhideWhenUsed/>
    <w:rsid w:val="00F007E7"/>
  </w:style>
  <w:style w:type="paragraph" w:styleId="BalloonText">
    <w:name w:val="Balloon Text"/>
    <w:basedOn w:val="Normal"/>
    <w:link w:val="BalloonTextChar"/>
    <w:uiPriority w:val="99"/>
    <w:semiHidden/>
    <w:unhideWhenUsed/>
    <w:rsid w:val="000C60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6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00D2"/>
    <w:rPr>
      <w:color w:val="0563C1" w:themeColor="hyperlink"/>
      <w:u w:val="single"/>
    </w:rPr>
  </w:style>
  <w:style w:type="paragraph" w:customStyle="1" w:styleId="Name">
    <w:name w:val="Name"/>
    <w:basedOn w:val="Normal"/>
    <w:uiPriority w:val="1"/>
    <w:qFormat/>
    <w:rsid w:val="006A00D2"/>
    <w:pPr>
      <w:spacing w:after="0" w:line="216" w:lineRule="auto"/>
    </w:pPr>
    <w:rPr>
      <w:rFonts w:asciiTheme="majorHAnsi" w:eastAsiaTheme="majorEastAsia" w:hAnsiTheme="majorHAnsi" w:cstheme="majorBidi"/>
      <w:color w:val="5B9BD5" w:themeColor="accent1"/>
      <w:kern w:val="2"/>
      <w:sz w:val="30"/>
      <w:szCs w:val="20"/>
      <w:lang w:val="en-US" w:eastAsia="ja-JP"/>
      <w14:ligatures w14:val="standard"/>
    </w:rPr>
  </w:style>
  <w:style w:type="paragraph" w:customStyle="1" w:styleId="ExpertiseFrance">
    <w:name w:val="ExpertiseFrance"/>
    <w:basedOn w:val="Normal"/>
    <w:link w:val="ExpertiseFranceCar"/>
    <w:qFormat/>
    <w:rsid w:val="007B3723"/>
    <w:pPr>
      <w:spacing w:before="120" w:after="120" w:line="247" w:lineRule="auto"/>
    </w:pPr>
    <w:rPr>
      <w:color w:val="808080"/>
      <w:sz w:val="20"/>
      <w:lang w:val="en-US"/>
    </w:rPr>
  </w:style>
  <w:style w:type="character" w:customStyle="1" w:styleId="ExpertiseFranceCar">
    <w:name w:val="ExpertiseFrance Car"/>
    <w:basedOn w:val="DefaultParagraphFont"/>
    <w:link w:val="ExpertiseFrance"/>
    <w:rsid w:val="007B3723"/>
    <w:rPr>
      <w:color w:val="808080"/>
      <w:sz w:val="20"/>
      <w:lang w:val="en-US"/>
    </w:rPr>
  </w:style>
  <w:style w:type="paragraph" w:styleId="NoSpacing">
    <w:name w:val="No Spacing"/>
    <w:aliases w:val="Bullets"/>
    <w:basedOn w:val="ExpertiseFrance"/>
    <w:uiPriority w:val="1"/>
    <w:qFormat/>
    <w:rsid w:val="009F619D"/>
    <w:pPr>
      <w:numPr>
        <w:numId w:val="6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619D"/>
    <w:rPr>
      <w:color w:val="5B9BD5" w:themeColor="accent1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F619D"/>
    <w:rPr>
      <w:color w:val="5B9BD5" w:themeColor="accent1"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72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72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72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72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7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Emphasis">
    <w:name w:val="Emphasis"/>
    <w:uiPriority w:val="20"/>
    <w:qFormat/>
    <w:rsid w:val="009F619D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F65DC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F65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65D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65DC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94C2B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759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59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59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59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5901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7858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707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078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70781"/>
    <w:rPr>
      <w:vertAlign w:val="superscript"/>
    </w:rPr>
  </w:style>
  <w:style w:type="table" w:styleId="GridTable1Light-Accent1">
    <w:name w:val="Grid Table 1 Light Accent 1"/>
    <w:basedOn w:val="TableNormal"/>
    <w:uiPriority w:val="46"/>
    <w:rsid w:val="00A845F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5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yperlink" Target="https://github.com/eellak/diadikasies-wiki-to-BPMN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://imagnisa.labs.ihu.edu.gr/mw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iadikasies.gr/%CE%A7%CE%BF%CF%81%CE%AE%CE%B3%CE%B7%CF%83%CE%B7_%CE%92%CE%B5%CE%B2%CE%B1%CE%AF%CF%89%CF%83%CE%B7%CF%82_%CE%9C%CF%8C%CE%BD%CE%B9%CE%BC%CE%B7%CF%82_%CE%9A%CE%B1%CF%84%CE%BF%CE%B9%CE%BA%CE%AF%CE%B1%CF%8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hyperlink" Target="https://demo.bpmn.io/" TargetMode="External"/><Relationship Id="rId20" Type="http://schemas.openxmlformats.org/officeDocument/2006/relationships/hyperlink" Target="http://imagnisa.labs.ihu.edu.gr/mw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youtube.com/watch?v=eadgfzxPC0o&amp;feature=youtu.be" TargetMode="External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youtube.com/watch?v=eadgfzxPC0o&amp;feature=youtu.be" TargetMode="External"/><Relationship Id="rId28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emo.bpmn.io/" TargetMode="External"/><Relationship Id="rId22" Type="http://schemas.openxmlformats.org/officeDocument/2006/relationships/image" Target="media/image7.png"/><Relationship Id="rId27" Type="http://schemas.openxmlformats.org/officeDocument/2006/relationships/footer" Target="footer3.xml"/><Relationship Id="rId30" Type="http://schemas.openxmlformats.org/officeDocument/2006/relationships/header" Target="header5.xml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0018E-1CC0-4B42-B016-6B8E11E7D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1987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Dimitra Ioannou</dc:creator>
  <cp:keywords/>
  <dc:description/>
  <cp:lastModifiedBy>Vasilis Peristeras</cp:lastModifiedBy>
  <cp:revision>3</cp:revision>
  <cp:lastPrinted>2016-08-23T00:34:00Z</cp:lastPrinted>
  <dcterms:created xsi:type="dcterms:W3CDTF">2017-10-28T09:32:00Z</dcterms:created>
  <dcterms:modified xsi:type="dcterms:W3CDTF">2017-10-28T09:40:00Z</dcterms:modified>
</cp:coreProperties>
</file>