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77B1" w14:textId="77777777" w:rsidR="003C2692" w:rsidRPr="003C2692" w:rsidRDefault="003C2692" w:rsidP="00873EA2">
      <w:pPr>
        <w:spacing w:after="0"/>
        <w:jc w:val="center"/>
        <w:rPr>
          <w:rFonts w:ascii="Tahoma" w:hAnsi="Tahoma" w:cs="Tahoma"/>
          <w:b/>
          <w:kern w:val="0"/>
          <w:sz w:val="28"/>
          <w:szCs w:val="28"/>
        </w:rPr>
      </w:pPr>
      <w:r w:rsidRPr="003C2692">
        <w:rPr>
          <w:rFonts w:ascii="Tahoma" w:hAnsi="Tahoma" w:cs="Tahoma"/>
          <w:b/>
          <w:kern w:val="0"/>
          <w:sz w:val="28"/>
          <w:szCs w:val="28"/>
        </w:rPr>
        <w:t>IN THE CHIEF MAGISTRATE COURT OF NIGER STATE OF NIGERIA</w:t>
      </w:r>
    </w:p>
    <w:p w14:paraId="23EA8DA8" w14:textId="77777777" w:rsidR="003C2692" w:rsidRPr="003C2692" w:rsidRDefault="003C2692" w:rsidP="00873EA2">
      <w:pPr>
        <w:spacing w:after="0"/>
        <w:jc w:val="center"/>
        <w:rPr>
          <w:rFonts w:ascii="Tahoma" w:hAnsi="Tahoma" w:cs="Tahoma"/>
          <w:b/>
          <w:kern w:val="0"/>
          <w:sz w:val="28"/>
          <w:szCs w:val="28"/>
        </w:rPr>
      </w:pPr>
      <w:r w:rsidRPr="003C2692">
        <w:rPr>
          <w:rFonts w:ascii="Tahoma" w:hAnsi="Tahoma" w:cs="Tahoma"/>
          <w:b/>
          <w:kern w:val="0"/>
          <w:sz w:val="28"/>
          <w:szCs w:val="28"/>
        </w:rPr>
        <w:t>IN THE SULEJA JUDICIAL DIVISION</w:t>
      </w:r>
    </w:p>
    <w:p w14:paraId="27EB7BD2" w14:textId="031D4EC9" w:rsidR="003C2692" w:rsidRDefault="003C2692" w:rsidP="00873EA2">
      <w:pPr>
        <w:spacing w:after="0"/>
        <w:jc w:val="center"/>
        <w:rPr>
          <w:rFonts w:ascii="Tahoma" w:hAnsi="Tahoma" w:cs="Tahoma"/>
          <w:b/>
          <w:kern w:val="0"/>
          <w:sz w:val="28"/>
          <w:szCs w:val="28"/>
        </w:rPr>
      </w:pPr>
      <w:r w:rsidRPr="003C2692">
        <w:rPr>
          <w:rFonts w:ascii="Tahoma" w:hAnsi="Tahoma" w:cs="Tahoma"/>
          <w:b/>
          <w:kern w:val="0"/>
          <w:sz w:val="28"/>
          <w:szCs w:val="28"/>
        </w:rPr>
        <w:t>HOLDEN AT MADALLA</w:t>
      </w:r>
    </w:p>
    <w:p w14:paraId="5C7A1FB4" w14:textId="77777777" w:rsidR="004243F9" w:rsidRPr="003C2692" w:rsidRDefault="004243F9" w:rsidP="00CB1493">
      <w:pPr>
        <w:jc w:val="center"/>
        <w:rPr>
          <w:rFonts w:ascii="Tahoma" w:hAnsi="Tahoma" w:cs="Tahoma"/>
          <w:b/>
          <w:kern w:val="0"/>
          <w:sz w:val="28"/>
          <w:szCs w:val="28"/>
        </w:rPr>
      </w:pPr>
    </w:p>
    <w:p w14:paraId="0FF9FEE2" w14:textId="77777777" w:rsidR="003C2692" w:rsidRPr="003C2692" w:rsidRDefault="003C2692" w:rsidP="003C2692">
      <w:pPr>
        <w:jc w:val="right"/>
        <w:rPr>
          <w:rFonts w:ascii="Tahoma" w:hAnsi="Tahoma" w:cs="Tahoma"/>
          <w:b/>
          <w:kern w:val="0"/>
          <w:sz w:val="28"/>
          <w:szCs w:val="28"/>
        </w:rPr>
      </w:pPr>
      <w:r w:rsidRPr="003C2692">
        <w:rPr>
          <w:rFonts w:ascii="Tahoma" w:hAnsi="Tahoma" w:cs="Tahoma"/>
          <w:b/>
          <w:kern w:val="0"/>
          <w:sz w:val="28"/>
          <w:szCs w:val="28"/>
        </w:rPr>
        <w:t>SUIT NO ……………….</w:t>
      </w:r>
    </w:p>
    <w:p w14:paraId="04B3E48B" w14:textId="77777777" w:rsidR="003C2692" w:rsidRPr="003C2692" w:rsidRDefault="003C2692" w:rsidP="003C2692">
      <w:pPr>
        <w:rPr>
          <w:rFonts w:ascii="Tahoma" w:hAnsi="Tahoma" w:cs="Tahoma"/>
          <w:b/>
          <w:kern w:val="0"/>
          <w:sz w:val="28"/>
          <w:szCs w:val="28"/>
        </w:rPr>
      </w:pPr>
      <w:r w:rsidRPr="003C2692">
        <w:rPr>
          <w:rFonts w:ascii="Tahoma" w:hAnsi="Tahoma" w:cs="Tahoma"/>
          <w:b/>
          <w:kern w:val="0"/>
          <w:sz w:val="28"/>
          <w:szCs w:val="28"/>
        </w:rPr>
        <w:t>BETWEEN</w:t>
      </w:r>
    </w:p>
    <w:p w14:paraId="04536411" w14:textId="1D6C5DCA" w:rsidR="003C2692" w:rsidRPr="003C2692" w:rsidRDefault="003C2692" w:rsidP="003C2692">
      <w:pPr>
        <w:rPr>
          <w:rFonts w:ascii="Tahoma" w:hAnsi="Tahoma" w:cs="Tahoma"/>
          <w:b/>
          <w:bCs/>
          <w:kern w:val="0"/>
          <w:sz w:val="28"/>
          <w:szCs w:val="28"/>
        </w:rPr>
      </w:pPr>
      <w:r w:rsidRPr="003C2692">
        <w:rPr>
          <w:rFonts w:ascii="Tahoma" w:hAnsi="Tahoma" w:cs="Tahoma"/>
          <w:b/>
          <w:bCs/>
          <w:kern w:val="0"/>
          <w:sz w:val="28"/>
          <w:szCs w:val="28"/>
        </w:rPr>
        <w:t>MESSRS. KAYQAF INVESTMENT ………………………</w:t>
      </w:r>
      <w:r w:rsidRPr="003C2692">
        <w:rPr>
          <w:rFonts w:ascii="Tahoma" w:hAnsi="Tahoma" w:cs="Tahoma"/>
          <w:b/>
          <w:kern w:val="0"/>
          <w:sz w:val="28"/>
          <w:szCs w:val="28"/>
        </w:rPr>
        <w:t>……</w:t>
      </w:r>
      <w:r w:rsidRPr="00685B19">
        <w:rPr>
          <w:rFonts w:ascii="Tahoma" w:hAnsi="Tahoma" w:cs="Tahoma"/>
          <w:b/>
          <w:kern w:val="0"/>
          <w:sz w:val="28"/>
          <w:szCs w:val="28"/>
        </w:rPr>
        <w:t>PLAINTIFF</w:t>
      </w:r>
    </w:p>
    <w:p w14:paraId="0E32A32A" w14:textId="77777777" w:rsidR="003C2692" w:rsidRPr="003C2692" w:rsidRDefault="003C2692" w:rsidP="003C2692">
      <w:pPr>
        <w:rPr>
          <w:rFonts w:ascii="Tahoma" w:hAnsi="Tahoma" w:cs="Tahoma"/>
          <w:b/>
          <w:kern w:val="0"/>
          <w:sz w:val="28"/>
          <w:szCs w:val="28"/>
        </w:rPr>
      </w:pPr>
      <w:r w:rsidRPr="003C2692">
        <w:rPr>
          <w:rFonts w:ascii="Tahoma" w:hAnsi="Tahoma" w:cs="Tahoma"/>
          <w:b/>
          <w:bCs/>
          <w:kern w:val="0"/>
          <w:sz w:val="28"/>
          <w:szCs w:val="28"/>
        </w:rPr>
        <w:t>COMPANY LIMITED</w:t>
      </w:r>
      <w:r w:rsidRPr="003C2692">
        <w:rPr>
          <w:rFonts w:ascii="Tahoma" w:hAnsi="Tahoma" w:cs="Tahoma"/>
          <w:b/>
          <w:kern w:val="0"/>
          <w:sz w:val="28"/>
          <w:szCs w:val="28"/>
        </w:rPr>
        <w:t xml:space="preserve">    </w:t>
      </w:r>
    </w:p>
    <w:p w14:paraId="47AA4492" w14:textId="77777777" w:rsidR="003C2692" w:rsidRPr="003C2692" w:rsidRDefault="003C2692" w:rsidP="003C2692">
      <w:pPr>
        <w:rPr>
          <w:rFonts w:ascii="Tahoma" w:hAnsi="Tahoma" w:cs="Tahoma"/>
          <w:bCs/>
          <w:i/>
          <w:iCs/>
          <w:kern w:val="0"/>
          <w:sz w:val="28"/>
          <w:szCs w:val="28"/>
        </w:rPr>
      </w:pPr>
      <w:r w:rsidRPr="003C2692">
        <w:rPr>
          <w:rFonts w:ascii="Tahoma" w:hAnsi="Tahoma" w:cs="Tahoma"/>
          <w:bCs/>
          <w:i/>
          <w:iCs/>
          <w:kern w:val="0"/>
          <w:sz w:val="28"/>
          <w:szCs w:val="28"/>
        </w:rPr>
        <w:t>(Suing through its Attorney Lukman Asinmi, Esq)</w:t>
      </w:r>
    </w:p>
    <w:p w14:paraId="6A15655C" w14:textId="77777777" w:rsidR="003C2692" w:rsidRPr="003C2692" w:rsidRDefault="003C2692" w:rsidP="003C2692">
      <w:pPr>
        <w:rPr>
          <w:rFonts w:ascii="Tahoma" w:hAnsi="Tahoma" w:cs="Tahoma"/>
          <w:bCs/>
          <w:i/>
          <w:iCs/>
          <w:kern w:val="0"/>
          <w:sz w:val="28"/>
          <w:szCs w:val="28"/>
        </w:rPr>
      </w:pPr>
    </w:p>
    <w:p w14:paraId="51DE6FD5" w14:textId="77777777" w:rsidR="003C2692" w:rsidRPr="003C2692" w:rsidRDefault="003C2692" w:rsidP="003C2692">
      <w:pPr>
        <w:rPr>
          <w:rFonts w:ascii="Tahoma" w:hAnsi="Tahoma" w:cs="Tahoma"/>
          <w:b/>
          <w:kern w:val="0"/>
          <w:sz w:val="28"/>
          <w:szCs w:val="28"/>
        </w:rPr>
      </w:pPr>
      <w:r w:rsidRPr="003C2692">
        <w:rPr>
          <w:rFonts w:ascii="Tahoma" w:hAnsi="Tahoma" w:cs="Tahoma"/>
          <w:b/>
          <w:kern w:val="0"/>
          <w:sz w:val="28"/>
          <w:szCs w:val="28"/>
        </w:rPr>
        <w:t>AND</w:t>
      </w:r>
    </w:p>
    <w:p w14:paraId="5D75306B" w14:textId="77777777" w:rsidR="003C2692" w:rsidRPr="003C2692" w:rsidRDefault="003C2692" w:rsidP="003C2692">
      <w:pPr>
        <w:rPr>
          <w:rFonts w:ascii="Tahoma" w:hAnsi="Tahoma" w:cs="Tahoma"/>
          <w:b/>
          <w:kern w:val="0"/>
          <w:sz w:val="28"/>
          <w:szCs w:val="28"/>
        </w:rPr>
      </w:pPr>
    </w:p>
    <w:p w14:paraId="5BB0800E" w14:textId="75A9E930" w:rsidR="003C2692" w:rsidRPr="00685B19" w:rsidRDefault="003C2692" w:rsidP="003C2692">
      <w:pPr>
        <w:rPr>
          <w:rFonts w:ascii="Tahoma" w:hAnsi="Tahoma" w:cs="Tahoma"/>
          <w:b/>
          <w:kern w:val="0"/>
          <w:sz w:val="28"/>
          <w:szCs w:val="28"/>
        </w:rPr>
      </w:pPr>
      <w:r w:rsidRPr="00685B19">
        <w:rPr>
          <w:rFonts w:ascii="Tahoma" w:hAnsi="Tahoma" w:cs="Tahoma"/>
          <w:b/>
          <w:kern w:val="0"/>
          <w:sz w:val="28"/>
          <w:szCs w:val="28"/>
        </w:rPr>
        <w:t>MAL. MUHAMMED SULEIMAN …………….…………</w:t>
      </w:r>
      <w:r w:rsidR="000F2D90" w:rsidRPr="00685B19">
        <w:rPr>
          <w:rFonts w:ascii="Tahoma" w:hAnsi="Tahoma" w:cs="Tahoma"/>
          <w:b/>
          <w:kern w:val="0"/>
          <w:sz w:val="28"/>
          <w:szCs w:val="28"/>
        </w:rPr>
        <w:t>…. DEFENDANT</w:t>
      </w:r>
    </w:p>
    <w:p w14:paraId="737C4152" w14:textId="77777777" w:rsidR="003C2692" w:rsidRPr="00685B19" w:rsidRDefault="003C2692" w:rsidP="003C2692">
      <w:pPr>
        <w:rPr>
          <w:rFonts w:ascii="Tahoma" w:hAnsi="Tahoma" w:cs="Tahoma"/>
          <w:b/>
          <w:kern w:val="0"/>
          <w:sz w:val="28"/>
          <w:szCs w:val="28"/>
        </w:rPr>
      </w:pPr>
    </w:p>
    <w:p w14:paraId="18AA8F3C" w14:textId="5BF12BE2" w:rsidR="003C2692" w:rsidRPr="00685B19" w:rsidRDefault="003C2692" w:rsidP="00685B19">
      <w:pPr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685B19">
        <w:rPr>
          <w:rFonts w:ascii="Tahoma" w:hAnsi="Tahoma" w:cs="Tahoma"/>
          <w:b/>
          <w:bCs/>
          <w:sz w:val="28"/>
          <w:szCs w:val="28"/>
          <w:u w:val="single"/>
        </w:rPr>
        <w:t>CLAIM</w:t>
      </w:r>
    </w:p>
    <w:p w14:paraId="6245A612" w14:textId="7236B2D8" w:rsidR="003C2692" w:rsidRPr="00685B19" w:rsidRDefault="003C2692" w:rsidP="00685B19">
      <w:pPr>
        <w:jc w:val="both"/>
        <w:rPr>
          <w:rFonts w:ascii="Tahoma" w:hAnsi="Tahoma" w:cs="Tahoma"/>
          <w:sz w:val="28"/>
          <w:szCs w:val="28"/>
        </w:rPr>
      </w:pPr>
      <w:r w:rsidRPr="00685B19">
        <w:rPr>
          <w:rFonts w:ascii="Tahoma" w:hAnsi="Tahoma" w:cs="Tahoma"/>
          <w:sz w:val="28"/>
          <w:szCs w:val="28"/>
        </w:rPr>
        <w:t xml:space="preserve">The </w:t>
      </w:r>
      <w:r w:rsidR="004243F9" w:rsidRPr="00685B19">
        <w:rPr>
          <w:rFonts w:ascii="Tahoma" w:hAnsi="Tahoma" w:cs="Tahoma"/>
          <w:sz w:val="28"/>
          <w:szCs w:val="28"/>
        </w:rPr>
        <w:t xml:space="preserve">Plaintiff </w:t>
      </w:r>
      <w:r w:rsidRPr="00685B19">
        <w:rPr>
          <w:rFonts w:ascii="Tahoma" w:hAnsi="Tahoma" w:cs="Tahoma"/>
          <w:sz w:val="28"/>
          <w:szCs w:val="28"/>
        </w:rPr>
        <w:t xml:space="preserve">is entitled to the possession of </w:t>
      </w:r>
      <w:r w:rsidR="00B6193B">
        <w:rPr>
          <w:rFonts w:ascii="Tahoma" w:hAnsi="Tahoma" w:cs="Tahoma"/>
          <w:sz w:val="28"/>
          <w:szCs w:val="28"/>
        </w:rPr>
        <w:t>the</w:t>
      </w:r>
      <w:r w:rsidRPr="00685B19">
        <w:rPr>
          <w:rFonts w:ascii="Tahoma" w:hAnsi="Tahoma" w:cs="Tahoma"/>
          <w:sz w:val="28"/>
          <w:szCs w:val="28"/>
        </w:rPr>
        <w:t xml:space="preserve"> </w:t>
      </w:r>
      <w:r w:rsidR="00F94332">
        <w:rPr>
          <w:rFonts w:ascii="Tahoma" w:hAnsi="Tahoma" w:cs="Tahoma"/>
          <w:sz w:val="28"/>
          <w:szCs w:val="28"/>
        </w:rPr>
        <w:t>one</w:t>
      </w:r>
      <w:r w:rsidRPr="00685B19">
        <w:rPr>
          <w:rFonts w:ascii="Tahoma" w:hAnsi="Tahoma" w:cs="Tahoma"/>
          <w:sz w:val="28"/>
          <w:szCs w:val="28"/>
        </w:rPr>
        <w:t xml:space="preserve"> bedroom with its appurtenances and convenience appropriated thereto </w:t>
      </w:r>
      <w:r w:rsidR="00F94332">
        <w:rPr>
          <w:rFonts w:ascii="Tahoma" w:hAnsi="Tahoma" w:cs="Tahoma"/>
          <w:sz w:val="28"/>
          <w:szCs w:val="28"/>
        </w:rPr>
        <w:t xml:space="preserve">situate at Okehi Street, Tudun </w:t>
      </w:r>
      <w:r w:rsidR="00A74647">
        <w:rPr>
          <w:rFonts w:ascii="Tahoma" w:hAnsi="Tahoma" w:cs="Tahoma"/>
          <w:sz w:val="28"/>
          <w:szCs w:val="28"/>
        </w:rPr>
        <w:t>Nasara</w:t>
      </w:r>
      <w:r w:rsidR="00F94332" w:rsidRPr="003A73FA">
        <w:rPr>
          <w:rFonts w:ascii="Tahoma" w:hAnsi="Tahoma" w:cs="Tahoma"/>
          <w:sz w:val="28"/>
          <w:szCs w:val="28"/>
        </w:rPr>
        <w:t>, Dakwa, Niger State</w:t>
      </w:r>
      <w:r w:rsidRPr="00685B19">
        <w:rPr>
          <w:rFonts w:ascii="Tahoma" w:hAnsi="Tahoma" w:cs="Tahoma"/>
          <w:sz w:val="28"/>
          <w:szCs w:val="28"/>
        </w:rPr>
        <w:t xml:space="preserve"> in </w:t>
      </w:r>
      <w:r w:rsidR="00F94332">
        <w:rPr>
          <w:rFonts w:ascii="Tahoma" w:hAnsi="Tahoma" w:cs="Tahoma"/>
          <w:sz w:val="28"/>
          <w:szCs w:val="28"/>
        </w:rPr>
        <w:t>Suleja Judicial Division</w:t>
      </w:r>
      <w:r w:rsidRPr="00685B19">
        <w:rPr>
          <w:rFonts w:ascii="Tahoma" w:hAnsi="Tahoma" w:cs="Tahoma"/>
          <w:sz w:val="28"/>
          <w:szCs w:val="28"/>
        </w:rPr>
        <w:t xml:space="preserve"> which w</w:t>
      </w:r>
      <w:r w:rsidR="00905D1F">
        <w:rPr>
          <w:rFonts w:ascii="Tahoma" w:hAnsi="Tahoma" w:cs="Tahoma"/>
          <w:sz w:val="28"/>
          <w:szCs w:val="28"/>
        </w:rPr>
        <w:t>ere</w:t>
      </w:r>
      <w:r w:rsidRPr="00685B19">
        <w:rPr>
          <w:rFonts w:ascii="Tahoma" w:hAnsi="Tahoma" w:cs="Tahoma"/>
          <w:sz w:val="28"/>
          <w:szCs w:val="28"/>
        </w:rPr>
        <w:t xml:space="preserve"> let to the defendant under </w:t>
      </w:r>
      <w:r w:rsidR="00905D1F">
        <w:rPr>
          <w:rFonts w:ascii="Tahoma" w:hAnsi="Tahoma" w:cs="Tahoma"/>
          <w:sz w:val="28"/>
          <w:szCs w:val="28"/>
        </w:rPr>
        <w:t xml:space="preserve">the rent of </w:t>
      </w:r>
      <w:r w:rsidR="00905D1F" w:rsidRPr="00905D1F">
        <w:rPr>
          <w:rFonts w:ascii="Tahoma" w:hAnsi="Tahoma" w:cs="Tahoma"/>
          <w:b/>
          <w:bCs/>
          <w:strike/>
          <w:sz w:val="28"/>
          <w:szCs w:val="28"/>
        </w:rPr>
        <w:t>N</w:t>
      </w:r>
      <w:r w:rsidR="00905D1F" w:rsidRPr="00905D1F">
        <w:rPr>
          <w:rFonts w:ascii="Tahoma" w:hAnsi="Tahoma" w:cs="Tahoma"/>
          <w:b/>
          <w:bCs/>
          <w:sz w:val="28"/>
          <w:szCs w:val="28"/>
        </w:rPr>
        <w:t>220,000,00 (Two Hundred and Twenty Thousand naira)</w:t>
      </w:r>
      <w:r w:rsidR="00905D1F">
        <w:rPr>
          <w:rFonts w:ascii="Tahoma" w:hAnsi="Tahoma" w:cs="Tahoma"/>
          <w:sz w:val="28"/>
          <w:szCs w:val="28"/>
        </w:rPr>
        <w:t xml:space="preserve"> only per annum, </w:t>
      </w:r>
      <w:r w:rsidRPr="00685B19">
        <w:rPr>
          <w:rFonts w:ascii="Tahoma" w:hAnsi="Tahoma" w:cs="Tahoma"/>
          <w:sz w:val="28"/>
          <w:szCs w:val="28"/>
        </w:rPr>
        <w:t xml:space="preserve">which said tenancy was determined on the 31st </w:t>
      </w:r>
      <w:r w:rsidR="00AB688C">
        <w:rPr>
          <w:rFonts w:ascii="Tahoma" w:hAnsi="Tahoma" w:cs="Tahoma"/>
          <w:sz w:val="28"/>
          <w:szCs w:val="28"/>
        </w:rPr>
        <w:t>March</w:t>
      </w:r>
      <w:r w:rsidRPr="00685B19">
        <w:rPr>
          <w:rFonts w:ascii="Tahoma" w:hAnsi="Tahoma" w:cs="Tahoma"/>
          <w:sz w:val="28"/>
          <w:szCs w:val="28"/>
        </w:rPr>
        <w:t xml:space="preserve"> 20</w:t>
      </w:r>
      <w:r w:rsidR="00AB688C">
        <w:rPr>
          <w:rFonts w:ascii="Tahoma" w:hAnsi="Tahoma" w:cs="Tahoma"/>
          <w:sz w:val="28"/>
          <w:szCs w:val="28"/>
        </w:rPr>
        <w:t>23</w:t>
      </w:r>
      <w:r w:rsidRPr="00685B19">
        <w:rPr>
          <w:rFonts w:ascii="Tahoma" w:hAnsi="Tahoma" w:cs="Tahoma"/>
          <w:sz w:val="28"/>
          <w:szCs w:val="28"/>
        </w:rPr>
        <w:t xml:space="preserve"> </w:t>
      </w:r>
      <w:r w:rsidR="00AB688C">
        <w:rPr>
          <w:rFonts w:ascii="Tahoma" w:hAnsi="Tahoma" w:cs="Tahoma"/>
          <w:sz w:val="28"/>
          <w:szCs w:val="28"/>
        </w:rPr>
        <w:t>by the failure of the defendant to pay his rent</w:t>
      </w:r>
      <w:r w:rsidR="00202E12">
        <w:rPr>
          <w:rFonts w:ascii="Tahoma" w:hAnsi="Tahoma" w:cs="Tahoma"/>
          <w:sz w:val="28"/>
          <w:szCs w:val="28"/>
        </w:rPr>
        <w:t xml:space="preserve"> till date</w:t>
      </w:r>
      <w:r w:rsidR="00AB688C">
        <w:rPr>
          <w:rFonts w:ascii="Tahoma" w:hAnsi="Tahoma" w:cs="Tahoma"/>
          <w:sz w:val="28"/>
          <w:szCs w:val="28"/>
        </w:rPr>
        <w:t xml:space="preserve"> </w:t>
      </w:r>
      <w:r w:rsidRPr="00685B19">
        <w:rPr>
          <w:rFonts w:ascii="Tahoma" w:hAnsi="Tahoma" w:cs="Tahoma"/>
          <w:sz w:val="28"/>
          <w:szCs w:val="28"/>
        </w:rPr>
        <w:t xml:space="preserve">and on the </w:t>
      </w:r>
      <w:r w:rsidR="00AB688C">
        <w:rPr>
          <w:rFonts w:ascii="Tahoma" w:hAnsi="Tahoma" w:cs="Tahoma"/>
          <w:sz w:val="28"/>
          <w:szCs w:val="28"/>
        </w:rPr>
        <w:t>7</w:t>
      </w:r>
      <w:r w:rsidR="00AB688C" w:rsidRPr="00AB688C">
        <w:rPr>
          <w:rFonts w:ascii="Tahoma" w:hAnsi="Tahoma" w:cs="Tahoma"/>
          <w:sz w:val="28"/>
          <w:szCs w:val="28"/>
          <w:vertAlign w:val="superscript"/>
        </w:rPr>
        <w:t>th</w:t>
      </w:r>
      <w:r w:rsidR="00AB688C">
        <w:rPr>
          <w:rFonts w:ascii="Tahoma" w:hAnsi="Tahoma" w:cs="Tahoma"/>
          <w:sz w:val="28"/>
          <w:szCs w:val="28"/>
        </w:rPr>
        <w:t xml:space="preserve"> of October </w:t>
      </w:r>
      <w:r w:rsidRPr="00685B19">
        <w:rPr>
          <w:rFonts w:ascii="Tahoma" w:hAnsi="Tahoma" w:cs="Tahoma"/>
          <w:sz w:val="28"/>
          <w:szCs w:val="28"/>
        </w:rPr>
        <w:t>20</w:t>
      </w:r>
      <w:r w:rsidR="00AB688C">
        <w:rPr>
          <w:rFonts w:ascii="Tahoma" w:hAnsi="Tahoma" w:cs="Tahoma"/>
          <w:sz w:val="28"/>
          <w:szCs w:val="28"/>
        </w:rPr>
        <w:t>23,</w:t>
      </w:r>
      <w:r w:rsidRPr="00685B19">
        <w:rPr>
          <w:rFonts w:ascii="Tahoma" w:hAnsi="Tahoma" w:cs="Tahoma"/>
          <w:sz w:val="28"/>
          <w:szCs w:val="28"/>
        </w:rPr>
        <w:t xml:space="preserve"> the </w:t>
      </w:r>
      <w:r w:rsidR="004243F9" w:rsidRPr="00685B19">
        <w:rPr>
          <w:rFonts w:ascii="Tahoma" w:hAnsi="Tahoma" w:cs="Tahoma"/>
          <w:sz w:val="28"/>
          <w:szCs w:val="28"/>
        </w:rPr>
        <w:t>Plaintiff</w:t>
      </w:r>
      <w:r w:rsidRPr="00685B19">
        <w:rPr>
          <w:rFonts w:ascii="Tahoma" w:hAnsi="Tahoma" w:cs="Tahoma"/>
          <w:sz w:val="28"/>
          <w:szCs w:val="28"/>
        </w:rPr>
        <w:t xml:space="preserve"> through </w:t>
      </w:r>
      <w:r w:rsidR="00905D1F">
        <w:rPr>
          <w:rFonts w:ascii="Tahoma" w:hAnsi="Tahoma" w:cs="Tahoma"/>
          <w:sz w:val="28"/>
          <w:szCs w:val="28"/>
        </w:rPr>
        <w:t>its</w:t>
      </w:r>
      <w:r w:rsidRPr="00685B19">
        <w:rPr>
          <w:rFonts w:ascii="Tahoma" w:hAnsi="Tahoma" w:cs="Tahoma"/>
          <w:sz w:val="28"/>
          <w:szCs w:val="28"/>
        </w:rPr>
        <w:t xml:space="preserve"> attorney </w:t>
      </w:r>
      <w:r w:rsidR="00905D1F">
        <w:rPr>
          <w:rFonts w:ascii="Tahoma" w:hAnsi="Tahoma" w:cs="Tahoma"/>
          <w:sz w:val="28"/>
          <w:szCs w:val="28"/>
        </w:rPr>
        <w:t xml:space="preserve">did </w:t>
      </w:r>
      <w:r w:rsidRPr="00685B19">
        <w:rPr>
          <w:rFonts w:ascii="Tahoma" w:hAnsi="Tahoma" w:cs="Tahoma"/>
          <w:sz w:val="28"/>
          <w:szCs w:val="28"/>
        </w:rPr>
        <w:t xml:space="preserve">serve on the </w:t>
      </w:r>
      <w:r w:rsidR="004243F9" w:rsidRPr="00685B19">
        <w:rPr>
          <w:rFonts w:ascii="Tahoma" w:hAnsi="Tahoma" w:cs="Tahoma"/>
          <w:sz w:val="28"/>
          <w:szCs w:val="28"/>
        </w:rPr>
        <w:t xml:space="preserve">Defendant </w:t>
      </w:r>
      <w:r w:rsidR="00AB688C">
        <w:rPr>
          <w:rFonts w:ascii="Tahoma" w:hAnsi="Tahoma" w:cs="Tahoma"/>
          <w:sz w:val="28"/>
          <w:szCs w:val="28"/>
        </w:rPr>
        <w:t>its</w:t>
      </w:r>
      <w:r w:rsidRPr="00685B19">
        <w:rPr>
          <w:rFonts w:ascii="Tahoma" w:hAnsi="Tahoma" w:cs="Tahoma"/>
          <w:sz w:val="28"/>
          <w:szCs w:val="28"/>
        </w:rPr>
        <w:t xml:space="preserve"> intention to recover possession of the said premises </w:t>
      </w:r>
      <w:r w:rsidR="00905D1F">
        <w:rPr>
          <w:rFonts w:ascii="Tahoma" w:hAnsi="Tahoma" w:cs="Tahoma"/>
          <w:sz w:val="28"/>
          <w:szCs w:val="28"/>
        </w:rPr>
        <w:t xml:space="preserve">(a duplicate of which notice is hereto annexed) </w:t>
      </w:r>
      <w:r w:rsidRPr="00685B19">
        <w:rPr>
          <w:rFonts w:ascii="Tahoma" w:hAnsi="Tahoma" w:cs="Tahoma"/>
          <w:sz w:val="28"/>
          <w:szCs w:val="28"/>
        </w:rPr>
        <w:t xml:space="preserve">by </w:t>
      </w:r>
      <w:r w:rsidR="00905D1F">
        <w:rPr>
          <w:rFonts w:ascii="Tahoma" w:hAnsi="Tahoma" w:cs="Tahoma"/>
          <w:sz w:val="28"/>
          <w:szCs w:val="28"/>
        </w:rPr>
        <w:t xml:space="preserve">pasting same on the door of the demised premises; </w:t>
      </w:r>
      <w:r w:rsidRPr="00685B19">
        <w:rPr>
          <w:rFonts w:ascii="Tahoma" w:hAnsi="Tahoma" w:cs="Tahoma"/>
          <w:sz w:val="28"/>
          <w:szCs w:val="28"/>
        </w:rPr>
        <w:t xml:space="preserve">and notwithstanding the said notice, the </w:t>
      </w:r>
      <w:r w:rsidR="004243F9" w:rsidRPr="00685B19">
        <w:rPr>
          <w:rFonts w:ascii="Tahoma" w:hAnsi="Tahoma" w:cs="Tahoma"/>
          <w:sz w:val="28"/>
          <w:szCs w:val="28"/>
        </w:rPr>
        <w:t xml:space="preserve">Defendant </w:t>
      </w:r>
      <w:r w:rsidRPr="00685B19">
        <w:rPr>
          <w:rFonts w:ascii="Tahoma" w:hAnsi="Tahoma" w:cs="Tahoma"/>
          <w:sz w:val="28"/>
          <w:szCs w:val="28"/>
        </w:rPr>
        <w:t xml:space="preserve">still refused, neglected or failed to deliver </w:t>
      </w:r>
      <w:r w:rsidR="00905D1F">
        <w:rPr>
          <w:rFonts w:ascii="Tahoma" w:hAnsi="Tahoma" w:cs="Tahoma"/>
          <w:sz w:val="28"/>
          <w:szCs w:val="28"/>
        </w:rPr>
        <w:t xml:space="preserve">up </w:t>
      </w:r>
      <w:r w:rsidRPr="00685B19">
        <w:rPr>
          <w:rFonts w:ascii="Tahoma" w:hAnsi="Tahoma" w:cs="Tahoma"/>
          <w:sz w:val="28"/>
          <w:szCs w:val="28"/>
        </w:rPr>
        <w:t xml:space="preserve">possession and still detains </w:t>
      </w:r>
      <w:r w:rsidR="00905D1F">
        <w:rPr>
          <w:rFonts w:ascii="Tahoma" w:hAnsi="Tahoma" w:cs="Tahoma"/>
          <w:sz w:val="28"/>
          <w:szCs w:val="28"/>
        </w:rPr>
        <w:t xml:space="preserve">the </w:t>
      </w:r>
      <w:r w:rsidRPr="00685B19">
        <w:rPr>
          <w:rFonts w:ascii="Tahoma" w:hAnsi="Tahoma" w:cs="Tahoma"/>
          <w:sz w:val="28"/>
          <w:szCs w:val="28"/>
        </w:rPr>
        <w:t>same.</w:t>
      </w:r>
    </w:p>
    <w:p w14:paraId="2500E000" w14:textId="5585E64B" w:rsidR="003C2692" w:rsidRPr="00685B19" w:rsidRDefault="003C2692" w:rsidP="00685B19">
      <w:pPr>
        <w:jc w:val="both"/>
        <w:rPr>
          <w:rFonts w:ascii="Tahoma" w:hAnsi="Tahoma" w:cs="Tahoma"/>
          <w:sz w:val="28"/>
          <w:szCs w:val="28"/>
        </w:rPr>
      </w:pPr>
      <w:r w:rsidRPr="0083539C">
        <w:rPr>
          <w:rFonts w:ascii="Tahoma" w:hAnsi="Tahoma" w:cs="Tahoma"/>
          <w:b/>
          <w:bCs/>
          <w:sz w:val="28"/>
          <w:szCs w:val="28"/>
        </w:rPr>
        <w:t>WHEREFORE</w:t>
      </w:r>
      <w:r w:rsidRPr="00685B19">
        <w:rPr>
          <w:rFonts w:ascii="Tahoma" w:hAnsi="Tahoma" w:cs="Tahoma"/>
          <w:sz w:val="28"/>
          <w:szCs w:val="28"/>
        </w:rPr>
        <w:t xml:space="preserve"> the </w:t>
      </w:r>
      <w:r w:rsidR="004243F9" w:rsidRPr="00685B19">
        <w:rPr>
          <w:rFonts w:ascii="Tahoma" w:hAnsi="Tahoma" w:cs="Tahoma"/>
          <w:sz w:val="28"/>
          <w:szCs w:val="28"/>
        </w:rPr>
        <w:t xml:space="preserve">Plaintiff </w:t>
      </w:r>
      <w:r w:rsidRPr="00685B19">
        <w:rPr>
          <w:rFonts w:ascii="Tahoma" w:hAnsi="Tahoma" w:cs="Tahoma"/>
          <w:sz w:val="28"/>
          <w:szCs w:val="28"/>
        </w:rPr>
        <w:t>claims from the Defendant as follow</w:t>
      </w:r>
      <w:r w:rsidR="00AB688C">
        <w:rPr>
          <w:rFonts w:ascii="Tahoma" w:hAnsi="Tahoma" w:cs="Tahoma"/>
          <w:sz w:val="28"/>
          <w:szCs w:val="28"/>
        </w:rPr>
        <w:t>:</w:t>
      </w:r>
    </w:p>
    <w:p w14:paraId="6B75894C" w14:textId="76C458A6" w:rsidR="00AB688C" w:rsidRDefault="003C2692" w:rsidP="00685B19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 w:rsidRPr="00AB688C">
        <w:rPr>
          <w:rFonts w:ascii="Tahoma" w:hAnsi="Tahoma" w:cs="Tahoma"/>
          <w:sz w:val="28"/>
          <w:szCs w:val="28"/>
        </w:rPr>
        <w:lastRenderedPageBreak/>
        <w:t xml:space="preserve">Immediate possession of the </w:t>
      </w:r>
      <w:r w:rsidR="00AB688C">
        <w:rPr>
          <w:rFonts w:ascii="Tahoma" w:hAnsi="Tahoma" w:cs="Tahoma"/>
          <w:sz w:val="28"/>
          <w:szCs w:val="28"/>
        </w:rPr>
        <w:t>one</w:t>
      </w:r>
      <w:r w:rsidRPr="00AB688C">
        <w:rPr>
          <w:rFonts w:ascii="Tahoma" w:hAnsi="Tahoma" w:cs="Tahoma"/>
          <w:sz w:val="28"/>
          <w:szCs w:val="28"/>
        </w:rPr>
        <w:t xml:space="preserve"> (</w:t>
      </w:r>
      <w:r w:rsidR="00AB688C">
        <w:rPr>
          <w:rFonts w:ascii="Tahoma" w:hAnsi="Tahoma" w:cs="Tahoma"/>
          <w:sz w:val="28"/>
          <w:szCs w:val="28"/>
        </w:rPr>
        <w:t>1</w:t>
      </w:r>
      <w:r w:rsidRPr="00AB688C">
        <w:rPr>
          <w:rFonts w:ascii="Tahoma" w:hAnsi="Tahoma" w:cs="Tahoma"/>
          <w:sz w:val="28"/>
          <w:szCs w:val="28"/>
        </w:rPr>
        <w:t xml:space="preserve">) bedroom </w:t>
      </w:r>
      <w:r w:rsidR="00AB688C">
        <w:rPr>
          <w:rFonts w:ascii="Tahoma" w:hAnsi="Tahoma" w:cs="Tahoma"/>
          <w:sz w:val="28"/>
          <w:szCs w:val="28"/>
        </w:rPr>
        <w:t>f</w:t>
      </w:r>
      <w:r w:rsidRPr="00AB688C">
        <w:rPr>
          <w:rFonts w:ascii="Tahoma" w:hAnsi="Tahoma" w:cs="Tahoma"/>
          <w:sz w:val="28"/>
          <w:szCs w:val="28"/>
        </w:rPr>
        <w:t>lat with its appurtenances and conveniences appropriated thereto known as</w:t>
      </w:r>
      <w:r w:rsidR="00AB688C">
        <w:rPr>
          <w:rFonts w:ascii="Tahoma" w:hAnsi="Tahoma" w:cs="Tahoma"/>
          <w:sz w:val="28"/>
          <w:szCs w:val="28"/>
        </w:rPr>
        <w:t xml:space="preserve"> one</w:t>
      </w:r>
      <w:r w:rsidRPr="00AB688C">
        <w:rPr>
          <w:rFonts w:ascii="Tahoma" w:hAnsi="Tahoma" w:cs="Tahoma"/>
          <w:sz w:val="28"/>
          <w:szCs w:val="28"/>
        </w:rPr>
        <w:t xml:space="preserve"> (</w:t>
      </w:r>
      <w:r w:rsidR="00AB688C">
        <w:rPr>
          <w:rFonts w:ascii="Tahoma" w:hAnsi="Tahoma" w:cs="Tahoma"/>
          <w:sz w:val="28"/>
          <w:szCs w:val="28"/>
        </w:rPr>
        <w:t>1</w:t>
      </w:r>
      <w:r w:rsidRPr="00AB688C">
        <w:rPr>
          <w:rFonts w:ascii="Tahoma" w:hAnsi="Tahoma" w:cs="Tahoma"/>
          <w:sz w:val="28"/>
          <w:szCs w:val="28"/>
        </w:rPr>
        <w:t xml:space="preserve">) bedroom situated at </w:t>
      </w:r>
      <w:r w:rsidR="00AB688C">
        <w:rPr>
          <w:rFonts w:ascii="Tahoma" w:hAnsi="Tahoma" w:cs="Tahoma"/>
          <w:sz w:val="28"/>
          <w:szCs w:val="28"/>
        </w:rPr>
        <w:t xml:space="preserve">Okehi Street, Tudun </w:t>
      </w:r>
      <w:r w:rsidR="00A74647">
        <w:rPr>
          <w:rFonts w:ascii="Tahoma" w:hAnsi="Tahoma" w:cs="Tahoma"/>
          <w:sz w:val="28"/>
          <w:szCs w:val="28"/>
        </w:rPr>
        <w:t>Nasara</w:t>
      </w:r>
      <w:r w:rsidR="00AB688C" w:rsidRPr="003A73FA">
        <w:rPr>
          <w:rFonts w:ascii="Tahoma" w:hAnsi="Tahoma" w:cs="Tahoma"/>
          <w:sz w:val="28"/>
          <w:szCs w:val="28"/>
        </w:rPr>
        <w:t>, Dakwa, Niger Stat</w:t>
      </w:r>
      <w:r w:rsidR="00AB688C">
        <w:rPr>
          <w:rFonts w:ascii="Tahoma" w:hAnsi="Tahoma" w:cs="Tahoma"/>
          <w:sz w:val="28"/>
          <w:szCs w:val="28"/>
        </w:rPr>
        <w:t>e.</w:t>
      </w:r>
    </w:p>
    <w:p w14:paraId="0DC5E5F1" w14:textId="77777777" w:rsidR="004243F9" w:rsidRDefault="004243F9" w:rsidP="004243F9">
      <w:pPr>
        <w:pStyle w:val="ListParagraph"/>
        <w:ind w:left="1080"/>
        <w:jc w:val="both"/>
        <w:rPr>
          <w:rFonts w:ascii="Tahoma" w:hAnsi="Tahoma" w:cs="Tahoma"/>
          <w:sz w:val="28"/>
          <w:szCs w:val="28"/>
        </w:rPr>
      </w:pPr>
    </w:p>
    <w:p w14:paraId="26B9A5D6" w14:textId="2FA5DC5B" w:rsidR="003C2692" w:rsidRDefault="00C078CC" w:rsidP="00685B19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Mesne Profit</w:t>
      </w:r>
      <w:r w:rsidR="003C2692" w:rsidRPr="00AB688C">
        <w:rPr>
          <w:rFonts w:ascii="Tahoma" w:hAnsi="Tahoma" w:cs="Tahoma"/>
          <w:sz w:val="28"/>
          <w:szCs w:val="28"/>
        </w:rPr>
        <w:t xml:space="preserve"> </w:t>
      </w:r>
      <w:r w:rsidR="00B6193B">
        <w:rPr>
          <w:rFonts w:ascii="Tahoma" w:hAnsi="Tahoma" w:cs="Tahoma"/>
          <w:sz w:val="28"/>
          <w:szCs w:val="28"/>
        </w:rPr>
        <w:t xml:space="preserve">in the sum of </w:t>
      </w:r>
      <w:r w:rsidR="00B6193B" w:rsidRPr="003C0C78">
        <w:rPr>
          <w:rFonts w:ascii="Tahoma" w:hAnsi="Tahoma" w:cs="Tahoma"/>
          <w:b/>
          <w:bCs/>
          <w:strike/>
          <w:sz w:val="28"/>
          <w:szCs w:val="28"/>
        </w:rPr>
        <w:t>N</w:t>
      </w:r>
      <w:r w:rsidR="00B6193B" w:rsidRPr="003C0C78">
        <w:rPr>
          <w:rFonts w:ascii="Tahoma" w:hAnsi="Tahoma" w:cs="Tahoma"/>
          <w:b/>
          <w:bCs/>
          <w:sz w:val="28"/>
          <w:szCs w:val="28"/>
        </w:rPr>
        <w:t>18,333</w:t>
      </w:r>
      <w:r w:rsidR="00CA7C1A" w:rsidRPr="003C0C78">
        <w:rPr>
          <w:rFonts w:ascii="Tahoma" w:hAnsi="Tahoma" w:cs="Tahoma"/>
          <w:b/>
          <w:bCs/>
          <w:sz w:val="28"/>
          <w:szCs w:val="28"/>
        </w:rPr>
        <w:t>.</w:t>
      </w:r>
      <w:r w:rsidR="00B6193B" w:rsidRPr="003C0C78">
        <w:rPr>
          <w:rFonts w:ascii="Tahoma" w:hAnsi="Tahoma" w:cs="Tahoma"/>
          <w:b/>
          <w:bCs/>
          <w:sz w:val="28"/>
          <w:szCs w:val="28"/>
        </w:rPr>
        <w:t>33</w:t>
      </w:r>
      <w:r w:rsidR="00B6193B">
        <w:rPr>
          <w:rFonts w:ascii="Tahoma" w:hAnsi="Tahoma" w:cs="Tahoma"/>
          <w:sz w:val="28"/>
          <w:szCs w:val="28"/>
        </w:rPr>
        <w:t xml:space="preserve"> </w:t>
      </w:r>
      <w:r w:rsidR="00CA7C1A">
        <w:rPr>
          <w:rFonts w:ascii="Tahoma" w:hAnsi="Tahoma" w:cs="Tahoma"/>
          <w:sz w:val="28"/>
          <w:szCs w:val="28"/>
        </w:rPr>
        <w:t xml:space="preserve">per month, </w:t>
      </w:r>
      <w:r w:rsidR="003C2692" w:rsidRPr="00AB688C">
        <w:rPr>
          <w:rFonts w:ascii="Tahoma" w:hAnsi="Tahoma" w:cs="Tahoma"/>
          <w:sz w:val="28"/>
          <w:szCs w:val="28"/>
        </w:rPr>
        <w:t xml:space="preserve">from the 1st </w:t>
      </w:r>
      <w:r w:rsidR="00CA7C1A">
        <w:rPr>
          <w:rFonts w:ascii="Tahoma" w:hAnsi="Tahoma" w:cs="Tahoma"/>
          <w:sz w:val="28"/>
          <w:szCs w:val="28"/>
        </w:rPr>
        <w:t xml:space="preserve">day </w:t>
      </w:r>
      <w:r>
        <w:rPr>
          <w:rFonts w:ascii="Tahoma" w:hAnsi="Tahoma" w:cs="Tahoma"/>
          <w:sz w:val="28"/>
          <w:szCs w:val="28"/>
        </w:rPr>
        <w:t xml:space="preserve">of </w:t>
      </w:r>
      <w:r w:rsidR="00AB688C">
        <w:rPr>
          <w:rFonts w:ascii="Tahoma" w:hAnsi="Tahoma" w:cs="Tahoma"/>
          <w:sz w:val="28"/>
          <w:szCs w:val="28"/>
        </w:rPr>
        <w:t>April</w:t>
      </w:r>
      <w:r>
        <w:rPr>
          <w:rFonts w:ascii="Tahoma" w:hAnsi="Tahoma" w:cs="Tahoma"/>
          <w:sz w:val="28"/>
          <w:szCs w:val="28"/>
        </w:rPr>
        <w:t xml:space="preserve"> </w:t>
      </w:r>
      <w:r w:rsidR="003C2692" w:rsidRPr="00AB688C">
        <w:rPr>
          <w:rFonts w:ascii="Tahoma" w:hAnsi="Tahoma" w:cs="Tahoma"/>
          <w:sz w:val="28"/>
          <w:szCs w:val="28"/>
        </w:rPr>
        <w:t>20</w:t>
      </w:r>
      <w:r w:rsidR="00AB688C">
        <w:rPr>
          <w:rFonts w:ascii="Tahoma" w:hAnsi="Tahoma" w:cs="Tahoma"/>
          <w:sz w:val="28"/>
          <w:szCs w:val="28"/>
        </w:rPr>
        <w:t>23</w:t>
      </w:r>
      <w:r w:rsidR="003C2692" w:rsidRPr="00AB688C">
        <w:rPr>
          <w:rFonts w:ascii="Tahoma" w:hAnsi="Tahoma" w:cs="Tahoma"/>
          <w:sz w:val="28"/>
          <w:szCs w:val="28"/>
        </w:rPr>
        <w:t xml:space="preserve"> till possession is recovered.</w:t>
      </w:r>
    </w:p>
    <w:p w14:paraId="60EE8B08" w14:textId="77777777" w:rsidR="00F66C9A" w:rsidRPr="00F66C9A" w:rsidRDefault="00F66C9A" w:rsidP="00F66C9A">
      <w:pPr>
        <w:pStyle w:val="ListParagraph"/>
        <w:rPr>
          <w:rFonts w:ascii="Tahoma" w:hAnsi="Tahoma" w:cs="Tahoma"/>
          <w:sz w:val="28"/>
          <w:szCs w:val="28"/>
        </w:rPr>
      </w:pPr>
    </w:p>
    <w:p w14:paraId="137DECB5" w14:textId="73F91505" w:rsidR="00F66C9A" w:rsidRPr="00AB688C" w:rsidRDefault="00F66C9A" w:rsidP="00685B19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cost of this action.</w:t>
      </w:r>
    </w:p>
    <w:p w14:paraId="6F224A96" w14:textId="77777777" w:rsidR="00AB688C" w:rsidRDefault="00AB688C" w:rsidP="00AB688C">
      <w:pPr>
        <w:ind w:left="360" w:firstLine="720"/>
        <w:jc w:val="both"/>
        <w:rPr>
          <w:rFonts w:ascii="Tahoma" w:hAnsi="Tahoma" w:cs="Tahoma"/>
          <w:sz w:val="28"/>
          <w:szCs w:val="28"/>
        </w:rPr>
      </w:pPr>
    </w:p>
    <w:p w14:paraId="3B1BC6B4" w14:textId="67039CCD" w:rsidR="003C2692" w:rsidRPr="00685B19" w:rsidRDefault="003C2692" w:rsidP="00AB688C">
      <w:pPr>
        <w:ind w:left="360" w:firstLine="720"/>
        <w:jc w:val="both"/>
        <w:rPr>
          <w:rFonts w:ascii="Tahoma" w:hAnsi="Tahoma" w:cs="Tahoma"/>
          <w:sz w:val="28"/>
          <w:szCs w:val="28"/>
        </w:rPr>
      </w:pPr>
      <w:r w:rsidRPr="007A2617">
        <w:rPr>
          <w:rFonts w:ascii="Tahoma" w:hAnsi="Tahoma" w:cs="Tahoma"/>
          <w:b/>
          <w:bCs/>
          <w:sz w:val="28"/>
          <w:szCs w:val="28"/>
        </w:rPr>
        <w:t xml:space="preserve">Dated </w:t>
      </w:r>
      <w:r w:rsidR="00AB688C" w:rsidRPr="007A2617">
        <w:rPr>
          <w:rFonts w:ascii="Tahoma" w:hAnsi="Tahoma" w:cs="Tahoma"/>
          <w:b/>
          <w:bCs/>
          <w:sz w:val="28"/>
          <w:szCs w:val="28"/>
        </w:rPr>
        <w:t>16</w:t>
      </w:r>
      <w:r w:rsidR="00F65733" w:rsidRPr="007A2617">
        <w:rPr>
          <w:rFonts w:ascii="Tahoma" w:hAnsi="Tahoma" w:cs="Tahoma"/>
          <w:b/>
          <w:bCs/>
          <w:sz w:val="28"/>
          <w:szCs w:val="28"/>
        </w:rPr>
        <w:t>th</w:t>
      </w:r>
      <w:r w:rsidRPr="007A2617">
        <w:rPr>
          <w:rFonts w:ascii="Tahoma" w:hAnsi="Tahoma" w:cs="Tahoma"/>
          <w:b/>
          <w:bCs/>
          <w:sz w:val="28"/>
          <w:szCs w:val="28"/>
        </w:rPr>
        <w:t xml:space="preserve"> </w:t>
      </w:r>
      <w:r w:rsidR="00AB688C" w:rsidRPr="007A2617">
        <w:rPr>
          <w:rFonts w:ascii="Tahoma" w:hAnsi="Tahoma" w:cs="Tahoma"/>
          <w:b/>
          <w:bCs/>
          <w:sz w:val="28"/>
          <w:szCs w:val="28"/>
        </w:rPr>
        <w:t>October</w:t>
      </w:r>
      <w:r w:rsidRPr="007A2617">
        <w:rPr>
          <w:rFonts w:ascii="Tahoma" w:hAnsi="Tahoma" w:cs="Tahoma"/>
          <w:b/>
          <w:bCs/>
          <w:sz w:val="28"/>
          <w:szCs w:val="28"/>
        </w:rPr>
        <w:t>, 20</w:t>
      </w:r>
      <w:r w:rsidR="00AB688C" w:rsidRPr="007A2617">
        <w:rPr>
          <w:rFonts w:ascii="Tahoma" w:hAnsi="Tahoma" w:cs="Tahoma"/>
          <w:b/>
          <w:bCs/>
          <w:sz w:val="28"/>
          <w:szCs w:val="28"/>
        </w:rPr>
        <w:t>23</w:t>
      </w:r>
      <w:r w:rsidRPr="00685B19">
        <w:rPr>
          <w:rFonts w:ascii="Tahoma" w:hAnsi="Tahoma" w:cs="Tahoma"/>
          <w:sz w:val="28"/>
          <w:szCs w:val="28"/>
        </w:rPr>
        <w:t xml:space="preserve">                            </w:t>
      </w:r>
    </w:p>
    <w:p w14:paraId="16E7FEF6" w14:textId="3B74B67B" w:rsidR="007C24C4" w:rsidRPr="00C427BF" w:rsidRDefault="007A2617" w:rsidP="007C24C4">
      <w:pPr>
        <w:spacing w:after="0" w:line="240" w:lineRule="auto"/>
        <w:ind w:left="5760"/>
        <w:rPr>
          <w:rFonts w:ascii="Tahoma" w:hAnsi="Tahoma" w:cs="Tahoma"/>
          <w:b/>
          <w:bCs/>
          <w:sz w:val="26"/>
          <w:szCs w:val="26"/>
        </w:rPr>
      </w:pPr>
      <w:r w:rsidRPr="00685B19">
        <w:rPr>
          <w:rFonts w:ascii="Tahoma" w:hAnsi="Tahoma" w:cs="Tahoma"/>
          <w:sz w:val="28"/>
          <w:szCs w:val="28"/>
        </w:rPr>
        <w:t xml:space="preserve"> …………………….</w:t>
      </w:r>
      <w:r w:rsidR="003C2692" w:rsidRPr="00685B19">
        <w:rPr>
          <w:rFonts w:ascii="Tahoma" w:hAnsi="Tahoma" w:cs="Tahoma"/>
          <w:sz w:val="28"/>
          <w:szCs w:val="28"/>
        </w:rPr>
        <w:t xml:space="preserve">                                                        </w:t>
      </w:r>
      <w:r w:rsidR="007C24C4" w:rsidRPr="00C427BF">
        <w:rPr>
          <w:rFonts w:ascii="Tahoma" w:hAnsi="Tahoma" w:cs="Tahoma"/>
          <w:b/>
          <w:bCs/>
          <w:sz w:val="26"/>
          <w:szCs w:val="26"/>
        </w:rPr>
        <w:t>A.T. Lukman &amp; Co.</w:t>
      </w:r>
    </w:p>
    <w:p w14:paraId="5D2CDF4F" w14:textId="77777777" w:rsidR="007C24C4" w:rsidRPr="00C427BF" w:rsidRDefault="007C24C4" w:rsidP="007C24C4">
      <w:pPr>
        <w:spacing w:after="0" w:line="240" w:lineRule="auto"/>
        <w:ind w:left="5040" w:firstLine="720"/>
        <w:rPr>
          <w:rFonts w:ascii="Tahoma" w:hAnsi="Tahoma" w:cs="Tahoma"/>
          <w:b/>
          <w:bCs/>
          <w:sz w:val="26"/>
          <w:szCs w:val="26"/>
        </w:rPr>
      </w:pPr>
      <w:r w:rsidRPr="00C427BF">
        <w:rPr>
          <w:rFonts w:ascii="Tahoma" w:hAnsi="Tahoma" w:cs="Tahoma"/>
          <w:b/>
          <w:bCs/>
          <w:sz w:val="26"/>
          <w:szCs w:val="26"/>
        </w:rPr>
        <w:t>Asinmi Lukman, Esq</w:t>
      </w:r>
    </w:p>
    <w:p w14:paraId="1D7FBF87" w14:textId="4203605E" w:rsidR="007C24C4" w:rsidRPr="00C427BF" w:rsidRDefault="007C24C4" w:rsidP="007C24C4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      </w:t>
      </w:r>
      <w:r w:rsidRPr="00C427BF">
        <w:rPr>
          <w:rFonts w:ascii="Tahoma" w:hAnsi="Tahoma" w:cs="Tahoma"/>
          <w:b/>
          <w:sz w:val="26"/>
          <w:szCs w:val="26"/>
        </w:rPr>
        <w:t>(Counsel to the Plaintiff)</w:t>
      </w:r>
    </w:p>
    <w:p w14:paraId="48E3721D" w14:textId="66049BD4" w:rsidR="007C24C4" w:rsidRPr="00C427BF" w:rsidRDefault="007C24C4" w:rsidP="007C24C4">
      <w:pPr>
        <w:ind w:left="5760"/>
        <w:rPr>
          <w:rFonts w:ascii="Tahoma" w:hAnsi="Tahoma" w:cs="Tahoma"/>
          <w:bCs/>
          <w:sz w:val="26"/>
          <w:szCs w:val="26"/>
        </w:rPr>
      </w:pPr>
      <w:r w:rsidRPr="00C427BF">
        <w:rPr>
          <w:rFonts w:ascii="Tahoma" w:hAnsi="Tahoma" w:cs="Tahoma"/>
          <w:bCs/>
          <w:sz w:val="26"/>
          <w:szCs w:val="26"/>
        </w:rPr>
        <w:t>Suit D8, Victory Plaza, No 7, Onitsha Crescent, Off Gimbiya Street, Area 11, Garki, Abuja.</w:t>
      </w:r>
    </w:p>
    <w:p w14:paraId="5D7DAF98" w14:textId="3860341B" w:rsidR="003C2692" w:rsidRPr="00685B19" w:rsidRDefault="007C24C4" w:rsidP="007C24C4">
      <w:pPr>
        <w:ind w:left="5760"/>
        <w:rPr>
          <w:rFonts w:ascii="Tahoma" w:hAnsi="Tahoma" w:cs="Tahoma"/>
          <w:sz w:val="28"/>
          <w:szCs w:val="28"/>
        </w:rPr>
      </w:pPr>
      <w:r w:rsidRPr="00C427BF">
        <w:rPr>
          <w:rFonts w:ascii="Tahoma" w:hAnsi="Tahoma" w:cs="Tahoma"/>
          <w:b/>
          <w:sz w:val="26"/>
          <w:szCs w:val="26"/>
        </w:rPr>
        <w:t>0902164902</w:t>
      </w:r>
      <w:r>
        <w:rPr>
          <w:rFonts w:ascii="Tahoma" w:hAnsi="Tahoma" w:cs="Tahoma"/>
          <w:b/>
          <w:sz w:val="26"/>
          <w:szCs w:val="26"/>
        </w:rPr>
        <w:t>1</w:t>
      </w:r>
    </w:p>
    <w:p w14:paraId="0D85192B" w14:textId="4247FCD5" w:rsidR="003C2692" w:rsidRPr="00F65733" w:rsidRDefault="003C2692" w:rsidP="00685B19">
      <w:pPr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F65733">
        <w:rPr>
          <w:rFonts w:ascii="Tahoma" w:hAnsi="Tahoma" w:cs="Tahoma"/>
          <w:b/>
          <w:bCs/>
          <w:sz w:val="28"/>
          <w:szCs w:val="28"/>
          <w:u w:val="single"/>
        </w:rPr>
        <w:t>Address for Service</w:t>
      </w:r>
    </w:p>
    <w:p w14:paraId="4623469C" w14:textId="37FA4771" w:rsidR="003C2692" w:rsidRPr="00F65733" w:rsidRDefault="003C2692" w:rsidP="00685B19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F65733">
        <w:rPr>
          <w:rFonts w:ascii="Tahoma" w:hAnsi="Tahoma" w:cs="Tahoma"/>
          <w:b/>
          <w:bCs/>
          <w:sz w:val="28"/>
          <w:szCs w:val="28"/>
        </w:rPr>
        <w:t>ON THE DEFENDANT</w:t>
      </w:r>
    </w:p>
    <w:p w14:paraId="7BC17C74" w14:textId="1AE28679" w:rsidR="00A74647" w:rsidRDefault="00A74647" w:rsidP="00A74647">
      <w:pPr>
        <w:jc w:val="both"/>
        <w:rPr>
          <w:rFonts w:ascii="Tahoma" w:hAnsi="Tahoma" w:cs="Tahoma"/>
          <w:sz w:val="28"/>
          <w:szCs w:val="28"/>
        </w:rPr>
      </w:pPr>
      <w:r w:rsidRPr="00A74647">
        <w:rPr>
          <w:rFonts w:ascii="Tahoma" w:hAnsi="Tahoma" w:cs="Tahoma"/>
          <w:sz w:val="28"/>
          <w:szCs w:val="28"/>
        </w:rPr>
        <w:t xml:space="preserve">Okehi Street, Tudun </w:t>
      </w:r>
      <w:r>
        <w:rPr>
          <w:rFonts w:ascii="Tahoma" w:hAnsi="Tahoma" w:cs="Tahoma"/>
          <w:sz w:val="28"/>
          <w:szCs w:val="28"/>
        </w:rPr>
        <w:t>Nasara</w:t>
      </w:r>
      <w:r w:rsidRPr="00A74647">
        <w:rPr>
          <w:rFonts w:ascii="Tahoma" w:hAnsi="Tahoma" w:cs="Tahoma"/>
          <w:sz w:val="28"/>
          <w:szCs w:val="28"/>
        </w:rPr>
        <w:t>,</w:t>
      </w:r>
    </w:p>
    <w:p w14:paraId="43F1DC3D" w14:textId="583170CE" w:rsidR="00A74647" w:rsidRPr="00A74647" w:rsidRDefault="00A74647" w:rsidP="00A74647">
      <w:pPr>
        <w:jc w:val="both"/>
        <w:rPr>
          <w:rFonts w:ascii="Tahoma" w:hAnsi="Tahoma" w:cs="Tahoma"/>
          <w:sz w:val="28"/>
          <w:szCs w:val="28"/>
        </w:rPr>
      </w:pPr>
      <w:r w:rsidRPr="00A74647">
        <w:rPr>
          <w:rFonts w:ascii="Tahoma" w:hAnsi="Tahoma" w:cs="Tahoma"/>
          <w:sz w:val="28"/>
          <w:szCs w:val="28"/>
        </w:rPr>
        <w:t xml:space="preserve"> Dakwa, Niger State.</w:t>
      </w:r>
    </w:p>
    <w:p w14:paraId="7A03A51D" w14:textId="5EBB551D" w:rsidR="00A704EE" w:rsidRPr="00685B19" w:rsidRDefault="00A704EE" w:rsidP="00685B19">
      <w:pPr>
        <w:jc w:val="both"/>
        <w:rPr>
          <w:rFonts w:ascii="Tahoma" w:hAnsi="Tahoma" w:cs="Tahoma"/>
          <w:sz w:val="28"/>
          <w:szCs w:val="28"/>
        </w:rPr>
      </w:pPr>
    </w:p>
    <w:sectPr w:rsidR="00A704EE" w:rsidRPr="00685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40DD"/>
    <w:multiLevelType w:val="hybridMultilevel"/>
    <w:tmpl w:val="1BBEAC08"/>
    <w:lvl w:ilvl="0" w:tplc="A776E8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D0872"/>
    <w:multiLevelType w:val="hybridMultilevel"/>
    <w:tmpl w:val="1BBEAC0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732DC"/>
    <w:multiLevelType w:val="hybridMultilevel"/>
    <w:tmpl w:val="CB38CC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2401">
    <w:abstractNumId w:val="2"/>
  </w:num>
  <w:num w:numId="2" w16cid:durableId="962031945">
    <w:abstractNumId w:val="0"/>
  </w:num>
  <w:num w:numId="3" w16cid:durableId="88541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692"/>
    <w:rsid w:val="000F2D90"/>
    <w:rsid w:val="001C0F17"/>
    <w:rsid w:val="00202E12"/>
    <w:rsid w:val="00270945"/>
    <w:rsid w:val="003C0C78"/>
    <w:rsid w:val="003C2692"/>
    <w:rsid w:val="004243F9"/>
    <w:rsid w:val="004570B1"/>
    <w:rsid w:val="00622D68"/>
    <w:rsid w:val="00685B19"/>
    <w:rsid w:val="007A2617"/>
    <w:rsid w:val="007C24C4"/>
    <w:rsid w:val="0083539C"/>
    <w:rsid w:val="00873EA2"/>
    <w:rsid w:val="00905D1F"/>
    <w:rsid w:val="00A704EE"/>
    <w:rsid w:val="00A74647"/>
    <w:rsid w:val="00AB688C"/>
    <w:rsid w:val="00B6193B"/>
    <w:rsid w:val="00C078CC"/>
    <w:rsid w:val="00CA7C1A"/>
    <w:rsid w:val="00CB1493"/>
    <w:rsid w:val="00D97102"/>
    <w:rsid w:val="00F65733"/>
    <w:rsid w:val="00F66C9A"/>
    <w:rsid w:val="00F94332"/>
    <w:rsid w:val="00F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9EEF"/>
  <w15:chartTrackingRefBased/>
  <w15:docId w15:val="{93D0D6D7-878F-46E6-B4E3-87471EC9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Asinmi</dc:creator>
  <cp:keywords/>
  <dc:description/>
  <cp:lastModifiedBy>Lukman Asinmi</cp:lastModifiedBy>
  <cp:revision>24</cp:revision>
  <dcterms:created xsi:type="dcterms:W3CDTF">2023-10-15T19:35:00Z</dcterms:created>
  <dcterms:modified xsi:type="dcterms:W3CDTF">2023-10-17T09:21:00Z</dcterms:modified>
</cp:coreProperties>
</file>