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9F42" w14:textId="77777777" w:rsidR="00260F82" w:rsidRPr="005C60A2" w:rsidRDefault="00260F82" w:rsidP="00630742">
      <w:pPr>
        <w:spacing w:after="0"/>
        <w:jc w:val="center"/>
        <w:rPr>
          <w:rFonts w:ascii="Tahoma" w:hAnsi="Tahoma" w:cs="Tahoma"/>
          <w:b/>
          <w:sz w:val="28"/>
          <w:szCs w:val="28"/>
          <w:lang w:val="en-US"/>
        </w:rPr>
      </w:pPr>
      <w:bookmarkStart w:id="0" w:name="_Hlk148427363"/>
      <w:r w:rsidRPr="005C60A2">
        <w:rPr>
          <w:rFonts w:ascii="Tahoma" w:hAnsi="Tahoma" w:cs="Tahoma"/>
          <w:b/>
          <w:sz w:val="28"/>
          <w:szCs w:val="28"/>
          <w:lang w:val="en-US"/>
        </w:rPr>
        <w:t>IN THE CHIEF MAGISTRATE COURT OF NIGER STATE OF NIGERIA</w:t>
      </w:r>
    </w:p>
    <w:p w14:paraId="04FB79ED" w14:textId="77777777" w:rsidR="00260F82" w:rsidRPr="005C60A2" w:rsidRDefault="00260F82" w:rsidP="00630742">
      <w:pPr>
        <w:spacing w:after="0"/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>IN THE SULEJA JUDICIAL DIVISION</w:t>
      </w:r>
    </w:p>
    <w:p w14:paraId="7D07F007" w14:textId="16F1C20C" w:rsidR="00260F82" w:rsidRPr="005C60A2" w:rsidRDefault="00260F82" w:rsidP="00630742">
      <w:pPr>
        <w:spacing w:after="0"/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>HOLDEN AT MADALLA</w:t>
      </w:r>
    </w:p>
    <w:p w14:paraId="34903507" w14:textId="77777777" w:rsidR="00260F82" w:rsidRPr="005C60A2" w:rsidRDefault="00260F82" w:rsidP="00260F82">
      <w:pPr>
        <w:jc w:val="right"/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>SUIT NO ……………….</w:t>
      </w:r>
    </w:p>
    <w:bookmarkEnd w:id="0"/>
    <w:p w14:paraId="34F503F5" w14:textId="77777777" w:rsidR="00B17E50" w:rsidRPr="005C60A2" w:rsidRDefault="00B17E50" w:rsidP="00B17E50">
      <w:pPr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>BETWEEN</w:t>
      </w:r>
    </w:p>
    <w:p w14:paraId="36A597F6" w14:textId="77777777" w:rsidR="00B17E50" w:rsidRPr="005C60A2" w:rsidRDefault="00B17E50" w:rsidP="00B17E50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5C60A2">
        <w:rPr>
          <w:rFonts w:ascii="Tahoma" w:hAnsi="Tahoma" w:cs="Tahoma"/>
          <w:b/>
          <w:bCs/>
          <w:sz w:val="28"/>
          <w:szCs w:val="28"/>
          <w:lang w:val="en-US"/>
        </w:rPr>
        <w:t>MESSRS. KAYQAF INVESTMENT ……………</w:t>
      </w:r>
      <w:r>
        <w:rPr>
          <w:rFonts w:ascii="Tahoma" w:hAnsi="Tahoma" w:cs="Tahoma"/>
          <w:b/>
          <w:sz w:val="28"/>
          <w:szCs w:val="28"/>
          <w:lang w:val="en-US"/>
        </w:rPr>
        <w:t>PLAINTIFF/APPLICANT</w:t>
      </w:r>
    </w:p>
    <w:p w14:paraId="09C37690" w14:textId="77777777" w:rsidR="00B17E50" w:rsidRPr="005C60A2" w:rsidRDefault="00B17E50" w:rsidP="00B17E50">
      <w:pPr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bCs/>
          <w:sz w:val="28"/>
          <w:szCs w:val="28"/>
          <w:lang w:val="en-US"/>
        </w:rPr>
        <w:t>COMPANY LIMITED</w:t>
      </w:r>
      <w:r w:rsidRPr="005C60A2">
        <w:rPr>
          <w:rFonts w:ascii="Tahoma" w:hAnsi="Tahoma" w:cs="Tahoma"/>
          <w:b/>
          <w:sz w:val="28"/>
          <w:szCs w:val="28"/>
          <w:lang w:val="en-US"/>
        </w:rPr>
        <w:t xml:space="preserve">    </w:t>
      </w:r>
    </w:p>
    <w:p w14:paraId="2AA81CA6" w14:textId="77777777" w:rsidR="00B17E50" w:rsidRPr="005C60A2" w:rsidRDefault="00B17E50" w:rsidP="00B17E50">
      <w:pPr>
        <w:rPr>
          <w:rFonts w:ascii="Tahoma" w:hAnsi="Tahoma" w:cs="Tahoma"/>
          <w:bCs/>
          <w:i/>
          <w:iCs/>
          <w:sz w:val="28"/>
          <w:szCs w:val="28"/>
          <w:lang w:val="en-US"/>
        </w:rPr>
      </w:pPr>
      <w:r w:rsidRPr="005C60A2">
        <w:rPr>
          <w:rFonts w:ascii="Tahoma" w:hAnsi="Tahoma" w:cs="Tahoma"/>
          <w:bCs/>
          <w:i/>
          <w:iCs/>
          <w:sz w:val="28"/>
          <w:szCs w:val="28"/>
          <w:lang w:val="en-US"/>
        </w:rPr>
        <w:t>(Suing through its Attorney Lukman Asinmi, Esq)</w:t>
      </w:r>
    </w:p>
    <w:p w14:paraId="0E5FD7D6" w14:textId="77777777" w:rsidR="00B17E50" w:rsidRPr="005C60A2" w:rsidRDefault="00B17E50" w:rsidP="00B17E50">
      <w:pPr>
        <w:rPr>
          <w:rFonts w:ascii="Tahoma" w:hAnsi="Tahoma" w:cs="Tahoma"/>
          <w:bCs/>
          <w:i/>
          <w:iCs/>
          <w:sz w:val="2"/>
          <w:szCs w:val="2"/>
          <w:lang w:val="en-US"/>
        </w:rPr>
      </w:pPr>
    </w:p>
    <w:p w14:paraId="0DE7E3D1" w14:textId="77777777" w:rsidR="00B17E50" w:rsidRPr="005C60A2" w:rsidRDefault="00B17E50" w:rsidP="00B17E50">
      <w:pPr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>AND</w:t>
      </w:r>
    </w:p>
    <w:p w14:paraId="141B8FD0" w14:textId="77777777" w:rsidR="00B17E50" w:rsidRPr="005C60A2" w:rsidRDefault="00B17E50" w:rsidP="00B17E50">
      <w:pPr>
        <w:rPr>
          <w:rFonts w:ascii="Tahoma" w:hAnsi="Tahoma" w:cs="Tahoma"/>
          <w:b/>
          <w:sz w:val="12"/>
          <w:szCs w:val="12"/>
          <w:lang w:val="en-US"/>
        </w:rPr>
      </w:pPr>
    </w:p>
    <w:p w14:paraId="0068CB99" w14:textId="63FF59E1" w:rsidR="00B17E50" w:rsidRPr="00BA68E5" w:rsidRDefault="00B17E50" w:rsidP="00B17E50">
      <w:pPr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 xml:space="preserve">MAL. MUHAMMED SULEIMAN </w:t>
      </w:r>
      <w:r w:rsidR="008174AC" w:rsidRPr="005C60A2">
        <w:rPr>
          <w:rFonts w:ascii="Tahoma" w:hAnsi="Tahoma" w:cs="Tahoma"/>
          <w:b/>
          <w:sz w:val="28"/>
          <w:szCs w:val="28"/>
          <w:lang w:val="en-US"/>
        </w:rPr>
        <w:t>…</w:t>
      </w:r>
      <w:r w:rsidR="008174AC">
        <w:rPr>
          <w:rFonts w:ascii="Tahoma" w:hAnsi="Tahoma" w:cs="Tahoma"/>
          <w:b/>
          <w:sz w:val="28"/>
          <w:szCs w:val="28"/>
          <w:lang w:val="en-US"/>
        </w:rPr>
        <w:t>...</w:t>
      </w:r>
      <w:r w:rsidRPr="005C60A2">
        <w:rPr>
          <w:rFonts w:ascii="Tahoma" w:hAnsi="Tahoma" w:cs="Tahoma"/>
          <w:b/>
          <w:sz w:val="28"/>
          <w:szCs w:val="28"/>
          <w:lang w:val="en-US"/>
        </w:rPr>
        <w:t>…….</w:t>
      </w:r>
      <w:r w:rsidR="008174AC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>
        <w:rPr>
          <w:rFonts w:ascii="Tahoma" w:hAnsi="Tahoma" w:cs="Tahoma"/>
          <w:b/>
          <w:sz w:val="28"/>
          <w:szCs w:val="28"/>
          <w:lang w:val="en-US"/>
        </w:rPr>
        <w:t>DEFENDANT/RESPONDENT</w:t>
      </w:r>
    </w:p>
    <w:p w14:paraId="5DFEC7CE" w14:textId="77777777" w:rsidR="00BA68E5" w:rsidRPr="005C60A2" w:rsidRDefault="00BA68E5" w:rsidP="00260F82">
      <w:pPr>
        <w:rPr>
          <w:rFonts w:ascii="Tahoma" w:hAnsi="Tahoma" w:cs="Tahoma"/>
          <w:b/>
          <w:sz w:val="28"/>
          <w:szCs w:val="28"/>
          <w:lang w:val="en-US"/>
        </w:rPr>
      </w:pPr>
    </w:p>
    <w:p w14:paraId="5617E94F" w14:textId="77777777" w:rsidR="00260F82" w:rsidRPr="005C60A2" w:rsidRDefault="00260F82" w:rsidP="00260F82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5C60A2">
        <w:rPr>
          <w:rFonts w:ascii="Tahoma" w:hAnsi="Tahoma" w:cs="Tahoma"/>
          <w:b/>
          <w:sz w:val="26"/>
          <w:szCs w:val="26"/>
          <w:u w:val="single"/>
        </w:rPr>
        <w:t>MOTION EX-PARTE</w:t>
      </w:r>
    </w:p>
    <w:p w14:paraId="6E5E5011" w14:textId="604E996E" w:rsidR="00260F82" w:rsidRPr="005C60A2" w:rsidRDefault="00260F82" w:rsidP="00260F82">
      <w:pPr>
        <w:spacing w:after="0" w:line="240" w:lineRule="auto"/>
        <w:jc w:val="center"/>
        <w:rPr>
          <w:rFonts w:ascii="Tahoma" w:hAnsi="Tahoma" w:cs="Tahoma"/>
          <w:sz w:val="26"/>
          <w:szCs w:val="26"/>
          <w:u w:val="single"/>
        </w:rPr>
      </w:pPr>
      <w:r w:rsidRPr="005C60A2">
        <w:rPr>
          <w:rFonts w:ascii="Tahoma" w:hAnsi="Tahoma" w:cs="Tahoma"/>
          <w:b/>
          <w:sz w:val="26"/>
          <w:szCs w:val="26"/>
          <w:u w:val="single"/>
        </w:rPr>
        <w:t xml:space="preserve">[BROUGHT PURSUANT TO </w:t>
      </w:r>
      <w:r w:rsidR="0027356B" w:rsidRPr="005C60A2">
        <w:rPr>
          <w:rFonts w:ascii="Tahoma" w:hAnsi="Tahoma" w:cs="Tahoma"/>
          <w:b/>
          <w:sz w:val="26"/>
          <w:szCs w:val="26"/>
          <w:u w:val="single"/>
        </w:rPr>
        <w:t xml:space="preserve">THE </w:t>
      </w:r>
      <w:r w:rsidR="0027356B" w:rsidRPr="005C60A2">
        <w:rPr>
          <w:rFonts w:ascii="Tahoma" w:hAnsi="Tahoma" w:cs="Tahoma"/>
          <w:b/>
          <w:sz w:val="26"/>
          <w:szCs w:val="26"/>
          <w:u w:val="single"/>
          <w:lang w:val="en-US"/>
        </w:rPr>
        <w:t xml:space="preserve">NIGER STATE </w:t>
      </w:r>
      <w:r w:rsidRPr="005C60A2">
        <w:rPr>
          <w:rFonts w:ascii="Tahoma" w:hAnsi="Tahoma" w:cs="Tahoma"/>
          <w:b/>
          <w:sz w:val="26"/>
          <w:szCs w:val="26"/>
          <w:u w:val="single"/>
        </w:rPr>
        <w:t>MAGISTRATES COURT [CIVIL PROCEDURE] RULES AND UNDER THE INHERENT JURISDICTION OF THIS</w:t>
      </w:r>
      <w:r w:rsidR="00AE13C0">
        <w:rPr>
          <w:rFonts w:ascii="Tahoma" w:hAnsi="Tahoma" w:cs="Tahoma"/>
          <w:b/>
          <w:sz w:val="26"/>
          <w:szCs w:val="26"/>
          <w:u w:val="single"/>
          <w:lang w:val="en-US"/>
        </w:rPr>
        <w:t xml:space="preserve"> HONOURABLE</w:t>
      </w:r>
      <w:r w:rsidRPr="005C60A2">
        <w:rPr>
          <w:rFonts w:ascii="Tahoma" w:hAnsi="Tahoma" w:cs="Tahoma"/>
          <w:b/>
          <w:sz w:val="26"/>
          <w:szCs w:val="26"/>
          <w:u w:val="single"/>
        </w:rPr>
        <w:t xml:space="preserve"> COURT</w:t>
      </w:r>
    </w:p>
    <w:p w14:paraId="333298A2" w14:textId="77777777" w:rsidR="00260F82" w:rsidRPr="005C60A2" w:rsidRDefault="00260F82" w:rsidP="00260F82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14:paraId="37164D74" w14:textId="2000EF4E" w:rsidR="00260F82" w:rsidRPr="005C60A2" w:rsidRDefault="00260F82" w:rsidP="00260F82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>TAKE NOTICE</w:t>
      </w:r>
      <w:r w:rsidRPr="005C60A2">
        <w:rPr>
          <w:rFonts w:ascii="Tahoma" w:hAnsi="Tahoma" w:cs="Tahoma"/>
          <w:sz w:val="26"/>
          <w:szCs w:val="26"/>
        </w:rPr>
        <w:t xml:space="preserve"> that this Honourable Court shall be moved on the .................. day of ................................, 202</w:t>
      </w:r>
      <w:r w:rsidR="007C7F48" w:rsidRPr="005C60A2">
        <w:rPr>
          <w:rFonts w:ascii="Tahoma" w:hAnsi="Tahoma" w:cs="Tahoma"/>
          <w:sz w:val="26"/>
          <w:szCs w:val="26"/>
          <w:lang w:val="en-US"/>
        </w:rPr>
        <w:t>3</w:t>
      </w:r>
      <w:r w:rsidRPr="005C60A2">
        <w:rPr>
          <w:rFonts w:ascii="Tahoma" w:hAnsi="Tahoma" w:cs="Tahoma"/>
          <w:sz w:val="26"/>
          <w:szCs w:val="26"/>
        </w:rPr>
        <w:t xml:space="preserve"> at the hour of 9 0’clock in the forenoon or so soon thereafter as Counsel may be heard on behalf of the Plaintiff/Applicant for the following Orders:</w:t>
      </w:r>
    </w:p>
    <w:p w14:paraId="6DA6235E" w14:textId="77777777" w:rsidR="00260F82" w:rsidRPr="005C60A2" w:rsidRDefault="00260F82" w:rsidP="00260F82">
      <w:pPr>
        <w:pStyle w:val="ListParagraph"/>
        <w:spacing w:after="0" w:line="240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19A7D140" w14:textId="2DB219ED" w:rsidR="00260F82" w:rsidRPr="005C60A2" w:rsidRDefault="00260F82" w:rsidP="00260F82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 xml:space="preserve">AN ORDER </w:t>
      </w:r>
      <w:r w:rsidR="006C443C">
        <w:rPr>
          <w:rFonts w:ascii="Tahoma" w:hAnsi="Tahoma" w:cs="Tahoma"/>
          <w:sz w:val="26"/>
          <w:szCs w:val="26"/>
        </w:rPr>
        <w:t>for</w:t>
      </w:r>
      <w:r w:rsidRPr="005C60A2">
        <w:rPr>
          <w:rFonts w:ascii="Tahoma" w:hAnsi="Tahoma" w:cs="Tahoma"/>
          <w:sz w:val="26"/>
          <w:szCs w:val="26"/>
        </w:rPr>
        <w:t xml:space="preserve"> substituted service</w:t>
      </w:r>
      <w:r w:rsidR="006C443C">
        <w:rPr>
          <w:rFonts w:ascii="Tahoma" w:hAnsi="Tahoma" w:cs="Tahoma"/>
          <w:sz w:val="26"/>
          <w:szCs w:val="26"/>
        </w:rPr>
        <w:t xml:space="preserve"> of </w:t>
      </w:r>
      <w:r w:rsidR="006C443C" w:rsidRPr="005C60A2">
        <w:rPr>
          <w:rFonts w:ascii="Tahoma" w:hAnsi="Tahoma" w:cs="Tahoma"/>
          <w:sz w:val="26"/>
          <w:szCs w:val="26"/>
        </w:rPr>
        <w:t>the Claim</w:t>
      </w:r>
      <w:r w:rsidR="00891048">
        <w:rPr>
          <w:rFonts w:ascii="Tahoma" w:hAnsi="Tahoma" w:cs="Tahoma"/>
          <w:sz w:val="26"/>
          <w:szCs w:val="26"/>
        </w:rPr>
        <w:t xml:space="preserve"> and all other </w:t>
      </w:r>
      <w:r w:rsidR="00F93E2E">
        <w:rPr>
          <w:rFonts w:ascii="Tahoma" w:hAnsi="Tahoma" w:cs="Tahoma"/>
          <w:sz w:val="26"/>
          <w:szCs w:val="26"/>
        </w:rPr>
        <w:t xml:space="preserve">subsequent </w:t>
      </w:r>
      <w:r w:rsidR="00891048">
        <w:rPr>
          <w:rFonts w:ascii="Tahoma" w:hAnsi="Tahoma" w:cs="Tahoma"/>
          <w:sz w:val="26"/>
          <w:szCs w:val="26"/>
        </w:rPr>
        <w:t>processes</w:t>
      </w:r>
      <w:r w:rsidRPr="005C60A2">
        <w:rPr>
          <w:rFonts w:ascii="Tahoma" w:hAnsi="Tahoma" w:cs="Tahoma"/>
          <w:sz w:val="26"/>
          <w:szCs w:val="26"/>
        </w:rPr>
        <w:t xml:space="preserve"> </w:t>
      </w:r>
      <w:r w:rsidR="00F93E2E">
        <w:rPr>
          <w:rFonts w:ascii="Tahoma" w:hAnsi="Tahoma" w:cs="Tahoma"/>
          <w:sz w:val="26"/>
          <w:szCs w:val="26"/>
        </w:rPr>
        <w:t xml:space="preserve">in this suit </w:t>
      </w:r>
      <w:r w:rsidRPr="005C60A2">
        <w:rPr>
          <w:rFonts w:ascii="Tahoma" w:hAnsi="Tahoma" w:cs="Tahoma"/>
          <w:sz w:val="26"/>
          <w:szCs w:val="26"/>
        </w:rPr>
        <w:t xml:space="preserve">on the Defendant by </w:t>
      </w:r>
      <w:bookmarkStart w:id="1" w:name="_Hlk148430108"/>
      <w:r w:rsidRPr="005C60A2">
        <w:rPr>
          <w:rFonts w:ascii="Tahoma" w:hAnsi="Tahoma" w:cs="Tahoma"/>
          <w:sz w:val="26"/>
          <w:szCs w:val="26"/>
        </w:rPr>
        <w:t xml:space="preserve">pasting </w:t>
      </w:r>
      <w:r w:rsidR="006C443C">
        <w:rPr>
          <w:rFonts w:ascii="Tahoma" w:hAnsi="Tahoma" w:cs="Tahoma"/>
          <w:sz w:val="26"/>
          <w:szCs w:val="26"/>
        </w:rPr>
        <w:t xml:space="preserve">same </w:t>
      </w:r>
      <w:r w:rsidR="00891048">
        <w:rPr>
          <w:rFonts w:ascii="Tahoma" w:hAnsi="Tahoma" w:cs="Tahoma"/>
          <w:sz w:val="26"/>
          <w:szCs w:val="26"/>
        </w:rPr>
        <w:t xml:space="preserve">on </w:t>
      </w:r>
      <w:r w:rsidR="00891048" w:rsidRPr="005C60A2">
        <w:rPr>
          <w:rFonts w:ascii="Tahoma" w:hAnsi="Tahoma" w:cs="Tahoma"/>
          <w:sz w:val="26"/>
          <w:szCs w:val="26"/>
        </w:rPr>
        <w:t xml:space="preserve">the </w:t>
      </w:r>
      <w:r w:rsidR="00891048">
        <w:rPr>
          <w:rFonts w:ascii="Tahoma" w:hAnsi="Tahoma" w:cs="Tahoma"/>
          <w:sz w:val="26"/>
          <w:szCs w:val="26"/>
        </w:rPr>
        <w:t>entrance</w:t>
      </w:r>
      <w:r w:rsidR="006C443C">
        <w:rPr>
          <w:rFonts w:ascii="Tahoma" w:hAnsi="Tahoma" w:cs="Tahoma"/>
          <w:sz w:val="26"/>
          <w:szCs w:val="26"/>
        </w:rPr>
        <w:t xml:space="preserve"> </w:t>
      </w:r>
      <w:r w:rsidR="007C7F48" w:rsidRPr="005C60A2">
        <w:rPr>
          <w:rFonts w:ascii="Tahoma" w:hAnsi="Tahoma" w:cs="Tahoma"/>
          <w:sz w:val="26"/>
          <w:szCs w:val="26"/>
        </w:rPr>
        <w:t xml:space="preserve">door of the </w:t>
      </w:r>
      <w:r w:rsidR="00392B3C" w:rsidRPr="005C60A2">
        <w:rPr>
          <w:rFonts w:ascii="Tahoma" w:hAnsi="Tahoma" w:cs="Tahoma"/>
          <w:sz w:val="26"/>
          <w:szCs w:val="26"/>
        </w:rPr>
        <w:t>one-bedroom</w:t>
      </w:r>
      <w:r w:rsidR="007C7F48" w:rsidRPr="005C60A2">
        <w:rPr>
          <w:rFonts w:ascii="Tahoma" w:hAnsi="Tahoma" w:cs="Tahoma"/>
          <w:sz w:val="26"/>
          <w:szCs w:val="26"/>
        </w:rPr>
        <w:t xml:space="preserve"> apartment</w:t>
      </w:r>
      <w:r w:rsidR="006C443C">
        <w:rPr>
          <w:rFonts w:ascii="Tahoma" w:hAnsi="Tahoma" w:cs="Tahoma"/>
          <w:sz w:val="26"/>
          <w:szCs w:val="26"/>
        </w:rPr>
        <w:t>,</w:t>
      </w:r>
      <w:r w:rsidR="007C7F48" w:rsidRPr="005C60A2">
        <w:rPr>
          <w:rFonts w:ascii="Tahoma" w:hAnsi="Tahoma" w:cs="Tahoma"/>
          <w:sz w:val="26"/>
          <w:szCs w:val="26"/>
        </w:rPr>
        <w:t xml:space="preserve"> </w:t>
      </w:r>
      <w:r w:rsidR="00392B3C">
        <w:rPr>
          <w:rFonts w:ascii="Tahoma" w:hAnsi="Tahoma" w:cs="Tahoma"/>
          <w:sz w:val="26"/>
          <w:szCs w:val="26"/>
        </w:rPr>
        <w:t xml:space="preserve">situate </w:t>
      </w:r>
      <w:r w:rsidR="00392B3C">
        <w:rPr>
          <w:rFonts w:ascii="Tahoma" w:hAnsi="Tahoma" w:cs="Tahoma"/>
          <w:sz w:val="28"/>
          <w:szCs w:val="28"/>
        </w:rPr>
        <w:t xml:space="preserve">at </w:t>
      </w:r>
      <w:proofErr w:type="spellStart"/>
      <w:r w:rsidR="00392B3C">
        <w:rPr>
          <w:rFonts w:ascii="Tahoma" w:hAnsi="Tahoma" w:cs="Tahoma"/>
          <w:sz w:val="28"/>
          <w:szCs w:val="28"/>
        </w:rPr>
        <w:t>Okehi</w:t>
      </w:r>
      <w:proofErr w:type="spellEnd"/>
      <w:r w:rsidR="00392B3C">
        <w:rPr>
          <w:rFonts w:ascii="Tahoma" w:hAnsi="Tahoma" w:cs="Tahoma"/>
          <w:sz w:val="28"/>
          <w:szCs w:val="28"/>
        </w:rPr>
        <w:t xml:space="preserve"> Street, </w:t>
      </w:r>
      <w:proofErr w:type="spellStart"/>
      <w:r w:rsidR="00392B3C">
        <w:rPr>
          <w:rFonts w:ascii="Tahoma" w:hAnsi="Tahoma" w:cs="Tahoma"/>
          <w:sz w:val="28"/>
          <w:szCs w:val="28"/>
        </w:rPr>
        <w:t>Tudun</w:t>
      </w:r>
      <w:proofErr w:type="spellEnd"/>
      <w:r w:rsidR="00392B3C">
        <w:rPr>
          <w:rFonts w:ascii="Tahoma" w:hAnsi="Tahoma" w:cs="Tahoma"/>
          <w:sz w:val="28"/>
          <w:szCs w:val="28"/>
        </w:rPr>
        <w:t xml:space="preserve"> Nasara</w:t>
      </w:r>
      <w:r w:rsidR="00392B3C" w:rsidRPr="003A73FA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392B3C" w:rsidRPr="003A73FA">
        <w:rPr>
          <w:rFonts w:ascii="Tahoma" w:hAnsi="Tahoma" w:cs="Tahoma"/>
          <w:sz w:val="28"/>
          <w:szCs w:val="28"/>
        </w:rPr>
        <w:t>Dakwa</w:t>
      </w:r>
      <w:proofErr w:type="spellEnd"/>
      <w:r w:rsidR="00392B3C" w:rsidRPr="003A73FA">
        <w:rPr>
          <w:rFonts w:ascii="Tahoma" w:hAnsi="Tahoma" w:cs="Tahoma"/>
          <w:sz w:val="28"/>
          <w:szCs w:val="28"/>
        </w:rPr>
        <w:t>, Niger State</w:t>
      </w:r>
      <w:r w:rsidR="006C443C">
        <w:rPr>
          <w:rFonts w:ascii="Tahoma" w:hAnsi="Tahoma" w:cs="Tahoma"/>
          <w:sz w:val="28"/>
          <w:szCs w:val="28"/>
        </w:rPr>
        <w:t xml:space="preserve">, </w:t>
      </w:r>
      <w:r w:rsidR="006C443C">
        <w:rPr>
          <w:rFonts w:ascii="Tahoma" w:hAnsi="Tahoma" w:cs="Tahoma"/>
          <w:sz w:val="26"/>
          <w:szCs w:val="26"/>
        </w:rPr>
        <w:t>the subject</w:t>
      </w:r>
      <w:r w:rsidR="00B21CDC">
        <w:rPr>
          <w:rFonts w:ascii="Tahoma" w:hAnsi="Tahoma" w:cs="Tahoma"/>
          <w:sz w:val="26"/>
          <w:szCs w:val="26"/>
        </w:rPr>
        <w:t xml:space="preserve"> matter</w:t>
      </w:r>
      <w:r w:rsidR="006C443C">
        <w:rPr>
          <w:rFonts w:ascii="Tahoma" w:hAnsi="Tahoma" w:cs="Tahoma"/>
          <w:sz w:val="26"/>
          <w:szCs w:val="26"/>
        </w:rPr>
        <w:t xml:space="preserve"> of this suit</w:t>
      </w:r>
      <w:r w:rsidR="00392B3C">
        <w:rPr>
          <w:rFonts w:ascii="Tahoma" w:hAnsi="Tahoma" w:cs="Tahoma"/>
          <w:sz w:val="28"/>
          <w:szCs w:val="28"/>
        </w:rPr>
        <w:t>.</w:t>
      </w:r>
      <w:bookmarkEnd w:id="1"/>
    </w:p>
    <w:p w14:paraId="561340B7" w14:textId="77777777" w:rsidR="00260F82" w:rsidRPr="005C60A2" w:rsidRDefault="00260F82" w:rsidP="00260F82">
      <w:pPr>
        <w:spacing w:after="0" w:line="240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3BA69CB9" w14:textId="77777777" w:rsidR="00260F82" w:rsidRPr="005C60A2" w:rsidRDefault="00260F82" w:rsidP="00260F82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>AND FOR SUCH FURTHER ORDER</w:t>
      </w:r>
      <w:r w:rsidRPr="005C60A2">
        <w:rPr>
          <w:rFonts w:ascii="Tahoma" w:hAnsi="Tahoma" w:cs="Tahoma"/>
          <w:sz w:val="26"/>
          <w:szCs w:val="26"/>
        </w:rPr>
        <w:t xml:space="preserve"> or other Orders as this </w:t>
      </w:r>
      <w:proofErr w:type="spellStart"/>
      <w:r w:rsidRPr="005C60A2">
        <w:rPr>
          <w:rFonts w:ascii="Tahoma" w:hAnsi="Tahoma" w:cs="Tahoma"/>
          <w:sz w:val="26"/>
          <w:szCs w:val="26"/>
        </w:rPr>
        <w:t>Honourable</w:t>
      </w:r>
      <w:proofErr w:type="spellEnd"/>
      <w:r w:rsidRPr="005C60A2">
        <w:rPr>
          <w:rFonts w:ascii="Tahoma" w:hAnsi="Tahoma" w:cs="Tahoma"/>
          <w:sz w:val="26"/>
          <w:szCs w:val="26"/>
        </w:rPr>
        <w:t xml:space="preserve"> Court may deem fit to make in the circumstance.</w:t>
      </w:r>
    </w:p>
    <w:p w14:paraId="01D742CC" w14:textId="77777777" w:rsidR="00260F82" w:rsidRPr="005C60A2" w:rsidRDefault="00260F82" w:rsidP="00260F82">
      <w:pPr>
        <w:pStyle w:val="ListParagraph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3A2A3A91" w14:textId="77777777" w:rsidR="00260F82" w:rsidRDefault="00260F82" w:rsidP="00260F82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>GROUNDS FOR THIS APPLICATION</w:t>
      </w:r>
    </w:p>
    <w:p w14:paraId="5B8C19D9" w14:textId="77777777" w:rsidR="00392B3C" w:rsidRPr="005C60A2" w:rsidRDefault="00392B3C" w:rsidP="00260F82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14:paraId="766A7C2B" w14:textId="098C1EBE" w:rsidR="000B2214" w:rsidRDefault="000B2214" w:rsidP="00260F8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Defendant’s tenancy expired on the 31</w:t>
      </w:r>
      <w:r w:rsidRPr="000B2214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day of March 2023 and has failed to renew the tenancy up till date.</w:t>
      </w:r>
    </w:p>
    <w:p w14:paraId="074D52D2" w14:textId="0584A0E5" w:rsidR="000B2214" w:rsidRPr="000B2214" w:rsidRDefault="000B2214" w:rsidP="000B22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r w:rsidR="00436E47">
        <w:rPr>
          <w:rFonts w:ascii="Tahoma" w:hAnsi="Tahoma" w:cs="Tahoma"/>
          <w:sz w:val="26"/>
          <w:szCs w:val="26"/>
        </w:rPr>
        <w:t xml:space="preserve">Defendant </w:t>
      </w:r>
      <w:r>
        <w:rPr>
          <w:rFonts w:ascii="Tahoma" w:hAnsi="Tahoma" w:cs="Tahoma"/>
          <w:sz w:val="26"/>
          <w:szCs w:val="26"/>
        </w:rPr>
        <w:t>neither vacated the premises not pay rent as appropriate.</w:t>
      </w:r>
    </w:p>
    <w:p w14:paraId="2CA2FAD1" w14:textId="70D71F2D" w:rsidR="00392B3C" w:rsidRDefault="000B2214" w:rsidP="000B22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The </w:t>
      </w:r>
      <w:r w:rsidR="002A75BF" w:rsidRPr="000B2214">
        <w:rPr>
          <w:rFonts w:ascii="Tahoma" w:hAnsi="Tahoma" w:cs="Tahoma"/>
          <w:sz w:val="26"/>
          <w:szCs w:val="26"/>
        </w:rPr>
        <w:t>Defendant</w:t>
      </w:r>
      <w:r>
        <w:rPr>
          <w:rFonts w:ascii="Tahoma" w:hAnsi="Tahoma" w:cs="Tahoma"/>
          <w:sz w:val="26"/>
          <w:szCs w:val="26"/>
        </w:rPr>
        <w:t>’s</w:t>
      </w:r>
      <w:r w:rsidR="002A75BF" w:rsidRPr="000B2214">
        <w:rPr>
          <w:rFonts w:ascii="Tahoma" w:hAnsi="Tahoma" w:cs="Tahoma"/>
          <w:sz w:val="26"/>
          <w:szCs w:val="26"/>
        </w:rPr>
        <w:t xml:space="preserve"> </w:t>
      </w:r>
      <w:r w:rsidRPr="000B2214">
        <w:rPr>
          <w:rFonts w:ascii="Tahoma" w:hAnsi="Tahoma" w:cs="Tahoma"/>
          <w:sz w:val="26"/>
          <w:szCs w:val="26"/>
        </w:rPr>
        <w:t>whereabout cannot be ascertained</w:t>
      </w:r>
      <w:r>
        <w:rPr>
          <w:rFonts w:ascii="Tahoma" w:hAnsi="Tahoma" w:cs="Tahoma"/>
          <w:sz w:val="26"/>
          <w:szCs w:val="26"/>
        </w:rPr>
        <w:t xml:space="preserve"> as attempts to reach him personally by the Plaintiff’s chairman proved abortive.</w:t>
      </w:r>
    </w:p>
    <w:p w14:paraId="0E98E28B" w14:textId="1559F13F" w:rsidR="00260F82" w:rsidRPr="00436E47" w:rsidRDefault="000B2214" w:rsidP="000B221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Defendant only visits the demised premises very frequently at unknown time and days.</w:t>
      </w:r>
    </w:p>
    <w:p w14:paraId="578FF4CF" w14:textId="1284ECAE" w:rsidR="00260F82" w:rsidRPr="005C60A2" w:rsidRDefault="00260F82" w:rsidP="00DB0866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ahoma" w:hAnsi="Tahoma" w:cs="Tahoma"/>
          <w:b/>
          <w:sz w:val="26"/>
          <w:szCs w:val="26"/>
        </w:rPr>
      </w:pPr>
      <w:r w:rsidRPr="000B2214">
        <w:rPr>
          <w:rFonts w:ascii="Tahoma" w:hAnsi="Tahoma" w:cs="Tahoma"/>
          <w:sz w:val="26"/>
          <w:szCs w:val="26"/>
        </w:rPr>
        <w:t xml:space="preserve">Service of the </w:t>
      </w:r>
      <w:r w:rsidR="00436E47" w:rsidRPr="000B2214">
        <w:rPr>
          <w:rFonts w:ascii="Tahoma" w:hAnsi="Tahoma" w:cs="Tahoma"/>
          <w:sz w:val="26"/>
          <w:szCs w:val="26"/>
        </w:rPr>
        <w:t xml:space="preserve">Claim </w:t>
      </w:r>
      <w:r w:rsidRPr="000B2214">
        <w:rPr>
          <w:rFonts w:ascii="Tahoma" w:hAnsi="Tahoma" w:cs="Tahoma"/>
          <w:sz w:val="26"/>
          <w:szCs w:val="26"/>
        </w:rPr>
        <w:t xml:space="preserve">can only be conveniently served on the Defendant by substituted </w:t>
      </w:r>
      <w:r w:rsidR="000B2214">
        <w:rPr>
          <w:rFonts w:ascii="Tahoma" w:hAnsi="Tahoma" w:cs="Tahoma"/>
          <w:sz w:val="26"/>
          <w:szCs w:val="26"/>
        </w:rPr>
        <w:t>means.</w:t>
      </w:r>
    </w:p>
    <w:p w14:paraId="48AF92B3" w14:textId="77777777" w:rsidR="00260F82" w:rsidRPr="005C60A2" w:rsidRDefault="00260F82" w:rsidP="00260F82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</w:p>
    <w:p w14:paraId="129BAD47" w14:textId="4B63CAE1" w:rsidR="00260F82" w:rsidRPr="005C60A2" w:rsidRDefault="00260F82" w:rsidP="00260F82">
      <w:pPr>
        <w:spacing w:after="0" w:line="240" w:lineRule="auto"/>
        <w:jc w:val="both"/>
        <w:rPr>
          <w:rFonts w:ascii="Tahoma" w:hAnsi="Tahoma" w:cs="Tahoma"/>
          <w:iCs/>
          <w:w w:val="114"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>Dated this 1</w:t>
      </w:r>
      <w:r w:rsidR="00EF0401">
        <w:rPr>
          <w:rFonts w:ascii="Tahoma" w:hAnsi="Tahoma" w:cs="Tahoma"/>
          <w:b/>
          <w:sz w:val="26"/>
          <w:szCs w:val="26"/>
          <w:lang w:val="en-US"/>
        </w:rPr>
        <w:t>7</w:t>
      </w:r>
      <w:r w:rsidRPr="005C60A2">
        <w:rPr>
          <w:rFonts w:ascii="Tahoma" w:hAnsi="Tahoma" w:cs="Tahoma"/>
          <w:b/>
          <w:sz w:val="26"/>
          <w:szCs w:val="26"/>
        </w:rPr>
        <w:t xml:space="preserve"> day of </w:t>
      </w:r>
      <w:r w:rsidR="00EF0401">
        <w:rPr>
          <w:rFonts w:ascii="Tahoma" w:hAnsi="Tahoma" w:cs="Tahoma"/>
          <w:b/>
          <w:sz w:val="26"/>
          <w:szCs w:val="26"/>
          <w:lang w:val="en-US"/>
        </w:rPr>
        <w:t>October</w:t>
      </w:r>
      <w:r w:rsidRPr="005C60A2">
        <w:rPr>
          <w:rFonts w:ascii="Tahoma" w:hAnsi="Tahoma" w:cs="Tahoma"/>
          <w:b/>
          <w:sz w:val="26"/>
          <w:szCs w:val="26"/>
        </w:rPr>
        <w:t>, 202</w:t>
      </w:r>
      <w:r w:rsidR="00EF0401">
        <w:rPr>
          <w:rFonts w:ascii="Tahoma" w:hAnsi="Tahoma" w:cs="Tahoma"/>
          <w:b/>
          <w:sz w:val="26"/>
          <w:szCs w:val="26"/>
          <w:lang w:val="en-US"/>
        </w:rPr>
        <w:t>3</w:t>
      </w:r>
      <w:r w:rsidRPr="005C60A2">
        <w:rPr>
          <w:rFonts w:ascii="Tahoma" w:hAnsi="Tahoma" w:cs="Tahoma"/>
          <w:b/>
          <w:sz w:val="26"/>
          <w:szCs w:val="26"/>
        </w:rPr>
        <w:t>.</w:t>
      </w:r>
      <w:r w:rsidRPr="005C60A2">
        <w:rPr>
          <w:rFonts w:ascii="Tahoma" w:hAnsi="Tahoma" w:cs="Tahoma"/>
          <w:sz w:val="26"/>
          <w:szCs w:val="26"/>
        </w:rPr>
        <w:t xml:space="preserve"> </w:t>
      </w:r>
    </w:p>
    <w:p w14:paraId="795344DF" w14:textId="77777777" w:rsidR="00260F82" w:rsidRPr="005C60A2" w:rsidRDefault="00260F82" w:rsidP="00260F82">
      <w:pPr>
        <w:spacing w:after="0" w:line="240" w:lineRule="auto"/>
        <w:jc w:val="both"/>
        <w:rPr>
          <w:rFonts w:ascii="Tahoma" w:hAnsi="Tahoma" w:cs="Tahoma"/>
          <w:iCs/>
          <w:w w:val="114"/>
          <w:sz w:val="26"/>
          <w:szCs w:val="26"/>
        </w:rPr>
      </w:pPr>
    </w:p>
    <w:p w14:paraId="0A86152D" w14:textId="77777777" w:rsidR="00260F82" w:rsidRPr="005C60A2" w:rsidRDefault="00260F82" w:rsidP="00260F82">
      <w:pPr>
        <w:pStyle w:val="Style"/>
        <w:jc w:val="right"/>
        <w:rPr>
          <w:rFonts w:ascii="Tahoma" w:hAnsi="Tahoma" w:cs="Tahoma"/>
          <w:iCs/>
          <w:w w:val="114"/>
          <w:sz w:val="26"/>
          <w:szCs w:val="26"/>
        </w:rPr>
      </w:pPr>
      <w:r w:rsidRPr="005C60A2">
        <w:rPr>
          <w:rFonts w:ascii="Tahoma" w:hAnsi="Tahoma" w:cs="Tahoma"/>
          <w:iCs/>
          <w:w w:val="114"/>
          <w:sz w:val="26"/>
          <w:szCs w:val="26"/>
        </w:rPr>
        <w:t>…...………..……….………</w:t>
      </w:r>
    </w:p>
    <w:p w14:paraId="5878F1C6" w14:textId="77777777" w:rsidR="00AD27BB" w:rsidRPr="00C427BF" w:rsidRDefault="00AD27BB" w:rsidP="00AD27BB">
      <w:pPr>
        <w:spacing w:after="0" w:line="240" w:lineRule="auto"/>
        <w:ind w:left="5760"/>
        <w:rPr>
          <w:rFonts w:ascii="Tahoma" w:hAnsi="Tahoma" w:cs="Tahoma"/>
          <w:b/>
          <w:bCs/>
          <w:sz w:val="26"/>
          <w:szCs w:val="26"/>
        </w:rPr>
      </w:pPr>
      <w:r w:rsidRPr="00685B19">
        <w:rPr>
          <w:rFonts w:ascii="Tahoma" w:hAnsi="Tahoma" w:cs="Tahoma"/>
          <w:sz w:val="28"/>
          <w:szCs w:val="28"/>
        </w:rPr>
        <w:t xml:space="preserve">…………………….                                                        </w:t>
      </w:r>
      <w:r w:rsidRPr="00C427BF">
        <w:rPr>
          <w:rFonts w:ascii="Tahoma" w:hAnsi="Tahoma" w:cs="Tahoma"/>
          <w:b/>
          <w:bCs/>
          <w:sz w:val="26"/>
          <w:szCs w:val="26"/>
        </w:rPr>
        <w:t>A.T. Lukman &amp; Co.</w:t>
      </w:r>
    </w:p>
    <w:p w14:paraId="32E01BD6" w14:textId="77777777" w:rsidR="00AD27BB" w:rsidRPr="00C427BF" w:rsidRDefault="00AD27BB" w:rsidP="00AD27BB">
      <w:pPr>
        <w:spacing w:after="0" w:line="240" w:lineRule="auto"/>
        <w:ind w:left="5040" w:firstLine="720"/>
        <w:rPr>
          <w:rFonts w:ascii="Tahoma" w:hAnsi="Tahoma" w:cs="Tahoma"/>
          <w:b/>
          <w:bCs/>
          <w:sz w:val="26"/>
          <w:szCs w:val="26"/>
        </w:rPr>
      </w:pPr>
      <w:r w:rsidRPr="00C427BF">
        <w:rPr>
          <w:rFonts w:ascii="Tahoma" w:hAnsi="Tahoma" w:cs="Tahoma"/>
          <w:b/>
          <w:bCs/>
          <w:sz w:val="26"/>
          <w:szCs w:val="26"/>
        </w:rPr>
        <w:t>Asinmi Lukman, Esq</w:t>
      </w:r>
    </w:p>
    <w:p w14:paraId="5A98B197" w14:textId="77777777" w:rsidR="00AD27BB" w:rsidRPr="00C427BF" w:rsidRDefault="00AD27BB" w:rsidP="00AD27BB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      </w:t>
      </w:r>
      <w:r w:rsidRPr="00C427BF">
        <w:rPr>
          <w:rFonts w:ascii="Tahoma" w:hAnsi="Tahoma" w:cs="Tahoma"/>
          <w:b/>
          <w:sz w:val="26"/>
          <w:szCs w:val="26"/>
        </w:rPr>
        <w:t>(Counsel to the Plaintiff)</w:t>
      </w:r>
    </w:p>
    <w:p w14:paraId="2EE1C752" w14:textId="77777777" w:rsidR="00AD27BB" w:rsidRPr="00C427BF" w:rsidRDefault="00AD27BB" w:rsidP="00AD27BB">
      <w:pPr>
        <w:ind w:left="5760"/>
        <w:rPr>
          <w:rFonts w:ascii="Tahoma" w:hAnsi="Tahoma" w:cs="Tahoma"/>
          <w:bCs/>
          <w:sz w:val="26"/>
          <w:szCs w:val="26"/>
        </w:rPr>
      </w:pPr>
      <w:r w:rsidRPr="00C427BF">
        <w:rPr>
          <w:rFonts w:ascii="Tahoma" w:hAnsi="Tahoma" w:cs="Tahoma"/>
          <w:bCs/>
          <w:sz w:val="26"/>
          <w:szCs w:val="26"/>
        </w:rPr>
        <w:t xml:space="preserve">Suit D8, Victory Plaza, No 7, Onitsha Crescent, Off </w:t>
      </w:r>
      <w:proofErr w:type="spellStart"/>
      <w:r w:rsidRPr="00C427BF">
        <w:rPr>
          <w:rFonts w:ascii="Tahoma" w:hAnsi="Tahoma" w:cs="Tahoma"/>
          <w:bCs/>
          <w:sz w:val="26"/>
          <w:szCs w:val="26"/>
        </w:rPr>
        <w:t>Gimbiya</w:t>
      </w:r>
      <w:proofErr w:type="spellEnd"/>
      <w:r w:rsidRPr="00C427BF">
        <w:rPr>
          <w:rFonts w:ascii="Tahoma" w:hAnsi="Tahoma" w:cs="Tahoma"/>
          <w:bCs/>
          <w:sz w:val="26"/>
          <w:szCs w:val="26"/>
        </w:rPr>
        <w:t xml:space="preserve"> Street, Area 11, </w:t>
      </w:r>
      <w:proofErr w:type="spellStart"/>
      <w:r w:rsidRPr="00C427BF">
        <w:rPr>
          <w:rFonts w:ascii="Tahoma" w:hAnsi="Tahoma" w:cs="Tahoma"/>
          <w:bCs/>
          <w:sz w:val="26"/>
          <w:szCs w:val="26"/>
        </w:rPr>
        <w:t>Garki</w:t>
      </w:r>
      <w:proofErr w:type="spellEnd"/>
      <w:r w:rsidRPr="00C427BF">
        <w:rPr>
          <w:rFonts w:ascii="Tahoma" w:hAnsi="Tahoma" w:cs="Tahoma"/>
          <w:bCs/>
          <w:sz w:val="26"/>
          <w:szCs w:val="26"/>
        </w:rPr>
        <w:t>, Abuja.</w:t>
      </w:r>
    </w:p>
    <w:p w14:paraId="26A869FC" w14:textId="77777777" w:rsidR="00AD27BB" w:rsidRPr="00685B19" w:rsidRDefault="00AD27BB" w:rsidP="00AD27BB">
      <w:pPr>
        <w:ind w:left="5760"/>
        <w:rPr>
          <w:rFonts w:ascii="Tahoma" w:hAnsi="Tahoma" w:cs="Tahoma"/>
          <w:sz w:val="28"/>
          <w:szCs w:val="28"/>
        </w:rPr>
      </w:pPr>
      <w:r w:rsidRPr="00C427BF">
        <w:rPr>
          <w:rFonts w:ascii="Tahoma" w:hAnsi="Tahoma" w:cs="Tahoma"/>
          <w:b/>
          <w:sz w:val="26"/>
          <w:szCs w:val="26"/>
        </w:rPr>
        <w:t>0902164902</w:t>
      </w:r>
      <w:r>
        <w:rPr>
          <w:rFonts w:ascii="Tahoma" w:hAnsi="Tahoma" w:cs="Tahoma"/>
          <w:b/>
          <w:sz w:val="26"/>
          <w:szCs w:val="26"/>
        </w:rPr>
        <w:t>1</w:t>
      </w:r>
    </w:p>
    <w:p w14:paraId="623267DB" w14:textId="77777777" w:rsidR="00AD27BB" w:rsidRDefault="00AD27BB" w:rsidP="00AD27BB">
      <w:pPr>
        <w:jc w:val="both"/>
        <w:rPr>
          <w:rFonts w:ascii="Tahoma" w:hAnsi="Tahoma" w:cs="Tahoma"/>
          <w:sz w:val="28"/>
          <w:szCs w:val="28"/>
        </w:rPr>
      </w:pPr>
    </w:p>
    <w:p w14:paraId="16E8E6A9" w14:textId="77777777" w:rsidR="00AD27BB" w:rsidRDefault="00AD27BB" w:rsidP="00AD27BB">
      <w:pPr>
        <w:jc w:val="both"/>
        <w:rPr>
          <w:rFonts w:ascii="Tahoma" w:hAnsi="Tahoma" w:cs="Tahoma"/>
          <w:sz w:val="28"/>
          <w:szCs w:val="28"/>
        </w:rPr>
      </w:pPr>
    </w:p>
    <w:p w14:paraId="25538346" w14:textId="77777777" w:rsidR="00AD27BB" w:rsidRDefault="00AD27BB" w:rsidP="00AD27BB">
      <w:pPr>
        <w:jc w:val="both"/>
        <w:rPr>
          <w:rFonts w:ascii="Tahoma" w:hAnsi="Tahoma" w:cs="Tahoma"/>
          <w:sz w:val="28"/>
          <w:szCs w:val="28"/>
        </w:rPr>
      </w:pPr>
    </w:p>
    <w:p w14:paraId="17D3D7A5" w14:textId="77777777" w:rsidR="00AD27BB" w:rsidRDefault="00AD27BB" w:rsidP="00AD27BB">
      <w:pPr>
        <w:jc w:val="both"/>
        <w:rPr>
          <w:rFonts w:ascii="Tahoma" w:hAnsi="Tahoma" w:cs="Tahoma"/>
          <w:sz w:val="28"/>
          <w:szCs w:val="28"/>
        </w:rPr>
      </w:pPr>
    </w:p>
    <w:p w14:paraId="0B67F1BC" w14:textId="77777777" w:rsidR="00AD27BB" w:rsidRDefault="00AD27BB" w:rsidP="00AD27BB">
      <w:pPr>
        <w:jc w:val="both"/>
        <w:rPr>
          <w:rFonts w:ascii="Tahoma" w:hAnsi="Tahoma" w:cs="Tahoma"/>
          <w:sz w:val="28"/>
          <w:szCs w:val="28"/>
        </w:rPr>
      </w:pPr>
    </w:p>
    <w:p w14:paraId="0AC9380E" w14:textId="77777777" w:rsidR="00AD27BB" w:rsidRDefault="00AD27BB" w:rsidP="00AD27BB">
      <w:pPr>
        <w:jc w:val="both"/>
        <w:rPr>
          <w:rFonts w:ascii="Tahoma" w:hAnsi="Tahoma" w:cs="Tahoma"/>
          <w:sz w:val="28"/>
          <w:szCs w:val="28"/>
        </w:rPr>
      </w:pPr>
    </w:p>
    <w:p w14:paraId="6E64CDE6" w14:textId="77777777" w:rsidR="00AD27BB" w:rsidRDefault="00AD27BB" w:rsidP="00AD27BB">
      <w:pPr>
        <w:jc w:val="both"/>
        <w:rPr>
          <w:rFonts w:ascii="Tahoma" w:hAnsi="Tahoma" w:cs="Tahoma"/>
          <w:sz w:val="28"/>
          <w:szCs w:val="28"/>
        </w:rPr>
      </w:pPr>
    </w:p>
    <w:p w14:paraId="0FDE3344" w14:textId="77777777" w:rsidR="00AD27BB" w:rsidRDefault="00AD27BB" w:rsidP="00AD27BB">
      <w:pPr>
        <w:jc w:val="both"/>
        <w:rPr>
          <w:rFonts w:ascii="Tahoma" w:hAnsi="Tahoma" w:cs="Tahoma"/>
          <w:sz w:val="28"/>
          <w:szCs w:val="28"/>
        </w:rPr>
      </w:pPr>
    </w:p>
    <w:p w14:paraId="6611B89D" w14:textId="77777777" w:rsidR="00AD27BB" w:rsidRDefault="00AD27BB" w:rsidP="00AD27BB">
      <w:pPr>
        <w:jc w:val="both"/>
        <w:rPr>
          <w:rFonts w:ascii="Tahoma" w:hAnsi="Tahoma" w:cs="Tahoma"/>
          <w:sz w:val="28"/>
          <w:szCs w:val="28"/>
        </w:rPr>
      </w:pPr>
    </w:p>
    <w:p w14:paraId="62466E6D" w14:textId="77777777" w:rsidR="00AD27BB" w:rsidRDefault="00AD27BB" w:rsidP="00AD27BB">
      <w:pPr>
        <w:jc w:val="both"/>
        <w:rPr>
          <w:rFonts w:ascii="Tahoma" w:hAnsi="Tahoma" w:cs="Tahoma"/>
          <w:sz w:val="28"/>
          <w:szCs w:val="28"/>
        </w:rPr>
      </w:pPr>
    </w:p>
    <w:p w14:paraId="543FFBF5" w14:textId="77777777" w:rsidR="005B74E7" w:rsidRDefault="005B74E7" w:rsidP="005B74E7">
      <w:pPr>
        <w:rPr>
          <w:rFonts w:ascii="Tahoma" w:hAnsi="Tahoma" w:cs="Tahoma"/>
          <w:sz w:val="28"/>
          <w:szCs w:val="28"/>
        </w:rPr>
      </w:pPr>
    </w:p>
    <w:p w14:paraId="477980ED" w14:textId="77777777" w:rsidR="00630742" w:rsidRDefault="00630742" w:rsidP="005B74E7">
      <w:pPr>
        <w:rPr>
          <w:rFonts w:ascii="Tahoma" w:hAnsi="Tahoma" w:cs="Tahoma"/>
          <w:sz w:val="28"/>
          <w:szCs w:val="28"/>
        </w:rPr>
      </w:pPr>
    </w:p>
    <w:p w14:paraId="7E5E905C" w14:textId="77777777" w:rsidR="00630742" w:rsidRDefault="00630742" w:rsidP="005B74E7">
      <w:pPr>
        <w:rPr>
          <w:rFonts w:ascii="Tahoma" w:hAnsi="Tahoma" w:cs="Tahoma"/>
          <w:sz w:val="28"/>
          <w:szCs w:val="28"/>
        </w:rPr>
      </w:pPr>
    </w:p>
    <w:p w14:paraId="1ED1DC31" w14:textId="77777777" w:rsidR="000659A0" w:rsidRDefault="000659A0" w:rsidP="005B74E7">
      <w:pPr>
        <w:rPr>
          <w:rFonts w:ascii="Tahoma" w:hAnsi="Tahoma" w:cs="Tahoma"/>
          <w:sz w:val="28"/>
          <w:szCs w:val="28"/>
        </w:rPr>
      </w:pPr>
    </w:p>
    <w:p w14:paraId="339F6522" w14:textId="3E8A21D0" w:rsidR="00BA68E5" w:rsidRPr="005C60A2" w:rsidRDefault="00BA68E5" w:rsidP="00630742">
      <w:pPr>
        <w:spacing w:after="0"/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lastRenderedPageBreak/>
        <w:t>IN THE CHIEF MAGISTRATE COURT OF NIGER STATE OF NIGERIA</w:t>
      </w:r>
    </w:p>
    <w:p w14:paraId="04F787D8" w14:textId="77777777" w:rsidR="00BA68E5" w:rsidRPr="005C60A2" w:rsidRDefault="00BA68E5" w:rsidP="00630742">
      <w:pPr>
        <w:spacing w:after="0"/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>IN THE SULEJA JUDICIAL DIVISION</w:t>
      </w:r>
    </w:p>
    <w:p w14:paraId="27232FAE" w14:textId="0CD51FFF" w:rsidR="00BA68E5" w:rsidRPr="005C60A2" w:rsidRDefault="00BA68E5" w:rsidP="00630742">
      <w:pPr>
        <w:spacing w:after="0"/>
        <w:jc w:val="center"/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>HOLDEN AT MADALLA</w:t>
      </w:r>
    </w:p>
    <w:p w14:paraId="0BE8E142" w14:textId="77777777" w:rsidR="00BA68E5" w:rsidRPr="005C60A2" w:rsidRDefault="00BA68E5" w:rsidP="00BA68E5">
      <w:pPr>
        <w:jc w:val="center"/>
        <w:rPr>
          <w:rFonts w:ascii="Tahoma" w:hAnsi="Tahoma" w:cs="Tahoma"/>
          <w:b/>
          <w:sz w:val="28"/>
          <w:szCs w:val="28"/>
          <w:lang w:val="en-US"/>
        </w:rPr>
      </w:pPr>
    </w:p>
    <w:p w14:paraId="0016598D" w14:textId="77777777" w:rsidR="00BA68E5" w:rsidRPr="005C60A2" w:rsidRDefault="00BA68E5" w:rsidP="00BA68E5">
      <w:pPr>
        <w:jc w:val="right"/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>SUIT NO ……………….</w:t>
      </w:r>
    </w:p>
    <w:p w14:paraId="74762F04" w14:textId="77777777" w:rsidR="00BA68E5" w:rsidRPr="005C60A2" w:rsidRDefault="00BA68E5" w:rsidP="00BA68E5">
      <w:pPr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>BETWEEN</w:t>
      </w:r>
    </w:p>
    <w:p w14:paraId="74F6A084" w14:textId="4F53644E" w:rsidR="00BA68E5" w:rsidRPr="005C60A2" w:rsidRDefault="00BA68E5" w:rsidP="00BA68E5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5C60A2">
        <w:rPr>
          <w:rFonts w:ascii="Tahoma" w:hAnsi="Tahoma" w:cs="Tahoma"/>
          <w:b/>
          <w:bCs/>
          <w:sz w:val="28"/>
          <w:szCs w:val="28"/>
          <w:lang w:val="en-US"/>
        </w:rPr>
        <w:t>MESSRS. KAYQAF INVESTMENT ……………</w:t>
      </w:r>
      <w:r w:rsidR="00B8017C">
        <w:rPr>
          <w:rFonts w:ascii="Tahoma" w:hAnsi="Tahoma" w:cs="Tahoma"/>
          <w:b/>
          <w:sz w:val="28"/>
          <w:szCs w:val="28"/>
          <w:lang w:val="en-US"/>
        </w:rPr>
        <w:t>PLAINTIFF/APPLICANT</w:t>
      </w:r>
    </w:p>
    <w:p w14:paraId="3478DD5E" w14:textId="77777777" w:rsidR="00BA68E5" w:rsidRPr="005C60A2" w:rsidRDefault="00BA68E5" w:rsidP="00BA68E5">
      <w:pPr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bCs/>
          <w:sz w:val="28"/>
          <w:szCs w:val="28"/>
          <w:lang w:val="en-US"/>
        </w:rPr>
        <w:t>COMPANY LIMITED</w:t>
      </w:r>
      <w:r w:rsidRPr="005C60A2">
        <w:rPr>
          <w:rFonts w:ascii="Tahoma" w:hAnsi="Tahoma" w:cs="Tahoma"/>
          <w:b/>
          <w:sz w:val="28"/>
          <w:szCs w:val="28"/>
          <w:lang w:val="en-US"/>
        </w:rPr>
        <w:t xml:space="preserve">    </w:t>
      </w:r>
    </w:p>
    <w:p w14:paraId="1BD12AE7" w14:textId="77777777" w:rsidR="00BA68E5" w:rsidRPr="005C60A2" w:rsidRDefault="00BA68E5" w:rsidP="00BA68E5">
      <w:pPr>
        <w:rPr>
          <w:rFonts w:ascii="Tahoma" w:hAnsi="Tahoma" w:cs="Tahoma"/>
          <w:bCs/>
          <w:i/>
          <w:iCs/>
          <w:sz w:val="28"/>
          <w:szCs w:val="28"/>
          <w:lang w:val="en-US"/>
        </w:rPr>
      </w:pPr>
      <w:r w:rsidRPr="005C60A2">
        <w:rPr>
          <w:rFonts w:ascii="Tahoma" w:hAnsi="Tahoma" w:cs="Tahoma"/>
          <w:bCs/>
          <w:i/>
          <w:iCs/>
          <w:sz w:val="28"/>
          <w:szCs w:val="28"/>
          <w:lang w:val="en-US"/>
        </w:rPr>
        <w:t>(Suing through its Attorney Lukman Asinmi, Esq)</w:t>
      </w:r>
    </w:p>
    <w:p w14:paraId="4267ABE5" w14:textId="77777777" w:rsidR="00BA68E5" w:rsidRPr="005C60A2" w:rsidRDefault="00BA68E5" w:rsidP="00BA68E5">
      <w:pPr>
        <w:rPr>
          <w:rFonts w:ascii="Tahoma" w:hAnsi="Tahoma" w:cs="Tahoma"/>
          <w:bCs/>
          <w:i/>
          <w:iCs/>
          <w:sz w:val="2"/>
          <w:szCs w:val="2"/>
          <w:lang w:val="en-US"/>
        </w:rPr>
      </w:pPr>
    </w:p>
    <w:p w14:paraId="1E3A5113" w14:textId="77777777" w:rsidR="00BA68E5" w:rsidRPr="005C60A2" w:rsidRDefault="00BA68E5" w:rsidP="00BA68E5">
      <w:pPr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>AND</w:t>
      </w:r>
    </w:p>
    <w:p w14:paraId="3E451A6C" w14:textId="77777777" w:rsidR="00BA68E5" w:rsidRPr="005C60A2" w:rsidRDefault="00BA68E5" w:rsidP="00BA68E5">
      <w:pPr>
        <w:rPr>
          <w:rFonts w:ascii="Tahoma" w:hAnsi="Tahoma" w:cs="Tahoma"/>
          <w:b/>
          <w:sz w:val="12"/>
          <w:szCs w:val="12"/>
          <w:lang w:val="en-US"/>
        </w:rPr>
      </w:pPr>
    </w:p>
    <w:p w14:paraId="0EC65E86" w14:textId="66AAC9E9" w:rsidR="00260F82" w:rsidRPr="00BA68E5" w:rsidRDefault="00BA68E5" w:rsidP="00BA68E5">
      <w:pPr>
        <w:rPr>
          <w:rFonts w:ascii="Tahoma" w:hAnsi="Tahoma" w:cs="Tahoma"/>
          <w:b/>
          <w:sz w:val="28"/>
          <w:szCs w:val="28"/>
          <w:lang w:val="en-US"/>
        </w:rPr>
      </w:pPr>
      <w:r w:rsidRPr="005C60A2">
        <w:rPr>
          <w:rFonts w:ascii="Tahoma" w:hAnsi="Tahoma" w:cs="Tahoma"/>
          <w:b/>
          <w:sz w:val="28"/>
          <w:szCs w:val="28"/>
          <w:lang w:val="en-US"/>
        </w:rPr>
        <w:t xml:space="preserve">MAL. MUHAMMED SULEIMAN </w:t>
      </w:r>
      <w:r w:rsidR="006C443C" w:rsidRPr="005C60A2">
        <w:rPr>
          <w:rFonts w:ascii="Tahoma" w:hAnsi="Tahoma" w:cs="Tahoma"/>
          <w:b/>
          <w:sz w:val="28"/>
          <w:szCs w:val="28"/>
          <w:lang w:val="en-US"/>
        </w:rPr>
        <w:t>…</w:t>
      </w:r>
      <w:r w:rsidR="006C443C">
        <w:rPr>
          <w:rFonts w:ascii="Tahoma" w:hAnsi="Tahoma" w:cs="Tahoma"/>
          <w:b/>
          <w:sz w:val="28"/>
          <w:szCs w:val="28"/>
          <w:lang w:val="en-US"/>
        </w:rPr>
        <w:t>.</w:t>
      </w:r>
      <w:r w:rsidRPr="005C60A2">
        <w:rPr>
          <w:rFonts w:ascii="Tahoma" w:hAnsi="Tahoma" w:cs="Tahoma"/>
          <w:b/>
          <w:sz w:val="28"/>
          <w:szCs w:val="28"/>
          <w:lang w:val="en-US"/>
        </w:rPr>
        <w:t>…</w:t>
      </w:r>
      <w:r w:rsidR="006C443C" w:rsidRPr="005C60A2">
        <w:rPr>
          <w:rFonts w:ascii="Tahoma" w:hAnsi="Tahoma" w:cs="Tahoma"/>
          <w:b/>
          <w:sz w:val="28"/>
          <w:szCs w:val="28"/>
          <w:lang w:val="en-US"/>
        </w:rPr>
        <w:t>….</w:t>
      </w:r>
      <w:r w:rsidR="006C443C">
        <w:rPr>
          <w:rFonts w:ascii="Tahoma" w:hAnsi="Tahoma" w:cs="Tahoma"/>
          <w:b/>
          <w:sz w:val="28"/>
          <w:szCs w:val="28"/>
          <w:lang w:val="en-US"/>
        </w:rPr>
        <w:t xml:space="preserve"> DEFENDANT</w:t>
      </w:r>
      <w:r w:rsidR="00B8017C">
        <w:rPr>
          <w:rFonts w:ascii="Tahoma" w:hAnsi="Tahoma" w:cs="Tahoma"/>
          <w:b/>
          <w:sz w:val="28"/>
          <w:szCs w:val="28"/>
          <w:lang w:val="en-US"/>
        </w:rPr>
        <w:t>/RESPONDENT</w:t>
      </w:r>
    </w:p>
    <w:p w14:paraId="05410A25" w14:textId="4191D1B6" w:rsidR="00260F82" w:rsidRPr="005C60A2" w:rsidRDefault="00260F82" w:rsidP="00BA68E5">
      <w:pPr>
        <w:spacing w:after="0" w:line="240" w:lineRule="auto"/>
        <w:ind w:right="-45"/>
        <w:jc w:val="right"/>
        <w:rPr>
          <w:rFonts w:ascii="Tahoma" w:hAnsi="Tahoma" w:cs="Tahoma"/>
          <w:b/>
          <w:sz w:val="26"/>
          <w:szCs w:val="26"/>
        </w:rPr>
      </w:pPr>
      <w:r w:rsidRPr="005C60A2">
        <w:rPr>
          <w:rFonts w:ascii="Tahoma" w:hAnsi="Tahoma" w:cs="Tahoma"/>
          <w:sz w:val="26"/>
          <w:szCs w:val="26"/>
        </w:rPr>
        <w:t xml:space="preserve">  </w:t>
      </w:r>
      <w:r w:rsidRPr="005C60A2">
        <w:rPr>
          <w:rFonts w:ascii="Tahoma" w:hAnsi="Tahoma" w:cs="Tahoma"/>
          <w:sz w:val="26"/>
          <w:szCs w:val="26"/>
        </w:rPr>
        <w:tab/>
      </w:r>
      <w:r w:rsidRPr="005C60A2">
        <w:rPr>
          <w:rFonts w:ascii="Tahoma" w:hAnsi="Tahoma" w:cs="Tahoma"/>
          <w:sz w:val="26"/>
          <w:szCs w:val="26"/>
        </w:rPr>
        <w:tab/>
      </w:r>
      <w:r w:rsidRPr="005C60A2">
        <w:rPr>
          <w:rFonts w:ascii="Tahoma" w:hAnsi="Tahoma" w:cs="Tahoma"/>
          <w:sz w:val="26"/>
          <w:szCs w:val="26"/>
        </w:rPr>
        <w:tab/>
      </w:r>
      <w:r w:rsidRPr="005C60A2">
        <w:rPr>
          <w:rFonts w:ascii="Tahoma" w:hAnsi="Tahoma" w:cs="Tahoma"/>
          <w:sz w:val="26"/>
          <w:szCs w:val="26"/>
        </w:rPr>
        <w:tab/>
      </w:r>
    </w:p>
    <w:p w14:paraId="2B2ED4A1" w14:textId="77777777" w:rsidR="00260F82" w:rsidRPr="005C60A2" w:rsidRDefault="00260F82" w:rsidP="00260F82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5C60A2">
        <w:rPr>
          <w:rFonts w:ascii="Tahoma" w:hAnsi="Tahoma" w:cs="Tahoma"/>
          <w:b/>
          <w:sz w:val="26"/>
          <w:szCs w:val="26"/>
          <w:u w:val="single"/>
        </w:rPr>
        <w:t>AFFIDAVIT IN SUPPORT OF MOTION EX-PARTE</w:t>
      </w:r>
    </w:p>
    <w:p w14:paraId="3E9FFE41" w14:textId="77777777" w:rsidR="00260F82" w:rsidRPr="005C60A2" w:rsidRDefault="00260F82" w:rsidP="00260F82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1AE9CE52" w14:textId="63EAD4A6" w:rsidR="00260F82" w:rsidRPr="005C60A2" w:rsidRDefault="00260F82" w:rsidP="00260F82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5C60A2">
        <w:rPr>
          <w:rFonts w:ascii="Tahoma" w:hAnsi="Tahoma" w:cs="Tahoma"/>
          <w:sz w:val="26"/>
          <w:szCs w:val="26"/>
        </w:rPr>
        <w:t xml:space="preserve">I, Lukman Asinmi, Male, Legal Practitioner, Muslim, Nigerian Citizen of No. </w:t>
      </w:r>
      <w:r w:rsidR="007C7F48" w:rsidRPr="005C60A2">
        <w:rPr>
          <w:rFonts w:ascii="Tahoma" w:hAnsi="Tahoma" w:cs="Tahoma"/>
          <w:sz w:val="26"/>
          <w:szCs w:val="26"/>
        </w:rPr>
        <w:t xml:space="preserve">Suit D8, Victory Plaza, </w:t>
      </w:r>
      <w:r w:rsidR="005B74E7" w:rsidRPr="005C60A2">
        <w:rPr>
          <w:rFonts w:ascii="Tahoma" w:hAnsi="Tahoma" w:cs="Tahoma"/>
          <w:sz w:val="26"/>
          <w:szCs w:val="26"/>
        </w:rPr>
        <w:t>no</w:t>
      </w:r>
      <w:r w:rsidR="007C7F48" w:rsidRPr="005C60A2">
        <w:rPr>
          <w:rFonts w:ascii="Tahoma" w:hAnsi="Tahoma" w:cs="Tahoma"/>
          <w:sz w:val="26"/>
          <w:szCs w:val="26"/>
        </w:rPr>
        <w:t xml:space="preserve"> 7, Onitsha Crescent, Off </w:t>
      </w:r>
      <w:proofErr w:type="spellStart"/>
      <w:r w:rsidR="007C7F48" w:rsidRPr="005C60A2">
        <w:rPr>
          <w:rFonts w:ascii="Tahoma" w:hAnsi="Tahoma" w:cs="Tahoma"/>
          <w:sz w:val="26"/>
          <w:szCs w:val="26"/>
        </w:rPr>
        <w:t>Gimbiya</w:t>
      </w:r>
      <w:proofErr w:type="spellEnd"/>
      <w:r w:rsidR="007C7F48" w:rsidRPr="005C60A2">
        <w:rPr>
          <w:rFonts w:ascii="Tahoma" w:hAnsi="Tahoma" w:cs="Tahoma"/>
          <w:sz w:val="26"/>
          <w:szCs w:val="26"/>
        </w:rPr>
        <w:t xml:space="preserve"> Street, Area 11, </w:t>
      </w:r>
      <w:proofErr w:type="spellStart"/>
      <w:r w:rsidR="007C7F48" w:rsidRPr="005C60A2">
        <w:rPr>
          <w:rFonts w:ascii="Tahoma" w:hAnsi="Tahoma" w:cs="Tahoma"/>
          <w:sz w:val="26"/>
          <w:szCs w:val="26"/>
        </w:rPr>
        <w:t>Garki</w:t>
      </w:r>
      <w:proofErr w:type="spellEnd"/>
      <w:r w:rsidR="007C7F48" w:rsidRPr="005C60A2">
        <w:rPr>
          <w:rFonts w:ascii="Tahoma" w:hAnsi="Tahoma" w:cs="Tahoma"/>
          <w:sz w:val="26"/>
          <w:szCs w:val="26"/>
        </w:rPr>
        <w:t>, Abuja</w:t>
      </w:r>
      <w:r w:rsidRPr="005C60A2">
        <w:rPr>
          <w:rFonts w:ascii="Tahoma" w:hAnsi="Tahoma" w:cs="Tahoma"/>
          <w:sz w:val="26"/>
          <w:szCs w:val="26"/>
        </w:rPr>
        <w:t>, hereby make Oath and state as follows</w:t>
      </w:r>
      <w:r w:rsidR="00487C13">
        <w:rPr>
          <w:rFonts w:ascii="Tahoma" w:hAnsi="Tahoma" w:cs="Tahoma"/>
          <w:sz w:val="26"/>
          <w:szCs w:val="26"/>
          <w:lang w:val="en-US"/>
        </w:rPr>
        <w:t xml:space="preserve"> that</w:t>
      </w:r>
      <w:r w:rsidRPr="005C60A2">
        <w:rPr>
          <w:rFonts w:ascii="Tahoma" w:hAnsi="Tahoma" w:cs="Tahoma"/>
          <w:sz w:val="26"/>
          <w:szCs w:val="26"/>
        </w:rPr>
        <w:t>:</w:t>
      </w:r>
    </w:p>
    <w:p w14:paraId="169CD6F0" w14:textId="77777777" w:rsidR="00260F82" w:rsidRPr="00AB59F3" w:rsidRDefault="00260F82" w:rsidP="00260F82">
      <w:pPr>
        <w:spacing w:after="0" w:line="240" w:lineRule="auto"/>
        <w:jc w:val="both"/>
        <w:rPr>
          <w:rFonts w:ascii="Tahoma" w:hAnsi="Tahoma" w:cs="Tahoma"/>
          <w:sz w:val="12"/>
          <w:szCs w:val="12"/>
        </w:rPr>
      </w:pPr>
    </w:p>
    <w:p w14:paraId="6E25E5E8" w14:textId="4EC91E96" w:rsidR="00260F82" w:rsidRPr="00AB59F3" w:rsidRDefault="00260F82" w:rsidP="00AB59F3">
      <w:pPr>
        <w:pStyle w:val="ListParagraph"/>
        <w:numPr>
          <w:ilvl w:val="1"/>
          <w:numId w:val="3"/>
        </w:numPr>
        <w:tabs>
          <w:tab w:val="clear" w:pos="1080"/>
        </w:tabs>
        <w:spacing w:after="0" w:line="24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5C60A2">
        <w:rPr>
          <w:rFonts w:ascii="Tahoma" w:hAnsi="Tahoma" w:cs="Tahoma"/>
          <w:sz w:val="26"/>
          <w:szCs w:val="26"/>
        </w:rPr>
        <w:t xml:space="preserve">I </w:t>
      </w:r>
      <w:r w:rsidR="00BA68E5">
        <w:rPr>
          <w:rFonts w:ascii="Tahoma" w:hAnsi="Tahoma" w:cs="Tahoma"/>
          <w:sz w:val="26"/>
          <w:szCs w:val="26"/>
        </w:rPr>
        <w:t>am the legal practitioner</w:t>
      </w:r>
      <w:r w:rsidRPr="005C60A2">
        <w:rPr>
          <w:rFonts w:ascii="Tahoma" w:hAnsi="Tahoma" w:cs="Tahoma"/>
          <w:sz w:val="26"/>
          <w:szCs w:val="26"/>
        </w:rPr>
        <w:t xml:space="preserve"> handling this suit for the Plaintiff/Applicant.</w:t>
      </w:r>
    </w:p>
    <w:p w14:paraId="5EA65E5E" w14:textId="64BDEAD0" w:rsidR="00260F82" w:rsidRPr="00AB59F3" w:rsidRDefault="00260F82" w:rsidP="00AB59F3">
      <w:pPr>
        <w:pStyle w:val="ListParagraph"/>
        <w:numPr>
          <w:ilvl w:val="1"/>
          <w:numId w:val="3"/>
        </w:numPr>
        <w:tabs>
          <w:tab w:val="clear" w:pos="1080"/>
        </w:tabs>
        <w:spacing w:after="0" w:line="24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5C60A2">
        <w:rPr>
          <w:rFonts w:ascii="Tahoma" w:hAnsi="Tahoma" w:cs="Tahoma"/>
          <w:sz w:val="26"/>
          <w:szCs w:val="26"/>
        </w:rPr>
        <w:t>I have the consent of the Plaintiff/Applicant to depose to this Affidavit</w:t>
      </w:r>
    </w:p>
    <w:p w14:paraId="57F9D5A7" w14:textId="7DECDE0B" w:rsidR="00260F82" w:rsidRPr="00487C13" w:rsidRDefault="00260F82" w:rsidP="00487C13">
      <w:pPr>
        <w:pStyle w:val="ListParagraph"/>
        <w:numPr>
          <w:ilvl w:val="1"/>
          <w:numId w:val="3"/>
        </w:numPr>
        <w:tabs>
          <w:tab w:val="clear" w:pos="1080"/>
        </w:tabs>
        <w:spacing w:after="0" w:line="24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5C60A2">
        <w:rPr>
          <w:rFonts w:ascii="Tahoma" w:hAnsi="Tahoma" w:cs="Tahoma"/>
          <w:sz w:val="26"/>
          <w:szCs w:val="26"/>
        </w:rPr>
        <w:t>That by virtue of the foregoing depositions, I am conversant with the facts and circumstances of this case and herein depose to facts within my knowledge, except where otherwise stated.</w:t>
      </w:r>
    </w:p>
    <w:p w14:paraId="50EBB0F8" w14:textId="77777777" w:rsidR="00487C13" w:rsidRDefault="00487C13" w:rsidP="00487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Defendant’s tenancy expired on the 31</w:t>
      </w:r>
      <w:r w:rsidRPr="000B2214">
        <w:rPr>
          <w:rFonts w:ascii="Tahoma" w:hAnsi="Tahoma" w:cs="Tahoma"/>
          <w:sz w:val="26"/>
          <w:szCs w:val="26"/>
          <w:vertAlign w:val="superscript"/>
        </w:rPr>
        <w:t>st</w:t>
      </w:r>
      <w:r>
        <w:rPr>
          <w:rFonts w:ascii="Tahoma" w:hAnsi="Tahoma" w:cs="Tahoma"/>
          <w:sz w:val="26"/>
          <w:szCs w:val="26"/>
        </w:rPr>
        <w:t xml:space="preserve"> day of March 2023 and has failed to renew the tenancy up till date.</w:t>
      </w:r>
    </w:p>
    <w:p w14:paraId="7CF0FCEC" w14:textId="77777777" w:rsidR="00487C13" w:rsidRPr="000B2214" w:rsidRDefault="00487C13" w:rsidP="00487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Defendant neither vacated the premises not pay rent as appropriate.</w:t>
      </w:r>
    </w:p>
    <w:p w14:paraId="4423D9FA" w14:textId="77777777" w:rsidR="00487C13" w:rsidRDefault="00487C13" w:rsidP="00487C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The </w:t>
      </w:r>
      <w:r w:rsidRPr="000B2214">
        <w:rPr>
          <w:rFonts w:ascii="Tahoma" w:hAnsi="Tahoma" w:cs="Tahoma"/>
          <w:sz w:val="26"/>
          <w:szCs w:val="26"/>
        </w:rPr>
        <w:t>Defendant</w:t>
      </w:r>
      <w:r>
        <w:rPr>
          <w:rFonts w:ascii="Tahoma" w:hAnsi="Tahoma" w:cs="Tahoma"/>
          <w:sz w:val="26"/>
          <w:szCs w:val="26"/>
        </w:rPr>
        <w:t>’s</w:t>
      </w:r>
      <w:r w:rsidRPr="000B2214">
        <w:rPr>
          <w:rFonts w:ascii="Tahoma" w:hAnsi="Tahoma" w:cs="Tahoma"/>
          <w:sz w:val="26"/>
          <w:szCs w:val="26"/>
        </w:rPr>
        <w:t xml:space="preserve"> whereabout cannot be ascertained</w:t>
      </w:r>
      <w:r>
        <w:rPr>
          <w:rFonts w:ascii="Tahoma" w:hAnsi="Tahoma" w:cs="Tahoma"/>
          <w:sz w:val="26"/>
          <w:szCs w:val="26"/>
        </w:rPr>
        <w:t xml:space="preserve"> as attempts to reach him personally by the Plaintiff’s chairman proved abortive.</w:t>
      </w:r>
    </w:p>
    <w:p w14:paraId="55B84172" w14:textId="18B38E81" w:rsidR="001F5E84" w:rsidRDefault="00487C13" w:rsidP="001F5E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Defendant only visits the demised premises very frequently at unknown time and days</w:t>
      </w:r>
      <w:r w:rsidR="001F5E84">
        <w:rPr>
          <w:rFonts w:ascii="Tahoma" w:hAnsi="Tahoma" w:cs="Tahoma"/>
          <w:sz w:val="26"/>
          <w:szCs w:val="26"/>
        </w:rPr>
        <w:t>.</w:t>
      </w:r>
    </w:p>
    <w:p w14:paraId="27DEA875" w14:textId="77777777" w:rsidR="004A7AF8" w:rsidRPr="004A7AF8" w:rsidRDefault="00487C13" w:rsidP="004A7A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1F5E84">
        <w:rPr>
          <w:rFonts w:ascii="Tahoma" w:hAnsi="Tahoma" w:cs="Tahoma"/>
          <w:sz w:val="26"/>
          <w:szCs w:val="26"/>
        </w:rPr>
        <w:t>Service of the Claim</w:t>
      </w:r>
      <w:r w:rsidR="00F06605">
        <w:rPr>
          <w:rFonts w:ascii="Tahoma" w:hAnsi="Tahoma" w:cs="Tahoma"/>
          <w:sz w:val="26"/>
          <w:szCs w:val="26"/>
        </w:rPr>
        <w:t xml:space="preserve"> and all other subsequent processes of this court</w:t>
      </w:r>
      <w:r w:rsidRPr="001F5E84">
        <w:rPr>
          <w:rFonts w:ascii="Tahoma" w:hAnsi="Tahoma" w:cs="Tahoma"/>
          <w:sz w:val="26"/>
          <w:szCs w:val="26"/>
        </w:rPr>
        <w:t xml:space="preserve"> can only be conveniently served on the Defendant by substituted means</w:t>
      </w:r>
      <w:r w:rsidR="00F06605">
        <w:rPr>
          <w:rFonts w:ascii="Tahoma" w:hAnsi="Tahoma" w:cs="Tahoma"/>
          <w:sz w:val="26"/>
          <w:szCs w:val="26"/>
        </w:rPr>
        <w:t xml:space="preserve"> </w:t>
      </w:r>
      <w:proofErr w:type="gramStart"/>
      <w:r w:rsidR="00F06605">
        <w:rPr>
          <w:rFonts w:ascii="Tahoma" w:hAnsi="Tahoma" w:cs="Tahoma"/>
          <w:sz w:val="26"/>
          <w:szCs w:val="26"/>
        </w:rPr>
        <w:t>i.e.</w:t>
      </w:r>
      <w:proofErr w:type="gramEnd"/>
      <w:r w:rsidR="00F06605">
        <w:rPr>
          <w:rFonts w:ascii="Tahoma" w:hAnsi="Tahoma" w:cs="Tahoma"/>
          <w:sz w:val="26"/>
          <w:szCs w:val="26"/>
        </w:rPr>
        <w:t xml:space="preserve"> </w:t>
      </w:r>
      <w:r w:rsidR="00F06605" w:rsidRPr="005C60A2">
        <w:rPr>
          <w:rFonts w:ascii="Tahoma" w:hAnsi="Tahoma" w:cs="Tahoma"/>
          <w:sz w:val="26"/>
          <w:szCs w:val="26"/>
        </w:rPr>
        <w:t xml:space="preserve">pasting </w:t>
      </w:r>
      <w:r w:rsidR="00F06605">
        <w:rPr>
          <w:rFonts w:ascii="Tahoma" w:hAnsi="Tahoma" w:cs="Tahoma"/>
          <w:sz w:val="26"/>
          <w:szCs w:val="26"/>
        </w:rPr>
        <w:t xml:space="preserve">same on </w:t>
      </w:r>
      <w:r w:rsidR="00F06605" w:rsidRPr="005C60A2">
        <w:rPr>
          <w:rFonts w:ascii="Tahoma" w:hAnsi="Tahoma" w:cs="Tahoma"/>
          <w:sz w:val="26"/>
          <w:szCs w:val="26"/>
        </w:rPr>
        <w:t xml:space="preserve">the </w:t>
      </w:r>
      <w:r w:rsidR="00F06605">
        <w:rPr>
          <w:rFonts w:ascii="Tahoma" w:hAnsi="Tahoma" w:cs="Tahoma"/>
          <w:sz w:val="26"/>
          <w:szCs w:val="26"/>
        </w:rPr>
        <w:t xml:space="preserve">entrance </w:t>
      </w:r>
      <w:r w:rsidR="00F06605" w:rsidRPr="005C60A2">
        <w:rPr>
          <w:rFonts w:ascii="Tahoma" w:hAnsi="Tahoma" w:cs="Tahoma"/>
          <w:sz w:val="26"/>
          <w:szCs w:val="26"/>
        </w:rPr>
        <w:t>door of the one-bedroom apartment</w:t>
      </w:r>
      <w:r w:rsidR="00F06605">
        <w:rPr>
          <w:rFonts w:ascii="Tahoma" w:hAnsi="Tahoma" w:cs="Tahoma"/>
          <w:sz w:val="26"/>
          <w:szCs w:val="26"/>
        </w:rPr>
        <w:t>,</w:t>
      </w:r>
      <w:r w:rsidR="00F06605" w:rsidRPr="005C60A2">
        <w:rPr>
          <w:rFonts w:ascii="Tahoma" w:hAnsi="Tahoma" w:cs="Tahoma"/>
          <w:sz w:val="26"/>
          <w:szCs w:val="26"/>
        </w:rPr>
        <w:t xml:space="preserve"> </w:t>
      </w:r>
      <w:r w:rsidR="00F06605">
        <w:rPr>
          <w:rFonts w:ascii="Tahoma" w:hAnsi="Tahoma" w:cs="Tahoma"/>
          <w:sz w:val="26"/>
          <w:szCs w:val="26"/>
        </w:rPr>
        <w:t xml:space="preserve">situate </w:t>
      </w:r>
      <w:r w:rsidR="00F06605">
        <w:rPr>
          <w:rFonts w:ascii="Tahoma" w:hAnsi="Tahoma" w:cs="Tahoma"/>
          <w:sz w:val="28"/>
          <w:szCs w:val="28"/>
        </w:rPr>
        <w:t xml:space="preserve">at </w:t>
      </w:r>
      <w:proofErr w:type="spellStart"/>
      <w:r w:rsidR="00F06605">
        <w:rPr>
          <w:rFonts w:ascii="Tahoma" w:hAnsi="Tahoma" w:cs="Tahoma"/>
          <w:sz w:val="28"/>
          <w:szCs w:val="28"/>
        </w:rPr>
        <w:t>Okehi</w:t>
      </w:r>
      <w:proofErr w:type="spellEnd"/>
      <w:r w:rsidR="00F06605">
        <w:rPr>
          <w:rFonts w:ascii="Tahoma" w:hAnsi="Tahoma" w:cs="Tahoma"/>
          <w:sz w:val="28"/>
          <w:szCs w:val="28"/>
        </w:rPr>
        <w:t xml:space="preserve"> Street, </w:t>
      </w:r>
      <w:proofErr w:type="spellStart"/>
      <w:r w:rsidR="00F06605">
        <w:rPr>
          <w:rFonts w:ascii="Tahoma" w:hAnsi="Tahoma" w:cs="Tahoma"/>
          <w:sz w:val="28"/>
          <w:szCs w:val="28"/>
        </w:rPr>
        <w:t>Tudun</w:t>
      </w:r>
      <w:proofErr w:type="spellEnd"/>
      <w:r w:rsidR="00F06605">
        <w:rPr>
          <w:rFonts w:ascii="Tahoma" w:hAnsi="Tahoma" w:cs="Tahoma"/>
          <w:sz w:val="28"/>
          <w:szCs w:val="28"/>
        </w:rPr>
        <w:t xml:space="preserve"> Nasara</w:t>
      </w:r>
      <w:r w:rsidR="00F06605" w:rsidRPr="003A73FA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="00F06605" w:rsidRPr="003A73FA">
        <w:rPr>
          <w:rFonts w:ascii="Tahoma" w:hAnsi="Tahoma" w:cs="Tahoma"/>
          <w:sz w:val="28"/>
          <w:szCs w:val="28"/>
        </w:rPr>
        <w:t>Dakwa</w:t>
      </w:r>
      <w:proofErr w:type="spellEnd"/>
      <w:r w:rsidR="00F06605" w:rsidRPr="003A73FA">
        <w:rPr>
          <w:rFonts w:ascii="Tahoma" w:hAnsi="Tahoma" w:cs="Tahoma"/>
          <w:sz w:val="28"/>
          <w:szCs w:val="28"/>
        </w:rPr>
        <w:t>, Niger State</w:t>
      </w:r>
      <w:r w:rsidR="00F06605">
        <w:rPr>
          <w:rFonts w:ascii="Tahoma" w:hAnsi="Tahoma" w:cs="Tahoma"/>
          <w:sz w:val="28"/>
          <w:szCs w:val="28"/>
        </w:rPr>
        <w:t xml:space="preserve">, </w:t>
      </w:r>
      <w:r w:rsidR="00F06605">
        <w:rPr>
          <w:rFonts w:ascii="Tahoma" w:hAnsi="Tahoma" w:cs="Tahoma"/>
          <w:sz w:val="26"/>
          <w:szCs w:val="26"/>
        </w:rPr>
        <w:t>the subject matter of this suit</w:t>
      </w:r>
      <w:r w:rsidR="00F06605">
        <w:rPr>
          <w:rFonts w:ascii="Tahoma" w:hAnsi="Tahoma" w:cs="Tahoma"/>
          <w:sz w:val="28"/>
          <w:szCs w:val="28"/>
        </w:rPr>
        <w:t>.</w:t>
      </w:r>
    </w:p>
    <w:p w14:paraId="494B017B" w14:textId="4DA0AB76" w:rsidR="001F5E84" w:rsidRPr="004A7AF8" w:rsidRDefault="00071672" w:rsidP="004A7A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4A7AF8">
        <w:rPr>
          <w:rFonts w:ascii="Tahoma" w:hAnsi="Tahoma" w:cs="Tahoma"/>
          <w:sz w:val="26"/>
          <w:szCs w:val="26"/>
        </w:rPr>
        <w:lastRenderedPageBreak/>
        <w:t>I</w:t>
      </w:r>
      <w:r w:rsidR="00260F82" w:rsidRPr="004A7AF8">
        <w:rPr>
          <w:rFonts w:ascii="Tahoma" w:hAnsi="Tahoma" w:cs="Tahoma"/>
          <w:sz w:val="26"/>
          <w:szCs w:val="26"/>
        </w:rPr>
        <w:t>t has already proven impossible to effect personal service of the Originating Processes on the Defendant.</w:t>
      </w:r>
    </w:p>
    <w:p w14:paraId="6583AB73" w14:textId="0FB08061" w:rsidR="00260F82" w:rsidRPr="00AB59F3" w:rsidRDefault="004A7AF8" w:rsidP="00AB59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</w:t>
      </w:r>
      <w:r w:rsidR="00260F82" w:rsidRPr="001F5E84">
        <w:rPr>
          <w:rFonts w:ascii="Tahoma" w:hAnsi="Tahoma" w:cs="Tahoma"/>
          <w:sz w:val="26"/>
          <w:szCs w:val="26"/>
        </w:rPr>
        <w:t>t will be in the interest of Justice for this application to be granted.</w:t>
      </w:r>
    </w:p>
    <w:p w14:paraId="706DA268" w14:textId="06831999" w:rsidR="00260F82" w:rsidRPr="00AB59F3" w:rsidRDefault="00260F82" w:rsidP="00AB59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1F5E84">
        <w:rPr>
          <w:rFonts w:ascii="Tahoma" w:hAnsi="Tahoma" w:cs="Tahoma"/>
          <w:sz w:val="26"/>
          <w:szCs w:val="26"/>
        </w:rPr>
        <w:t>The Defendants will</w:t>
      </w:r>
      <w:r w:rsidR="00071672" w:rsidRPr="001F5E84">
        <w:rPr>
          <w:rFonts w:ascii="Tahoma" w:hAnsi="Tahoma" w:cs="Tahoma"/>
          <w:sz w:val="26"/>
          <w:szCs w:val="26"/>
        </w:rPr>
        <w:t xml:space="preserve"> not</w:t>
      </w:r>
      <w:r w:rsidRPr="001F5E84">
        <w:rPr>
          <w:rFonts w:ascii="Tahoma" w:hAnsi="Tahoma" w:cs="Tahoma"/>
          <w:sz w:val="26"/>
          <w:szCs w:val="26"/>
        </w:rPr>
        <w:t xml:space="preserve"> be prejudiced by the grant of this application.</w:t>
      </w:r>
    </w:p>
    <w:p w14:paraId="38FC5443" w14:textId="2CBCDFD3" w:rsidR="00260F82" w:rsidRPr="001F5E84" w:rsidRDefault="00260F82" w:rsidP="001F5E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1F5E84">
        <w:rPr>
          <w:rFonts w:ascii="Tahoma" w:hAnsi="Tahoma" w:cs="Tahoma"/>
          <w:sz w:val="26"/>
          <w:szCs w:val="26"/>
        </w:rPr>
        <w:t>I depose to this Affidavit in good faith and in accordance with the Oaths Act.</w:t>
      </w:r>
    </w:p>
    <w:p w14:paraId="43395825" w14:textId="77777777" w:rsidR="00260F82" w:rsidRPr="005C60A2" w:rsidRDefault="00260F82" w:rsidP="00260F82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14:paraId="09F75A10" w14:textId="77777777" w:rsidR="00260F82" w:rsidRPr="005C60A2" w:rsidRDefault="00260F82" w:rsidP="00BD41C9">
      <w:pPr>
        <w:spacing w:after="0" w:line="240" w:lineRule="auto"/>
        <w:ind w:left="7200" w:right="-63"/>
        <w:jc w:val="right"/>
        <w:rPr>
          <w:rFonts w:ascii="Tahoma" w:hAnsi="Tahoma" w:cs="Tahoma"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>……………………</w:t>
      </w:r>
    </w:p>
    <w:p w14:paraId="7146CA63" w14:textId="3B437C14" w:rsidR="00260F82" w:rsidRPr="005C60A2" w:rsidRDefault="00BD41C9" w:rsidP="00BD41C9">
      <w:pPr>
        <w:pStyle w:val="ListParagraph"/>
        <w:spacing w:after="0" w:line="240" w:lineRule="auto"/>
        <w:ind w:left="6480" w:right="-63"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</w:t>
      </w:r>
      <w:r w:rsidR="00260F82" w:rsidRPr="005C60A2">
        <w:rPr>
          <w:rFonts w:ascii="Tahoma" w:hAnsi="Tahoma" w:cs="Tahoma"/>
          <w:b/>
          <w:sz w:val="26"/>
          <w:szCs w:val="26"/>
        </w:rPr>
        <w:t>Deponent</w:t>
      </w:r>
    </w:p>
    <w:p w14:paraId="43CF291B" w14:textId="77777777" w:rsidR="00260F82" w:rsidRPr="005C60A2" w:rsidRDefault="00260F82" w:rsidP="00260F82">
      <w:pPr>
        <w:pStyle w:val="ListParagraph"/>
        <w:spacing w:after="0" w:line="240" w:lineRule="auto"/>
        <w:ind w:left="0" w:right="-63"/>
        <w:jc w:val="both"/>
        <w:rPr>
          <w:rFonts w:ascii="Tahoma" w:hAnsi="Tahoma" w:cs="Tahoma"/>
          <w:b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>Sworn to at</w:t>
      </w:r>
    </w:p>
    <w:p w14:paraId="5CD3E42D" w14:textId="079E1C22" w:rsidR="0067281D" w:rsidRPr="0067281D" w:rsidRDefault="0067281D" w:rsidP="0067281D">
      <w:pPr>
        <w:spacing w:after="0" w:line="240" w:lineRule="auto"/>
        <w:ind w:right="-63"/>
        <w:jc w:val="both"/>
        <w:rPr>
          <w:rFonts w:ascii="Tahoma" w:eastAsiaTheme="minorEastAsia" w:hAnsi="Tahoma" w:cs="Tahoma"/>
          <w:b/>
          <w:sz w:val="26"/>
          <w:szCs w:val="26"/>
          <w:lang w:val="en-US"/>
          <w14:ligatures w14:val="none"/>
        </w:rPr>
      </w:pPr>
      <w:r w:rsidRPr="0067281D">
        <w:rPr>
          <w:rFonts w:ascii="Tahoma" w:hAnsi="Tahoma" w:cs="Tahoma"/>
          <w:b/>
          <w:sz w:val="26"/>
          <w:szCs w:val="26"/>
        </w:rPr>
        <w:t>The Chief Magistrate Court of Niger State</w:t>
      </w:r>
    </w:p>
    <w:p w14:paraId="7D68D56F" w14:textId="4B0A77D2" w:rsidR="00260F82" w:rsidRPr="005C60A2" w:rsidRDefault="00260F82" w:rsidP="00260F82">
      <w:pPr>
        <w:pStyle w:val="ListParagraph"/>
        <w:spacing w:after="0" w:line="240" w:lineRule="auto"/>
        <w:ind w:left="0" w:right="-63"/>
        <w:jc w:val="both"/>
        <w:rPr>
          <w:rFonts w:ascii="Tahoma" w:hAnsi="Tahoma" w:cs="Tahoma"/>
          <w:b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>Registry,</w:t>
      </w:r>
    </w:p>
    <w:p w14:paraId="39D1015B" w14:textId="0CC373A4" w:rsidR="00260F82" w:rsidRPr="005C60A2" w:rsidRDefault="00260F82" w:rsidP="00260F82">
      <w:pPr>
        <w:pStyle w:val="ListParagraph"/>
        <w:spacing w:after="0" w:line="240" w:lineRule="auto"/>
        <w:ind w:left="0" w:right="-63"/>
        <w:jc w:val="both"/>
        <w:rPr>
          <w:rFonts w:ascii="Tahoma" w:hAnsi="Tahoma" w:cs="Tahoma"/>
          <w:b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>This ……</w:t>
      </w:r>
      <w:proofErr w:type="gramStart"/>
      <w:r w:rsidRPr="005C60A2">
        <w:rPr>
          <w:rFonts w:ascii="Tahoma" w:hAnsi="Tahoma" w:cs="Tahoma"/>
          <w:b/>
          <w:sz w:val="26"/>
          <w:szCs w:val="26"/>
        </w:rPr>
        <w:t>…..</w:t>
      </w:r>
      <w:proofErr w:type="gramEnd"/>
      <w:r w:rsidRPr="005C60A2">
        <w:rPr>
          <w:rFonts w:ascii="Tahoma" w:hAnsi="Tahoma" w:cs="Tahoma"/>
          <w:b/>
          <w:sz w:val="26"/>
          <w:szCs w:val="26"/>
        </w:rPr>
        <w:t xml:space="preserve"> day of </w:t>
      </w:r>
      <w:r w:rsidR="0067281D">
        <w:rPr>
          <w:rFonts w:ascii="Tahoma" w:hAnsi="Tahoma" w:cs="Tahoma"/>
          <w:b/>
          <w:sz w:val="26"/>
          <w:szCs w:val="26"/>
        </w:rPr>
        <w:t>October</w:t>
      </w:r>
      <w:r w:rsidRPr="005C60A2">
        <w:rPr>
          <w:rFonts w:ascii="Tahoma" w:hAnsi="Tahoma" w:cs="Tahoma"/>
          <w:b/>
          <w:sz w:val="26"/>
          <w:szCs w:val="26"/>
        </w:rPr>
        <w:t>, 202</w:t>
      </w:r>
      <w:r w:rsidR="0067281D">
        <w:rPr>
          <w:rFonts w:ascii="Tahoma" w:hAnsi="Tahoma" w:cs="Tahoma"/>
          <w:b/>
          <w:sz w:val="26"/>
          <w:szCs w:val="26"/>
        </w:rPr>
        <w:t>3</w:t>
      </w:r>
      <w:r w:rsidRPr="005C60A2">
        <w:rPr>
          <w:rFonts w:ascii="Tahoma" w:hAnsi="Tahoma" w:cs="Tahoma"/>
          <w:b/>
          <w:sz w:val="26"/>
          <w:szCs w:val="26"/>
        </w:rPr>
        <w:t>.</w:t>
      </w:r>
    </w:p>
    <w:p w14:paraId="222DC79E" w14:textId="77777777" w:rsidR="00260F82" w:rsidRPr="005C60A2" w:rsidRDefault="00260F82" w:rsidP="00260F82">
      <w:pPr>
        <w:spacing w:after="0" w:line="240" w:lineRule="auto"/>
        <w:ind w:left="720" w:right="-63"/>
        <w:jc w:val="both"/>
        <w:rPr>
          <w:rFonts w:ascii="Tahoma" w:hAnsi="Tahoma" w:cs="Tahoma"/>
          <w:b/>
          <w:sz w:val="26"/>
          <w:szCs w:val="26"/>
        </w:rPr>
      </w:pPr>
    </w:p>
    <w:p w14:paraId="514FBDC8" w14:textId="77777777" w:rsidR="00260F82" w:rsidRPr="005C60A2" w:rsidRDefault="00260F82" w:rsidP="00260F82">
      <w:pPr>
        <w:spacing w:after="0" w:line="240" w:lineRule="auto"/>
        <w:ind w:left="720" w:right="-63"/>
        <w:jc w:val="both"/>
        <w:rPr>
          <w:rFonts w:ascii="Tahoma" w:hAnsi="Tahoma" w:cs="Tahoma"/>
          <w:b/>
          <w:sz w:val="26"/>
          <w:szCs w:val="26"/>
        </w:rPr>
      </w:pPr>
    </w:p>
    <w:p w14:paraId="7B308322" w14:textId="77777777" w:rsidR="00260F82" w:rsidRPr="005C60A2" w:rsidRDefault="00260F82" w:rsidP="00260F82">
      <w:pPr>
        <w:spacing w:after="0" w:line="240" w:lineRule="auto"/>
        <w:ind w:left="720" w:right="-63"/>
        <w:jc w:val="both"/>
        <w:rPr>
          <w:rFonts w:ascii="Tahoma" w:hAnsi="Tahoma" w:cs="Tahoma"/>
          <w:b/>
          <w:sz w:val="26"/>
          <w:szCs w:val="26"/>
        </w:rPr>
      </w:pPr>
    </w:p>
    <w:p w14:paraId="0F23BB9F" w14:textId="77777777" w:rsidR="00260F82" w:rsidRPr="005C60A2" w:rsidRDefault="00260F82" w:rsidP="00260F82">
      <w:pPr>
        <w:spacing w:after="0" w:line="240" w:lineRule="auto"/>
        <w:ind w:left="720" w:right="-63"/>
        <w:jc w:val="both"/>
        <w:rPr>
          <w:rFonts w:ascii="Tahoma" w:hAnsi="Tahoma" w:cs="Tahoma"/>
          <w:b/>
          <w:sz w:val="26"/>
          <w:szCs w:val="26"/>
        </w:rPr>
      </w:pPr>
    </w:p>
    <w:p w14:paraId="68E1776F" w14:textId="77777777" w:rsidR="00260F82" w:rsidRPr="005C60A2" w:rsidRDefault="00260F82" w:rsidP="00260F82">
      <w:pPr>
        <w:spacing w:after="0" w:line="240" w:lineRule="auto"/>
        <w:ind w:right="-63"/>
        <w:jc w:val="center"/>
        <w:rPr>
          <w:rFonts w:ascii="Tahoma" w:hAnsi="Tahoma" w:cs="Tahoma"/>
          <w:b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>BEFORE ME</w:t>
      </w:r>
    </w:p>
    <w:p w14:paraId="2CAFD1C4" w14:textId="77777777" w:rsidR="00260F82" w:rsidRPr="005C60A2" w:rsidRDefault="00260F82" w:rsidP="00260F82">
      <w:pPr>
        <w:spacing w:after="0" w:line="240" w:lineRule="auto"/>
        <w:ind w:right="-63"/>
        <w:jc w:val="center"/>
        <w:rPr>
          <w:rFonts w:ascii="Tahoma" w:hAnsi="Tahoma" w:cs="Tahoma"/>
          <w:b/>
          <w:sz w:val="26"/>
          <w:szCs w:val="26"/>
        </w:rPr>
      </w:pPr>
    </w:p>
    <w:p w14:paraId="700F0A04" w14:textId="77777777" w:rsidR="00260F82" w:rsidRPr="005C60A2" w:rsidRDefault="00260F82" w:rsidP="00260F82">
      <w:pPr>
        <w:spacing w:after="0" w:line="240" w:lineRule="auto"/>
        <w:ind w:right="-63"/>
        <w:jc w:val="center"/>
        <w:rPr>
          <w:rFonts w:ascii="Tahoma" w:hAnsi="Tahoma" w:cs="Tahoma"/>
          <w:b/>
          <w:sz w:val="26"/>
          <w:szCs w:val="26"/>
        </w:rPr>
      </w:pPr>
    </w:p>
    <w:p w14:paraId="0C00360A" w14:textId="77777777" w:rsidR="00260F82" w:rsidRPr="005C60A2" w:rsidRDefault="00260F82" w:rsidP="00260F82">
      <w:pPr>
        <w:spacing w:after="0" w:line="240" w:lineRule="auto"/>
        <w:ind w:right="-63"/>
        <w:jc w:val="center"/>
        <w:rPr>
          <w:rFonts w:ascii="Tahoma" w:hAnsi="Tahoma" w:cs="Tahoma"/>
          <w:b/>
          <w:sz w:val="26"/>
          <w:szCs w:val="26"/>
        </w:rPr>
      </w:pPr>
    </w:p>
    <w:p w14:paraId="7F25D766" w14:textId="77777777" w:rsidR="00260F82" w:rsidRPr="005C60A2" w:rsidRDefault="00260F82" w:rsidP="00260F82">
      <w:pPr>
        <w:spacing w:after="0" w:line="240" w:lineRule="auto"/>
        <w:ind w:right="-63"/>
        <w:jc w:val="center"/>
        <w:rPr>
          <w:rFonts w:ascii="Tahoma" w:hAnsi="Tahoma" w:cs="Tahoma"/>
          <w:b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>………………………………………</w:t>
      </w:r>
    </w:p>
    <w:p w14:paraId="69C565FA" w14:textId="77777777" w:rsidR="00260F82" w:rsidRPr="005C60A2" w:rsidRDefault="00260F82" w:rsidP="00260F82">
      <w:pPr>
        <w:spacing w:after="0" w:line="240" w:lineRule="auto"/>
        <w:ind w:right="-63"/>
        <w:jc w:val="center"/>
        <w:rPr>
          <w:rFonts w:ascii="Tahoma" w:hAnsi="Tahoma" w:cs="Tahoma"/>
          <w:b/>
          <w:sz w:val="26"/>
          <w:szCs w:val="26"/>
        </w:rPr>
      </w:pPr>
      <w:r w:rsidRPr="005C60A2">
        <w:rPr>
          <w:rFonts w:ascii="Tahoma" w:hAnsi="Tahoma" w:cs="Tahoma"/>
          <w:b/>
          <w:sz w:val="26"/>
          <w:szCs w:val="26"/>
        </w:rPr>
        <w:t>COMMISSIONER FOR OATHS</w:t>
      </w:r>
    </w:p>
    <w:p w14:paraId="1CAD4052" w14:textId="77777777" w:rsidR="00260F82" w:rsidRPr="005C60A2" w:rsidRDefault="00260F82">
      <w:pPr>
        <w:rPr>
          <w:rFonts w:ascii="Tahoma" w:hAnsi="Tahoma" w:cs="Tahoma"/>
        </w:rPr>
      </w:pPr>
    </w:p>
    <w:sectPr w:rsidR="00260F82" w:rsidRPr="005C60A2" w:rsidSect="00630742"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A19DE"/>
    <w:multiLevelType w:val="hybridMultilevel"/>
    <w:tmpl w:val="76483A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F50F6"/>
    <w:multiLevelType w:val="hybridMultilevel"/>
    <w:tmpl w:val="69461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6B27A4"/>
    <w:multiLevelType w:val="hybridMultilevel"/>
    <w:tmpl w:val="7C428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42C100E"/>
    <w:multiLevelType w:val="hybridMultilevel"/>
    <w:tmpl w:val="EA56AD16"/>
    <w:lvl w:ilvl="0" w:tplc="9E5A4B3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01164">
    <w:abstractNumId w:val="1"/>
  </w:num>
  <w:num w:numId="2" w16cid:durableId="2711068">
    <w:abstractNumId w:val="3"/>
  </w:num>
  <w:num w:numId="3" w16cid:durableId="872886146">
    <w:abstractNumId w:val="2"/>
  </w:num>
  <w:num w:numId="4" w16cid:durableId="152320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82"/>
    <w:rsid w:val="000659A0"/>
    <w:rsid w:val="00071672"/>
    <w:rsid w:val="000B2214"/>
    <w:rsid w:val="001F5E84"/>
    <w:rsid w:val="00260F82"/>
    <w:rsid w:val="0027356B"/>
    <w:rsid w:val="002A75BF"/>
    <w:rsid w:val="00392B3C"/>
    <w:rsid w:val="00436E47"/>
    <w:rsid w:val="00487C13"/>
    <w:rsid w:val="004A7AF8"/>
    <w:rsid w:val="005B74E7"/>
    <w:rsid w:val="005C60A2"/>
    <w:rsid w:val="00630742"/>
    <w:rsid w:val="0067281D"/>
    <w:rsid w:val="006B0FE7"/>
    <w:rsid w:val="006C443C"/>
    <w:rsid w:val="007C7F48"/>
    <w:rsid w:val="008174AC"/>
    <w:rsid w:val="00891048"/>
    <w:rsid w:val="00AB59F3"/>
    <w:rsid w:val="00AD27BB"/>
    <w:rsid w:val="00AE13C0"/>
    <w:rsid w:val="00B17E50"/>
    <w:rsid w:val="00B21CDC"/>
    <w:rsid w:val="00B8017C"/>
    <w:rsid w:val="00BA68E5"/>
    <w:rsid w:val="00BD41C9"/>
    <w:rsid w:val="00D37B15"/>
    <w:rsid w:val="00EF0401"/>
    <w:rsid w:val="00F06605"/>
    <w:rsid w:val="00F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A18C"/>
  <w15:chartTrackingRefBased/>
  <w15:docId w15:val="{D4B3767C-689A-4873-82C5-ECA759D7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1D"/>
    <w:rPr>
      <w:kern w:val="0"/>
      <w:lang w:val="en-N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F82"/>
    <w:pPr>
      <w:spacing w:after="200" w:line="276" w:lineRule="auto"/>
      <w:ind w:left="720"/>
      <w:contextualSpacing/>
    </w:pPr>
    <w:rPr>
      <w:rFonts w:eastAsiaTheme="minorEastAsia"/>
      <w:lang w:val="en-US"/>
      <w14:ligatures w14:val="none"/>
    </w:rPr>
  </w:style>
  <w:style w:type="paragraph" w:customStyle="1" w:styleId="Style">
    <w:name w:val="Style"/>
    <w:rsid w:val="00260F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nhideWhenUsed/>
    <w:rsid w:val="00260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Asinmi</dc:creator>
  <cp:keywords/>
  <dc:description/>
  <cp:lastModifiedBy>Lukman Asinmi</cp:lastModifiedBy>
  <cp:revision>34</cp:revision>
  <dcterms:created xsi:type="dcterms:W3CDTF">2023-10-17T07:12:00Z</dcterms:created>
  <dcterms:modified xsi:type="dcterms:W3CDTF">2023-10-17T09:26:00Z</dcterms:modified>
</cp:coreProperties>
</file>