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A0A" w:rsidRPr="00413A0A" w:rsidRDefault="00413A0A" w:rsidP="00413A0A">
      <w:pPr>
        <w:pStyle w:val="Titel"/>
        <w:rPr>
          <w:lang w:val="fr-FR"/>
        </w:rPr>
      </w:pPr>
      <w:r w:rsidRPr="00413A0A">
        <w:rPr>
          <w:lang w:val="fr-FR"/>
        </w:rPr>
        <w:t>Tests Partie 4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fr-FR"/>
        </w:rPr>
      </w:pPr>
    </w:p>
    <w:p w:rsid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39496"/>
          <w:u w:val="single"/>
          <w:lang w:val="fr-FR"/>
        </w:rPr>
      </w:pPr>
      <w:r>
        <w:rPr>
          <w:rFonts w:ascii="Consolas" w:hAnsi="Consolas" w:cs="Consolas"/>
          <w:color w:val="839496"/>
          <w:u w:val="single"/>
          <w:lang w:val="fr-FR"/>
        </w:rPr>
        <w:t xml:space="preserve">Louis Gentillet &amp; </w:t>
      </w:r>
      <w:proofErr w:type="spellStart"/>
      <w:r>
        <w:rPr>
          <w:rFonts w:ascii="Consolas" w:hAnsi="Consolas" w:cs="Consolas"/>
          <w:color w:val="839496"/>
          <w:u w:val="single"/>
          <w:lang w:val="fr-FR"/>
        </w:rPr>
        <w:t>Sebastian</w:t>
      </w:r>
      <w:proofErr w:type="spellEnd"/>
      <w:r>
        <w:rPr>
          <w:rFonts w:ascii="Consolas" w:hAnsi="Consolas" w:cs="Consolas"/>
          <w:color w:val="839496"/>
          <w:u w:val="single"/>
          <w:lang w:val="fr-FR"/>
        </w:rPr>
        <w:t xml:space="preserve"> Simon</w:t>
      </w:r>
    </w:p>
    <w:p w:rsid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39496"/>
          <w:u w:val="single"/>
          <w:lang w:val="fr-FR"/>
        </w:rPr>
      </w:pPr>
    </w:p>
    <w:p w:rsidR="00413A0A" w:rsidRPr="00413A0A" w:rsidRDefault="00413A0A" w:rsidP="00413A0A">
      <w:pPr>
        <w:pStyle w:val="berschrift1"/>
        <w:rPr>
          <w:sz w:val="20"/>
          <w:szCs w:val="20"/>
          <w:lang w:val="fr-FR"/>
        </w:rPr>
      </w:pPr>
      <w:r w:rsidRPr="00413A0A">
        <w:rPr>
          <w:lang w:val="fr-FR"/>
        </w:rPr>
        <w:t xml:space="preserve">1 </w:t>
      </w:r>
      <w:r w:rsidRPr="00413A0A">
        <w:rPr>
          <w:u w:val="single"/>
          <w:lang w:val="fr-FR"/>
        </w:rPr>
        <w:t>Première</w:t>
      </w:r>
      <w:r w:rsidRPr="00413A0A">
        <w:rPr>
          <w:lang w:val="fr-FR"/>
        </w:rPr>
        <w:t xml:space="preserve"> </w:t>
      </w:r>
      <w:proofErr w:type="spellStart"/>
      <w:r w:rsidRPr="00413A0A">
        <w:rPr>
          <w:lang w:val="fr-FR"/>
        </w:rPr>
        <w:t>Iteration</w:t>
      </w:r>
      <w:proofErr w:type="spellEnd"/>
      <w:r w:rsidRPr="00413A0A">
        <w:rPr>
          <w:lang w:val="fr-FR"/>
        </w:rPr>
        <w:t xml:space="preserve">: </w:t>
      </w:r>
      <w:r w:rsidRPr="00413A0A">
        <w:rPr>
          <w:u w:val="single"/>
          <w:lang w:val="fr-FR"/>
        </w:rPr>
        <w:t>Tout</w:t>
      </w:r>
      <w:r w:rsidRPr="00413A0A">
        <w:rPr>
          <w:lang w:val="fr-FR"/>
        </w:rPr>
        <w:t xml:space="preserve"> </w:t>
      </w:r>
      <w:r w:rsidRPr="00413A0A">
        <w:rPr>
          <w:u w:val="single"/>
          <w:lang w:val="fr-FR"/>
        </w:rPr>
        <w:t>doit</w:t>
      </w:r>
      <w:r w:rsidRPr="00413A0A">
        <w:rPr>
          <w:lang w:val="fr-FR"/>
        </w:rPr>
        <w:t xml:space="preserve"> compiler</w:t>
      </w:r>
    </w:p>
    <w:p w:rsidR="00413A0A" w:rsidRPr="00517CFB" w:rsidRDefault="00413A0A" w:rsidP="00413A0A">
      <w:pPr>
        <w:pStyle w:val="berschrift2"/>
        <w:rPr>
          <w:lang w:val="fr-FR"/>
        </w:rPr>
      </w:pPr>
      <w:r w:rsidRPr="00517CFB">
        <w:rPr>
          <w:lang w:val="fr-FR"/>
        </w:rPr>
        <w:t>1.1 Le paquetage tec</w:t>
      </w:r>
    </w:p>
    <w:p w:rsidR="00413A0A" w:rsidRPr="00517CFB" w:rsidRDefault="00413A0A" w:rsidP="00413A0A">
      <w:pPr>
        <w:rPr>
          <w:rFonts w:cstheme="minorHAnsi"/>
          <w:color w:val="auto"/>
          <w:lang w:val="fr-FR"/>
        </w:rPr>
      </w:pPr>
      <w:r w:rsidRPr="00517CFB">
        <w:rPr>
          <w:rFonts w:cstheme="minorHAnsi"/>
          <w:color w:val="auto"/>
          <w:u w:val="single"/>
          <w:lang w:val="fr-FR"/>
        </w:rPr>
        <w:t>Il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manque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la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classe</w:t>
      </w:r>
      <w:r w:rsidRPr="00517CFB">
        <w:rPr>
          <w:rFonts w:cstheme="minorHAnsi"/>
          <w:color w:val="auto"/>
          <w:lang w:val="fr-FR"/>
        </w:rPr>
        <w:t xml:space="preserve"> "</w:t>
      </w:r>
      <w:r w:rsidRPr="00517CFB">
        <w:rPr>
          <w:rFonts w:cstheme="minorHAnsi"/>
          <w:color w:val="auto"/>
          <w:u w:val="single"/>
          <w:lang w:val="fr-FR"/>
        </w:rPr>
        <w:t>permettant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de</w:t>
      </w:r>
      <w:r w:rsidRPr="00517CFB">
        <w:rPr>
          <w:rFonts w:cstheme="minorHAnsi"/>
          <w:color w:val="auto"/>
          <w:lang w:val="fr-FR"/>
        </w:rPr>
        <w:t xml:space="preserve"> lancer </w:t>
      </w:r>
      <w:r w:rsidRPr="00517CFB">
        <w:rPr>
          <w:rFonts w:cstheme="minorHAnsi"/>
          <w:color w:val="auto"/>
          <w:u w:val="single"/>
          <w:lang w:val="fr-FR"/>
        </w:rPr>
        <w:t>la</w:t>
      </w:r>
      <w:r w:rsidRPr="00517CFB">
        <w:rPr>
          <w:rFonts w:cstheme="minorHAnsi"/>
          <w:color w:val="auto"/>
          <w:lang w:val="fr-FR"/>
        </w:rPr>
        <w:t xml:space="preserve"> suite </w:t>
      </w:r>
      <w:r w:rsidRPr="00517CFB">
        <w:rPr>
          <w:rFonts w:cstheme="minorHAnsi"/>
          <w:color w:val="auto"/>
          <w:u w:val="single"/>
          <w:lang w:val="fr-FR"/>
        </w:rPr>
        <w:t>des</w:t>
      </w:r>
      <w:r w:rsidRPr="00517CFB">
        <w:rPr>
          <w:rFonts w:cstheme="minorHAnsi"/>
          <w:color w:val="auto"/>
          <w:lang w:val="fr-FR"/>
        </w:rPr>
        <w:t xml:space="preserve"> tests </w:t>
      </w:r>
      <w:r w:rsidRPr="00517CFB">
        <w:rPr>
          <w:rFonts w:cstheme="minorHAnsi"/>
          <w:color w:val="auto"/>
          <w:u w:val="single"/>
          <w:lang w:val="fr-FR"/>
        </w:rPr>
        <w:t>du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développeur</w:t>
      </w:r>
      <w:r w:rsidRPr="00517CFB">
        <w:rPr>
          <w:rFonts w:cstheme="minorHAnsi"/>
          <w:color w:val="auto"/>
          <w:lang w:val="fr-FR"/>
        </w:rPr>
        <w:t>" (17/12/2017)</w:t>
      </w:r>
    </w:p>
    <w:p w:rsidR="00413A0A" w:rsidRPr="00517CFB" w:rsidRDefault="00413A0A" w:rsidP="00413A0A">
      <w:pPr>
        <w:rPr>
          <w:rFonts w:cstheme="minorHAnsi"/>
          <w:color w:val="auto"/>
          <w:lang w:val="fr-FR"/>
        </w:rPr>
      </w:pPr>
      <w:r w:rsidRPr="00517CFB">
        <w:rPr>
          <w:rFonts w:cstheme="minorHAnsi"/>
          <w:color w:val="auto"/>
          <w:u w:val="single"/>
          <w:lang w:val="fr-FR"/>
        </w:rPr>
        <w:t>La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contrainte</w:t>
      </w:r>
      <w:r w:rsidRPr="00517CFB">
        <w:rPr>
          <w:rFonts w:cstheme="minorHAnsi"/>
          <w:color w:val="auto"/>
          <w:lang w:val="fr-FR"/>
        </w:rPr>
        <w:t xml:space="preserve"> physique pour </w:t>
      </w:r>
      <w:r w:rsidRPr="00517CFB">
        <w:rPr>
          <w:rFonts w:cstheme="minorHAnsi"/>
          <w:color w:val="auto"/>
          <w:u w:val="single"/>
          <w:lang w:val="fr-FR"/>
        </w:rPr>
        <w:t>les</w:t>
      </w:r>
      <w:r w:rsidRPr="00517CFB">
        <w:rPr>
          <w:rFonts w:cstheme="minorHAnsi"/>
          <w:color w:val="auto"/>
          <w:lang w:val="fr-FR"/>
        </w:rPr>
        <w:t xml:space="preserve"> classes </w:t>
      </w:r>
      <w:r w:rsidRPr="00517CFB">
        <w:rPr>
          <w:rFonts w:cstheme="minorHAnsi"/>
          <w:color w:val="auto"/>
          <w:u w:val="single"/>
          <w:lang w:val="fr-FR"/>
        </w:rPr>
        <w:t>appartenant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au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paquetage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tec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est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la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suivante</w:t>
      </w:r>
      <w:r w:rsidRPr="00517CFB">
        <w:rPr>
          <w:rFonts w:cstheme="minorHAnsi"/>
          <w:color w:val="auto"/>
          <w:lang w:val="fr-FR"/>
        </w:rPr>
        <w:t>:</w:t>
      </w:r>
    </w:p>
    <w:p w:rsidR="00413A0A" w:rsidRPr="00517CFB" w:rsidRDefault="00413A0A" w:rsidP="00413A0A">
      <w:pPr>
        <w:rPr>
          <w:rFonts w:cstheme="minorHAnsi"/>
          <w:color w:val="auto"/>
          <w:lang w:val="fr-FR"/>
        </w:rPr>
      </w:pPr>
      <w:r w:rsidRPr="00517CFB">
        <w:rPr>
          <w:rFonts w:cstheme="minorHAnsi"/>
          <w:color w:val="auto"/>
          <w:u w:val="single"/>
          <w:lang w:val="fr-FR"/>
        </w:rPr>
        <w:t>Si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une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classe</w:t>
      </w:r>
      <w:r w:rsidRPr="00517CFB">
        <w:rPr>
          <w:rFonts w:cstheme="minorHAnsi"/>
          <w:color w:val="auto"/>
          <w:lang w:val="fr-FR"/>
        </w:rPr>
        <w:t xml:space="preserve"> n'est pas </w:t>
      </w:r>
      <w:r w:rsidRPr="00517CFB">
        <w:rPr>
          <w:rFonts w:cstheme="minorHAnsi"/>
          <w:color w:val="auto"/>
          <w:u w:val="single"/>
          <w:lang w:val="fr-FR"/>
        </w:rPr>
        <w:t>déclarée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explicitement</w:t>
      </w:r>
      <w:r w:rsidRPr="00517CFB">
        <w:rPr>
          <w:rFonts w:cstheme="minorHAnsi"/>
          <w:color w:val="auto"/>
          <w:lang w:val="fr-FR"/>
        </w:rPr>
        <w:t xml:space="preserve"> </w:t>
      </w:r>
      <w:proofErr w:type="gramStart"/>
      <w:r w:rsidRPr="00517CFB">
        <w:rPr>
          <w:rFonts w:cstheme="minorHAnsi"/>
          <w:color w:val="auto"/>
          <w:lang w:val="fr-FR"/>
        </w:rPr>
        <w:t>public</w:t>
      </w:r>
      <w:proofErr w:type="gramEnd"/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elle</w:t>
      </w:r>
      <w:r w:rsidRPr="00517CFB">
        <w:rPr>
          <w:rFonts w:cstheme="minorHAnsi"/>
          <w:color w:val="auto"/>
          <w:lang w:val="fr-FR"/>
        </w:rPr>
        <w:t xml:space="preserve"> n'est pas visible </w:t>
      </w:r>
      <w:r w:rsidRPr="00517CFB">
        <w:rPr>
          <w:rFonts w:cstheme="minorHAnsi"/>
          <w:color w:val="auto"/>
          <w:u w:val="single"/>
          <w:lang w:val="fr-FR"/>
        </w:rPr>
        <w:t>et</w:t>
      </w:r>
      <w:r w:rsidRPr="00517CFB">
        <w:rPr>
          <w:rFonts w:cstheme="minorHAnsi"/>
          <w:color w:val="auto"/>
          <w:lang w:val="fr-FR"/>
        </w:rPr>
        <w:t xml:space="preserve"> accessible </w:t>
      </w:r>
      <w:r w:rsidRPr="00517CFB">
        <w:rPr>
          <w:rFonts w:cstheme="minorHAnsi"/>
          <w:color w:val="auto"/>
          <w:u w:val="single"/>
          <w:lang w:val="fr-FR"/>
        </w:rPr>
        <w:t>en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dehors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de</w:t>
      </w:r>
      <w:r w:rsidRPr="00517CFB">
        <w:rPr>
          <w:rFonts w:cstheme="minorHAnsi"/>
          <w:color w:val="auto"/>
          <w:lang w:val="fr-FR"/>
        </w:rPr>
        <w:t xml:space="preserve"> son </w:t>
      </w:r>
      <w:r w:rsidRPr="00517CFB">
        <w:rPr>
          <w:rFonts w:cstheme="minorHAnsi"/>
          <w:color w:val="auto"/>
          <w:u w:val="single"/>
          <w:lang w:val="fr-FR"/>
        </w:rPr>
        <w:t>paquetage</w:t>
      </w:r>
      <w:r w:rsidRPr="00517CFB">
        <w:rPr>
          <w:rFonts w:cstheme="minorHAnsi"/>
          <w:color w:val="auto"/>
          <w:lang w:val="fr-FR"/>
        </w:rPr>
        <w:t>.</w:t>
      </w:r>
    </w:p>
    <w:p w:rsidR="00413A0A" w:rsidRPr="00517CFB" w:rsidRDefault="00413A0A" w:rsidP="00413A0A">
      <w:pPr>
        <w:rPr>
          <w:rFonts w:cstheme="minorHAnsi"/>
          <w:color w:val="auto"/>
          <w:lang w:val="fr-FR"/>
        </w:rPr>
      </w:pPr>
      <w:r w:rsidRPr="00517CFB">
        <w:rPr>
          <w:rFonts w:cstheme="minorHAnsi"/>
          <w:color w:val="auto"/>
          <w:u w:val="single"/>
          <w:lang w:val="fr-FR"/>
        </w:rPr>
        <w:t>Le</w:t>
      </w:r>
      <w:r w:rsidRPr="00517CFB">
        <w:rPr>
          <w:rFonts w:cstheme="minorHAnsi"/>
          <w:color w:val="auto"/>
          <w:lang w:val="fr-FR"/>
        </w:rPr>
        <w:t xml:space="preserve"> but </w:t>
      </w:r>
      <w:r w:rsidRPr="00517CFB">
        <w:rPr>
          <w:rFonts w:cstheme="minorHAnsi"/>
          <w:color w:val="auto"/>
          <w:u w:val="single"/>
          <w:lang w:val="fr-FR"/>
        </w:rPr>
        <w:t>des</w:t>
      </w:r>
      <w:r w:rsidRPr="00517CFB">
        <w:rPr>
          <w:rFonts w:cstheme="minorHAnsi"/>
          <w:color w:val="auto"/>
          <w:lang w:val="fr-FR"/>
        </w:rPr>
        <w:t xml:space="preserve"> interfaces </w:t>
      </w:r>
      <w:r w:rsidRPr="00517CFB">
        <w:rPr>
          <w:rFonts w:cstheme="minorHAnsi"/>
          <w:color w:val="auto"/>
          <w:u w:val="single"/>
          <w:lang w:val="fr-FR"/>
        </w:rPr>
        <w:t>privées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est</w:t>
      </w:r>
      <w:r w:rsidRPr="00517CFB">
        <w:rPr>
          <w:rFonts w:cstheme="minorHAnsi"/>
          <w:color w:val="auto"/>
          <w:lang w:val="fr-FR"/>
        </w:rPr>
        <w:t xml:space="preserve"> d'assurer qu'une </w:t>
      </w:r>
      <w:r w:rsidRPr="00517CFB">
        <w:rPr>
          <w:rFonts w:cstheme="minorHAnsi"/>
          <w:color w:val="auto"/>
          <w:u w:val="single"/>
          <w:lang w:val="fr-FR"/>
        </w:rPr>
        <w:t>classe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qui</w:t>
      </w:r>
      <w:r w:rsidRPr="00517CFB">
        <w:rPr>
          <w:rFonts w:cstheme="minorHAnsi"/>
          <w:color w:val="auto"/>
          <w:lang w:val="fr-FR"/>
        </w:rPr>
        <w:t xml:space="preserve"> </w:t>
      </w:r>
      <w:proofErr w:type="spellStart"/>
      <w:r w:rsidRPr="00517CFB">
        <w:rPr>
          <w:rFonts w:cstheme="minorHAnsi"/>
          <w:color w:val="auto"/>
          <w:u w:val="single"/>
          <w:lang w:val="fr-FR"/>
        </w:rPr>
        <w:t>implemente</w:t>
      </w:r>
      <w:proofErr w:type="spellEnd"/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ces</w:t>
      </w:r>
      <w:r w:rsidRPr="00517CFB">
        <w:rPr>
          <w:rFonts w:cstheme="minorHAnsi"/>
          <w:color w:val="auto"/>
          <w:lang w:val="fr-FR"/>
        </w:rPr>
        <w:t xml:space="preserve"> interfaces </w:t>
      </w:r>
      <w:proofErr w:type="spellStart"/>
      <w:r w:rsidRPr="00517CFB">
        <w:rPr>
          <w:rFonts w:cstheme="minorHAnsi"/>
          <w:color w:val="auto"/>
          <w:u w:val="single"/>
          <w:lang w:val="fr-FR"/>
        </w:rPr>
        <w:t>possede</w:t>
      </w:r>
      <w:proofErr w:type="spellEnd"/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les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fonctions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définies</w:t>
      </w:r>
      <w:r w:rsidRPr="00517CFB">
        <w:rPr>
          <w:rFonts w:cstheme="minorHAnsi"/>
          <w:color w:val="auto"/>
          <w:lang w:val="fr-FR"/>
        </w:rPr>
        <w:t xml:space="preserve">. On </w:t>
      </w:r>
      <w:r w:rsidRPr="00517CFB">
        <w:rPr>
          <w:rFonts w:cstheme="minorHAnsi"/>
          <w:color w:val="auto"/>
          <w:u w:val="single"/>
          <w:lang w:val="fr-FR"/>
        </w:rPr>
        <w:t>les</w:t>
      </w:r>
      <w:r w:rsidRPr="00517CFB">
        <w:rPr>
          <w:rFonts w:cstheme="minorHAnsi"/>
          <w:color w:val="auto"/>
          <w:lang w:val="fr-FR"/>
        </w:rPr>
        <w:t xml:space="preserve"> met </w:t>
      </w:r>
      <w:r w:rsidRPr="00517CFB">
        <w:rPr>
          <w:rFonts w:cstheme="minorHAnsi"/>
          <w:color w:val="auto"/>
          <w:u w:val="single"/>
          <w:lang w:val="fr-FR"/>
        </w:rPr>
        <w:t>privée</w:t>
      </w:r>
      <w:r w:rsidRPr="00517CFB">
        <w:rPr>
          <w:rFonts w:cstheme="minorHAnsi"/>
          <w:color w:val="auto"/>
          <w:lang w:val="fr-FR"/>
        </w:rPr>
        <w:t xml:space="preserve"> car </w:t>
      </w:r>
      <w:r w:rsidRPr="00517CFB">
        <w:rPr>
          <w:rFonts w:cstheme="minorHAnsi"/>
          <w:color w:val="auto"/>
          <w:u w:val="single"/>
          <w:lang w:val="fr-FR"/>
        </w:rPr>
        <w:t>les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fonctions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définies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ne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sont</w:t>
      </w:r>
      <w:r w:rsidRPr="00517CFB">
        <w:rPr>
          <w:rFonts w:cstheme="minorHAnsi"/>
          <w:color w:val="auto"/>
          <w:lang w:val="fr-FR"/>
        </w:rPr>
        <w:t xml:space="preserve"> pas </w:t>
      </w:r>
      <w:r w:rsidRPr="00517CFB">
        <w:rPr>
          <w:rFonts w:cstheme="minorHAnsi"/>
          <w:color w:val="auto"/>
          <w:u w:val="single"/>
          <w:lang w:val="fr-FR"/>
        </w:rPr>
        <w:t>directement</w:t>
      </w:r>
      <w:r w:rsidRPr="00517CFB">
        <w:rPr>
          <w:rFonts w:cstheme="minorHAnsi"/>
          <w:color w:val="auto"/>
          <w:lang w:val="fr-FR"/>
        </w:rPr>
        <w:t xml:space="preserve"> </w:t>
      </w:r>
      <w:proofErr w:type="spellStart"/>
      <w:r w:rsidRPr="00517CFB">
        <w:rPr>
          <w:rFonts w:cstheme="minorHAnsi"/>
          <w:color w:val="auto"/>
          <w:u w:val="single"/>
          <w:lang w:val="fr-FR"/>
        </w:rPr>
        <w:t>rélevant</w:t>
      </w:r>
      <w:proofErr w:type="spellEnd"/>
      <w:r w:rsidRPr="00517CFB">
        <w:rPr>
          <w:rFonts w:cstheme="minorHAnsi"/>
          <w:color w:val="auto"/>
          <w:lang w:val="fr-FR"/>
        </w:rPr>
        <w:t xml:space="preserve"> pour l'utilisateur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du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paquetage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mais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servent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de</w:t>
      </w:r>
      <w:r w:rsidRPr="00517CFB">
        <w:rPr>
          <w:rFonts w:cstheme="minorHAnsi"/>
          <w:color w:val="auto"/>
          <w:lang w:val="fr-FR"/>
        </w:rPr>
        <w:t xml:space="preserve"> guide à comment </w:t>
      </w:r>
      <w:proofErr w:type="spellStart"/>
      <w:r w:rsidRPr="00517CFB">
        <w:rPr>
          <w:rFonts w:cstheme="minorHAnsi"/>
          <w:color w:val="auto"/>
          <w:lang w:val="fr-FR"/>
        </w:rPr>
        <w:t>implementer</w:t>
      </w:r>
      <w:proofErr w:type="spellEnd"/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le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fonctionnement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de</w:t>
      </w:r>
      <w:r w:rsidRPr="00517CFB">
        <w:rPr>
          <w:rFonts w:cstheme="minorHAnsi"/>
          <w:color w:val="auto"/>
          <w:lang w:val="fr-FR"/>
        </w:rPr>
        <w:t xml:space="preserve"> l'interface </w:t>
      </w:r>
      <w:r w:rsidRPr="00517CFB">
        <w:rPr>
          <w:rFonts w:cstheme="minorHAnsi"/>
          <w:color w:val="auto"/>
          <w:u w:val="single"/>
          <w:lang w:val="fr-FR"/>
        </w:rPr>
        <w:t>publique</w:t>
      </w:r>
      <w:r w:rsidRPr="00517CFB">
        <w:rPr>
          <w:rFonts w:cstheme="minorHAnsi"/>
          <w:color w:val="auto"/>
          <w:lang w:val="fr-FR"/>
        </w:rPr>
        <w:t>.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517CFB" w:rsidRDefault="00413A0A" w:rsidP="00413A0A">
      <w:pPr>
        <w:pStyle w:val="berschrift2"/>
        <w:rPr>
          <w:lang w:val="fr-FR"/>
        </w:rPr>
      </w:pPr>
      <w:r w:rsidRPr="00517CFB">
        <w:rPr>
          <w:lang w:val="fr-FR"/>
        </w:rPr>
        <w:t>1.2 Compilons l'existant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u w:val="single"/>
          <w:lang w:val="fr-FR"/>
        </w:rPr>
        <w:t>La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classe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autobus</w:t>
      </w:r>
      <w:r w:rsidRPr="00517CFB">
        <w:rPr>
          <w:color w:val="auto"/>
          <w:lang w:val="fr-FR"/>
        </w:rPr>
        <w:t xml:space="preserve"> </w:t>
      </w:r>
      <w:proofErr w:type="spellStart"/>
      <w:r w:rsidRPr="00517CFB">
        <w:rPr>
          <w:color w:val="auto"/>
          <w:lang w:val="fr-FR"/>
        </w:rPr>
        <w:t>depend</w:t>
      </w:r>
      <w:proofErr w:type="spellEnd"/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des</w:t>
      </w:r>
      <w:r w:rsidRPr="00517CFB">
        <w:rPr>
          <w:color w:val="auto"/>
          <w:lang w:val="fr-FR"/>
        </w:rPr>
        <w:t xml:space="preserve"> interfaces Bus </w:t>
      </w:r>
      <w:r w:rsidRPr="00517CFB">
        <w:rPr>
          <w:color w:val="auto"/>
          <w:u w:val="single"/>
          <w:lang w:val="fr-FR"/>
        </w:rPr>
        <w:t>et</w:t>
      </w:r>
      <w:r w:rsidRPr="00517CFB">
        <w:rPr>
          <w:color w:val="auto"/>
          <w:lang w:val="fr-FR"/>
        </w:rPr>
        <w:t xml:space="preserve"> Transport, </w:t>
      </w:r>
      <w:r w:rsidRPr="00517CFB">
        <w:rPr>
          <w:color w:val="auto"/>
          <w:u w:val="single"/>
          <w:lang w:val="fr-FR"/>
        </w:rPr>
        <w:t>la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classe</w:t>
      </w:r>
      <w:r w:rsidRPr="00517CFB">
        <w:rPr>
          <w:color w:val="auto"/>
          <w:lang w:val="fr-FR"/>
        </w:rPr>
        <w:t xml:space="preserve"> </w:t>
      </w:r>
      <w:proofErr w:type="spellStart"/>
      <w:r w:rsidRPr="00517CFB">
        <w:rPr>
          <w:color w:val="auto"/>
          <w:lang w:val="fr-FR"/>
        </w:rPr>
        <w:t>PassagerStandard</w:t>
      </w:r>
      <w:proofErr w:type="spellEnd"/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de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Usager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et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Passager</w:t>
      </w:r>
      <w:r w:rsidRPr="00517CFB">
        <w:rPr>
          <w:color w:val="auto"/>
          <w:lang w:val="fr-FR"/>
        </w:rPr>
        <w:t>.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u w:val="single"/>
          <w:lang w:val="fr-FR"/>
        </w:rPr>
        <w:t>Puis</w:t>
      </w:r>
      <w:r w:rsidRPr="00517CFB">
        <w:rPr>
          <w:color w:val="auto"/>
          <w:lang w:val="fr-FR"/>
        </w:rPr>
        <w:t xml:space="preserve">, </w:t>
      </w:r>
      <w:r w:rsidRPr="00517CFB">
        <w:rPr>
          <w:color w:val="auto"/>
          <w:u w:val="single"/>
          <w:lang w:val="fr-FR"/>
        </w:rPr>
        <w:t>la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classe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Autobus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utilise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la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classe</w:t>
      </w:r>
      <w:r w:rsidRPr="00517CFB">
        <w:rPr>
          <w:color w:val="auto"/>
          <w:lang w:val="fr-FR"/>
        </w:rPr>
        <w:t xml:space="preserve"> </w:t>
      </w:r>
      <w:proofErr w:type="spellStart"/>
      <w:r w:rsidRPr="00517CFB">
        <w:rPr>
          <w:color w:val="auto"/>
          <w:lang w:val="fr-FR"/>
        </w:rPr>
        <w:t>PassagerStandard</w:t>
      </w:r>
      <w:proofErr w:type="spellEnd"/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et</w:t>
      </w:r>
      <w:r w:rsidRPr="00517CFB">
        <w:rPr>
          <w:color w:val="auto"/>
          <w:lang w:val="fr-FR"/>
        </w:rPr>
        <w:t xml:space="preserve"> vice versa.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517CFB" w:rsidRDefault="00413A0A" w:rsidP="00413A0A">
      <w:pPr>
        <w:pStyle w:val="berschrift2"/>
        <w:rPr>
          <w:lang w:val="fr-FR"/>
        </w:rPr>
      </w:pPr>
      <w:r w:rsidRPr="00517CFB">
        <w:rPr>
          <w:lang w:val="fr-FR"/>
        </w:rPr>
        <w:t>1.3 Ajouter les classes au paquetage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lang w:val="fr-FR"/>
        </w:rPr>
        <w:t xml:space="preserve">C'est </w:t>
      </w:r>
      <w:r w:rsidRPr="00517CFB">
        <w:rPr>
          <w:color w:val="auto"/>
          <w:u w:val="single"/>
          <w:lang w:val="fr-FR"/>
        </w:rPr>
        <w:t>fait</w:t>
      </w:r>
      <w:r w:rsidRPr="00517CFB">
        <w:rPr>
          <w:color w:val="auto"/>
          <w:lang w:val="fr-FR"/>
        </w:rPr>
        <w:t>...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517CFB" w:rsidRDefault="00413A0A" w:rsidP="00413A0A">
      <w:pPr>
        <w:pStyle w:val="berschrift2"/>
        <w:rPr>
          <w:lang w:val="fr-FR"/>
        </w:rPr>
      </w:pPr>
      <w:r w:rsidRPr="00517CFB">
        <w:rPr>
          <w:lang w:val="fr-FR"/>
        </w:rPr>
        <w:t>1.4 Compilons les nouvelles classes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lang w:val="fr-FR"/>
        </w:rPr>
        <w:t xml:space="preserve">Stubs de </w:t>
      </w:r>
      <w:proofErr w:type="gramStart"/>
      <w:r w:rsidRPr="00517CFB">
        <w:rPr>
          <w:color w:val="auto"/>
          <w:lang w:val="fr-FR"/>
        </w:rPr>
        <w:t>méthodes créée</w:t>
      </w:r>
      <w:proofErr w:type="gramEnd"/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517CFB" w:rsidRDefault="00413A0A" w:rsidP="00413A0A">
      <w:pPr>
        <w:pStyle w:val="berschrift2"/>
        <w:rPr>
          <w:lang w:val="fr-FR"/>
        </w:rPr>
      </w:pPr>
      <w:r w:rsidRPr="00517CFB">
        <w:rPr>
          <w:lang w:val="fr-FR"/>
        </w:rPr>
        <w:t xml:space="preserve">1.5 Fin </w:t>
      </w:r>
      <w:proofErr w:type="spellStart"/>
      <w:r w:rsidRPr="00517CFB">
        <w:rPr>
          <w:lang w:val="fr-FR"/>
        </w:rPr>
        <w:t>Iteration</w:t>
      </w:r>
      <w:proofErr w:type="spellEnd"/>
    </w:p>
    <w:p w:rsidR="00413A0A" w:rsidRPr="00517CFB" w:rsidRDefault="00413A0A" w:rsidP="00517CFB">
      <w:pPr>
        <w:rPr>
          <w:color w:val="auto"/>
          <w:lang w:val="fr-FR"/>
        </w:rPr>
      </w:pPr>
      <w:proofErr w:type="gramStart"/>
      <w:r w:rsidRPr="00517CFB">
        <w:rPr>
          <w:color w:val="auto"/>
          <w:lang w:val="fr-FR"/>
        </w:rPr>
        <w:t>vérifié</w:t>
      </w:r>
      <w:proofErr w:type="gramEnd"/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Default="00413A0A">
      <w:pPr>
        <w:rPr>
          <w:rFonts w:eastAsiaTheme="majorEastAsia" w:cstheme="minorHAnsi"/>
          <w:b/>
          <w:bCs/>
          <w:smallCaps/>
          <w:color w:val="17365D" w:themeColor="text2" w:themeShade="BF"/>
          <w:spacing w:val="20"/>
          <w:sz w:val="28"/>
          <w:szCs w:val="28"/>
          <w:lang w:val="fr-FR"/>
        </w:rPr>
      </w:pPr>
      <w:r>
        <w:rPr>
          <w:rFonts w:cstheme="minorHAnsi"/>
          <w:b/>
          <w:bCs/>
          <w:lang w:val="fr-FR"/>
        </w:rPr>
        <w:br w:type="page"/>
      </w:r>
    </w:p>
    <w:p w:rsidR="00413A0A" w:rsidRPr="00413A0A" w:rsidRDefault="00413A0A" w:rsidP="00413A0A">
      <w:pPr>
        <w:pStyle w:val="berschrift1"/>
        <w:rPr>
          <w:sz w:val="20"/>
          <w:szCs w:val="20"/>
          <w:lang w:val="fr-FR"/>
        </w:rPr>
      </w:pPr>
      <w:r w:rsidRPr="00413A0A">
        <w:rPr>
          <w:lang w:val="fr-FR"/>
        </w:rPr>
        <w:lastRenderedPageBreak/>
        <w:t xml:space="preserve">2 Deuxième </w:t>
      </w:r>
      <w:proofErr w:type="spellStart"/>
      <w:r w:rsidRPr="00413A0A">
        <w:rPr>
          <w:lang w:val="fr-FR"/>
        </w:rPr>
        <w:t>Iteration</w:t>
      </w:r>
      <w:proofErr w:type="spellEnd"/>
      <w:r w:rsidRPr="00413A0A">
        <w:rPr>
          <w:lang w:val="fr-FR"/>
        </w:rPr>
        <w:t xml:space="preserve">: </w:t>
      </w:r>
      <w:proofErr w:type="spellStart"/>
      <w:r w:rsidRPr="00413A0A">
        <w:rPr>
          <w:lang w:val="fr-FR"/>
        </w:rPr>
        <w:t>Instancation</w:t>
      </w:r>
      <w:proofErr w:type="spellEnd"/>
      <w:r w:rsidRPr="00413A0A">
        <w:rPr>
          <w:lang w:val="fr-FR"/>
        </w:rPr>
        <w:t xml:space="preserve"> et Changement d'état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u w:val="single"/>
          <w:lang w:val="fr-FR"/>
        </w:rPr>
        <w:t>Méthodes</w:t>
      </w:r>
      <w:r w:rsidRPr="00517CFB">
        <w:rPr>
          <w:color w:val="auto"/>
          <w:lang w:val="fr-FR"/>
        </w:rPr>
        <w:t xml:space="preserve"> </w:t>
      </w:r>
      <w:proofErr w:type="spellStart"/>
      <w:r w:rsidRPr="00517CFB">
        <w:rPr>
          <w:color w:val="auto"/>
          <w:lang w:val="fr-FR"/>
        </w:rPr>
        <w:t>toString</w:t>
      </w:r>
      <w:proofErr w:type="spellEnd"/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implémenté</w:t>
      </w:r>
      <w:r w:rsidRPr="00517CFB">
        <w:rPr>
          <w:color w:val="auto"/>
          <w:lang w:val="fr-FR"/>
        </w:rPr>
        <w:t xml:space="preserve"> pour </w:t>
      </w:r>
      <w:r w:rsidRPr="00517CFB">
        <w:rPr>
          <w:color w:val="auto"/>
          <w:u w:val="single"/>
          <w:lang w:val="fr-FR"/>
        </w:rPr>
        <w:t>Autobus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et</w:t>
      </w:r>
      <w:r w:rsidRPr="00517CFB">
        <w:rPr>
          <w:color w:val="auto"/>
          <w:lang w:val="fr-FR"/>
        </w:rPr>
        <w:t xml:space="preserve"> </w:t>
      </w:r>
      <w:proofErr w:type="spellStart"/>
      <w:r w:rsidRPr="00517CFB">
        <w:rPr>
          <w:color w:val="auto"/>
          <w:lang w:val="fr-FR"/>
        </w:rPr>
        <w:t>PassagerStandard</w:t>
      </w:r>
      <w:proofErr w:type="spellEnd"/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517CFB" w:rsidRDefault="00413A0A" w:rsidP="00413A0A">
      <w:pPr>
        <w:pStyle w:val="berschrift2"/>
        <w:rPr>
          <w:lang w:val="fr-FR"/>
        </w:rPr>
      </w:pPr>
      <w:r w:rsidRPr="00517CFB">
        <w:rPr>
          <w:lang w:val="fr-FR"/>
        </w:rPr>
        <w:t>2.1 Cohérence des états après instanciation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lang w:val="fr-FR"/>
        </w:rPr>
        <w:t>Pour vérifier la cohérence des états après instanciation il suffit de tester un seul passager. Son état est Dehors lors de son initialisation (selon la spécification dans l'interface).</w:t>
      </w:r>
    </w:p>
    <w:p w:rsidR="00413A0A" w:rsidRPr="00517CFB" w:rsidRDefault="00413A0A" w:rsidP="00517CFB">
      <w:pPr>
        <w:rPr>
          <w:color w:val="auto"/>
          <w:lang w:val="fr-FR"/>
        </w:rPr>
      </w:pP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lang w:val="fr-FR"/>
        </w:rPr>
        <w:t>Pour vérifier le changement des états on peut revérifier son état après chaque appel de modificateur.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413A0A" w:rsidRDefault="00413A0A" w:rsidP="00413A0A">
      <w:pPr>
        <w:pStyle w:val="berschrift1"/>
        <w:rPr>
          <w:lang w:val="fr-FR"/>
        </w:rPr>
      </w:pPr>
      <w:r w:rsidRPr="00413A0A">
        <w:rPr>
          <w:lang w:val="fr-FR"/>
        </w:rPr>
        <w:t>3 Troisième itération: Interaction et stockage des passagers</w:t>
      </w:r>
    </w:p>
    <w:p w:rsidR="00413A0A" w:rsidRPr="00517CFB" w:rsidRDefault="00413A0A" w:rsidP="00413A0A">
      <w:pPr>
        <w:pStyle w:val="berschrift2"/>
        <w:rPr>
          <w:lang w:val="fr-FR"/>
        </w:rPr>
      </w:pPr>
      <w:r w:rsidRPr="00517CFB">
        <w:rPr>
          <w:lang w:val="fr-FR"/>
        </w:rPr>
        <w:t>3.1 Les classes faussaires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u w:val="single"/>
          <w:lang w:val="fr-FR"/>
        </w:rPr>
        <w:t>La</w:t>
      </w:r>
      <w:r w:rsidRPr="00517CFB">
        <w:rPr>
          <w:color w:val="auto"/>
          <w:lang w:val="fr-FR"/>
        </w:rPr>
        <w:t xml:space="preserve"> condition à </w:t>
      </w:r>
      <w:r w:rsidRPr="00517CFB">
        <w:rPr>
          <w:color w:val="auto"/>
          <w:u w:val="single"/>
          <w:lang w:val="fr-FR"/>
        </w:rPr>
        <w:t>laquelle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une</w:t>
      </w:r>
      <w:r w:rsidRPr="00517CFB">
        <w:rPr>
          <w:color w:val="auto"/>
          <w:lang w:val="fr-FR"/>
        </w:rPr>
        <w:t xml:space="preserve"> instance </w:t>
      </w:r>
      <w:r w:rsidRPr="00517CFB">
        <w:rPr>
          <w:color w:val="auto"/>
          <w:u w:val="single"/>
          <w:lang w:val="fr-FR"/>
        </w:rPr>
        <w:t>de</w:t>
      </w:r>
      <w:r w:rsidRPr="00517CFB">
        <w:rPr>
          <w:color w:val="auto"/>
          <w:lang w:val="fr-FR"/>
        </w:rPr>
        <w:t xml:space="preserve"> </w:t>
      </w:r>
      <w:proofErr w:type="spellStart"/>
      <w:r w:rsidRPr="00517CFB">
        <w:rPr>
          <w:color w:val="auto"/>
          <w:lang w:val="fr-FR"/>
        </w:rPr>
        <w:t>FauxPassager</w:t>
      </w:r>
      <w:proofErr w:type="spellEnd"/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peut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être</w:t>
      </w:r>
      <w:r w:rsidRPr="00517CFB">
        <w:rPr>
          <w:color w:val="auto"/>
          <w:lang w:val="fr-FR"/>
        </w:rPr>
        <w:t xml:space="preserve"> </w:t>
      </w:r>
      <w:proofErr w:type="gramStart"/>
      <w:r w:rsidRPr="00517CFB">
        <w:rPr>
          <w:color w:val="auto"/>
          <w:u w:val="single"/>
          <w:lang w:val="fr-FR"/>
        </w:rPr>
        <w:t>remplacé</w:t>
      </w:r>
      <w:proofErr w:type="gramEnd"/>
      <w:r w:rsidRPr="00517CFB">
        <w:rPr>
          <w:color w:val="auto"/>
          <w:lang w:val="fr-FR"/>
        </w:rPr>
        <w:t xml:space="preserve"> par </w:t>
      </w:r>
      <w:r w:rsidRPr="00517CFB">
        <w:rPr>
          <w:color w:val="auto"/>
          <w:u w:val="single"/>
          <w:lang w:val="fr-FR"/>
        </w:rPr>
        <w:t>une</w:t>
      </w:r>
      <w:r w:rsidRPr="00517CFB">
        <w:rPr>
          <w:color w:val="auto"/>
          <w:lang w:val="fr-FR"/>
        </w:rPr>
        <w:t xml:space="preserve"> instance </w:t>
      </w:r>
      <w:r w:rsidRPr="00517CFB">
        <w:rPr>
          <w:color w:val="auto"/>
          <w:u w:val="single"/>
          <w:lang w:val="fr-FR"/>
        </w:rPr>
        <w:t>de</w:t>
      </w:r>
      <w:r w:rsidRPr="00517CFB">
        <w:rPr>
          <w:color w:val="auto"/>
          <w:lang w:val="fr-FR"/>
        </w:rPr>
        <w:t xml:space="preserve"> </w:t>
      </w:r>
      <w:proofErr w:type="spellStart"/>
      <w:r w:rsidRPr="00517CFB">
        <w:rPr>
          <w:color w:val="auto"/>
          <w:lang w:val="fr-FR"/>
        </w:rPr>
        <w:t>PassagerStandard</w:t>
      </w:r>
      <w:proofErr w:type="spellEnd"/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est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la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suivante</w:t>
      </w:r>
      <w:r w:rsidRPr="00517CFB">
        <w:rPr>
          <w:color w:val="auto"/>
          <w:lang w:val="fr-FR"/>
        </w:rPr>
        <w:t>: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u w:val="single"/>
          <w:lang w:val="fr-FR"/>
        </w:rPr>
        <w:t>Elle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doit</w:t>
      </w:r>
      <w:r w:rsidRPr="00517CFB">
        <w:rPr>
          <w:color w:val="auto"/>
          <w:lang w:val="fr-FR"/>
        </w:rPr>
        <w:t xml:space="preserve"> </w:t>
      </w:r>
      <w:proofErr w:type="spellStart"/>
      <w:r w:rsidRPr="00517CFB">
        <w:rPr>
          <w:color w:val="auto"/>
          <w:lang w:val="fr-FR"/>
        </w:rPr>
        <w:t>implementer</w:t>
      </w:r>
      <w:proofErr w:type="spellEnd"/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les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mêmes</w:t>
      </w:r>
      <w:r w:rsidRPr="00517CFB">
        <w:rPr>
          <w:color w:val="auto"/>
          <w:lang w:val="fr-FR"/>
        </w:rPr>
        <w:t xml:space="preserve"> interfaces.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517CFB" w:rsidRDefault="00413A0A" w:rsidP="00413A0A">
      <w:pPr>
        <w:pStyle w:val="berschrift2"/>
        <w:rPr>
          <w:lang w:val="fr-FR"/>
        </w:rPr>
      </w:pPr>
      <w:r w:rsidRPr="00517CFB">
        <w:rPr>
          <w:lang w:val="fr-FR"/>
        </w:rPr>
        <w:t>3.2 Ordre des tests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lang w:val="fr-FR"/>
        </w:rPr>
        <w:t xml:space="preserve">On initialise un et lui met </w:t>
      </w:r>
      <w:proofErr w:type="spellStart"/>
      <w:r w:rsidRPr="00517CFB">
        <w:rPr>
          <w:color w:val="auto"/>
          <w:lang w:val="fr-FR"/>
        </w:rPr>
        <w:t>parametre</w:t>
      </w:r>
      <w:proofErr w:type="spellEnd"/>
      <w:r w:rsidRPr="00517CFB">
        <w:rPr>
          <w:color w:val="auto"/>
          <w:lang w:val="fr-FR"/>
        </w:rPr>
        <w:t>. Après il est passé en référence.</w:t>
      </w:r>
    </w:p>
    <w:p w:rsid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color w:val="839496"/>
          <w:lang w:val="fr-FR"/>
        </w:rPr>
      </w:pPr>
    </w:p>
    <w:p w:rsidR="005F73CC" w:rsidRDefault="005F73CC">
      <w:pPr>
        <w:rPr>
          <w:rFonts w:asciiTheme="majorHAnsi" w:eastAsiaTheme="majorEastAsia" w:hAnsiTheme="majorHAnsi" w:cstheme="majorBidi"/>
          <w:smallCaps/>
          <w:color w:val="0F243E" w:themeColor="text2" w:themeShade="7F"/>
          <w:spacing w:val="20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413A0A" w:rsidRDefault="00413A0A" w:rsidP="00413A0A">
      <w:pPr>
        <w:pStyle w:val="berschrift1"/>
        <w:rPr>
          <w:lang w:val="fr-FR"/>
        </w:rPr>
      </w:pPr>
      <w:r>
        <w:rPr>
          <w:lang w:val="fr-FR"/>
        </w:rPr>
        <w:lastRenderedPageBreak/>
        <w:t>4 Reste quelques problèmes</w:t>
      </w:r>
    </w:p>
    <w:p w:rsidR="00413A0A" w:rsidRDefault="0021350B" w:rsidP="00517CFB">
      <w:pPr>
        <w:pStyle w:val="berschrift2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 </w:t>
      </w:r>
      <w:r w:rsidR="00517CFB">
        <w:rPr>
          <w:lang w:val="fr-FR"/>
        </w:rPr>
        <w:t>Erreurs</w:t>
      </w:r>
    </w:p>
    <w:p w:rsidR="00517CFB" w:rsidRDefault="00517CFB" w:rsidP="00517CFB">
      <w:pPr>
        <w:pStyle w:val="Listenabsatz"/>
        <w:numPr>
          <w:ilvl w:val="0"/>
          <w:numId w:val="4"/>
        </w:numPr>
        <w:rPr>
          <w:color w:val="auto"/>
          <w:lang w:val="fr-FR"/>
        </w:rPr>
      </w:pPr>
      <w:proofErr w:type="spellStart"/>
      <w:r w:rsidRPr="00517CFB">
        <w:rPr>
          <w:color w:val="auto"/>
          <w:lang w:val="fr-FR"/>
        </w:rPr>
        <w:t>parametres</w:t>
      </w:r>
      <w:proofErr w:type="spellEnd"/>
      <w:r w:rsidRPr="00517CFB">
        <w:rPr>
          <w:color w:val="auto"/>
          <w:lang w:val="fr-FR"/>
        </w:rPr>
        <w:t xml:space="preserve"> d’instanciation </w:t>
      </w:r>
      <w:proofErr w:type="spellStart"/>
      <w:r w:rsidRPr="00517CFB">
        <w:rPr>
          <w:color w:val="auto"/>
          <w:lang w:val="fr-FR"/>
        </w:rPr>
        <w:t>invalide</w:t>
      </w:r>
      <w:proofErr w:type="spellEnd"/>
    </w:p>
    <w:p w:rsidR="00517CFB" w:rsidRDefault="00517CFB" w:rsidP="00517CFB">
      <w:pPr>
        <w:pStyle w:val="Listenabsatz"/>
        <w:numPr>
          <w:ilvl w:val="4"/>
          <w:numId w:val="4"/>
        </w:numPr>
        <w:rPr>
          <w:color w:val="auto"/>
          <w:lang w:val="fr-FR"/>
        </w:rPr>
      </w:pPr>
      <w:proofErr w:type="spellStart"/>
      <w:r w:rsidRPr="00517CFB">
        <w:rPr>
          <w:color w:val="auto"/>
          <w:lang w:val="fr-FR"/>
        </w:rPr>
        <w:t>PassagerStandard</w:t>
      </w:r>
      <w:proofErr w:type="spellEnd"/>
      <w:r w:rsidRPr="00517CFB">
        <w:rPr>
          <w:color w:val="auto"/>
          <w:lang w:val="fr-FR"/>
        </w:rPr>
        <w:t xml:space="preserve"> : Valeurs négatifs pour destination et &gt; </w:t>
      </w:r>
      <w:proofErr w:type="spellStart"/>
      <w:r w:rsidRPr="00517CFB">
        <w:rPr>
          <w:color w:val="auto"/>
          <w:lang w:val="fr-FR"/>
        </w:rPr>
        <w:t>nbArret</w:t>
      </w:r>
      <w:proofErr w:type="spellEnd"/>
    </w:p>
    <w:p w:rsidR="00517CFB" w:rsidRPr="00517CFB" w:rsidRDefault="00517CFB" w:rsidP="00517CFB">
      <w:pPr>
        <w:pStyle w:val="Listenabsatz"/>
        <w:numPr>
          <w:ilvl w:val="4"/>
          <w:numId w:val="4"/>
        </w:numPr>
        <w:rPr>
          <w:color w:val="auto"/>
          <w:lang w:val="fr-FR"/>
        </w:rPr>
      </w:pPr>
      <w:r>
        <w:rPr>
          <w:color w:val="auto"/>
          <w:lang w:val="fr-FR"/>
        </w:rPr>
        <w:t xml:space="preserve">Autobus : </w:t>
      </w:r>
      <w:proofErr w:type="spellStart"/>
      <w:r>
        <w:rPr>
          <w:color w:val="auto"/>
          <w:lang w:val="fr-FR"/>
        </w:rPr>
        <w:t>i+j</w:t>
      </w:r>
      <w:proofErr w:type="spellEnd"/>
      <w:r>
        <w:rPr>
          <w:color w:val="auto"/>
          <w:lang w:val="fr-FR"/>
        </w:rPr>
        <w:t xml:space="preserve"> &lt;= 0 </w:t>
      </w:r>
    </w:p>
    <w:p w:rsidR="00517CFB" w:rsidRDefault="00517CFB" w:rsidP="005F73CC">
      <w:pPr>
        <w:pStyle w:val="Listenabsatz"/>
        <w:numPr>
          <w:ilvl w:val="0"/>
          <w:numId w:val="4"/>
        </w:numPr>
        <w:rPr>
          <w:color w:val="auto"/>
          <w:lang w:val="fr-FR"/>
        </w:rPr>
      </w:pPr>
      <w:r w:rsidRPr="005F73CC">
        <w:rPr>
          <w:color w:val="auto"/>
          <w:lang w:val="fr-FR"/>
        </w:rPr>
        <w:t>passager stocké deux fois dans un transport</w:t>
      </w:r>
    </w:p>
    <w:p w:rsidR="005F73CC" w:rsidRDefault="005F73CC" w:rsidP="0021350B">
      <w:pPr>
        <w:rPr>
          <w:color w:val="auto"/>
          <w:lang w:val="fr-FR"/>
        </w:rPr>
      </w:pPr>
    </w:p>
    <w:p w:rsidR="0021350B" w:rsidRDefault="0021350B" w:rsidP="0021350B">
      <w:pPr>
        <w:pStyle w:val="berschrift2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 Masquage</w:t>
      </w:r>
    </w:p>
    <w:p w:rsidR="0021350B" w:rsidRDefault="0021350B" w:rsidP="0021350B">
      <w:pPr>
        <w:rPr>
          <w:lang w:val="fr-FR"/>
        </w:rPr>
      </w:pPr>
      <w:r>
        <w:rPr>
          <w:lang w:val="fr-FR"/>
        </w:rPr>
        <w:t xml:space="preserve">Après avoir </w:t>
      </w:r>
      <w:proofErr w:type="spellStart"/>
      <w:r>
        <w:rPr>
          <w:lang w:val="fr-FR"/>
        </w:rPr>
        <w:t>enléver</w:t>
      </w:r>
      <w:proofErr w:type="spellEnd"/>
      <w:r>
        <w:rPr>
          <w:lang w:val="fr-FR"/>
        </w:rPr>
        <w:t xml:space="preserve"> les attributs public des classes</w:t>
      </w:r>
      <w:r w:rsidR="00C100A6">
        <w:rPr>
          <w:lang w:val="fr-FR"/>
        </w:rPr>
        <w:t xml:space="preserve"> et </w:t>
      </w:r>
      <w:proofErr w:type="spellStart"/>
      <w:r w:rsidR="00C100A6">
        <w:rPr>
          <w:lang w:val="fr-FR"/>
        </w:rPr>
        <w:t>interfaces</w:t>
      </w:r>
      <w:proofErr w:type="gramStart"/>
      <w:r>
        <w:rPr>
          <w:lang w:val="fr-FR"/>
        </w:rPr>
        <w:t>,</w:t>
      </w:r>
      <w:r w:rsidR="00C100A6">
        <w:rPr>
          <w:lang w:val="fr-FR"/>
        </w:rPr>
        <w:t>tel</w:t>
      </w:r>
      <w:proofErr w:type="spellEnd"/>
      <w:proofErr w:type="gramEnd"/>
      <w:r w:rsidR="00C100A6">
        <w:rPr>
          <w:lang w:val="fr-FR"/>
        </w:rPr>
        <w:t xml:space="preserve"> que leur visibilité est réduits au paquetage (défaut), </w:t>
      </w:r>
      <w:r>
        <w:rPr>
          <w:lang w:val="fr-FR"/>
        </w:rPr>
        <w:t xml:space="preserve"> l’accès en dehors du paquetage tec est restreint sur les classes concrètes et leurs interfaces</w:t>
      </w:r>
      <w:r w:rsidR="00C100A6">
        <w:rPr>
          <w:lang w:val="fr-FR"/>
        </w:rPr>
        <w:t xml:space="preserve"> publiques.</w:t>
      </w:r>
    </w:p>
    <w:p w:rsidR="00C100A6" w:rsidRDefault="00C100A6" w:rsidP="0021350B">
      <w:pPr>
        <w:rPr>
          <w:lang w:val="fr-FR"/>
        </w:rPr>
      </w:pPr>
      <w:r>
        <w:rPr>
          <w:lang w:val="fr-FR"/>
        </w:rPr>
        <w:t>Désavantages : 0</w:t>
      </w:r>
    </w:p>
    <w:p w:rsidR="00C100A6" w:rsidRDefault="00C100A6" w:rsidP="00C100A6">
      <w:pPr>
        <w:pStyle w:val="berschrift2"/>
        <w:rPr>
          <w:lang w:val="fr-FR"/>
        </w:rPr>
      </w:pPr>
      <w:r>
        <w:rPr>
          <w:lang w:val="fr-FR"/>
        </w:rPr>
        <w:t>4.3</w:t>
      </w:r>
      <w:r w:rsidR="007A7FCD">
        <w:rPr>
          <w:lang w:val="fr-FR"/>
        </w:rPr>
        <w:t xml:space="preserve"> Remaniement</w:t>
      </w:r>
    </w:p>
    <w:p w:rsidR="007A7FCD" w:rsidRDefault="007A7FCD" w:rsidP="007A7FCD">
      <w:pPr>
        <w:rPr>
          <w:lang w:val="fr-FR"/>
        </w:rPr>
      </w:pPr>
      <w:r>
        <w:rPr>
          <w:lang w:val="fr-FR"/>
        </w:rPr>
        <w:t xml:space="preserve">Appel d’un des nouveaux constructeurs </w:t>
      </w:r>
    </w:p>
    <w:p w:rsidR="007A7FCD" w:rsidRPr="007A7FCD" w:rsidRDefault="007A7FCD" w:rsidP="007A7FCD">
      <w:pPr>
        <w:ind w:left="2880"/>
        <w:rPr>
          <w:lang w:val="fr-FR"/>
        </w:rPr>
      </w:pPr>
      <w:r>
        <w:rPr>
          <w:lang w:val="fr-FR"/>
        </w:rPr>
        <w:t>-&gt; Appel des anciens constructeurs avec les paramètres des nouveaux constructeurs</w:t>
      </w:r>
    </w:p>
    <w:p w:rsidR="00C100A6" w:rsidRDefault="00C100A6" w:rsidP="00C100A6">
      <w:pPr>
        <w:rPr>
          <w:lang w:val="fr-FR"/>
        </w:rPr>
      </w:pPr>
      <w:r>
        <w:rPr>
          <w:lang w:val="fr-FR"/>
        </w:rPr>
        <w:t>Dans</w:t>
      </w:r>
      <w:r w:rsidR="007A7FCD">
        <w:rPr>
          <w:lang w:val="fr-FR"/>
        </w:rPr>
        <w:t xml:space="preserve"> celui</w:t>
      </w:r>
      <w:r>
        <w:rPr>
          <w:lang w:val="fr-FR"/>
        </w:rPr>
        <w:t xml:space="preserve"> d’un changement / ajout d’</w:t>
      </w:r>
      <w:r w:rsidR="007A7FCD">
        <w:rPr>
          <w:lang w:val="fr-FR"/>
        </w:rPr>
        <w:t>attribut, modification du code</w:t>
      </w:r>
    </w:p>
    <w:p w:rsidR="00C100A6" w:rsidRDefault="00C100A6" w:rsidP="00C100A6">
      <w:pPr>
        <w:pStyle w:val="berschrift2"/>
        <w:rPr>
          <w:lang w:val="fr-FR"/>
        </w:rPr>
      </w:pPr>
      <w:r>
        <w:rPr>
          <w:lang w:val="fr-FR"/>
        </w:rPr>
        <w:t>4.4</w:t>
      </w:r>
      <w:r w:rsidR="007A7FCD">
        <w:rPr>
          <w:lang w:val="fr-FR"/>
        </w:rPr>
        <w:t xml:space="preserve"> Diagramme de Classe</w:t>
      </w:r>
    </w:p>
    <w:p w:rsidR="00C100A6" w:rsidRDefault="002E6A25" w:rsidP="00C100A6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4920473" cy="21793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clas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427" cy="21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25" w:rsidRDefault="002E6A25">
      <w:pPr>
        <w:rPr>
          <w:rFonts w:asciiTheme="majorHAnsi" w:eastAsiaTheme="majorEastAsia" w:hAnsiTheme="majorHAnsi" w:cstheme="majorBidi"/>
          <w:smallCaps/>
          <w:color w:val="0F243E" w:themeColor="text2" w:themeShade="7F"/>
          <w:spacing w:val="20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C100A6" w:rsidRPr="00C100A6" w:rsidRDefault="00C100A6" w:rsidP="00C100A6">
      <w:pPr>
        <w:pStyle w:val="berschrift1"/>
        <w:rPr>
          <w:lang w:val="fr-FR"/>
        </w:rPr>
      </w:pPr>
      <w:r>
        <w:rPr>
          <w:lang w:val="fr-FR"/>
        </w:rPr>
        <w:lastRenderedPageBreak/>
        <w:t>5 Nouvelle Architecture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413A0A" w:rsidRDefault="002E6A25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r>
        <w:rPr>
          <w:noProof/>
          <w:lang w:eastAsia="en-GB"/>
        </w:rPr>
        <w:drawing>
          <wp:inline distT="0" distB="0" distL="0" distR="0" wp14:anchorId="542CA7F1" wp14:editId="5033B186">
            <wp:extent cx="4920473" cy="21793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clas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427" cy="21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fr-FR"/>
        </w:rPr>
        <w:t>*</w:t>
      </w:r>
      <w:r>
        <w:rPr>
          <w:rStyle w:val="Funotenzeichen"/>
          <w:rFonts w:cstheme="minorHAnsi"/>
          <w:lang w:val="fr-FR"/>
        </w:rPr>
        <w:footnoteReference w:id="1"/>
      </w:r>
    </w:p>
    <w:sectPr w:rsidR="00413A0A" w:rsidRPr="00413A0A" w:rsidSect="00033D47"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B21" w:rsidRDefault="00044B21" w:rsidP="002E6A25">
      <w:pPr>
        <w:spacing w:after="0" w:line="240" w:lineRule="auto"/>
      </w:pPr>
      <w:r>
        <w:separator/>
      </w:r>
    </w:p>
  </w:endnote>
  <w:endnote w:type="continuationSeparator" w:id="0">
    <w:p w:rsidR="00044B21" w:rsidRDefault="00044B21" w:rsidP="002E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B21" w:rsidRDefault="00044B21" w:rsidP="002E6A25">
      <w:pPr>
        <w:spacing w:after="0" w:line="240" w:lineRule="auto"/>
      </w:pPr>
      <w:r>
        <w:separator/>
      </w:r>
    </w:p>
  </w:footnote>
  <w:footnote w:type="continuationSeparator" w:id="0">
    <w:p w:rsidR="00044B21" w:rsidRDefault="00044B21" w:rsidP="002E6A25">
      <w:pPr>
        <w:spacing w:after="0" w:line="240" w:lineRule="auto"/>
      </w:pPr>
      <w:r>
        <w:continuationSeparator/>
      </w:r>
    </w:p>
  </w:footnote>
  <w:footnote w:id="1">
    <w:p w:rsidR="002E6A25" w:rsidRPr="002E6A25" w:rsidRDefault="002E6A25" w:rsidP="002E6A25">
      <w:pPr>
        <w:rPr>
          <w:i/>
          <w:lang w:val="fr-FR"/>
        </w:rPr>
      </w:pPr>
      <w:r>
        <w:rPr>
          <w:rStyle w:val="Funotenzeichen"/>
        </w:rPr>
        <w:footnoteRef/>
      </w:r>
      <w:r w:rsidRPr="002E6A25">
        <w:rPr>
          <w:lang w:val="fr-FR"/>
        </w:rPr>
        <w:t xml:space="preserve"> </w:t>
      </w:r>
      <w:r>
        <w:rPr>
          <w:lang w:val="fr-FR"/>
        </w:rPr>
        <w:t>La nouvelle architecture est la vieille. Nous avons bâti une cathédrale qui perdurera des millénaires à venir.</w:t>
      </w: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bookmarkStart w:id="0" w:name="_GoBack"/>
      <w:bookmarkEnd w:id="0"/>
      <w:r>
        <w:rPr>
          <w:lang w:val="fr-FR"/>
        </w:rPr>
        <w:t xml:space="preserve">- </w:t>
      </w:r>
      <w:proofErr w:type="spellStart"/>
      <w:r>
        <w:rPr>
          <w:i/>
          <w:lang w:val="fr-FR"/>
        </w:rPr>
        <w:t>revenoon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dias</w:t>
      </w:r>
      <w:proofErr w:type="spellEnd"/>
    </w:p>
    <w:p w:rsidR="002E6A25" w:rsidRPr="002E6A25" w:rsidRDefault="002E6A25">
      <w:pPr>
        <w:pStyle w:val="Funotentext"/>
        <w:rPr>
          <w:lang w:val="fr-FR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86699"/>
    <w:multiLevelType w:val="hybridMultilevel"/>
    <w:tmpl w:val="82FEED9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1EF3B1A"/>
    <w:multiLevelType w:val="multilevel"/>
    <w:tmpl w:val="2AEC13BE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">
    <w:nsid w:val="47BD57D7"/>
    <w:multiLevelType w:val="hybridMultilevel"/>
    <w:tmpl w:val="8F8C81CC"/>
    <w:lvl w:ilvl="0" w:tplc="7C3EBE4A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A88007B"/>
    <w:multiLevelType w:val="hybridMultilevel"/>
    <w:tmpl w:val="5D340636"/>
    <w:lvl w:ilvl="0" w:tplc="7C3EBE4A">
      <w:numFmt w:val="bullet"/>
      <w:lvlText w:val="-"/>
      <w:lvlJc w:val="left"/>
      <w:pPr>
        <w:ind w:left="46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608C12F6"/>
    <w:multiLevelType w:val="hybridMultilevel"/>
    <w:tmpl w:val="1070084C"/>
    <w:lvl w:ilvl="0" w:tplc="7C3EBE4A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EBE4A"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0A"/>
    <w:rsid w:val="00044B21"/>
    <w:rsid w:val="0021350B"/>
    <w:rsid w:val="002E6A25"/>
    <w:rsid w:val="00413A0A"/>
    <w:rsid w:val="004A0C53"/>
    <w:rsid w:val="00517CFB"/>
    <w:rsid w:val="00527BB0"/>
    <w:rsid w:val="005F73CC"/>
    <w:rsid w:val="007A7FCD"/>
    <w:rsid w:val="00AC3C99"/>
    <w:rsid w:val="00BE52BC"/>
    <w:rsid w:val="00C1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3A0A"/>
    <w:rPr>
      <w:color w:val="5A5A5A" w:themeColor="text1" w:themeTint="A5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3A0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3A0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3A0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3A0A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3A0A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3A0A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3A0A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3A0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3A0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next w:val="Standard"/>
    <w:link w:val="TitelZchn"/>
    <w:uiPriority w:val="10"/>
    <w:qFormat/>
    <w:rsid w:val="00413A0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413A0A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3A0A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3A0A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3A0A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13A0A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3A0A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3A0A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3A0A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3A0A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3A0A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13A0A"/>
    <w:rPr>
      <w:b/>
      <w:bCs/>
      <w:smallCaps/>
      <w:color w:val="1F497D" w:themeColor="text2"/>
      <w:spacing w:val="10"/>
      <w:sz w:val="18"/>
      <w:szCs w:val="18"/>
    </w:rPr>
  </w:style>
  <w:style w:type="paragraph" w:styleId="Untertitel">
    <w:name w:val="Subtitle"/>
    <w:next w:val="Standard"/>
    <w:link w:val="UntertitelZchn"/>
    <w:uiPriority w:val="11"/>
    <w:qFormat/>
    <w:rsid w:val="00413A0A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3A0A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413A0A"/>
    <w:rPr>
      <w:b/>
      <w:bCs/>
      <w:spacing w:val="0"/>
    </w:rPr>
  </w:style>
  <w:style w:type="character" w:styleId="Hervorhebung">
    <w:name w:val="Emphasis"/>
    <w:uiPriority w:val="20"/>
    <w:qFormat/>
    <w:rsid w:val="00413A0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KeinLeerraum">
    <w:name w:val="No Spacing"/>
    <w:basedOn w:val="Standard"/>
    <w:uiPriority w:val="1"/>
    <w:qFormat/>
    <w:rsid w:val="00413A0A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13A0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413A0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13A0A"/>
    <w:rPr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3A0A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3A0A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chwacheHervorhebung">
    <w:name w:val="Subtle Emphasis"/>
    <w:uiPriority w:val="19"/>
    <w:qFormat/>
    <w:rsid w:val="00413A0A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413A0A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413A0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413A0A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413A0A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13A0A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6A25"/>
    <w:rPr>
      <w:rFonts w:ascii="Tahoma" w:hAnsi="Tahoma" w:cs="Tahoma"/>
      <w:color w:val="5A5A5A" w:themeColor="text1" w:themeTint="A5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E6A25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6A25"/>
    <w:rPr>
      <w:color w:val="5A5A5A" w:themeColor="text1" w:themeTint="A5"/>
    </w:rPr>
  </w:style>
  <w:style w:type="character" w:styleId="Funotenzeichen">
    <w:name w:val="footnote reference"/>
    <w:basedOn w:val="Absatz-Standardschriftart"/>
    <w:uiPriority w:val="99"/>
    <w:semiHidden/>
    <w:unhideWhenUsed/>
    <w:rsid w:val="002E6A2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3A0A"/>
    <w:rPr>
      <w:color w:val="5A5A5A" w:themeColor="text1" w:themeTint="A5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3A0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3A0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3A0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3A0A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3A0A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3A0A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3A0A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3A0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3A0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next w:val="Standard"/>
    <w:link w:val="TitelZchn"/>
    <w:uiPriority w:val="10"/>
    <w:qFormat/>
    <w:rsid w:val="00413A0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413A0A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3A0A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3A0A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3A0A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13A0A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3A0A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3A0A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3A0A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3A0A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3A0A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13A0A"/>
    <w:rPr>
      <w:b/>
      <w:bCs/>
      <w:smallCaps/>
      <w:color w:val="1F497D" w:themeColor="text2"/>
      <w:spacing w:val="10"/>
      <w:sz w:val="18"/>
      <w:szCs w:val="18"/>
    </w:rPr>
  </w:style>
  <w:style w:type="paragraph" w:styleId="Untertitel">
    <w:name w:val="Subtitle"/>
    <w:next w:val="Standard"/>
    <w:link w:val="UntertitelZchn"/>
    <w:uiPriority w:val="11"/>
    <w:qFormat/>
    <w:rsid w:val="00413A0A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3A0A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413A0A"/>
    <w:rPr>
      <w:b/>
      <w:bCs/>
      <w:spacing w:val="0"/>
    </w:rPr>
  </w:style>
  <w:style w:type="character" w:styleId="Hervorhebung">
    <w:name w:val="Emphasis"/>
    <w:uiPriority w:val="20"/>
    <w:qFormat/>
    <w:rsid w:val="00413A0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KeinLeerraum">
    <w:name w:val="No Spacing"/>
    <w:basedOn w:val="Standard"/>
    <w:uiPriority w:val="1"/>
    <w:qFormat/>
    <w:rsid w:val="00413A0A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13A0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413A0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13A0A"/>
    <w:rPr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3A0A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3A0A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chwacheHervorhebung">
    <w:name w:val="Subtle Emphasis"/>
    <w:uiPriority w:val="19"/>
    <w:qFormat/>
    <w:rsid w:val="00413A0A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413A0A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413A0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413A0A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413A0A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13A0A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6A25"/>
    <w:rPr>
      <w:rFonts w:ascii="Tahoma" w:hAnsi="Tahoma" w:cs="Tahoma"/>
      <w:color w:val="5A5A5A" w:themeColor="text1" w:themeTint="A5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E6A25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6A25"/>
    <w:rPr>
      <w:color w:val="5A5A5A" w:themeColor="text1" w:themeTint="A5"/>
    </w:rPr>
  </w:style>
  <w:style w:type="character" w:styleId="Funotenzeichen">
    <w:name w:val="footnote reference"/>
    <w:basedOn w:val="Absatz-Standardschriftart"/>
    <w:uiPriority w:val="99"/>
    <w:semiHidden/>
    <w:unhideWhenUsed/>
    <w:rsid w:val="002E6A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51F5E-BF71-49BF-A4F1-7E3B7051F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Viz</dc:creator>
  <cp:lastModifiedBy>Mr Viz</cp:lastModifiedBy>
  <cp:revision>3</cp:revision>
  <dcterms:created xsi:type="dcterms:W3CDTF">2017-12-18T19:41:00Z</dcterms:created>
  <dcterms:modified xsi:type="dcterms:W3CDTF">2017-12-18T21:15:00Z</dcterms:modified>
</cp:coreProperties>
</file>