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3253" w14:textId="77777777" w:rsidR="001C625F" w:rsidRDefault="001C625F" w:rsidP="001C62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is about the daily Air Quality Index from EPA of States, territories of U.S and regions around the U.S from January 1980 to May 2021 and this is a publicly available daily set which I got from: </w:t>
      </w:r>
    </w:p>
    <w:p w14:paraId="43D88872" w14:textId="77777777" w:rsidR="001C625F" w:rsidRDefault="001C625F" w:rsidP="001C625F">
      <w:pPr>
        <w:jc w:val="both"/>
        <w:rPr>
          <w:sz w:val="24"/>
          <w:szCs w:val="24"/>
        </w:rPr>
      </w:pPr>
      <w:hyperlink r:id="rId5" w:history="1">
        <w:r w:rsidRPr="002C2D5E">
          <w:rPr>
            <w:rStyle w:val="Hyperlink"/>
            <w:sz w:val="24"/>
            <w:szCs w:val="24"/>
          </w:rPr>
          <w:t>https://www.kaggle.com/threnjen/40-years-of-air-quality-index-from-the-epa-daily</w:t>
        </w:r>
      </w:hyperlink>
      <w:r>
        <w:rPr>
          <w:sz w:val="24"/>
          <w:szCs w:val="24"/>
        </w:rPr>
        <w:t xml:space="preserve"> and the site also referenced the source from: </w:t>
      </w:r>
      <w:hyperlink r:id="rId6" w:history="1">
        <w:r w:rsidRPr="00815BFA">
          <w:rPr>
            <w:rStyle w:val="Hyperlink"/>
            <w:sz w:val="24"/>
            <w:szCs w:val="24"/>
          </w:rPr>
          <w:t>https://aqs.epa.gov/aqsweb/airdata/download_files.html</w:t>
        </w:r>
      </w:hyperlink>
      <w:r>
        <w:rPr>
          <w:sz w:val="24"/>
          <w:szCs w:val="24"/>
        </w:rPr>
        <w:t>.</w:t>
      </w:r>
    </w:p>
    <w:p w14:paraId="45913F46" w14:textId="2DAB376D" w:rsidR="001C625F" w:rsidRDefault="001C625F" w:rsidP="001C625F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dataset contains Eight Columns with over 10 million records / rows, the eight columns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described below.</w:t>
      </w:r>
    </w:p>
    <w:p w14:paraId="1E92ABEC" w14:textId="0952B909" w:rsidR="001B55C8" w:rsidRDefault="00987CBC" w:rsidP="00987CB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State</w:t>
      </w:r>
      <w:r w:rsidR="00817D99">
        <w:rPr>
          <w:sz w:val="24"/>
          <w:szCs w:val="24"/>
        </w:rPr>
        <w:t xml:space="preserve"> Name</w:t>
      </w:r>
      <w:r>
        <w:rPr>
          <w:sz w:val="24"/>
          <w:szCs w:val="24"/>
        </w:rPr>
        <w:t>:</w:t>
      </w:r>
      <w:r w:rsidR="00817D99">
        <w:rPr>
          <w:sz w:val="24"/>
          <w:szCs w:val="24"/>
        </w:rPr>
        <w:tab/>
      </w:r>
      <w:r>
        <w:rPr>
          <w:sz w:val="24"/>
          <w:szCs w:val="24"/>
        </w:rPr>
        <w:t>Name of States</w:t>
      </w:r>
      <w:r w:rsidR="000D11AB">
        <w:rPr>
          <w:sz w:val="24"/>
          <w:szCs w:val="24"/>
        </w:rPr>
        <w:t>,</w:t>
      </w:r>
      <w:r>
        <w:rPr>
          <w:sz w:val="24"/>
          <w:szCs w:val="24"/>
        </w:rPr>
        <w:t xml:space="preserve"> Metro areas</w:t>
      </w:r>
      <w:r w:rsidR="000D11AB">
        <w:rPr>
          <w:sz w:val="24"/>
          <w:szCs w:val="24"/>
        </w:rPr>
        <w:t>, territories, and very close regions around</w:t>
      </w:r>
      <w:r>
        <w:rPr>
          <w:sz w:val="24"/>
          <w:szCs w:val="24"/>
        </w:rPr>
        <w:t xml:space="preserve"> the U.S</w:t>
      </w:r>
    </w:p>
    <w:p w14:paraId="7DFEFE07" w14:textId="2FE4F55C" w:rsidR="00987CBC" w:rsidRDefault="00987CBC" w:rsidP="000D11AB">
      <w:pPr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The date</w:t>
      </w:r>
      <w:r w:rsidR="000D11AB">
        <w:rPr>
          <w:sz w:val="24"/>
          <w:szCs w:val="24"/>
        </w:rPr>
        <w:t xml:space="preserve"> (year, month, and particular day)</w:t>
      </w:r>
      <w:r>
        <w:rPr>
          <w:sz w:val="24"/>
          <w:szCs w:val="24"/>
        </w:rPr>
        <w:t xml:space="preserve"> for which the Air Quality index was measured</w:t>
      </w:r>
    </w:p>
    <w:p w14:paraId="564F2534" w14:textId="14F42D1A" w:rsidR="00987CBC" w:rsidRDefault="00987CBC" w:rsidP="00987CB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AQI: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Air Quality Index - This is the standard / yardstick </w:t>
      </w:r>
      <w:r w:rsidR="00817D99">
        <w:rPr>
          <w:sz w:val="24"/>
          <w:szCs w:val="24"/>
        </w:rPr>
        <w:t xml:space="preserve">which is a numerical scale used </w:t>
      </w:r>
      <w:r w:rsidR="00817D99">
        <w:rPr>
          <w:sz w:val="24"/>
          <w:szCs w:val="24"/>
        </w:rPr>
        <w:tab/>
        <w:t>for reporting day to day air quality with regards to human health and the</w:t>
      </w:r>
      <w:r w:rsidR="00817D99">
        <w:rPr>
          <w:sz w:val="24"/>
          <w:szCs w:val="24"/>
        </w:rPr>
        <w:tab/>
      </w:r>
      <w:r w:rsidR="00817D99">
        <w:rPr>
          <w:b/>
          <w:bCs/>
          <w:sz w:val="24"/>
          <w:szCs w:val="24"/>
        </w:rPr>
        <w:t>environment</w:t>
      </w:r>
      <w:r w:rsidR="00817D99">
        <w:rPr>
          <w:sz w:val="24"/>
          <w:szCs w:val="24"/>
        </w:rPr>
        <w:t>. It runs from 0 to 500</w:t>
      </w:r>
    </w:p>
    <w:p w14:paraId="14DAA367" w14:textId="01FB83F9" w:rsidR="00FB6783" w:rsidRDefault="00817D99" w:rsidP="00FB6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Category:</w:t>
      </w:r>
      <w:r>
        <w:rPr>
          <w:sz w:val="24"/>
          <w:szCs w:val="24"/>
        </w:rPr>
        <w:tab/>
      </w:r>
      <w:r w:rsidR="00FB6783">
        <w:rPr>
          <w:sz w:val="24"/>
          <w:szCs w:val="24"/>
        </w:rPr>
        <w:t>A rating</w:t>
      </w:r>
      <w:r w:rsidR="006E1092">
        <w:rPr>
          <w:sz w:val="24"/>
          <w:szCs w:val="24"/>
        </w:rPr>
        <w:t xml:space="preserve"> (Level of Concern)</w:t>
      </w:r>
      <w:r w:rsidR="00FB6783">
        <w:rPr>
          <w:sz w:val="24"/>
          <w:szCs w:val="24"/>
        </w:rPr>
        <w:t xml:space="preserve"> for the habitability of the region at that point in time</w:t>
      </w:r>
    </w:p>
    <w:p w14:paraId="32F743DF" w14:textId="78190B0D" w:rsidR="00FB6783" w:rsidRDefault="00AC0D6D" w:rsidP="00FB6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Defining Parameter:</w:t>
      </w:r>
      <w:r>
        <w:rPr>
          <w:sz w:val="24"/>
          <w:szCs w:val="24"/>
        </w:rPr>
        <w:tab/>
        <w:t>The major Air pollutants present at the time</w:t>
      </w:r>
    </w:p>
    <w:p w14:paraId="73C9E556" w14:textId="2ED800C5" w:rsidR="00AC0D6D" w:rsidRDefault="00AC0D6D" w:rsidP="00FB6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Latitude:</w:t>
      </w:r>
      <w:r>
        <w:rPr>
          <w:sz w:val="24"/>
          <w:szCs w:val="24"/>
        </w:rPr>
        <w:tab/>
        <w:t xml:space="preserve">The angular distance of a place north or south of the earth’s equator. Latitudes to </w:t>
      </w:r>
      <w:r>
        <w:rPr>
          <w:sz w:val="24"/>
          <w:szCs w:val="24"/>
        </w:rPr>
        <w:tab/>
        <w:t>the north are positive while those to the south are negative</w:t>
      </w:r>
    </w:p>
    <w:p w14:paraId="01FE0AB5" w14:textId="62F16ADD" w:rsidR="00AC0D6D" w:rsidRDefault="00AC0D6D" w:rsidP="00AC0D6D">
      <w:pPr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Longitude:</w:t>
      </w:r>
      <w:r>
        <w:rPr>
          <w:sz w:val="24"/>
          <w:szCs w:val="24"/>
        </w:rPr>
        <w:tab/>
        <w:t>The angular distance of a place west or east of the earth’s prime meridian. Longitude</w:t>
      </w:r>
      <w:r w:rsidR="008F5D41">
        <w:rPr>
          <w:sz w:val="24"/>
          <w:szCs w:val="24"/>
        </w:rPr>
        <w:t>s</w:t>
      </w:r>
      <w:r>
        <w:rPr>
          <w:sz w:val="24"/>
          <w:szCs w:val="24"/>
        </w:rPr>
        <w:t xml:space="preserve"> to the </w:t>
      </w:r>
      <w:r w:rsidR="00CF459A">
        <w:rPr>
          <w:sz w:val="24"/>
          <w:szCs w:val="24"/>
        </w:rPr>
        <w:t>east</w:t>
      </w:r>
      <w:r>
        <w:rPr>
          <w:sz w:val="24"/>
          <w:szCs w:val="24"/>
        </w:rPr>
        <w:t xml:space="preserve"> are positive while those to the </w:t>
      </w:r>
      <w:r w:rsidR="00CF459A">
        <w:rPr>
          <w:sz w:val="24"/>
          <w:szCs w:val="24"/>
        </w:rPr>
        <w:t>west</w:t>
      </w:r>
      <w:r>
        <w:rPr>
          <w:sz w:val="24"/>
          <w:szCs w:val="24"/>
        </w:rPr>
        <w:t xml:space="preserve"> are negative</w:t>
      </w:r>
    </w:p>
    <w:p w14:paraId="629D80DE" w14:textId="33EF85D6" w:rsidR="008F5D41" w:rsidRDefault="008F5D41" w:rsidP="00AC0D6D">
      <w:pPr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County Name:</w:t>
      </w:r>
      <w:r>
        <w:rPr>
          <w:sz w:val="24"/>
          <w:szCs w:val="24"/>
        </w:rPr>
        <w:tab/>
        <w:t>The different counties of the various States</w:t>
      </w:r>
    </w:p>
    <w:p w14:paraId="06EE44FA" w14:textId="7DD8E350" w:rsidR="008F5D41" w:rsidRDefault="008F5D41" w:rsidP="00AC0D6D">
      <w:pPr>
        <w:ind w:left="1440" w:hanging="1440"/>
        <w:jc w:val="both"/>
        <w:rPr>
          <w:sz w:val="24"/>
          <w:szCs w:val="24"/>
        </w:rPr>
      </w:pPr>
    </w:p>
    <w:p w14:paraId="0495729F" w14:textId="341EB19A" w:rsidR="008F5D41" w:rsidRDefault="002858D3" w:rsidP="00AC0D6D">
      <w:pPr>
        <w:ind w:left="1440" w:hanging="1440"/>
        <w:jc w:val="both"/>
        <w:rPr>
          <w:sz w:val="24"/>
          <w:szCs w:val="24"/>
        </w:rPr>
      </w:pPr>
      <w:r w:rsidRPr="002858D3">
        <w:rPr>
          <w:noProof/>
          <w:sz w:val="24"/>
          <w:szCs w:val="24"/>
        </w:rPr>
        <w:drawing>
          <wp:inline distT="0" distB="0" distL="0" distR="0" wp14:anchorId="18902C67" wp14:editId="254038F1">
            <wp:extent cx="5943600" cy="2605107"/>
            <wp:effectExtent l="0" t="0" r="0" b="508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EB7A" w14:textId="4A886570" w:rsidR="00AC0D6D" w:rsidRDefault="002858D3" w:rsidP="002858D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Defining Parameter or Air Pollutants (Eight Major Types)</w:t>
      </w:r>
    </w:p>
    <w:p w14:paraId="6DA84463" w14:textId="2DA5BABC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Particulate Matter (PM) 2.5 and 10</w:t>
      </w:r>
    </w:p>
    <w:p w14:paraId="49F98DB8" w14:textId="4C730C60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Ozone</w:t>
      </w:r>
    </w:p>
    <w:p w14:paraId="74AE8E85" w14:textId="625A4E8C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Sulfur Dioxide (SO2)</w:t>
      </w:r>
    </w:p>
    <w:p w14:paraId="3D843FD4" w14:textId="733AC8DE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Nitrogen Dioxide (NO2)</w:t>
      </w:r>
    </w:p>
    <w:p w14:paraId="3138DB9E" w14:textId="30275009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Carbon Monoxide (CO)</w:t>
      </w:r>
    </w:p>
    <w:p w14:paraId="6F363E9C" w14:textId="6567E3E1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Ammonia (NH3)</w:t>
      </w:r>
    </w:p>
    <w:p w14:paraId="5D9E2234" w14:textId="625F8F88" w:rsidR="002858D3" w:rsidRP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Lead (Pb)</w:t>
      </w:r>
    </w:p>
    <w:sectPr w:rsidR="002858D3" w:rsidRPr="0028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6D80"/>
    <w:multiLevelType w:val="hybridMultilevel"/>
    <w:tmpl w:val="3C0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C8"/>
    <w:rsid w:val="000D11AB"/>
    <w:rsid w:val="001B55C8"/>
    <w:rsid w:val="001C625F"/>
    <w:rsid w:val="002858D3"/>
    <w:rsid w:val="006E1092"/>
    <w:rsid w:val="00817D99"/>
    <w:rsid w:val="008F5D41"/>
    <w:rsid w:val="00987CBC"/>
    <w:rsid w:val="009A1FEA"/>
    <w:rsid w:val="00AC0D6D"/>
    <w:rsid w:val="00B851BD"/>
    <w:rsid w:val="00CF459A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A403"/>
  <w15:chartTrackingRefBased/>
  <w15:docId w15:val="{DE86105D-BF02-445B-AF35-9DD0435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s.epa.gov/aqsweb/airdata/download_files.html" TargetMode="External"/><Relationship Id="rId5" Type="http://schemas.openxmlformats.org/officeDocument/2006/relationships/hyperlink" Target="https://www.kaggle.com/threnjen/40-years-of-air-quality-index-from-the-epa-dai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Esivwenughwu, Emmanuel Omogwigo</dc:creator>
  <cp:keywords/>
  <dc:description/>
  <cp:lastModifiedBy>Esivwenughwu, Emmanuel Omogwigo</cp:lastModifiedBy>
  <cp:revision>4</cp:revision>
  <dcterms:created xsi:type="dcterms:W3CDTF">2021-12-15T19:12:00Z</dcterms:created>
  <dcterms:modified xsi:type="dcterms:W3CDTF">2021-12-15T20:42:00Z</dcterms:modified>
</cp:coreProperties>
</file>