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CE8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Nedir?</w:t>
      </w:r>
    </w:p>
    <w:p w14:paraId="0C2DC16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2615FAA" w14:textId="4388B515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Bilgilerin</w:t>
      </w:r>
      <w:proofErr w:type="spellEnd"/>
      <w:r>
        <w:t xml:space="preserve"> </w:t>
      </w:r>
      <w:proofErr w:type="spellStart"/>
      <w:r>
        <w:t>saklanması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organize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dosyalara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organize </w:t>
      </w:r>
      <w:proofErr w:type="spellStart"/>
      <w:r>
        <w:t>edilebildiği</w:t>
      </w:r>
      <w:proofErr w:type="spellEnd"/>
      <w:r>
        <w:t xml:space="preserve"> </w:t>
      </w:r>
      <w:proofErr w:type="spellStart"/>
      <w:r w:rsidR="00E96357">
        <w:t>gibi</w:t>
      </w:r>
      <w:proofErr w:type="spellEnd"/>
      <w:r w:rsidR="00E96357"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de organize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organizasyon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gerçekleştirilmektedir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veritabanlarını</w:t>
      </w:r>
      <w:proofErr w:type="spellEnd"/>
      <w:r>
        <w:t xml:space="preserve"> </w:t>
      </w:r>
      <w:proofErr w:type="spellStart"/>
      <w:r>
        <w:t>kullanmaktadır</w:t>
      </w:r>
      <w:proofErr w:type="spellEnd"/>
      <w:r>
        <w:t xml:space="preserve">. </w:t>
      </w:r>
    </w:p>
    <w:p w14:paraId="7C9FCF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D62A52" w14:textId="0E38341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Veritabanlarının</w:t>
      </w:r>
      <w:proofErr w:type="spellEnd"/>
      <w:r>
        <w:t xml:space="preserve"> </w:t>
      </w:r>
      <w:proofErr w:type="spellStart"/>
      <w:r>
        <w:t>organizasyonu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modeller</w:t>
      </w:r>
      <w:proofErr w:type="spellEnd"/>
      <w:r>
        <w:t xml:space="preserve"> (</w:t>
      </w:r>
      <w:proofErr w:type="spellStart"/>
      <w:r>
        <w:t>paradigmalar</w:t>
      </w:r>
      <w:proofErr w:type="spellEnd"/>
      <w:r>
        <w:t xml:space="preserve">)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 w:rsidR="00081618">
        <w:t>çok</w:t>
      </w:r>
      <w:proofErr w:type="spellEnd"/>
      <w:r w:rsidR="00081618">
        <w:t xml:space="preserve"> </w:t>
      </w:r>
      <w:proofErr w:type="spellStart"/>
      <w:r w:rsidR="00081618">
        <w:t>tercih</w:t>
      </w:r>
      <w:proofErr w:type="spellEnd"/>
      <w:r w:rsidR="00081618">
        <w:t xml:space="preserve"> </w:t>
      </w:r>
      <w:proofErr w:type="spellStart"/>
      <w:r w:rsidR="00E66B3B">
        <w:t>edilenlerden</w:t>
      </w:r>
      <w:proofErr w:type="spellEnd"/>
      <w:r w:rsidR="00E66B3B">
        <w:t xml:space="preserve"> </w:t>
      </w:r>
      <w:proofErr w:type="spellStart"/>
      <w:r w:rsidR="00E66B3B">
        <w:t>biri</w:t>
      </w:r>
      <w:proofErr w:type="spellEnd"/>
      <w:r>
        <w:t xml:space="preserve"> “</w:t>
      </w:r>
      <w:proofErr w:type="spellStart"/>
      <w:r>
        <w:t>ilişkisel</w:t>
      </w:r>
      <w:proofErr w:type="spellEnd"/>
      <w:r>
        <w:t xml:space="preserve"> (relational)”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modelidir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modellerin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avantajları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4822391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3F62FF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Yönetim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Sistemleri</w:t>
      </w:r>
      <w:proofErr w:type="spellEnd"/>
      <w:r>
        <w:rPr>
          <w:b/>
        </w:rPr>
        <w:t xml:space="preserve"> (Database Management Systems - DBMS)</w:t>
      </w:r>
    </w:p>
    <w:p w14:paraId="769B823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6DFE74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öğelerdendir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geliştiriciler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isterler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Yani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uzmanlaşmış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şirketlerin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kütüphanelerdeki</w:t>
      </w:r>
      <w:proofErr w:type="spellEnd"/>
      <w:r>
        <w:t xml:space="preserve"> </w:t>
      </w:r>
      <w:proofErr w:type="spellStart"/>
      <w:r>
        <w:t>fonksiyonlarla</w:t>
      </w:r>
      <w:proofErr w:type="spellEnd"/>
      <w:r>
        <w:t xml:space="preserve"> </w:t>
      </w:r>
      <w:proofErr w:type="spellStart"/>
      <w:r>
        <w:t>veritabanlarına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eklenip</w:t>
      </w:r>
      <w:proofErr w:type="spellEnd"/>
      <w:r>
        <w:t xml:space="preserve">, </w:t>
      </w:r>
      <w:proofErr w:type="spellStart"/>
      <w:r>
        <w:t>sorgulamalar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kütüphanelerin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</w:t>
      </w:r>
      <w:proofErr w:type="spellStart"/>
      <w:r>
        <w:t>Bunlarla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zordu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ilk </w:t>
      </w:r>
      <w:proofErr w:type="spellStart"/>
      <w:r>
        <w:t>kez</w:t>
      </w:r>
      <w:proofErr w:type="spellEnd"/>
      <w:r>
        <w:t xml:space="preserve"> 70’li </w:t>
      </w:r>
      <w:proofErr w:type="spellStart"/>
      <w:r>
        <w:t>yılların</w:t>
      </w:r>
      <w:proofErr w:type="spellEnd"/>
      <w:r>
        <w:t xml:space="preserve"> </w:t>
      </w:r>
      <w:proofErr w:type="spellStart"/>
      <w:r>
        <w:t>sonlarına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“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(VTYS)”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</w:t>
      </w:r>
      <w:proofErr w:type="spellStart"/>
      <w:r>
        <w:t>geliştirildi</w:t>
      </w:r>
      <w:proofErr w:type="spellEnd"/>
      <w:r>
        <w:t xml:space="preserve">. Bu </w:t>
      </w:r>
      <w:proofErr w:type="spellStart"/>
      <w:r>
        <w:t>yazılımlar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işlemlerinden</w:t>
      </w:r>
      <w:proofErr w:type="spellEnd"/>
      <w:r>
        <w:t xml:space="preserve">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oldular</w:t>
      </w:r>
      <w:proofErr w:type="spellEnd"/>
      <w:r>
        <w:t xml:space="preserve">. </w:t>
      </w:r>
    </w:p>
    <w:p w14:paraId="16B9551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F02C85F" w14:textId="0ED08FB6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yazıl</w:t>
      </w:r>
      <w:r w:rsidR="00934659">
        <w:t>ı</w:t>
      </w:r>
      <w:r>
        <w:t>ma</w:t>
      </w:r>
      <w:proofErr w:type="spellEnd"/>
      <w:r>
        <w:t xml:space="preserve"> VTYS </w:t>
      </w:r>
      <w:proofErr w:type="spellStart"/>
      <w:r>
        <w:t>denebilmesi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08CDBD0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D896B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1)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Dosya </w:t>
      </w:r>
      <w:proofErr w:type="spellStart"/>
      <w:r>
        <w:t>Formatlarıyla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İlişkisinin</w:t>
      </w:r>
      <w:proofErr w:type="spellEnd"/>
      <w:r>
        <w:t xml:space="preserve"> </w:t>
      </w:r>
      <w:proofErr w:type="spellStart"/>
      <w:r>
        <w:t>Kesilmiş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: </w:t>
      </w:r>
      <w:proofErr w:type="spellStart"/>
      <w:r>
        <w:t>VTYS’lerde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dosyalarda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organize </w:t>
      </w:r>
      <w:proofErr w:type="spellStart"/>
      <w:r>
        <w:t>edildiğini</w:t>
      </w:r>
      <w:proofErr w:type="spellEnd"/>
      <w:r>
        <w:t xml:space="preserve"> </w:t>
      </w:r>
      <w:proofErr w:type="spellStart"/>
      <w:r>
        <w:t>bilmelerine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kalmamaktadır</w:t>
      </w:r>
      <w:proofErr w:type="spellEnd"/>
      <w:r>
        <w:t xml:space="preserve">. Yani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kutu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ne </w:t>
      </w:r>
      <w:proofErr w:type="spellStart"/>
      <w:r>
        <w:t>yapacağını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iletir</w:t>
      </w:r>
      <w:proofErr w:type="spellEnd"/>
      <w:r>
        <w:t xml:space="preserve">. </w:t>
      </w:r>
      <w:proofErr w:type="spellStart"/>
      <w:r>
        <w:t>İşlemleri</w:t>
      </w:r>
      <w:proofErr w:type="spellEnd"/>
      <w:r>
        <w:t xml:space="preserve"> VTYS </w:t>
      </w:r>
      <w:proofErr w:type="spellStart"/>
      <w:r>
        <w:t>yapar</w:t>
      </w:r>
      <w:proofErr w:type="spellEnd"/>
      <w:r>
        <w:t xml:space="preserve">. </w:t>
      </w:r>
    </w:p>
    <w:p w14:paraId="2B1A018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FB89FB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2)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dekleratif</w:t>
      </w:r>
      <w:proofErr w:type="spellEnd"/>
      <w:r>
        <w:t xml:space="preserve"> </w:t>
      </w:r>
      <w:proofErr w:type="spellStart"/>
      <w:r>
        <w:t>dillerle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isteklerini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getirmektedir</w:t>
      </w:r>
      <w:proofErr w:type="spellEnd"/>
      <w:r>
        <w:t xml:space="preserve">. Bu </w:t>
      </w:r>
      <w:proofErr w:type="spellStart"/>
      <w:r>
        <w:t>dillerden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“SQL (Structured Query Language)”dir. SQL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programların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SQL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isteğini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dildir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, motor </w:t>
      </w:r>
      <w:proofErr w:type="spellStart"/>
      <w:r>
        <w:t>kısmındaki</w:t>
      </w:r>
      <w:proofErr w:type="spellEnd"/>
      <w:r>
        <w:t xml:space="preserve"> C/C++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yoluyla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08D3C78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F9A9202" w14:textId="72AD5FA8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3) </w:t>
      </w:r>
      <w:proofErr w:type="spellStart"/>
      <w:r>
        <w:t>VTYS’ler</w:t>
      </w:r>
      <w:proofErr w:type="spellEnd"/>
      <w:r>
        <w:t xml:space="preserve"> </w:t>
      </w:r>
      <w:proofErr w:type="spellStart"/>
      <w:r w:rsidR="008067E0">
        <w:t>genel</w:t>
      </w:r>
      <w:proofErr w:type="spellEnd"/>
      <w:r w:rsidR="008067E0">
        <w:t xml:space="preserve"> </w:t>
      </w:r>
      <w:proofErr w:type="spellStart"/>
      <w:r w:rsidR="008067E0">
        <w:t>olarak</w:t>
      </w:r>
      <w:proofErr w:type="spellEnd"/>
      <w:r w:rsidR="008067E0">
        <w:t xml:space="preserve"> </w:t>
      </w:r>
      <w:r>
        <w:t xml:space="preserve">client-server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modeline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Yani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istekte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karşılar</w:t>
      </w:r>
      <w:proofErr w:type="spellEnd"/>
      <w:r>
        <w:t xml:space="preserve">. Yani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VTYS’yi</w:t>
      </w:r>
      <w:proofErr w:type="spellEnd"/>
      <w:r>
        <w:t xml:space="preserve"> </w:t>
      </w:r>
      <w:proofErr w:type="spellStart"/>
      <w:r>
        <w:t>bilgisayarımıza</w:t>
      </w:r>
      <w:proofErr w:type="spellEnd"/>
      <w:r>
        <w:t xml:space="preserve"> </w:t>
      </w:r>
      <w:proofErr w:type="spellStart"/>
      <w:r>
        <w:t>kurduğumuzda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server da </w:t>
      </w:r>
      <w:proofErr w:type="spellStart"/>
      <w:r>
        <w:t>kurmuş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</w:t>
      </w:r>
    </w:p>
    <w:p w14:paraId="27E03C4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074682C" w14:textId="1A8B530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4) </w:t>
      </w:r>
      <w:proofErr w:type="spellStart"/>
      <w:r>
        <w:t>VTYS’lerde</w:t>
      </w:r>
      <w:proofErr w:type="spellEnd"/>
      <w:r>
        <w:t xml:space="preserve"> belli </w:t>
      </w:r>
      <w:proofErr w:type="spellStart"/>
      <w:r>
        <w:t>düzeylerde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 w:rsidR="00DF649E">
        <w:t>ve</w:t>
      </w:r>
      <w:proofErr w:type="spellEnd"/>
      <w:r w:rsidR="00DF649E">
        <w:t xml:space="preserve"> </w:t>
      </w:r>
      <w:proofErr w:type="spellStart"/>
      <w:r w:rsidR="00DF649E">
        <w:t>güvenilirlik</w:t>
      </w:r>
      <w:proofErr w:type="spellEnd"/>
      <w:r w:rsidR="00DF649E">
        <w:t xml:space="preserve"> </w:t>
      </w:r>
      <w:proofErr w:type="spellStart"/>
      <w:r>
        <w:t>mekanizması</w:t>
      </w:r>
      <w:proofErr w:type="spellEnd"/>
      <w:r>
        <w:t xml:space="preserve"> (s</w:t>
      </w:r>
      <w:r w:rsidR="0098244A">
        <w:t>ecurity</w:t>
      </w:r>
      <w:r w:rsidR="00910C9C">
        <w:t xml:space="preserve"> and </w:t>
      </w:r>
      <w:r w:rsidR="0098244A">
        <w:t>safety</w:t>
      </w:r>
      <w:r>
        <w:t xml:space="preserve">) </w:t>
      </w:r>
      <w:proofErr w:type="spellStart"/>
      <w:r>
        <w:t>oluşturulmuştur</w:t>
      </w:r>
      <w:proofErr w:type="spellEnd"/>
      <w:r>
        <w:t xml:space="preserve">. Yani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bozulmazlar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çalınmazlar</w:t>
      </w:r>
      <w:proofErr w:type="spellEnd"/>
      <w:r>
        <w:t xml:space="preserve">. </w:t>
      </w:r>
    </w:p>
    <w:p w14:paraId="6CCD42A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83561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5)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backup-restore </w:t>
      </w:r>
      <w:proofErr w:type="spellStart"/>
      <w:r>
        <w:t>programları</w:t>
      </w:r>
      <w:proofErr w:type="spellEnd"/>
      <w:r>
        <w:t xml:space="preserve">,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, </w:t>
      </w:r>
      <w:proofErr w:type="spellStart"/>
      <w:r>
        <w:t>kütüphaneler</w:t>
      </w:r>
      <w:proofErr w:type="spellEnd"/>
      <w:r>
        <w:t xml:space="preserve"> vs.</w:t>
      </w:r>
    </w:p>
    <w:p w14:paraId="5E8989A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D722CA5" w14:textId="4BE0AC9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Pekiyi</w:t>
      </w:r>
      <w:proofErr w:type="spellEnd"/>
      <w:r>
        <w:t xml:space="preserve">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 xml:space="preserve">? Oracle </w:t>
      </w:r>
      <w:proofErr w:type="spellStart"/>
      <w:r>
        <w:t>firmasının</w:t>
      </w:r>
      <w:proofErr w:type="spellEnd"/>
      <w:r>
        <w:t xml:space="preserve"> Oracle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kurumların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</w:t>
      </w:r>
      <w:proofErr w:type="spellStart"/>
      <w:r>
        <w:t>VTYS’lerden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Microsoft’un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Oracle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rakip</w:t>
      </w:r>
      <w:proofErr w:type="spellEnd"/>
      <w:r>
        <w:t xml:space="preserve"> </w:t>
      </w:r>
      <w:proofErr w:type="spellStart"/>
      <w:r>
        <w:t>durumdadır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kurum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Server’ı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ücretli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da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haklarını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lastRenderedPageBreak/>
        <w:t>sonra</w:t>
      </w:r>
      <w:proofErr w:type="spellEnd"/>
      <w:r>
        <w:t xml:space="preserve"> Oracle </w:t>
      </w:r>
      <w:proofErr w:type="spellStart"/>
      <w:r>
        <w:t>satın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 xml:space="preserve">. Açık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bedava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VTYS’dir</w:t>
      </w:r>
      <w:proofErr w:type="spellEnd"/>
      <w:r>
        <w:t xml:space="preserve">. Son </w:t>
      </w:r>
      <w:proofErr w:type="spellStart"/>
      <w:r>
        <w:t>dönemlerde</w:t>
      </w:r>
      <w:proofErr w:type="spellEnd"/>
      <w:r>
        <w:t xml:space="preserve"> </w:t>
      </w:r>
      <w:proofErr w:type="spellStart"/>
      <w:r>
        <w:t>gittikçe</w:t>
      </w:r>
      <w:proofErr w:type="spellEnd"/>
      <w:r>
        <w:t xml:space="preserve"> </w:t>
      </w:r>
      <w:proofErr w:type="spellStart"/>
      <w:r>
        <w:t>popülaritesi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 xml:space="preserve">. </w:t>
      </w:r>
    </w:p>
    <w:p w14:paraId="0027AE8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D5E484F" w14:textId="42143482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grup</w:t>
      </w:r>
      <w:proofErr w:type="spellEnd"/>
      <w:r>
        <w:t xml:space="preserve"> VTYS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özelliğini</w:t>
      </w:r>
      <w:proofErr w:type="spellEnd"/>
      <w:r>
        <w:t xml:space="preserve"> </w:t>
      </w:r>
      <w:proofErr w:type="spellStart"/>
      <w:r>
        <w:t>barındırmasa</w:t>
      </w:r>
      <w:proofErr w:type="spellEnd"/>
      <w:r>
        <w:t xml:space="preserve"> da SQL </w:t>
      </w:r>
      <w:proofErr w:type="spellStart"/>
      <w:r>
        <w:t>kullanımına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sorunları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</w:t>
      </w:r>
      <w:r w:rsidR="001C19C7">
        <w:t>t</w:t>
      </w:r>
      <w:r>
        <w:t>üphane</w:t>
      </w:r>
      <w:proofErr w:type="spellEnd"/>
      <w:r>
        <w:t xml:space="preserve"> </w:t>
      </w:r>
      <w:proofErr w:type="spellStart"/>
      <w:r>
        <w:t>dosyasından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DLL’den</w:t>
      </w:r>
      <w:proofErr w:type="spellEnd"/>
      <w:r>
        <w:t xml:space="preserve">) </w:t>
      </w:r>
      <w:proofErr w:type="spellStart"/>
      <w:r>
        <w:t>oluşmuşlardır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gömülü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edilmelerinden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bunlara</w:t>
      </w:r>
      <w:proofErr w:type="spellEnd"/>
      <w:r>
        <w:t xml:space="preserve"> “</w:t>
      </w:r>
      <w:proofErr w:type="spellStart"/>
      <w:r>
        <w:t>Gömülü</w:t>
      </w:r>
      <w:proofErr w:type="spellEnd"/>
      <w:r>
        <w:t xml:space="preserve"> VTYS (Embedded DBMS)” de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günlerde</w:t>
      </w:r>
      <w:proofErr w:type="spellEnd"/>
      <w:r>
        <w:t xml:space="preserve"> </w:t>
      </w:r>
      <w:proofErr w:type="spellStart"/>
      <w:r>
        <w:t>SqLite’tır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hem Windows, hem Linux hem MAC OS X hem de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</w:p>
    <w:p w14:paraId="7508B01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C2C5E9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35673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İlişkisel </w:t>
      </w:r>
      <w:proofErr w:type="spellStart"/>
      <w:r>
        <w:rPr>
          <w:b/>
        </w:rPr>
        <w:t>Veritabanları</w:t>
      </w:r>
      <w:proofErr w:type="spellEnd"/>
      <w:r>
        <w:rPr>
          <w:b/>
        </w:rPr>
        <w:t xml:space="preserve"> (Relational Databases)</w:t>
      </w:r>
    </w:p>
    <w:p w14:paraId="24C5E18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69E07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İlişkisel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kabaca</w:t>
      </w:r>
      <w:proofErr w:type="spellEnd"/>
      <w:r>
        <w:t xml:space="preserve"> </w:t>
      </w:r>
      <w:proofErr w:type="spellStart"/>
      <w:r>
        <w:t>tablolardan</w:t>
      </w:r>
      <w:proofErr w:type="spellEnd"/>
      <w:r>
        <w:t xml:space="preserve"> (tables), </w:t>
      </w:r>
      <w:proofErr w:type="spellStart"/>
      <w:r>
        <w:t>tablolar</w:t>
      </w:r>
      <w:proofErr w:type="spellEnd"/>
      <w:r>
        <w:t xml:space="preserve"> da </w:t>
      </w:r>
      <w:proofErr w:type="spellStart"/>
      <w:r>
        <w:t>sütunlardan</w:t>
      </w:r>
      <w:proofErr w:type="spellEnd"/>
      <w:r>
        <w:t xml:space="preserve"> (fields)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satırlardan</w:t>
      </w:r>
      <w:proofErr w:type="spellEnd"/>
      <w:r>
        <w:t xml:space="preserve"> (records) </w:t>
      </w:r>
      <w:proofErr w:type="spellStart"/>
      <w:r>
        <w:t>oluşmaktadır</w:t>
      </w:r>
      <w:proofErr w:type="spellEnd"/>
      <w:r>
        <w:t xml:space="preserve">. </w:t>
      </w:r>
    </w:p>
    <w:p w14:paraId="36D6238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01ED9F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72C308D2" wp14:editId="3F364272">
            <wp:extent cx="3094990" cy="132905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C8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Tablolarda</w:t>
      </w:r>
      <w:proofErr w:type="spellEnd"/>
      <w:r>
        <w:t xml:space="preserve"> </w:t>
      </w:r>
      <w:proofErr w:type="spellStart"/>
      <w:r>
        <w:t>yinelenmeme</w:t>
      </w:r>
      <w:proofErr w:type="spellEnd"/>
      <w:r>
        <w:t xml:space="preserve"> </w:t>
      </w:r>
      <w:proofErr w:type="spellStart"/>
      <w:r>
        <w:t>garantisi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“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(Primary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her </w:t>
      </w:r>
      <w:proofErr w:type="spellStart"/>
      <w:r>
        <w:t>tablosunun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</w:p>
    <w:p w14:paraId="29EEA32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F631F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İlişkisel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edilirken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79E8856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853DAF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1F9FE775" wp14:editId="547F3763">
            <wp:extent cx="5972810" cy="134429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E35" w14:textId="64361F98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İdeal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içermemelidir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Bir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gereksiz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bulundurulmamalıdır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duyulur</w:t>
      </w:r>
      <w:proofErr w:type="spellEnd"/>
      <w:r>
        <w:t xml:space="preserve">. Bunun </w:t>
      </w:r>
      <w:proofErr w:type="spellStart"/>
      <w:r w:rsidR="00794198">
        <w:t>için</w:t>
      </w:r>
      <w:proofErr w:type="spellEnd"/>
      <w:r w:rsidR="00794198"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>) “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(foreign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dersleri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</w:t>
      </w:r>
      <w:r w:rsidR="00F410DB">
        <w:t>a</w:t>
      </w:r>
      <w:r>
        <w:t>kt</w:t>
      </w:r>
      <w:r w:rsidR="00F410DB">
        <w:t>a</w:t>
      </w:r>
      <w:r>
        <w:t>dır</w:t>
      </w:r>
      <w:proofErr w:type="spellEnd"/>
      <w:r>
        <w:t xml:space="preserve">. Benzer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derslerin</w:t>
      </w:r>
      <w:proofErr w:type="spellEnd"/>
      <w:r>
        <w:t xml:space="preserve"> id </w:t>
      </w:r>
      <w:proofErr w:type="spellStart"/>
      <w:r>
        <w:t>numaraları</w:t>
      </w:r>
      <w:proofErr w:type="spellEnd"/>
      <w:r>
        <w:t xml:space="preserve"> da o </w:t>
      </w:r>
      <w:proofErr w:type="spellStart"/>
      <w:r>
        <w:t>derslerin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bilgilerine</w:t>
      </w:r>
      <w:proofErr w:type="spellEnd"/>
      <w:r>
        <w:t xml:space="preserve"> </w:t>
      </w:r>
      <w:proofErr w:type="spellStart"/>
      <w:r>
        <w:t>erişmekte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bulunabilmektedir</w:t>
      </w:r>
      <w:proofErr w:type="spellEnd"/>
      <w:r>
        <w:t xml:space="preserve">. Uygun </w:t>
      </w:r>
      <w:proofErr w:type="spellStart"/>
      <w:r>
        <w:t>bilginin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gezinerek</w:t>
      </w:r>
      <w:proofErr w:type="spellEnd"/>
      <w:r>
        <w:t xml:space="preserve"> </w:t>
      </w:r>
      <w:proofErr w:type="spellStart"/>
      <w:r>
        <w:t>yapılabilmektedir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tekrarı</w:t>
      </w:r>
      <w:proofErr w:type="spellEnd"/>
      <w:r>
        <w:t xml:space="preserve"> </w:t>
      </w:r>
      <w:proofErr w:type="spellStart"/>
      <w:r>
        <w:t>engelleyecek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düzenlenmesine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terminolojisinde</w:t>
      </w:r>
      <w:proofErr w:type="spellEnd"/>
      <w:r>
        <w:t xml:space="preserve"> “</w:t>
      </w:r>
      <w:proofErr w:type="spellStart"/>
      <w:r>
        <w:t>normalizasyon</w:t>
      </w:r>
      <w:proofErr w:type="spellEnd"/>
      <w:r>
        <w:t xml:space="preserve">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tablolarını</w:t>
      </w:r>
      <w:proofErr w:type="spellEnd"/>
      <w:r>
        <w:t xml:space="preserve"> </w:t>
      </w:r>
      <w:proofErr w:type="spellStart"/>
      <w:r>
        <w:t>tasarlamakta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yazılımsal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da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kursumuzda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alınmayacaktır</w:t>
      </w:r>
      <w:proofErr w:type="spellEnd"/>
      <w:r>
        <w:t xml:space="preserve">. </w:t>
      </w:r>
    </w:p>
    <w:p w14:paraId="450DA09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D71CC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Temel SQL </w:t>
      </w:r>
      <w:proofErr w:type="spellStart"/>
      <w:r>
        <w:rPr>
          <w:b/>
        </w:rPr>
        <w:t>Bilgisi</w:t>
      </w:r>
      <w:proofErr w:type="spellEnd"/>
    </w:p>
    <w:p w14:paraId="75778FD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D57E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SQL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duyarlılığı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SQL </w:t>
      </w:r>
      <w:proofErr w:type="spellStart"/>
      <w:r>
        <w:t>komutlarının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harfli</w:t>
      </w:r>
      <w:proofErr w:type="spellEnd"/>
      <w:r>
        <w:t xml:space="preserve"> </w:t>
      </w:r>
      <w:proofErr w:type="spellStart"/>
      <w:r>
        <w:t>yazılmaları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oluşturmaz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programcı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yazım</w:t>
      </w:r>
      <w:proofErr w:type="spellEnd"/>
      <w:r>
        <w:t xml:space="preserve"> </w:t>
      </w:r>
      <w:proofErr w:type="spellStart"/>
      <w:r>
        <w:t>stili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SQL </w:t>
      </w:r>
      <w:proofErr w:type="spellStart"/>
      <w:r>
        <w:lastRenderedPageBreak/>
        <w:t>komutlarını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harflerle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SQL </w:t>
      </w:r>
      <w:proofErr w:type="spellStart"/>
      <w:r>
        <w:t>komutları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sonlandırılmaktadır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komutlar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sonlandırılmasa</w:t>
      </w:r>
      <w:proofErr w:type="spellEnd"/>
      <w:r>
        <w:t xml:space="preserve"> bile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oluşturmamaktadır</w:t>
      </w:r>
      <w:proofErr w:type="spellEnd"/>
      <w:r>
        <w:t xml:space="preserve">. </w:t>
      </w:r>
    </w:p>
    <w:p w14:paraId="476F312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BD907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765C034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F61FF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Şüphesiz</w:t>
      </w:r>
      <w:proofErr w:type="spellEnd"/>
      <w:r>
        <w:t xml:space="preserve"> ilk </w:t>
      </w:r>
      <w:proofErr w:type="spellStart"/>
      <w:r>
        <w:t>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veritabanının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yaratılmasıdır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duyulacağı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VTYS’lerinin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ekranından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DATABASE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7735460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1CC920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DATABASE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isim</w:t>
      </w:r>
      <w:proofErr w:type="spellEnd"/>
      <w:r>
        <w:rPr>
          <w:rFonts w:ascii="Consolas" w:eastAsia="Consolas" w:hAnsi="Consolas" w:cs="Consolas"/>
          <w:sz w:val="20"/>
          <w:szCs w:val="20"/>
        </w:rPr>
        <w:t>&gt;;</w:t>
      </w:r>
    </w:p>
    <w:p w14:paraId="300BBAF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11539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Tablolarının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2CC01C2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05A1C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yaratıldıktan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yaratılmasına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biz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GUI </w:t>
      </w:r>
      <w:proofErr w:type="spellStart"/>
      <w:r>
        <w:t>araçlarıyla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doğrudan</w:t>
      </w:r>
      <w:proofErr w:type="spellEnd"/>
      <w:r>
        <w:t xml:space="preserve"> SQL </w:t>
      </w:r>
      <w:proofErr w:type="spellStart"/>
      <w:r>
        <w:t>cümleleriyle</w:t>
      </w:r>
      <w:proofErr w:type="spellEnd"/>
      <w:r>
        <w:t xml:space="preserve"> </w:t>
      </w:r>
      <w:proofErr w:type="spellStart"/>
      <w:r>
        <w:t>yaratabiliriz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yaratımı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,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sütunlarının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belirtilir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SQL </w:t>
      </w:r>
      <w:proofErr w:type="spellStart"/>
      <w:r>
        <w:t>standartlarında</w:t>
      </w:r>
      <w:proofErr w:type="spellEnd"/>
      <w:r>
        <w:t xml:space="preserve"> </w:t>
      </w:r>
      <w:proofErr w:type="spellStart"/>
      <w:r>
        <w:t>belirtilmiştir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özgü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 de </w:t>
      </w:r>
      <w:proofErr w:type="spellStart"/>
      <w:r>
        <w:t>kullanmaktadır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) </w:t>
      </w:r>
      <w:proofErr w:type="spellStart"/>
      <w:r>
        <w:t>şunlardır</w:t>
      </w:r>
      <w:proofErr w:type="spellEnd"/>
      <w:r>
        <w:t>:</w:t>
      </w:r>
    </w:p>
    <w:p w14:paraId="301CD27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TableNormal1"/>
        <w:tblW w:w="10605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91"/>
        <w:gridCol w:w="8514"/>
      </w:tblGrid>
      <w:tr w:rsidR="00E65866" w14:paraId="6396A384" w14:textId="77777777">
        <w:tc>
          <w:tcPr>
            <w:tcW w:w="2091" w:type="dxa"/>
            <w:shd w:val="clear" w:color="auto" w:fill="auto"/>
          </w:tcPr>
          <w:p w14:paraId="5CC32AB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CHARACTER(n)</w:t>
            </w:r>
          </w:p>
        </w:tc>
        <w:tc>
          <w:tcPr>
            <w:tcW w:w="8513" w:type="dxa"/>
            <w:shd w:val="clear" w:color="auto" w:fill="auto"/>
          </w:tcPr>
          <w:p w14:paraId="464BC378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tutulacağı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. </w:t>
            </w:r>
            <w:proofErr w:type="spellStart"/>
            <w:r>
              <w:t>Genellikle</w:t>
            </w:r>
            <w:proofErr w:type="spellEnd"/>
            <w:r>
              <w:t xml:space="preserve"> VTYS </w:t>
            </w:r>
            <w:proofErr w:type="spellStart"/>
            <w:r>
              <w:t>yazı</w:t>
            </w:r>
            <w:proofErr w:type="spellEnd"/>
            <w:r>
              <w:t xml:space="preserve"> n </w:t>
            </w:r>
            <w:proofErr w:type="spellStart"/>
            <w:r>
              <w:t>karakterden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olsa</w:t>
            </w:r>
            <w:proofErr w:type="spellEnd"/>
            <w:r>
              <w:t xml:space="preserve"> bile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yeri</w:t>
            </w:r>
            <w:proofErr w:type="spellEnd"/>
            <w:r>
              <w:t xml:space="preserve"> </w:t>
            </w:r>
            <w:proofErr w:type="spellStart"/>
            <w:r>
              <w:t>ayırmaktadır</w:t>
            </w:r>
            <w:proofErr w:type="spellEnd"/>
            <w:r>
              <w:t xml:space="preserve">. </w:t>
            </w:r>
          </w:p>
        </w:tc>
      </w:tr>
      <w:tr w:rsidR="00E65866" w14:paraId="49D909A3" w14:textId="77777777">
        <w:tc>
          <w:tcPr>
            <w:tcW w:w="2091" w:type="dxa"/>
            <w:shd w:val="clear" w:color="auto" w:fill="auto"/>
          </w:tcPr>
          <w:p w14:paraId="250BDF63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VARCHAR(n)</w:t>
            </w:r>
          </w:p>
        </w:tc>
        <w:tc>
          <w:tcPr>
            <w:tcW w:w="8513" w:type="dxa"/>
            <w:shd w:val="clear" w:color="auto" w:fill="auto"/>
          </w:tcPr>
          <w:p w14:paraId="5385AA0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tutulabileceği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n’den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</w:t>
            </w:r>
            <w:proofErr w:type="spellEnd"/>
            <w:r>
              <w:t xml:space="preserve"> </w:t>
            </w:r>
            <w:proofErr w:type="spellStart"/>
            <w:r>
              <w:t>ayrılmaz</w:t>
            </w:r>
            <w:proofErr w:type="spellEnd"/>
            <w:r>
              <w:t>.</w:t>
            </w:r>
          </w:p>
        </w:tc>
      </w:tr>
      <w:tr w:rsidR="00E65866" w14:paraId="24A9BCB5" w14:textId="77777777">
        <w:tc>
          <w:tcPr>
            <w:tcW w:w="2091" w:type="dxa"/>
            <w:shd w:val="clear" w:color="auto" w:fill="auto"/>
          </w:tcPr>
          <w:p w14:paraId="2653A16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SMALLINT</w:t>
            </w:r>
          </w:p>
        </w:tc>
        <w:tc>
          <w:tcPr>
            <w:tcW w:w="8513" w:type="dxa"/>
            <w:shd w:val="clear" w:color="auto" w:fill="auto"/>
          </w:tcPr>
          <w:p w14:paraId="716401E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2 byte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69783615" w14:textId="77777777">
        <w:tc>
          <w:tcPr>
            <w:tcW w:w="2091" w:type="dxa"/>
            <w:shd w:val="clear" w:color="auto" w:fill="auto"/>
          </w:tcPr>
          <w:p w14:paraId="1EB931D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8513" w:type="dxa"/>
            <w:shd w:val="clear" w:color="auto" w:fill="auto"/>
          </w:tcPr>
          <w:p w14:paraId="41B8CC08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4 byte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19D8036D" w14:textId="77777777">
        <w:tc>
          <w:tcPr>
            <w:tcW w:w="2091" w:type="dxa"/>
            <w:shd w:val="clear" w:color="auto" w:fill="auto"/>
          </w:tcPr>
          <w:p w14:paraId="43BFA20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BIGINT</w:t>
            </w:r>
          </w:p>
        </w:tc>
        <w:tc>
          <w:tcPr>
            <w:tcW w:w="8513" w:type="dxa"/>
            <w:shd w:val="clear" w:color="auto" w:fill="auto"/>
          </w:tcPr>
          <w:p w14:paraId="29B82E6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8 byte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0D52CE65" w14:textId="77777777">
        <w:tc>
          <w:tcPr>
            <w:tcW w:w="2091" w:type="dxa"/>
            <w:shd w:val="clear" w:color="auto" w:fill="auto"/>
          </w:tcPr>
          <w:p w14:paraId="0F082B5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FLOAT</w:t>
            </w:r>
          </w:p>
        </w:tc>
        <w:tc>
          <w:tcPr>
            <w:tcW w:w="8513" w:type="dxa"/>
            <w:shd w:val="clear" w:color="auto" w:fill="auto"/>
          </w:tcPr>
          <w:p w14:paraId="4772772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4B44CE8F" w14:textId="77777777">
        <w:tc>
          <w:tcPr>
            <w:tcW w:w="2091" w:type="dxa"/>
            <w:shd w:val="clear" w:color="auto" w:fill="auto"/>
          </w:tcPr>
          <w:p w14:paraId="3CC4B263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REAL</w:t>
            </w:r>
          </w:p>
        </w:tc>
        <w:tc>
          <w:tcPr>
            <w:tcW w:w="8513" w:type="dxa"/>
            <w:shd w:val="clear" w:color="auto" w:fill="auto"/>
          </w:tcPr>
          <w:p w14:paraId="60FC548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4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 xml:space="preserve">. </w:t>
            </w:r>
          </w:p>
        </w:tc>
      </w:tr>
      <w:tr w:rsidR="00E65866" w14:paraId="77409E0B" w14:textId="77777777">
        <w:tc>
          <w:tcPr>
            <w:tcW w:w="2091" w:type="dxa"/>
            <w:shd w:val="clear" w:color="auto" w:fill="auto"/>
          </w:tcPr>
          <w:p w14:paraId="29B5314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DOUBLE </w:t>
            </w:r>
          </w:p>
        </w:tc>
        <w:tc>
          <w:tcPr>
            <w:tcW w:w="8513" w:type="dxa"/>
            <w:shd w:val="clear" w:color="auto" w:fill="auto"/>
          </w:tcPr>
          <w:p w14:paraId="272FFE6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0D10D4B1" w14:textId="77777777">
        <w:tc>
          <w:tcPr>
            <w:tcW w:w="2091" w:type="dxa"/>
            <w:shd w:val="clear" w:color="auto" w:fill="auto"/>
          </w:tcPr>
          <w:p w14:paraId="04FC154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DATE</w:t>
            </w:r>
          </w:p>
        </w:tc>
        <w:tc>
          <w:tcPr>
            <w:tcW w:w="8513" w:type="dxa"/>
            <w:shd w:val="clear" w:color="auto" w:fill="auto"/>
          </w:tcPr>
          <w:p w14:paraId="55C8A28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Tarih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09A853E7" w14:textId="77777777">
        <w:tc>
          <w:tcPr>
            <w:tcW w:w="2091" w:type="dxa"/>
            <w:shd w:val="clear" w:color="auto" w:fill="auto"/>
          </w:tcPr>
          <w:p w14:paraId="59BC392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</w:t>
            </w:r>
          </w:p>
        </w:tc>
        <w:tc>
          <w:tcPr>
            <w:tcW w:w="8513" w:type="dxa"/>
            <w:shd w:val="clear" w:color="auto" w:fill="auto"/>
          </w:tcPr>
          <w:p w14:paraId="24E894F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Zaman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297D160A" w14:textId="77777777">
        <w:tc>
          <w:tcPr>
            <w:tcW w:w="2091" w:type="dxa"/>
            <w:shd w:val="clear" w:color="auto" w:fill="auto"/>
          </w:tcPr>
          <w:p w14:paraId="19A77BEB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BLOB</w:t>
            </w:r>
          </w:p>
        </w:tc>
        <w:tc>
          <w:tcPr>
            <w:tcW w:w="8513" w:type="dxa"/>
            <w:shd w:val="clear" w:color="auto" w:fill="auto"/>
          </w:tcPr>
          <w:p w14:paraId="4949A64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2 byte </w:t>
            </w:r>
            <w:proofErr w:type="spellStart"/>
            <w:r>
              <w:t>uzunluğunda</w:t>
            </w:r>
            <w:proofErr w:type="spellEnd"/>
            <w:r>
              <w:t xml:space="preserve"> (65526)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5E3CDF1C" w14:textId="77777777">
        <w:tc>
          <w:tcPr>
            <w:tcW w:w="2091" w:type="dxa"/>
            <w:shd w:val="clear" w:color="auto" w:fill="auto"/>
          </w:tcPr>
          <w:p w14:paraId="3EC3371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TINYBLOB</w:t>
            </w:r>
          </w:p>
        </w:tc>
        <w:tc>
          <w:tcPr>
            <w:tcW w:w="8513" w:type="dxa"/>
            <w:shd w:val="clear" w:color="auto" w:fill="auto"/>
          </w:tcPr>
          <w:p w14:paraId="6225C67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1 byte </w:t>
            </w:r>
            <w:proofErr w:type="spellStart"/>
            <w:r>
              <w:t>uzunluğunda</w:t>
            </w:r>
            <w:proofErr w:type="spellEnd"/>
            <w:r>
              <w:t xml:space="preserve"> (256) binary </w:t>
            </w:r>
            <w:proofErr w:type="spellStart"/>
            <w:r>
              <w:t>alan</w:t>
            </w:r>
            <w:proofErr w:type="spellEnd"/>
          </w:p>
        </w:tc>
      </w:tr>
      <w:tr w:rsidR="00E65866" w14:paraId="6D1DE470" w14:textId="77777777">
        <w:tc>
          <w:tcPr>
            <w:tcW w:w="2091" w:type="dxa"/>
            <w:shd w:val="clear" w:color="auto" w:fill="auto"/>
          </w:tcPr>
          <w:p w14:paraId="6048215E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MEDIUMBLOB</w:t>
            </w:r>
          </w:p>
        </w:tc>
        <w:tc>
          <w:tcPr>
            <w:tcW w:w="8513" w:type="dxa"/>
            <w:shd w:val="clear" w:color="auto" w:fill="auto"/>
          </w:tcPr>
          <w:p w14:paraId="4A34F81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3 byte </w:t>
            </w:r>
            <w:proofErr w:type="spellStart"/>
            <w:r>
              <w:t>uzunluğunda</w:t>
            </w:r>
            <w:proofErr w:type="spellEnd"/>
            <w:r>
              <w:t xml:space="preserve"> (16777216)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2C02F6BB" w14:textId="77777777">
        <w:tc>
          <w:tcPr>
            <w:tcW w:w="2091" w:type="dxa"/>
            <w:shd w:val="clear" w:color="auto" w:fill="auto"/>
          </w:tcPr>
          <w:p w14:paraId="2ED1A05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LONGBLOB</w:t>
            </w:r>
          </w:p>
        </w:tc>
        <w:tc>
          <w:tcPr>
            <w:tcW w:w="8513" w:type="dxa"/>
            <w:shd w:val="clear" w:color="auto" w:fill="auto"/>
          </w:tcPr>
          <w:p w14:paraId="3B00E2A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4 byte </w:t>
            </w:r>
            <w:proofErr w:type="spellStart"/>
            <w:r>
              <w:t>uzunluğunda</w:t>
            </w:r>
            <w:proofErr w:type="spellEnd"/>
            <w:r>
              <w:t xml:space="preserve"> (4294967296) binary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349A8126" w14:textId="77777777">
        <w:tc>
          <w:tcPr>
            <w:tcW w:w="2091" w:type="dxa"/>
            <w:shd w:val="clear" w:color="auto" w:fill="auto"/>
          </w:tcPr>
          <w:p w14:paraId="08C03F4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TINYTEXT</w:t>
            </w:r>
          </w:p>
        </w:tc>
        <w:tc>
          <w:tcPr>
            <w:tcW w:w="8513" w:type="dxa"/>
            <w:shd w:val="clear" w:color="auto" w:fill="auto"/>
          </w:tcPr>
          <w:p w14:paraId="5248240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1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(256) text </w:t>
            </w:r>
            <w:proofErr w:type="spellStart"/>
            <w:r>
              <w:t>alan</w:t>
            </w:r>
            <w:proofErr w:type="spellEnd"/>
          </w:p>
        </w:tc>
      </w:tr>
      <w:tr w:rsidR="00E65866" w14:paraId="0F43C771" w14:textId="77777777">
        <w:tc>
          <w:tcPr>
            <w:tcW w:w="2091" w:type="dxa"/>
            <w:shd w:val="clear" w:color="auto" w:fill="auto"/>
          </w:tcPr>
          <w:p w14:paraId="2659648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MEDIUMTEXT</w:t>
            </w:r>
          </w:p>
        </w:tc>
        <w:tc>
          <w:tcPr>
            <w:tcW w:w="8513" w:type="dxa"/>
            <w:shd w:val="clear" w:color="auto" w:fill="auto"/>
          </w:tcPr>
          <w:p w14:paraId="4E723AB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3 byte </w:t>
            </w:r>
            <w:proofErr w:type="spellStart"/>
            <w:r>
              <w:t>uzunluğunda</w:t>
            </w:r>
            <w:proofErr w:type="spellEnd"/>
            <w:r>
              <w:t xml:space="preserve"> (16777216)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7E28A1E7" w14:textId="77777777">
        <w:tc>
          <w:tcPr>
            <w:tcW w:w="2091" w:type="dxa"/>
            <w:shd w:val="clear" w:color="auto" w:fill="auto"/>
          </w:tcPr>
          <w:p w14:paraId="3646F3A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  <w:tc>
          <w:tcPr>
            <w:tcW w:w="8513" w:type="dxa"/>
            <w:shd w:val="clear" w:color="auto" w:fill="auto"/>
          </w:tcPr>
          <w:p w14:paraId="5AFEDB1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2 byte </w:t>
            </w:r>
            <w:proofErr w:type="spellStart"/>
            <w:r>
              <w:t>uzunluğunda</w:t>
            </w:r>
            <w:proofErr w:type="spellEnd"/>
            <w:r>
              <w:t xml:space="preserve"> (65526)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</w:tbl>
    <w:p w14:paraId="77D807D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B2875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Pek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türlerden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de </w:t>
      </w:r>
      <w:proofErr w:type="spellStart"/>
      <w:r>
        <w:t>bulundurmaktadır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</w:t>
      </w:r>
      <w:proofErr w:type="spellStart"/>
      <w:r>
        <w:t>işaretsiz</w:t>
      </w:r>
      <w:proofErr w:type="spellEnd"/>
      <w:r>
        <w:t xml:space="preserve"> </w:t>
      </w:r>
      <w:proofErr w:type="spellStart"/>
      <w:r>
        <w:t>tamsayı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</w:p>
    <w:p w14:paraId="1CFE2D2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162AB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Tablo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TABLE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yalın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1372C07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44EA8B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TABLE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br/>
        <w:t>(</w:t>
      </w:r>
    </w:p>
    <w:p w14:paraId="48AA53C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t xml:space="preserve">    &lt;column_name1&gt;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495C21E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t xml:space="preserve">    &lt;column_name2&gt;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6E8E62E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    &lt;</w:t>
      </w:r>
      <w:r>
        <w:rPr>
          <w:rFonts w:ascii="Consolas" w:eastAsia="Consolas" w:hAnsi="Consolas" w:cs="Consolas"/>
          <w:i/>
          <w:sz w:val="20"/>
          <w:szCs w:val="20"/>
        </w:rPr>
        <w:t>column_name3&gt;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  <w:r>
        <w:rPr>
          <w:rFonts w:ascii="Consolas" w:eastAsia="Consolas" w:hAnsi="Consolas" w:cs="Consolas"/>
          <w:sz w:val="20"/>
          <w:szCs w:val="20"/>
        </w:rPr>
        <w:br/>
        <w:t xml:space="preserve">    ....</w:t>
      </w:r>
    </w:p>
    <w:p w14:paraId="67742D2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);</w:t>
      </w:r>
    </w:p>
    <w:p w14:paraId="6EF4FBB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769B7C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Komutun</w:t>
      </w:r>
      <w:proofErr w:type="spellEnd"/>
      <w:r>
        <w:t xml:space="preserve"> </w:t>
      </w:r>
      <w:proofErr w:type="spellStart"/>
      <w:r>
        <w:t>ayrıntıları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kaynaklarına</w:t>
      </w:r>
      <w:proofErr w:type="spellEnd"/>
      <w:r>
        <w:t xml:space="preserve"> </w:t>
      </w:r>
      <w:proofErr w:type="spellStart"/>
      <w:r>
        <w:t>başvurulabilir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3DBC49E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6BD90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CREATE TABLE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INTEGER PRIMARY KEY AUTO,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VARCHAR(45),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DATE);</w:t>
      </w:r>
    </w:p>
    <w:p w14:paraId="73714DD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CC3ED6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işlemler</w:t>
      </w:r>
      <w:proofErr w:type="spellEnd"/>
    </w:p>
    <w:p w14:paraId="63782A9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407B5D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Konu</w:t>
      </w:r>
      <w:proofErr w:type="spellEnd"/>
      <w:r>
        <w:t xml:space="preserve"> ne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: (CRUD)</w:t>
      </w:r>
    </w:p>
    <w:p w14:paraId="06D77C5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C9751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1. Create: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</w:p>
    <w:p w14:paraId="329DAD4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2. Read: </w:t>
      </w:r>
      <w:proofErr w:type="spellStart"/>
      <w:r>
        <w:t>Sorgulama</w:t>
      </w:r>
      <w:proofErr w:type="spellEnd"/>
    </w:p>
    <w:p w14:paraId="660D3FE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3. Update: </w:t>
      </w:r>
      <w:proofErr w:type="spellStart"/>
      <w:r>
        <w:t>Güncelleme</w:t>
      </w:r>
      <w:proofErr w:type="spellEnd"/>
    </w:p>
    <w:p w14:paraId="255A5DB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4. Delete: </w:t>
      </w:r>
      <w:proofErr w:type="spellStart"/>
      <w:r>
        <w:t>Silme</w:t>
      </w:r>
      <w:proofErr w:type="spellEnd"/>
    </w:p>
    <w:p w14:paraId="16C9D73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 w14:paraId="58518F5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Tabloya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4BF44E2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666F05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Tabloya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INSERT INTO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661EAF4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369B2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INSERT INTO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 xml:space="preserve"> (</w:t>
      </w:r>
      <w:r>
        <w:rPr>
          <w:rFonts w:ascii="Consolas" w:eastAsia="Consolas" w:hAnsi="Consolas" w:cs="Consolas"/>
          <w:i/>
          <w:sz w:val="20"/>
          <w:szCs w:val="20"/>
        </w:rPr>
        <w:t>column1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column3</w:t>
      </w:r>
      <w:r>
        <w:rPr>
          <w:rFonts w:ascii="Consolas" w:eastAsia="Consolas" w:hAnsi="Consolas" w:cs="Consolas"/>
          <w:sz w:val="20"/>
          <w:szCs w:val="20"/>
        </w:rPr>
        <w:t>,...)VALUES (</w:t>
      </w:r>
      <w:r>
        <w:rPr>
          <w:rFonts w:ascii="Consolas" w:eastAsia="Consolas" w:hAnsi="Consolas" w:cs="Consolas"/>
          <w:i/>
          <w:sz w:val="20"/>
          <w:szCs w:val="20"/>
        </w:rPr>
        <w:t>value1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value3</w:t>
      </w:r>
      <w:r>
        <w:rPr>
          <w:rFonts w:ascii="Consolas" w:eastAsia="Consolas" w:hAnsi="Consolas" w:cs="Consolas"/>
          <w:sz w:val="20"/>
          <w:szCs w:val="20"/>
        </w:rPr>
        <w:t>,...);</w:t>
      </w:r>
    </w:p>
    <w:p w14:paraId="43EAB34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EDA18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çok</w:t>
      </w:r>
      <w:proofErr w:type="spellEnd"/>
      <w:r>
        <w:t xml:space="preserve"> VTYS’ de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alınmalıdır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059E0D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2EE5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VALUES ('John Lennon', '1940/10/9');</w:t>
      </w:r>
    </w:p>
    <w:p w14:paraId="184F85A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DC855E1" w14:textId="766E3C32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Insert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biz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belirtmeyebiliriz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belirtmediğimiz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default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tanımlamasının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“Auto Increment” </w:t>
      </w:r>
      <w:proofErr w:type="spellStart"/>
      <w:r>
        <w:t>olabilmektedir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VTYS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değerin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fazlasını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sütuna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7E0850CF" w14:textId="77777777" w:rsidR="000672C0" w:rsidRDefault="00067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993614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WHERE </w:t>
      </w:r>
      <w:proofErr w:type="spellStart"/>
      <w:r>
        <w:rPr>
          <w:b/>
        </w:rPr>
        <w:t>Cümleciği</w:t>
      </w:r>
      <w:proofErr w:type="spellEnd"/>
    </w:p>
    <w:p w14:paraId="3607675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133A5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WHERE </w:t>
      </w:r>
      <w:proofErr w:type="spellStart"/>
      <w:r>
        <w:t>cümleceği</w:t>
      </w:r>
      <w:proofErr w:type="spellEnd"/>
      <w:r>
        <w:t xml:space="preserve">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komutların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kalıptır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DELETE FROM </w:t>
      </w:r>
      <w:proofErr w:type="spellStart"/>
      <w:r>
        <w:t>komutunun</w:t>
      </w:r>
      <w:proofErr w:type="spellEnd"/>
      <w:r>
        <w:t xml:space="preserve">, SELECT </w:t>
      </w:r>
      <w:proofErr w:type="spellStart"/>
      <w:r>
        <w:t>komutunun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kısımları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belirtilirken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5DB1B9A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2C0F4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1250</w:t>
      </w:r>
    </w:p>
    <w:p w14:paraId="635358A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7C150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Koşullarda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AND, OR </w:t>
      </w:r>
      <w:proofErr w:type="spellStart"/>
      <w:r>
        <w:t>ve</w:t>
      </w:r>
      <w:proofErr w:type="spellEnd"/>
      <w:r>
        <w:t xml:space="preserve"> NOT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263F365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13583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‘Kaan Aslan’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2450</w:t>
      </w:r>
    </w:p>
    <w:p w14:paraId="1B2BA52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46A751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LIKE </w:t>
      </w:r>
      <w:proofErr w:type="spellStart"/>
      <w:r>
        <w:t>opereratörü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sütunun</w:t>
      </w:r>
      <w:proofErr w:type="spellEnd"/>
      <w:r>
        <w:t xml:space="preserve">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kalıba</w:t>
      </w:r>
      <w:proofErr w:type="spellEnd"/>
      <w:r>
        <w:t xml:space="preserve"> </w:t>
      </w:r>
      <w:proofErr w:type="spellStart"/>
      <w:r>
        <w:t>uygunluk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 % joker </w:t>
      </w:r>
      <w:proofErr w:type="spellStart"/>
      <w:r>
        <w:t>karakteri</w:t>
      </w:r>
      <w:proofErr w:type="spellEnd"/>
      <w:r>
        <w:t xml:space="preserve"> “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karakterler</w:t>
      </w:r>
      <w:proofErr w:type="spellEnd"/>
      <w:r>
        <w:t xml:space="preserve"> </w:t>
      </w:r>
      <w:proofErr w:type="spellStart"/>
      <w:r>
        <w:t>gelebilir</w:t>
      </w:r>
      <w:proofErr w:type="spellEnd"/>
      <w:r>
        <w:t xml:space="preserve">” </w:t>
      </w:r>
      <w:proofErr w:type="spellStart"/>
      <w:r>
        <w:t>anlamındadır</w:t>
      </w:r>
      <w:proofErr w:type="spellEnd"/>
      <w:r>
        <w:t xml:space="preserve">. </w:t>
      </w:r>
    </w:p>
    <w:p w14:paraId="331BFE7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FD7A0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3E3F999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8F3118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LIKE  'S%'</w:t>
      </w:r>
    </w:p>
    <w:p w14:paraId="0FF4A80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7DE3C8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öğrenciler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</w:t>
      </w:r>
    </w:p>
    <w:p w14:paraId="63C3EA4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00196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Silme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14DAB22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F124D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Belli </w:t>
      </w:r>
      <w:proofErr w:type="spellStart"/>
      <w:r>
        <w:t>koşulları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silinmesi</w:t>
      </w:r>
      <w:proofErr w:type="spellEnd"/>
      <w:r>
        <w:t xml:space="preserve"> DELETE FROM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521FE99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50D4E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DELETE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1105026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3A0AC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35BB3FB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8832C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‘Ali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Serçe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’ </w:t>
      </w:r>
    </w:p>
    <w:p w14:paraId="6310302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F14A67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Ali </w:t>
      </w:r>
      <w:proofErr w:type="spellStart"/>
      <w:r>
        <w:t>Serçe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564393C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88094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100</w:t>
      </w:r>
    </w:p>
    <w:p w14:paraId="72D91BD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0F18A6" w14:textId="7750639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100’den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</w:p>
    <w:p w14:paraId="6208793B" w14:textId="77777777" w:rsidR="00D6515F" w:rsidRDefault="00D6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4315BA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966DE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Koşulu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Sağlayan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Kayıtların</w:t>
      </w:r>
      <w:proofErr w:type="spellEnd"/>
      <w:r>
        <w:rPr>
          <w:b/>
        </w:rPr>
        <w:t xml:space="preserve"> Elde </w:t>
      </w:r>
      <w:proofErr w:type="spellStart"/>
      <w:r>
        <w:rPr>
          <w:b/>
        </w:rPr>
        <w:t>Edilmesi</w:t>
      </w:r>
      <w:proofErr w:type="spellEnd"/>
    </w:p>
    <w:p w14:paraId="3A0365E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68213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Koşulu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SELECT </w:t>
      </w:r>
      <w:proofErr w:type="spellStart"/>
      <w:r>
        <w:t>komutunun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ayrıntılıdır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cümlecik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)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bulundurulabilmektedir</w:t>
      </w:r>
      <w:proofErr w:type="spellEnd"/>
      <w:r>
        <w:t xml:space="preserve">. </w:t>
      </w:r>
    </w:p>
    <w:p w14:paraId="48CFD2F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7DE05B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4B8EBE4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25D65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sz w:val="20"/>
          <w:szCs w:val="20"/>
        </w:rPr>
        <w:t>&gt;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4C9BFAA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6EBC3F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Sütun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‘*’ </w:t>
      </w:r>
      <w:proofErr w:type="spellStart"/>
      <w:r>
        <w:t>karakteri</w:t>
      </w:r>
      <w:proofErr w:type="spellEnd"/>
      <w:r>
        <w:t xml:space="preserve"> </w:t>
      </w:r>
      <w:proofErr w:type="spellStart"/>
      <w:r>
        <w:t>getirilirse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kullanılmazsa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MySQL’in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“World”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olalım</w:t>
      </w:r>
      <w:proofErr w:type="spellEnd"/>
      <w:r>
        <w:t>:</w:t>
      </w:r>
    </w:p>
    <w:p w14:paraId="6DC9B8C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C20F7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Code FROM country WHERE Name LIKE 'T%'</w:t>
      </w:r>
    </w:p>
    <w:p w14:paraId="25D8478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53D1D9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ilk </w:t>
      </w:r>
      <w:proofErr w:type="spellStart"/>
      <w:r>
        <w:t>harfi</w:t>
      </w:r>
      <w:proofErr w:type="spellEnd"/>
      <w:r>
        <w:t xml:space="preserve"> 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ülkelerin</w:t>
      </w:r>
      <w:proofErr w:type="spellEnd"/>
      <w:r>
        <w:t xml:space="preserve">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edilecektir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4A6483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A2D056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komutunda</w:t>
      </w:r>
      <w:proofErr w:type="spellEnd"/>
      <w:r>
        <w:t xml:space="preserve">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kullanılabilmektedir</w:t>
      </w:r>
      <w:proofErr w:type="spellEnd"/>
      <w:r>
        <w:t xml:space="preserve">. Her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bulunmamaktadır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DAYOFMONTH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tarihin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Biz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oluşturabiliriz</w:t>
      </w:r>
      <w:proofErr w:type="spellEnd"/>
      <w:r>
        <w:t>:</w:t>
      </w:r>
    </w:p>
    <w:p w14:paraId="6C3411D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9D100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DAYOFMONTH(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&lt; 10</w:t>
      </w:r>
    </w:p>
    <w:p w14:paraId="387D2C9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25933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7D8CD14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E45BB7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MOD(age, 10) = 0</w:t>
      </w:r>
    </w:p>
    <w:p w14:paraId="74362F2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DBAEFD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678FBF7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yaşı</w:t>
      </w:r>
      <w:proofErr w:type="spellEnd"/>
      <w:r>
        <w:t xml:space="preserve"> 10’un </w:t>
      </w:r>
      <w:proofErr w:type="spellStart"/>
      <w:r>
        <w:t>katlarında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listelenmek</w:t>
      </w:r>
      <w:proofErr w:type="spellEnd"/>
      <w:r>
        <w:t xml:space="preserve"> </w:t>
      </w:r>
      <w:proofErr w:type="spellStart"/>
      <w:r>
        <w:t>istenmiştir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10B1AA4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DD278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431EF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VTYS’lerin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listelerine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dokümanlarından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her VTYS </w:t>
      </w:r>
      <w:proofErr w:type="spellStart"/>
      <w:r>
        <w:t>fonksiyonlarının</w:t>
      </w:r>
      <w:proofErr w:type="spellEnd"/>
      <w:r>
        <w:t xml:space="preserve"> </w:t>
      </w:r>
      <w:proofErr w:type="spellStart"/>
      <w:r>
        <w:t>birbirlerinden</w:t>
      </w:r>
      <w:proofErr w:type="spellEnd"/>
      <w:r>
        <w:t xml:space="preserve"> </w:t>
      </w:r>
      <w:proofErr w:type="spellStart"/>
      <w:r>
        <w:t>farklılık</w:t>
      </w:r>
      <w:proofErr w:type="spellEnd"/>
      <w:r>
        <w:t xml:space="preserve"> </w:t>
      </w:r>
      <w:proofErr w:type="spellStart"/>
      <w:r>
        <w:t>gösterebildiğini</w:t>
      </w:r>
      <w:proofErr w:type="spellEnd"/>
      <w:r>
        <w:t xml:space="preserve"> </w:t>
      </w:r>
      <w:proofErr w:type="spellStart"/>
      <w:r>
        <w:lastRenderedPageBreak/>
        <w:t>anımsatalım</w:t>
      </w:r>
      <w:proofErr w:type="spellEnd"/>
      <w:r>
        <w:t xml:space="preserve">. </w:t>
      </w:r>
    </w:p>
    <w:p w14:paraId="6706F1C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075F3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“join (</w:t>
      </w:r>
      <w:proofErr w:type="spellStart"/>
      <w:r>
        <w:t>birleştirme</w:t>
      </w:r>
      <w:proofErr w:type="spellEnd"/>
      <w:r>
        <w:t xml:space="preserve">)”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Join </w:t>
      </w:r>
      <w:proofErr w:type="spellStart"/>
      <w:r>
        <w:t>işleminin</w:t>
      </w:r>
      <w:proofErr w:type="spellEnd"/>
      <w:r>
        <w:t xml:space="preserve"> INNER, LEFT, RIGHT </w:t>
      </w:r>
      <w:proofErr w:type="spellStart"/>
      <w:r>
        <w:t>ve</w:t>
      </w:r>
      <w:proofErr w:type="spellEnd"/>
      <w:r>
        <w:t xml:space="preserve"> FULL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join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desteklenmeyebilmektedir</w:t>
      </w:r>
      <w:proofErr w:type="spellEnd"/>
      <w:r>
        <w:t xml:space="preserve">. 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denildiğinde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INNER JOIN </w:t>
      </w:r>
      <w:proofErr w:type="spellStart"/>
      <w:r>
        <w:t>anlaşılmaktadır</w:t>
      </w:r>
      <w:proofErr w:type="spellEnd"/>
      <w:r>
        <w:t xml:space="preserve">. </w:t>
      </w:r>
    </w:p>
    <w:p w14:paraId="1817B6A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0C6E5B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açıklanabilir</w:t>
      </w:r>
      <w:proofErr w:type="spellEnd"/>
      <w:r>
        <w:t xml:space="preserve">. </w:t>
      </w:r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kümenin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ikililerden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 xml:space="preserve">. Bu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ikililerin</w:t>
      </w:r>
      <w:proofErr w:type="spellEnd"/>
      <w:r>
        <w:t xml:space="preserve"> ilk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soldaki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:</w:t>
      </w:r>
    </w:p>
    <w:p w14:paraId="49671DB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EB712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</w:rPr>
        <w:t xml:space="preserve">A X B = { (a, b) | a € A </w:t>
      </w:r>
      <w:proofErr w:type="spellStart"/>
      <w:r>
        <w:rPr>
          <w:rFonts w:ascii="Consolas" w:eastAsia="Consolas" w:hAnsi="Consolas" w:cs="Consolas"/>
        </w:rPr>
        <w:t>ve</w:t>
      </w:r>
      <w:proofErr w:type="spellEnd"/>
      <w:r>
        <w:rPr>
          <w:rFonts w:ascii="Consolas" w:eastAsia="Consolas" w:hAnsi="Consolas" w:cs="Consolas"/>
        </w:rPr>
        <w:t xml:space="preserve"> b € B}</w:t>
      </w:r>
    </w:p>
    <w:p w14:paraId="4A60110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79EDB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İşte</w:t>
      </w:r>
      <w:proofErr w:type="spellEnd"/>
      <w:r>
        <w:t xml:space="preserve"> biz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sokarsak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sayılarının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Sonra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kayıtlardan</w:t>
      </w:r>
      <w:proofErr w:type="spellEnd"/>
      <w:r>
        <w:t xml:space="preserve"> WHERE </w:t>
      </w:r>
      <w:proofErr w:type="spellStart"/>
      <w:r>
        <w:t>cümlesi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sağlayanlar</w:t>
      </w:r>
      <w:proofErr w:type="spellEnd"/>
      <w:r>
        <w:t xml:space="preserve"> </w:t>
      </w:r>
      <w:proofErr w:type="spellStart"/>
      <w:r>
        <w:t>seçilirse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INNER JOIN </w:t>
      </w:r>
      <w:proofErr w:type="spellStart"/>
      <w:r>
        <w:t>denilmektedir</w:t>
      </w:r>
      <w:proofErr w:type="spellEnd"/>
      <w:r>
        <w:t xml:space="preserve">. INNER JOIN </w:t>
      </w:r>
      <w:proofErr w:type="spellStart"/>
      <w:r>
        <w:t>sentaksı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7AA0895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C10FD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&gt; </w:t>
      </w:r>
      <w:r>
        <w:rPr>
          <w:rFonts w:ascii="Consolas" w:eastAsia="Consolas" w:hAnsi="Consolas" w:cs="Consolas"/>
          <w:sz w:val="20"/>
          <w:szCs w:val="20"/>
        </w:rPr>
        <w:t xml:space="preserve">FROM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table1 </w:t>
      </w:r>
      <w:r>
        <w:rPr>
          <w:rFonts w:ascii="Consolas" w:eastAsia="Consolas" w:hAnsi="Consolas" w:cs="Consolas"/>
          <w:sz w:val="20"/>
          <w:szCs w:val="20"/>
        </w:rPr>
        <w:t xml:space="preserve">INNER JOIN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table2 </w:t>
      </w:r>
      <w:r>
        <w:rPr>
          <w:rFonts w:ascii="Consolas" w:eastAsia="Consolas" w:hAnsi="Consolas" w:cs="Consolas"/>
          <w:sz w:val="20"/>
          <w:szCs w:val="20"/>
        </w:rPr>
        <w:t xml:space="preserve">ON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koşul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</w:p>
    <w:p w14:paraId="388896A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i/>
          <w:sz w:val="20"/>
          <w:szCs w:val="20"/>
        </w:rPr>
      </w:pPr>
    </w:p>
    <w:p w14:paraId="6B0924E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kısımlarında</w:t>
      </w:r>
      <w:proofErr w:type="spellEnd"/>
      <w:r>
        <w:rPr>
          <w:sz w:val="20"/>
          <w:szCs w:val="20"/>
        </w:rPr>
        <w:t xml:space="preserve"> her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bulundurulabileceğinden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dolayı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söz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Çatışma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durumunda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araya</w:t>
      </w:r>
      <w:proofErr w:type="spellEnd"/>
      <w:r>
        <w:rPr>
          <w:sz w:val="20"/>
          <w:szCs w:val="20"/>
        </w:rPr>
        <w:t xml:space="preserve"> ‘.’ </w:t>
      </w:r>
      <w:proofErr w:type="spellStart"/>
      <w:r>
        <w:rPr>
          <w:sz w:val="20"/>
          <w:szCs w:val="20"/>
        </w:rPr>
        <w:t>karakteri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niteliklendirilebilir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kullanıcıları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olmasa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hep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niteliklendirmektedir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MySQL’in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örnek</w:t>
      </w:r>
      <w:proofErr w:type="spellEnd"/>
      <w:r>
        <w:rPr>
          <w:sz w:val="20"/>
          <w:szCs w:val="20"/>
        </w:rPr>
        <w:t xml:space="preserve"> “world” </w:t>
      </w:r>
      <w:proofErr w:type="spellStart"/>
      <w:r>
        <w:rPr>
          <w:sz w:val="20"/>
          <w:szCs w:val="20"/>
        </w:rPr>
        <w:t>veritabanı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aşağıdaki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sorgulamayı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yapıyor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olalım</w:t>
      </w:r>
      <w:proofErr w:type="spellEnd"/>
      <w:r>
        <w:rPr>
          <w:sz w:val="20"/>
          <w:szCs w:val="20"/>
        </w:rPr>
        <w:t>:</w:t>
      </w:r>
    </w:p>
    <w:p w14:paraId="58DA1C7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282099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11B5FCC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DB051B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biz </w:t>
      </w:r>
      <w:proofErr w:type="spellStart"/>
      <w:r>
        <w:rPr>
          <w:sz w:val="20"/>
          <w:szCs w:val="20"/>
        </w:rPr>
        <w:t>sonuç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city </w:t>
      </w:r>
      <w:proofErr w:type="spellStart"/>
      <w:r>
        <w:rPr>
          <w:sz w:val="20"/>
          <w:szCs w:val="20"/>
        </w:rPr>
        <w:t>tablosundaki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ile</w:t>
      </w:r>
      <w:proofErr w:type="spellEnd"/>
      <w:r>
        <w:rPr>
          <w:sz w:val="20"/>
          <w:szCs w:val="20"/>
        </w:rPr>
        <w:t xml:space="preserve"> country </w:t>
      </w:r>
      <w:proofErr w:type="spellStart"/>
      <w:r>
        <w:rPr>
          <w:sz w:val="20"/>
          <w:szCs w:val="20"/>
        </w:rPr>
        <w:t>tablosoundaki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beraber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görüntülemek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istemekteyiz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kartezyen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çarpımındaki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yapılmayacak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Yalnızca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kısmında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belirtilen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sağlandığı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edilecek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sonucunda</w:t>
      </w:r>
      <w:proofErr w:type="spellEnd"/>
      <w:r>
        <w:rPr>
          <w:sz w:val="20"/>
          <w:szCs w:val="20"/>
        </w:rPr>
        <w:t xml:space="preserve"> da biz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şehirlerin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ülkeye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olduğuna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ederiz</w:t>
      </w:r>
      <w:proofErr w:type="spellEnd"/>
      <w:r>
        <w:rPr>
          <w:sz w:val="20"/>
          <w:szCs w:val="20"/>
        </w:rPr>
        <w:t xml:space="preserve">.  </w:t>
      </w:r>
    </w:p>
    <w:p w14:paraId="403B9C0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2F7CC089" wp14:editId="5FF30D00">
            <wp:extent cx="3803650" cy="18669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2AA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4BB3E4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5E505D2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C120EE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6BD1E80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EBEBB3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0A46B2E9" wp14:editId="554A5C6D">
            <wp:extent cx="4552315" cy="150749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E3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F904FA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lastRenderedPageBreak/>
        <w:t xml:space="preserve">INNER JOIN </w:t>
      </w:r>
      <w:proofErr w:type="spellStart"/>
      <w:r>
        <w:rPr>
          <w:sz w:val="20"/>
          <w:szCs w:val="20"/>
        </w:rPr>
        <w:t>işlemi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vardır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doğrudan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geçtiği</w:t>
      </w:r>
      <w:proofErr w:type="spellEnd"/>
      <w:r>
        <w:rPr>
          <w:sz w:val="20"/>
          <w:szCs w:val="20"/>
        </w:rPr>
        <w:t xml:space="preserve"> SELECT </w:t>
      </w:r>
      <w:proofErr w:type="spellStart"/>
      <w:r>
        <w:rPr>
          <w:sz w:val="20"/>
          <w:szCs w:val="20"/>
        </w:rPr>
        <w:t>cümlesi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sentaksıdır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3E4DDF8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C8496D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159C297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2EFDF9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6761C5D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CF00AC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city, country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</w:p>
    <w:p w14:paraId="0FDAFC5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F0F735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6EC8B35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495B9B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1F01C37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1B3C7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0905DA9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409EE29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countrylanguage.Percentage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country,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countrylanguage.CountryCode</w:t>
      </w:r>
      <w:proofErr w:type="spellEnd"/>
    </w:p>
    <w:p w14:paraId="2A68772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4AEFB8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LEFT JOIN </w:t>
      </w:r>
      <w:proofErr w:type="spellStart"/>
      <w:r>
        <w:rPr>
          <w:sz w:val="20"/>
          <w:szCs w:val="20"/>
        </w:rPr>
        <w:t>işleminde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47F3B83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BEEF7D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LEFT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49A6AF1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A99252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20C89BE3" wp14:editId="4B112895">
            <wp:extent cx="4146550" cy="18605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604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7A4058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RIGHT JOIN </w:t>
      </w:r>
      <w:proofErr w:type="spellStart"/>
      <w:r>
        <w:rPr>
          <w:sz w:val="20"/>
          <w:szCs w:val="20"/>
        </w:rPr>
        <w:t>ise</w:t>
      </w:r>
      <w:proofErr w:type="spellEnd"/>
      <w:r>
        <w:rPr>
          <w:sz w:val="20"/>
          <w:szCs w:val="20"/>
        </w:rPr>
        <w:t xml:space="preserve"> LEFT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tersidir</w:t>
      </w:r>
      <w:proofErr w:type="spellEnd"/>
      <w:r>
        <w:rPr>
          <w:sz w:val="20"/>
          <w:szCs w:val="20"/>
        </w:rPr>
        <w:t xml:space="preserve">. Yani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5A74799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16A4A0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RIGHT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25A7187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6C4EC327" wp14:editId="24A1A602">
            <wp:extent cx="3575050" cy="14605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FF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EDE68E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FULL JOIN </w:t>
      </w:r>
      <w:proofErr w:type="spellStart"/>
      <w:r>
        <w:rPr>
          <w:sz w:val="20"/>
          <w:szCs w:val="20"/>
        </w:rPr>
        <w:t>pek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VTYS </w:t>
      </w:r>
      <w:proofErr w:type="spellStart"/>
      <w:r>
        <w:rPr>
          <w:sz w:val="20"/>
          <w:szCs w:val="20"/>
        </w:rPr>
        <w:t>tarafından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desteklenmemektedir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bütün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diğer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karşılıkları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</w:p>
    <w:p w14:paraId="656C9E4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300AA3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anlatılanlardan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ayrıntılı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kursumuzda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yeterli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görülmüştür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Fakat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olursa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olsun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bilinirse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yapılabilmektedir</w:t>
      </w:r>
      <w:proofErr w:type="spellEnd"/>
      <w:r>
        <w:rPr>
          <w:sz w:val="20"/>
          <w:szCs w:val="20"/>
        </w:rPr>
        <w:t>.</w:t>
      </w:r>
    </w:p>
    <w:p w14:paraId="1B8FB29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E65866" w:rsidSect="00E65866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866"/>
    <w:rsid w:val="000672C0"/>
    <w:rsid w:val="00081618"/>
    <w:rsid w:val="001C19C7"/>
    <w:rsid w:val="0023064C"/>
    <w:rsid w:val="002C7372"/>
    <w:rsid w:val="00300881"/>
    <w:rsid w:val="00324108"/>
    <w:rsid w:val="003A03F7"/>
    <w:rsid w:val="005B1D27"/>
    <w:rsid w:val="00747BBE"/>
    <w:rsid w:val="00794198"/>
    <w:rsid w:val="008067E0"/>
    <w:rsid w:val="00893B77"/>
    <w:rsid w:val="00910C9C"/>
    <w:rsid w:val="00934659"/>
    <w:rsid w:val="0098244A"/>
    <w:rsid w:val="00A134A2"/>
    <w:rsid w:val="00D464D0"/>
    <w:rsid w:val="00D647AB"/>
    <w:rsid w:val="00D6515F"/>
    <w:rsid w:val="00DF649E"/>
    <w:rsid w:val="00E65866"/>
    <w:rsid w:val="00E66B3B"/>
    <w:rsid w:val="00E96357"/>
    <w:rsid w:val="00EC0978"/>
    <w:rsid w:val="00F410DB"/>
    <w:rsid w:val="00F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6CDF"/>
  <w15:docId w15:val="{255DA60E-6CE2-4041-A64C-1C2A5FA8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2E"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next w:val="Normal"/>
    <w:qFormat/>
    <w:rsid w:val="00F13E2E"/>
    <w:pPr>
      <w:keepLines/>
      <w:spacing w:before="480"/>
    </w:pPr>
    <w:rPr>
      <w:rFonts w:ascii="Liberation Serif" w:eastAsia="Liberation Serif" w:hAnsi="Liberation Serif" w:cs="Liberation Serif"/>
      <w:b/>
      <w:sz w:val="48"/>
      <w:szCs w:val="48"/>
    </w:rPr>
  </w:style>
  <w:style w:type="paragraph" w:customStyle="1" w:styleId="Heading21">
    <w:name w:val="Heading 21"/>
    <w:basedOn w:val="Heading"/>
    <w:next w:val="Normal"/>
    <w:qFormat/>
    <w:rsid w:val="00F13E2E"/>
    <w:pPr>
      <w:keepLines/>
      <w:spacing w:before="360" w:after="80"/>
    </w:pPr>
    <w:rPr>
      <w:rFonts w:ascii="Liberation Serif" w:eastAsia="Liberation Serif" w:hAnsi="Liberation Serif" w:cs="Liberation Serif"/>
      <w:b/>
      <w:sz w:val="36"/>
      <w:szCs w:val="36"/>
    </w:rPr>
  </w:style>
  <w:style w:type="paragraph" w:customStyle="1" w:styleId="Heading31">
    <w:name w:val="Heading 31"/>
    <w:basedOn w:val="Heading"/>
    <w:next w:val="Normal"/>
    <w:qFormat/>
    <w:rsid w:val="00F13E2E"/>
    <w:pPr>
      <w:keepLines/>
      <w:spacing w:before="280" w:after="80"/>
    </w:pPr>
    <w:rPr>
      <w:rFonts w:ascii="Liberation Serif" w:eastAsia="Liberation Serif" w:hAnsi="Liberation Serif" w:cs="Liberation Serif"/>
      <w:b/>
    </w:rPr>
  </w:style>
  <w:style w:type="paragraph" w:customStyle="1" w:styleId="Heading41">
    <w:name w:val="Heading 41"/>
    <w:basedOn w:val="Heading"/>
    <w:next w:val="Normal"/>
    <w:qFormat/>
    <w:rsid w:val="00F13E2E"/>
    <w:pPr>
      <w:keepLines/>
      <w:spacing w:after="40"/>
    </w:pPr>
    <w:rPr>
      <w:rFonts w:ascii="Liberation Serif" w:eastAsia="Liberation Serif" w:hAnsi="Liberation Serif" w:cs="Liberation Serif"/>
      <w:b/>
      <w:sz w:val="24"/>
      <w:szCs w:val="24"/>
    </w:rPr>
  </w:style>
  <w:style w:type="paragraph" w:customStyle="1" w:styleId="Heading51">
    <w:name w:val="Heading 51"/>
    <w:basedOn w:val="Heading"/>
    <w:next w:val="Normal"/>
    <w:qFormat/>
    <w:rsid w:val="00F13E2E"/>
    <w:pPr>
      <w:keepLines/>
      <w:spacing w:before="220" w:after="40"/>
    </w:pPr>
    <w:rPr>
      <w:rFonts w:ascii="Liberation Serif" w:eastAsia="Liberation Serif" w:hAnsi="Liberation Serif" w:cs="Liberation Serif"/>
      <w:b/>
      <w:sz w:val="22"/>
      <w:szCs w:val="22"/>
    </w:rPr>
  </w:style>
  <w:style w:type="paragraph" w:customStyle="1" w:styleId="Heading61">
    <w:name w:val="Heading 61"/>
    <w:basedOn w:val="Heading"/>
    <w:next w:val="Normal"/>
    <w:qFormat/>
    <w:rsid w:val="00F13E2E"/>
    <w:pPr>
      <w:keepLines/>
      <w:spacing w:before="200" w:after="40"/>
    </w:pPr>
    <w:rPr>
      <w:rFonts w:ascii="Liberation Serif" w:eastAsia="Liberation Serif" w:hAnsi="Liberation Serif" w:cs="Liberation Serif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1DB1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F13E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F13E2E"/>
    <w:pPr>
      <w:spacing w:after="140" w:line="288" w:lineRule="auto"/>
    </w:pPr>
  </w:style>
  <w:style w:type="paragraph" w:styleId="List">
    <w:name w:val="List"/>
    <w:basedOn w:val="BodyText"/>
    <w:rsid w:val="00F13E2E"/>
    <w:rPr>
      <w:rFonts w:cs="Lohit Devanagari"/>
    </w:rPr>
  </w:style>
  <w:style w:type="paragraph" w:customStyle="1" w:styleId="Caption1">
    <w:name w:val="Caption1"/>
    <w:basedOn w:val="Normal"/>
    <w:qFormat/>
    <w:rsid w:val="00F13E2E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F13E2E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F13E2E"/>
    <w:rPr>
      <w:sz w:val="24"/>
    </w:rPr>
  </w:style>
  <w:style w:type="paragraph" w:styleId="Title">
    <w:name w:val="Title"/>
    <w:basedOn w:val="LO-normal"/>
    <w:next w:val="Normal"/>
    <w:qFormat/>
    <w:rsid w:val="00F13E2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F13E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1DB1"/>
    <w:rPr>
      <w:rFonts w:ascii="Tahoma" w:hAnsi="Tahoma" w:cs="Mangal"/>
      <w:sz w:val="16"/>
      <w:szCs w:val="14"/>
    </w:rPr>
  </w:style>
  <w:style w:type="table" w:customStyle="1" w:styleId="TableNormal1">
    <w:name w:val="Table Normal1"/>
    <w:rsid w:val="00F13E2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2431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39</cp:revision>
  <dcterms:created xsi:type="dcterms:W3CDTF">2019-05-04T06:17:00Z</dcterms:created>
  <dcterms:modified xsi:type="dcterms:W3CDTF">2021-09-04T17:15:00Z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